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3B9C2" w14:textId="77777777" w:rsidR="00461B6E" w:rsidRPr="00C42312" w:rsidRDefault="0025076C">
      <w:pPr>
        <w:spacing w:before="120" w:after="120"/>
        <w:jc w:val="right"/>
        <w:rPr>
          <w:rFonts w:ascii="Trebuchet MS" w:eastAsia="Trebuchet MS" w:hAnsi="Trebuchet MS" w:cs="Trebuchet MS"/>
          <w:b/>
          <w:sz w:val="24"/>
          <w:szCs w:val="24"/>
        </w:rPr>
      </w:pPr>
      <w:r>
        <w:rPr>
          <w:rFonts w:ascii="Trebuchet MS" w:eastAsia="Trebuchet MS" w:hAnsi="Trebuchet MS" w:cs="Trebuchet MS"/>
          <w:b/>
          <w:sz w:val="24"/>
          <w:szCs w:val="24"/>
        </w:rPr>
        <w:t>An</w:t>
      </w:r>
      <w:r w:rsidR="00654C2A" w:rsidRPr="00C42312">
        <w:rPr>
          <w:rFonts w:ascii="Trebuchet MS" w:eastAsia="Trebuchet MS" w:hAnsi="Trebuchet MS" w:cs="Trebuchet MS"/>
          <w:b/>
          <w:sz w:val="24"/>
          <w:szCs w:val="24"/>
        </w:rPr>
        <w:t>exa la OMIPE  nr. _____</w:t>
      </w:r>
      <w:r w:rsidR="00654C2A" w:rsidRPr="00C42312">
        <w:rPr>
          <w:rFonts w:ascii="Trebuchet MS" w:eastAsia="Times New Roman" w:hAnsi="Trebuchet MS" w:cs="Times New Roman"/>
          <w:b/>
          <w:sz w:val="24"/>
          <w:szCs w:val="24"/>
        </w:rPr>
        <w:t xml:space="preserve"> </w:t>
      </w:r>
    </w:p>
    <w:p w14:paraId="4989F243" w14:textId="77777777" w:rsidR="00461B6E" w:rsidRPr="00C42312" w:rsidRDefault="00461B6E">
      <w:pPr>
        <w:spacing w:after="0" w:line="240" w:lineRule="auto"/>
        <w:rPr>
          <w:rFonts w:ascii="Trebuchet MS" w:eastAsia="Trebuchet MS" w:hAnsi="Trebuchet MS" w:cs="Trebuchet MS"/>
        </w:rPr>
      </w:pPr>
    </w:p>
    <w:p w14:paraId="4C1FC350" w14:textId="77777777" w:rsidR="006E50C5" w:rsidRPr="00C42312" w:rsidRDefault="006E50C5">
      <w:pPr>
        <w:spacing w:after="0" w:line="240" w:lineRule="auto"/>
        <w:jc w:val="center"/>
        <w:rPr>
          <w:rFonts w:ascii="Trebuchet MS" w:eastAsia="Trebuchet MS" w:hAnsi="Trebuchet MS" w:cs="Trebuchet MS"/>
          <w:b/>
        </w:rPr>
      </w:pPr>
    </w:p>
    <w:p w14:paraId="7994BF22" w14:textId="77777777" w:rsidR="006E50C5" w:rsidRPr="00C42312" w:rsidRDefault="006E50C5">
      <w:pPr>
        <w:spacing w:after="0" w:line="240" w:lineRule="auto"/>
        <w:jc w:val="center"/>
        <w:rPr>
          <w:rFonts w:ascii="Trebuchet MS" w:eastAsia="Trebuchet MS" w:hAnsi="Trebuchet MS" w:cs="Trebuchet MS"/>
          <w:b/>
        </w:rPr>
      </w:pPr>
    </w:p>
    <w:p w14:paraId="5A756AD8" w14:textId="77777777" w:rsidR="003D5EF6" w:rsidRPr="00E46849" w:rsidRDefault="003D5EF6">
      <w:pPr>
        <w:spacing w:after="0" w:line="240" w:lineRule="auto"/>
        <w:jc w:val="center"/>
        <w:rPr>
          <w:rFonts w:ascii="Trebuchet MS" w:eastAsia="Trebuchet MS" w:hAnsi="Trebuchet MS" w:cs="Trebuchet MS"/>
          <w:b/>
        </w:rPr>
      </w:pPr>
    </w:p>
    <w:p w14:paraId="6590C518" w14:textId="77777777" w:rsidR="00E46849" w:rsidRPr="00FD0052" w:rsidRDefault="00E46849" w:rsidP="00E46849">
      <w:pPr>
        <w:spacing w:before="120" w:after="120"/>
        <w:jc w:val="center"/>
        <w:rPr>
          <w:rFonts w:ascii="Trebuchet MS" w:hAnsi="Trebuchet MS"/>
          <w:b/>
          <w:bCs/>
          <w:sz w:val="24"/>
          <w:szCs w:val="24"/>
        </w:rPr>
      </w:pPr>
      <w:r w:rsidRPr="00FD0052">
        <w:rPr>
          <w:rFonts w:ascii="Trebuchet MS" w:hAnsi="Trebuchet MS"/>
          <w:b/>
          <w:bCs/>
          <w:sz w:val="24"/>
          <w:szCs w:val="24"/>
        </w:rPr>
        <w:t>GHIDUL SOLICITANTULUI</w:t>
      </w:r>
    </w:p>
    <w:p w14:paraId="7DE627BF" w14:textId="77777777" w:rsidR="003D5EF6" w:rsidRPr="00FD0052" w:rsidRDefault="00FD0052">
      <w:pPr>
        <w:spacing w:after="0" w:line="240" w:lineRule="auto"/>
        <w:jc w:val="center"/>
        <w:rPr>
          <w:rFonts w:ascii="Trebuchet MS" w:eastAsia="Trebuchet MS" w:hAnsi="Trebuchet MS" w:cs="Trebuchet MS"/>
          <w:b/>
          <w:sz w:val="24"/>
          <w:szCs w:val="24"/>
        </w:rPr>
      </w:pPr>
      <w:r w:rsidRPr="00FD0052">
        <w:rPr>
          <w:rFonts w:ascii="Trebuchet MS" w:hAnsi="Trebuchet MS" w:cstheme="minorBidi"/>
          <w:b/>
          <w:bCs/>
          <w:sz w:val="24"/>
          <w:szCs w:val="24"/>
        </w:rPr>
        <w:t>Digitalizarea sectorului culturii scrise prin creșterea volumului de carte realizat în format electronic și mobilizarea de noi audiențe prin utilizarea instrumentelor digitale</w:t>
      </w:r>
    </w:p>
    <w:p w14:paraId="018FB829" w14:textId="77777777" w:rsidR="00E46849" w:rsidRPr="00D67636" w:rsidRDefault="00E46849">
      <w:pPr>
        <w:spacing w:after="0" w:line="240" w:lineRule="auto"/>
        <w:jc w:val="center"/>
        <w:rPr>
          <w:rFonts w:ascii="Trebuchet MS" w:eastAsia="Trebuchet MS" w:hAnsi="Trebuchet MS" w:cs="Trebuchet MS"/>
          <w:b/>
        </w:rPr>
      </w:pPr>
    </w:p>
    <w:p w14:paraId="0198B46C" w14:textId="77777777" w:rsidR="003D5EF6" w:rsidRPr="00D67636" w:rsidRDefault="003D5EF6">
      <w:pPr>
        <w:spacing w:after="0" w:line="240" w:lineRule="auto"/>
        <w:jc w:val="center"/>
        <w:rPr>
          <w:rFonts w:ascii="Trebuchet MS" w:eastAsia="Trebuchet MS" w:hAnsi="Trebuchet MS" w:cs="Trebuchet MS"/>
          <w:b/>
          <w:sz w:val="24"/>
          <w:szCs w:val="24"/>
        </w:rPr>
      </w:pPr>
    </w:p>
    <w:p w14:paraId="5A4E3733" w14:textId="77777777" w:rsidR="00E46849" w:rsidRPr="00D67636" w:rsidRDefault="00E46849">
      <w:pPr>
        <w:spacing w:after="0" w:line="240" w:lineRule="auto"/>
        <w:jc w:val="center"/>
        <w:rPr>
          <w:rFonts w:ascii="Trebuchet MS" w:eastAsia="Trebuchet MS" w:hAnsi="Trebuchet MS" w:cs="Trebuchet MS"/>
          <w:b/>
          <w:sz w:val="24"/>
          <w:szCs w:val="24"/>
        </w:rPr>
      </w:pPr>
    </w:p>
    <w:p w14:paraId="05A88C10" w14:textId="77777777" w:rsidR="00147657" w:rsidRPr="00147657" w:rsidRDefault="00147657" w:rsidP="00147657">
      <w:pPr>
        <w:spacing w:after="0" w:line="240" w:lineRule="auto"/>
        <w:jc w:val="center"/>
        <w:rPr>
          <w:rFonts w:ascii="Trebuchet MS" w:eastAsia="Trebuchet MS" w:hAnsi="Trebuchet MS" w:cs="Trebuchet MS"/>
          <w:b/>
          <w:sz w:val="24"/>
          <w:szCs w:val="24"/>
        </w:rPr>
      </w:pPr>
      <w:r w:rsidRPr="00D67636">
        <w:rPr>
          <w:rFonts w:ascii="Trebuchet MS" w:eastAsia="Trebuchet MS" w:hAnsi="Trebuchet MS" w:cs="Trebuchet MS"/>
          <w:b/>
          <w:sz w:val="24"/>
          <w:szCs w:val="24"/>
        </w:rPr>
        <w:t>Program: Creștere Inteligentă, Digitalizare și Instrumente Financiare 2021-2027</w:t>
      </w:r>
    </w:p>
    <w:p w14:paraId="2E11F597" w14:textId="77777777" w:rsidR="00461B6E" w:rsidRPr="00C42312" w:rsidRDefault="00461B6E">
      <w:pPr>
        <w:spacing w:after="0" w:line="240" w:lineRule="auto"/>
        <w:jc w:val="center"/>
        <w:rPr>
          <w:rFonts w:ascii="Trebuchet MS" w:eastAsia="Trebuchet MS" w:hAnsi="Trebuchet MS" w:cs="Trebuchet MS"/>
          <w:b/>
          <w:sz w:val="24"/>
          <w:szCs w:val="24"/>
        </w:rPr>
      </w:pPr>
    </w:p>
    <w:p w14:paraId="0207690B" w14:textId="77777777" w:rsidR="006E50C5" w:rsidRPr="00C42312" w:rsidRDefault="006E50C5">
      <w:pPr>
        <w:spacing w:after="0" w:line="240" w:lineRule="auto"/>
        <w:jc w:val="center"/>
        <w:rPr>
          <w:rFonts w:ascii="Trebuchet MS" w:eastAsia="Trebuchet MS" w:hAnsi="Trebuchet MS" w:cs="Trebuchet MS"/>
          <w:b/>
        </w:rPr>
      </w:pPr>
    </w:p>
    <w:p w14:paraId="71556D89" w14:textId="77777777" w:rsidR="00461B6E" w:rsidRPr="00C42312" w:rsidRDefault="00461B6E">
      <w:pPr>
        <w:spacing w:after="0" w:line="240" w:lineRule="auto"/>
        <w:jc w:val="center"/>
        <w:rPr>
          <w:rFonts w:ascii="Trebuchet MS" w:eastAsia="Trebuchet MS" w:hAnsi="Trebuchet MS" w:cs="Trebuchet MS"/>
        </w:rPr>
      </w:pPr>
    </w:p>
    <w:p w14:paraId="755816DB" w14:textId="77777777" w:rsidR="006E50C5" w:rsidRPr="00C42312" w:rsidRDefault="006E50C5">
      <w:pPr>
        <w:spacing w:after="0" w:line="240" w:lineRule="auto"/>
        <w:jc w:val="center"/>
        <w:rPr>
          <w:rFonts w:ascii="Trebuchet MS" w:eastAsia="Trebuchet MS" w:hAnsi="Trebuchet MS" w:cs="Trebuchet MS"/>
          <w:b/>
          <w:bCs/>
        </w:rPr>
      </w:pPr>
    </w:p>
    <w:p w14:paraId="4F71CAAA" w14:textId="77777777" w:rsidR="006E50C5" w:rsidRDefault="00654C2A" w:rsidP="0063401A">
      <w:pPr>
        <w:spacing w:after="0" w:line="240" w:lineRule="auto"/>
        <w:jc w:val="center"/>
        <w:rPr>
          <w:rFonts w:ascii="Trebuchet MS" w:eastAsia="Trebuchet MS" w:hAnsi="Trebuchet MS" w:cs="Trebuchet MS"/>
          <w:b/>
          <w:bCs/>
          <w:sz w:val="24"/>
          <w:szCs w:val="24"/>
          <w:lang w:val="it-IT"/>
        </w:rPr>
      </w:pPr>
      <w:r w:rsidRPr="00FD0052">
        <w:rPr>
          <w:rFonts w:ascii="Trebuchet MS" w:eastAsia="Trebuchet MS" w:hAnsi="Trebuchet MS" w:cs="Trebuchet MS"/>
          <w:b/>
          <w:bCs/>
          <w:sz w:val="24"/>
          <w:szCs w:val="24"/>
        </w:rPr>
        <w:t>Prioritate: P</w:t>
      </w:r>
      <w:r w:rsidR="009879CA" w:rsidRPr="00FD0052">
        <w:rPr>
          <w:rFonts w:ascii="Trebuchet MS" w:eastAsia="Trebuchet MS" w:hAnsi="Trebuchet MS" w:cs="Trebuchet MS"/>
          <w:b/>
          <w:bCs/>
          <w:sz w:val="24"/>
          <w:szCs w:val="24"/>
        </w:rPr>
        <w:t>3</w:t>
      </w:r>
      <w:r w:rsidRPr="00FD0052">
        <w:rPr>
          <w:rFonts w:ascii="Trebuchet MS" w:eastAsia="Trebuchet MS" w:hAnsi="Trebuchet MS" w:cs="Trebuchet MS"/>
          <w:b/>
          <w:bCs/>
          <w:sz w:val="24"/>
          <w:szCs w:val="24"/>
        </w:rPr>
        <w:t xml:space="preserve"> </w:t>
      </w:r>
      <w:r w:rsidR="009879CA" w:rsidRPr="00FD0052">
        <w:rPr>
          <w:rFonts w:ascii="Trebuchet MS" w:eastAsia="Trebuchet MS" w:hAnsi="Trebuchet MS" w:cs="Trebuchet MS"/>
          <w:b/>
          <w:bCs/>
          <w:sz w:val="24"/>
          <w:szCs w:val="24"/>
          <w:lang w:val="it-IT"/>
        </w:rPr>
        <w:t>Transformarea digitală și furnizarea de servicii îmbunătățite în sectorul cultural</w:t>
      </w:r>
    </w:p>
    <w:p w14:paraId="5B78C661" w14:textId="77777777" w:rsidR="00FD0052" w:rsidRPr="00FD0052" w:rsidRDefault="00FD0052" w:rsidP="0063401A">
      <w:pPr>
        <w:spacing w:after="0" w:line="240" w:lineRule="auto"/>
        <w:jc w:val="center"/>
        <w:rPr>
          <w:rFonts w:ascii="Trebuchet MS" w:eastAsia="Trebuchet MS" w:hAnsi="Trebuchet MS" w:cs="Trebuchet MS"/>
          <w:b/>
          <w:bCs/>
          <w:sz w:val="24"/>
          <w:szCs w:val="24"/>
        </w:rPr>
      </w:pPr>
    </w:p>
    <w:p w14:paraId="435F6349" w14:textId="77777777" w:rsidR="00D467CE" w:rsidRPr="00FD0052" w:rsidRDefault="00654C2A" w:rsidP="00D467CE">
      <w:pPr>
        <w:spacing w:after="0" w:line="240" w:lineRule="auto"/>
        <w:jc w:val="center"/>
        <w:rPr>
          <w:rFonts w:ascii="Trebuchet MS" w:eastAsia="Trebuchet MS" w:hAnsi="Trebuchet MS" w:cs="Trebuchet MS"/>
          <w:b/>
          <w:bCs/>
          <w:color w:val="FF0000"/>
          <w:sz w:val="24"/>
          <w:szCs w:val="24"/>
          <w:lang w:val="it-IT"/>
        </w:rPr>
      </w:pPr>
      <w:r w:rsidRPr="00FD0052">
        <w:rPr>
          <w:rFonts w:ascii="Trebuchet MS" w:eastAsia="Trebuchet MS" w:hAnsi="Trebuchet MS" w:cs="Trebuchet MS"/>
          <w:b/>
          <w:bCs/>
          <w:sz w:val="24"/>
          <w:szCs w:val="24"/>
        </w:rPr>
        <w:t xml:space="preserve">Obiectiv specific: </w:t>
      </w:r>
      <w:r w:rsidR="00D467CE" w:rsidRPr="00FD0052">
        <w:rPr>
          <w:rFonts w:ascii="Trebuchet MS" w:eastAsia="Trebuchet MS" w:hAnsi="Trebuchet MS" w:cs="Trebuchet MS"/>
          <w:b/>
          <w:bCs/>
          <w:sz w:val="24"/>
          <w:szCs w:val="24"/>
        </w:rPr>
        <w:t>RSO4.6. Creșterea rolului culturii și al turismului durabil în dezvoltarea economică, incluziunea socială și inovarea socială</w:t>
      </w:r>
    </w:p>
    <w:p w14:paraId="3D70BE83" w14:textId="77777777" w:rsidR="00461B6E" w:rsidRPr="00FD0052" w:rsidRDefault="00461B6E" w:rsidP="0063401A">
      <w:pPr>
        <w:spacing w:after="0" w:line="240" w:lineRule="auto"/>
        <w:jc w:val="center"/>
        <w:rPr>
          <w:rFonts w:ascii="Trebuchet MS" w:eastAsia="Trebuchet MS" w:hAnsi="Trebuchet MS" w:cs="Trebuchet MS"/>
          <w:b/>
          <w:bCs/>
          <w:sz w:val="24"/>
          <w:szCs w:val="24"/>
        </w:rPr>
      </w:pPr>
    </w:p>
    <w:p w14:paraId="29497D03" w14:textId="77777777" w:rsidR="00FD0052" w:rsidRDefault="00FD0052" w:rsidP="002668F9">
      <w:pPr>
        <w:spacing w:after="0" w:line="240" w:lineRule="auto"/>
        <w:jc w:val="center"/>
        <w:rPr>
          <w:rFonts w:ascii="Trebuchet MS" w:eastAsia="Trebuchet MS" w:hAnsi="Trebuchet MS" w:cs="Trebuchet MS"/>
          <w:b/>
          <w:bCs/>
          <w:sz w:val="24"/>
          <w:szCs w:val="24"/>
          <w:lang w:val="it-IT"/>
        </w:rPr>
      </w:pPr>
      <w:bookmarkStart w:id="0" w:name="_Hlk145333163"/>
    </w:p>
    <w:p w14:paraId="034D9244" w14:textId="77777777" w:rsidR="002668F9" w:rsidRPr="00FD0052" w:rsidRDefault="002668F9" w:rsidP="002668F9">
      <w:pPr>
        <w:spacing w:after="0" w:line="240" w:lineRule="auto"/>
        <w:jc w:val="center"/>
        <w:rPr>
          <w:rFonts w:ascii="Trebuchet MS" w:eastAsia="Trebuchet MS" w:hAnsi="Trebuchet MS" w:cs="Trebuchet MS"/>
          <w:b/>
          <w:bCs/>
          <w:sz w:val="24"/>
          <w:szCs w:val="24"/>
          <w:lang w:val="it-IT"/>
        </w:rPr>
      </w:pPr>
      <w:r w:rsidRPr="00FD0052">
        <w:rPr>
          <w:rFonts w:ascii="Trebuchet MS" w:eastAsia="Trebuchet MS" w:hAnsi="Trebuchet MS" w:cs="Trebuchet MS"/>
          <w:b/>
          <w:bCs/>
          <w:sz w:val="24"/>
          <w:szCs w:val="24"/>
          <w:lang w:val="it-IT"/>
        </w:rPr>
        <w:t>Acțiunea 3.1</w:t>
      </w:r>
      <w:r w:rsidR="00151DF2" w:rsidRPr="00FD0052">
        <w:rPr>
          <w:rFonts w:ascii="Trebuchet MS" w:eastAsia="Trebuchet MS" w:hAnsi="Trebuchet MS" w:cs="Trebuchet MS"/>
          <w:b/>
          <w:bCs/>
          <w:sz w:val="24"/>
          <w:szCs w:val="24"/>
          <w:lang w:val="it-IT"/>
        </w:rPr>
        <w:t>:</w:t>
      </w:r>
      <w:r w:rsidRPr="00FD0052">
        <w:rPr>
          <w:rFonts w:ascii="Trebuchet MS" w:eastAsia="Trebuchet MS" w:hAnsi="Trebuchet MS" w:cs="Trebuchet MS"/>
          <w:b/>
          <w:bCs/>
          <w:sz w:val="24"/>
          <w:szCs w:val="24"/>
          <w:lang w:val="it-IT"/>
        </w:rPr>
        <w:t xml:space="preserve"> Creșterea rolului culturii în societate prin valorificarea avantajelor digitalizării</w:t>
      </w:r>
    </w:p>
    <w:p w14:paraId="51F0FAB1" w14:textId="77777777" w:rsidR="00F6531A" w:rsidRPr="00FD0052" w:rsidRDefault="00F6531A" w:rsidP="002668F9">
      <w:pPr>
        <w:spacing w:after="0" w:line="240" w:lineRule="auto"/>
        <w:jc w:val="center"/>
        <w:rPr>
          <w:rFonts w:ascii="Trebuchet MS" w:eastAsia="Trebuchet MS" w:hAnsi="Trebuchet MS" w:cs="Trebuchet MS"/>
          <w:b/>
          <w:bCs/>
          <w:sz w:val="24"/>
          <w:szCs w:val="24"/>
          <w:lang w:val="it-IT"/>
        </w:rPr>
      </w:pPr>
    </w:p>
    <w:p w14:paraId="24CE36CA" w14:textId="77777777" w:rsidR="002668F9" w:rsidRPr="00FD0052" w:rsidRDefault="00F6531A" w:rsidP="0063401A">
      <w:pPr>
        <w:spacing w:after="0" w:line="240" w:lineRule="auto"/>
        <w:jc w:val="center"/>
        <w:rPr>
          <w:rFonts w:ascii="Trebuchet MS" w:eastAsia="Trebuchet MS" w:hAnsi="Trebuchet MS" w:cs="Trebuchet MS"/>
          <w:b/>
          <w:bCs/>
          <w:sz w:val="24"/>
          <w:szCs w:val="24"/>
        </w:rPr>
      </w:pPr>
      <w:r w:rsidRPr="00FD0052">
        <w:rPr>
          <w:rFonts w:ascii="Trebuchet MS" w:eastAsia="Trebuchet MS" w:hAnsi="Trebuchet MS" w:cs="Trebuchet MS"/>
          <w:b/>
          <w:bCs/>
          <w:sz w:val="24"/>
          <w:szCs w:val="24"/>
          <w:lang w:val="it-IT"/>
        </w:rPr>
        <w:t xml:space="preserve">Măsura </w:t>
      </w:r>
      <w:r w:rsidR="00FD0052">
        <w:rPr>
          <w:rFonts w:ascii="Trebuchet MS" w:eastAsia="Trebuchet MS" w:hAnsi="Trebuchet MS" w:cs="Trebuchet MS"/>
          <w:b/>
          <w:bCs/>
          <w:sz w:val="24"/>
          <w:szCs w:val="24"/>
          <w:lang w:val="it-IT"/>
        </w:rPr>
        <w:t>3</w:t>
      </w:r>
      <w:r w:rsidR="00151DF2" w:rsidRPr="00FD0052">
        <w:rPr>
          <w:rFonts w:ascii="Trebuchet MS" w:eastAsia="Trebuchet MS" w:hAnsi="Trebuchet MS" w:cs="Trebuchet MS"/>
          <w:b/>
          <w:bCs/>
          <w:sz w:val="24"/>
          <w:szCs w:val="24"/>
          <w:lang w:val="it-IT"/>
        </w:rPr>
        <w:t>:</w:t>
      </w:r>
      <w:r w:rsidRPr="00FD0052">
        <w:rPr>
          <w:rFonts w:ascii="Trebuchet MS" w:eastAsia="Trebuchet MS" w:hAnsi="Trebuchet MS" w:cs="Trebuchet MS"/>
          <w:b/>
          <w:bCs/>
          <w:sz w:val="24"/>
          <w:szCs w:val="24"/>
          <w:lang w:val="it-IT"/>
        </w:rPr>
        <w:t xml:space="preserve"> </w:t>
      </w:r>
      <w:bookmarkEnd w:id="0"/>
      <w:r w:rsidR="00FD0052" w:rsidRPr="00FD0052">
        <w:rPr>
          <w:rFonts w:ascii="Trebuchet MS" w:eastAsia="Trebuchet MS" w:hAnsi="Trebuchet MS" w:cs="Trebuchet MS"/>
          <w:b/>
          <w:bCs/>
          <w:sz w:val="24"/>
          <w:szCs w:val="24"/>
          <w:lang w:val="it-IT"/>
        </w:rPr>
        <w:t>Creșterea consumului de carte și mobilizarea de noi audiențe prin utilizarea instrumentelor digitale</w:t>
      </w:r>
    </w:p>
    <w:p w14:paraId="1618AFBD" w14:textId="77777777" w:rsidR="006E50C5" w:rsidRPr="00FD0052" w:rsidRDefault="006E50C5">
      <w:pPr>
        <w:spacing w:after="0" w:line="240" w:lineRule="auto"/>
        <w:rPr>
          <w:rFonts w:ascii="Trebuchet MS" w:eastAsia="Trebuchet MS" w:hAnsi="Trebuchet MS" w:cs="Trebuchet MS"/>
          <w:b/>
          <w:bCs/>
        </w:rPr>
      </w:pPr>
    </w:p>
    <w:p w14:paraId="4C1A9CA8" w14:textId="77777777" w:rsidR="003D5EF6" w:rsidRPr="00FD0052" w:rsidRDefault="003D5EF6">
      <w:pPr>
        <w:spacing w:after="0" w:line="240" w:lineRule="auto"/>
        <w:rPr>
          <w:rFonts w:ascii="Trebuchet MS" w:eastAsia="Trebuchet MS" w:hAnsi="Trebuchet MS" w:cs="Trebuchet MS"/>
          <w:b/>
          <w:bCs/>
        </w:rPr>
      </w:pPr>
    </w:p>
    <w:p w14:paraId="33F8BF4F" w14:textId="77777777" w:rsidR="006E50C5" w:rsidRPr="00FD0052" w:rsidRDefault="006E50C5" w:rsidP="0063401A">
      <w:pPr>
        <w:spacing w:after="0" w:line="240" w:lineRule="auto"/>
        <w:jc w:val="center"/>
        <w:rPr>
          <w:rFonts w:ascii="Trebuchet MS" w:eastAsia="Trebuchet MS" w:hAnsi="Trebuchet MS" w:cs="Trebuchet MS"/>
          <w:b/>
          <w:bCs/>
          <w:sz w:val="24"/>
          <w:szCs w:val="24"/>
        </w:rPr>
      </w:pPr>
    </w:p>
    <w:p w14:paraId="68D01137" w14:textId="77777777" w:rsidR="00461B6E" w:rsidRPr="00FD0052" w:rsidRDefault="00654C2A" w:rsidP="0063401A">
      <w:pPr>
        <w:spacing w:after="0" w:line="240" w:lineRule="auto"/>
        <w:jc w:val="center"/>
        <w:rPr>
          <w:rFonts w:ascii="Trebuchet MS" w:eastAsia="Trebuchet MS" w:hAnsi="Trebuchet MS" w:cs="Trebuchet MS"/>
          <w:b/>
          <w:bCs/>
          <w:sz w:val="24"/>
          <w:szCs w:val="24"/>
        </w:rPr>
      </w:pPr>
      <w:r w:rsidRPr="00FD0052">
        <w:rPr>
          <w:rFonts w:ascii="Trebuchet MS" w:eastAsia="Trebuchet MS" w:hAnsi="Trebuchet MS" w:cs="Trebuchet MS"/>
          <w:b/>
          <w:bCs/>
          <w:sz w:val="24"/>
          <w:szCs w:val="24"/>
        </w:rPr>
        <w:t>Apel de proiecte: 1</w:t>
      </w:r>
    </w:p>
    <w:p w14:paraId="11314AD1" w14:textId="77777777" w:rsidR="00F44DCC" w:rsidRPr="00FD0052" w:rsidRDefault="00F44DCC">
      <w:pPr>
        <w:spacing w:after="0" w:line="240" w:lineRule="auto"/>
        <w:rPr>
          <w:rFonts w:ascii="Trebuchet MS" w:eastAsia="Trebuchet MS" w:hAnsi="Trebuchet MS" w:cs="Trebuchet MS"/>
          <w:b/>
          <w:bCs/>
        </w:rPr>
      </w:pPr>
    </w:p>
    <w:p w14:paraId="2B0FF39E" w14:textId="77777777" w:rsidR="006E50C5" w:rsidRPr="00C42312" w:rsidRDefault="006E50C5">
      <w:pPr>
        <w:spacing w:after="0" w:line="240" w:lineRule="auto"/>
        <w:rPr>
          <w:rFonts w:ascii="Trebuchet MS" w:eastAsia="Trebuchet MS" w:hAnsi="Trebuchet MS" w:cs="Trebuchet MS"/>
          <w:b/>
        </w:rPr>
      </w:pPr>
    </w:p>
    <w:p w14:paraId="1E01B703" w14:textId="77777777" w:rsidR="006E50C5" w:rsidRPr="00C42312" w:rsidRDefault="006E50C5">
      <w:pPr>
        <w:spacing w:after="0" w:line="240" w:lineRule="auto"/>
        <w:rPr>
          <w:rFonts w:ascii="Trebuchet MS" w:eastAsia="Trebuchet MS" w:hAnsi="Trebuchet MS" w:cs="Trebuchet MS"/>
          <w:b/>
        </w:rPr>
      </w:pPr>
    </w:p>
    <w:p w14:paraId="42D6B3EC" w14:textId="77777777" w:rsidR="006E50C5" w:rsidRPr="00C42312" w:rsidRDefault="006E50C5">
      <w:pPr>
        <w:spacing w:after="0" w:line="240" w:lineRule="auto"/>
        <w:rPr>
          <w:rFonts w:ascii="Trebuchet MS" w:eastAsia="Trebuchet MS" w:hAnsi="Trebuchet MS" w:cs="Trebuchet MS"/>
          <w:b/>
        </w:rPr>
      </w:pPr>
    </w:p>
    <w:p w14:paraId="41C149AA" w14:textId="77777777" w:rsidR="006E50C5" w:rsidRPr="00C42312" w:rsidRDefault="006E50C5">
      <w:pPr>
        <w:spacing w:after="0" w:line="240" w:lineRule="auto"/>
        <w:rPr>
          <w:rFonts w:ascii="Trebuchet MS" w:eastAsia="Trebuchet MS" w:hAnsi="Trebuchet MS" w:cs="Trebuchet MS"/>
          <w:b/>
        </w:rPr>
      </w:pPr>
    </w:p>
    <w:p w14:paraId="2F33CBEF" w14:textId="77777777" w:rsidR="006E50C5" w:rsidRPr="00C42312" w:rsidRDefault="006E50C5">
      <w:pPr>
        <w:spacing w:after="0" w:line="240" w:lineRule="auto"/>
        <w:rPr>
          <w:rFonts w:ascii="Trebuchet MS" w:eastAsia="Trebuchet MS" w:hAnsi="Trebuchet MS" w:cs="Trebuchet MS"/>
          <w:b/>
        </w:rPr>
      </w:pPr>
    </w:p>
    <w:p w14:paraId="71236D1B" w14:textId="77777777" w:rsidR="006E50C5" w:rsidRPr="00C42312" w:rsidRDefault="006E50C5">
      <w:pPr>
        <w:spacing w:after="0" w:line="240" w:lineRule="auto"/>
        <w:rPr>
          <w:rFonts w:ascii="Trebuchet MS" w:eastAsia="Trebuchet MS" w:hAnsi="Trebuchet MS" w:cs="Trebuchet MS"/>
          <w:b/>
        </w:rPr>
      </w:pPr>
    </w:p>
    <w:p w14:paraId="771DAA7A" w14:textId="77777777" w:rsidR="006E50C5" w:rsidRPr="00C42312" w:rsidRDefault="006E50C5">
      <w:pPr>
        <w:spacing w:after="0" w:line="240" w:lineRule="auto"/>
        <w:rPr>
          <w:rFonts w:ascii="Trebuchet MS" w:eastAsia="Trebuchet MS" w:hAnsi="Trebuchet MS" w:cs="Trebuchet MS"/>
          <w:b/>
        </w:rPr>
      </w:pPr>
    </w:p>
    <w:p w14:paraId="48220C52" w14:textId="77777777" w:rsidR="006E50C5" w:rsidRPr="00C42312" w:rsidRDefault="006E50C5">
      <w:pPr>
        <w:spacing w:after="0" w:line="240" w:lineRule="auto"/>
        <w:rPr>
          <w:rFonts w:ascii="Trebuchet MS" w:eastAsia="Trebuchet MS" w:hAnsi="Trebuchet MS" w:cs="Trebuchet MS"/>
          <w:b/>
        </w:rPr>
      </w:pPr>
    </w:p>
    <w:p w14:paraId="5D3F8552" w14:textId="77777777" w:rsidR="006E50C5" w:rsidRPr="00C42312" w:rsidRDefault="006E50C5">
      <w:pPr>
        <w:spacing w:after="0" w:line="240" w:lineRule="auto"/>
        <w:rPr>
          <w:rFonts w:ascii="Trebuchet MS" w:eastAsia="Trebuchet MS" w:hAnsi="Trebuchet MS" w:cs="Trebuchet MS"/>
          <w:b/>
        </w:rPr>
      </w:pPr>
    </w:p>
    <w:p w14:paraId="68EA8B54" w14:textId="77777777" w:rsidR="006E50C5" w:rsidRPr="00C42312" w:rsidRDefault="006E50C5">
      <w:pPr>
        <w:spacing w:after="0" w:line="240" w:lineRule="auto"/>
        <w:rPr>
          <w:rFonts w:ascii="Trebuchet MS" w:eastAsia="Trebuchet MS" w:hAnsi="Trebuchet MS" w:cs="Trebuchet MS"/>
          <w:b/>
        </w:rPr>
      </w:pPr>
    </w:p>
    <w:p w14:paraId="08F00EFA" w14:textId="77777777" w:rsidR="006E50C5" w:rsidRPr="00C42312" w:rsidRDefault="006E50C5">
      <w:pPr>
        <w:spacing w:after="0" w:line="240" w:lineRule="auto"/>
        <w:rPr>
          <w:rFonts w:ascii="Trebuchet MS" w:eastAsia="Trebuchet MS" w:hAnsi="Trebuchet MS" w:cs="Trebuchet MS"/>
          <w:b/>
        </w:rPr>
      </w:pPr>
    </w:p>
    <w:p w14:paraId="7C7B5127" w14:textId="77777777" w:rsidR="006E50C5" w:rsidRPr="00C42312" w:rsidRDefault="006E50C5">
      <w:pPr>
        <w:spacing w:after="0" w:line="240" w:lineRule="auto"/>
        <w:rPr>
          <w:rFonts w:ascii="Trebuchet MS" w:eastAsia="Trebuchet MS" w:hAnsi="Trebuchet MS" w:cs="Trebuchet MS"/>
          <w:b/>
        </w:rPr>
      </w:pPr>
    </w:p>
    <w:p w14:paraId="21E5382F" w14:textId="77777777" w:rsidR="006E50C5" w:rsidRPr="00C42312" w:rsidRDefault="006E50C5">
      <w:pPr>
        <w:spacing w:after="0" w:line="240" w:lineRule="auto"/>
        <w:rPr>
          <w:rFonts w:ascii="Trebuchet MS" w:eastAsia="Trebuchet MS" w:hAnsi="Trebuchet MS" w:cs="Trebuchet MS"/>
          <w:b/>
        </w:rPr>
      </w:pPr>
    </w:p>
    <w:p w14:paraId="71A93604" w14:textId="77777777" w:rsidR="006E50C5" w:rsidRDefault="006E50C5">
      <w:pPr>
        <w:spacing w:after="0" w:line="240" w:lineRule="auto"/>
        <w:rPr>
          <w:rFonts w:ascii="Trebuchet MS" w:eastAsia="Trebuchet MS" w:hAnsi="Trebuchet MS" w:cs="Trebuchet MS"/>
          <w:b/>
        </w:rPr>
      </w:pPr>
    </w:p>
    <w:p w14:paraId="038A3A95" w14:textId="77777777" w:rsidR="00F91BD3" w:rsidRDefault="00F91BD3">
      <w:pPr>
        <w:spacing w:after="0" w:line="240" w:lineRule="auto"/>
        <w:rPr>
          <w:rFonts w:ascii="Trebuchet MS" w:eastAsia="Trebuchet MS" w:hAnsi="Trebuchet MS" w:cs="Trebuchet MS"/>
          <w:b/>
        </w:rPr>
      </w:pPr>
    </w:p>
    <w:p w14:paraId="68F614CF" w14:textId="77777777" w:rsidR="00F91BD3" w:rsidRPr="00C42312" w:rsidRDefault="00F91BD3">
      <w:pPr>
        <w:spacing w:after="0" w:line="240" w:lineRule="auto"/>
        <w:rPr>
          <w:rFonts w:ascii="Trebuchet MS" w:eastAsia="Trebuchet MS" w:hAnsi="Trebuchet MS" w:cs="Trebuchet MS"/>
          <w:b/>
        </w:rPr>
      </w:pPr>
    </w:p>
    <w:p w14:paraId="43892942" w14:textId="77777777" w:rsidR="006E50C5" w:rsidRPr="00C42312" w:rsidRDefault="006E50C5">
      <w:pPr>
        <w:spacing w:after="0" w:line="240" w:lineRule="auto"/>
        <w:rPr>
          <w:rFonts w:ascii="Trebuchet MS" w:eastAsia="Trebuchet MS" w:hAnsi="Trebuchet MS" w:cs="Trebuchet MS"/>
          <w:b/>
        </w:rPr>
      </w:pPr>
    </w:p>
    <w:p w14:paraId="00009D93" w14:textId="77777777" w:rsidR="006E50C5" w:rsidRPr="00C42312" w:rsidRDefault="006E50C5">
      <w:pPr>
        <w:spacing w:after="0" w:line="240" w:lineRule="auto"/>
        <w:rPr>
          <w:rFonts w:ascii="Trebuchet MS" w:eastAsia="Trebuchet MS" w:hAnsi="Trebuchet MS" w:cs="Trebuchet MS"/>
          <w:b/>
        </w:rPr>
      </w:pPr>
    </w:p>
    <w:p w14:paraId="32A9C6A7" w14:textId="77777777" w:rsidR="006E50C5" w:rsidRPr="00C42312" w:rsidRDefault="006E50C5">
      <w:pPr>
        <w:spacing w:after="0" w:line="240" w:lineRule="auto"/>
        <w:rPr>
          <w:rFonts w:ascii="Trebuchet MS" w:eastAsia="Trebuchet MS" w:hAnsi="Trebuchet MS" w:cs="Trebuchet MS"/>
          <w:b/>
        </w:rPr>
      </w:pPr>
    </w:p>
    <w:p w14:paraId="3636BBA1" w14:textId="77777777" w:rsidR="006E50C5" w:rsidRPr="00C42312" w:rsidRDefault="006E50C5">
      <w:pPr>
        <w:spacing w:after="0" w:line="240" w:lineRule="auto"/>
        <w:rPr>
          <w:rFonts w:ascii="Trebuchet MS" w:eastAsia="Trebuchet MS" w:hAnsi="Trebuchet MS" w:cs="Trebuchet MS"/>
          <w:b/>
        </w:rPr>
      </w:pPr>
    </w:p>
    <w:sdt>
      <w:sdtPr>
        <w:id w:val="292256774"/>
        <w:docPartObj>
          <w:docPartGallery w:val="Table of Contents"/>
          <w:docPartUnique/>
        </w:docPartObj>
      </w:sdtPr>
      <w:sdtEndPr>
        <w:rPr>
          <w:b/>
          <w:bCs/>
          <w:noProof/>
        </w:rPr>
      </w:sdtEndPr>
      <w:sdtContent>
        <w:p w14:paraId="6CC8D146" w14:textId="77777777" w:rsidR="004C100D" w:rsidRPr="00C42312" w:rsidRDefault="00F44DCC" w:rsidP="0063401A">
          <w:pPr>
            <w:shd w:val="clear" w:color="auto" w:fill="9CC2E5" w:themeFill="accent1" w:themeFillTint="99"/>
            <w:spacing w:after="0" w:line="240" w:lineRule="auto"/>
            <w:jc w:val="center"/>
            <w:rPr>
              <w:rFonts w:ascii="Trebuchet MS" w:eastAsia="Trebuchet MS" w:hAnsi="Trebuchet MS" w:cs="Trebuchet MS"/>
              <w:b/>
            </w:rPr>
          </w:pPr>
          <w:r w:rsidRPr="00C42312">
            <w:rPr>
              <w:rFonts w:ascii="Trebuchet MS" w:hAnsi="Trebuchet MS"/>
              <w:b/>
              <w:bCs/>
            </w:rPr>
            <w:t>CUPRINS</w:t>
          </w:r>
        </w:p>
        <w:p w14:paraId="6F1156B3" w14:textId="77777777" w:rsidR="00F44DCC" w:rsidRPr="00C42312" w:rsidRDefault="00F44DCC" w:rsidP="006E50C5">
          <w:pPr>
            <w:pStyle w:val="TOCHeading"/>
            <w:rPr>
              <w:b/>
              <w:bCs/>
              <w:color w:val="auto"/>
              <w:sz w:val="18"/>
              <w:szCs w:val="18"/>
            </w:rPr>
          </w:pPr>
        </w:p>
        <w:p w14:paraId="0BBBEDF9" w14:textId="347674F9" w:rsidR="00CB18D7" w:rsidRDefault="00472E11">
          <w:pPr>
            <w:pStyle w:val="TOC1"/>
            <w:rPr>
              <w:rFonts w:asciiTheme="minorHAnsi" w:eastAsiaTheme="minorEastAsia" w:hAnsiTheme="minorHAnsi" w:cstheme="minorBidi"/>
              <w:noProof/>
              <w:kern w:val="2"/>
              <w:sz w:val="22"/>
              <w:szCs w:val="22"/>
              <w:lang w:eastAsia="ro-RO"/>
              <w14:ligatures w14:val="standardContextual"/>
            </w:rPr>
          </w:pPr>
          <w:r w:rsidRPr="00C42312">
            <w:rPr>
              <w:rFonts w:ascii="Arial" w:hAnsi="Arial"/>
              <w:sz w:val="18"/>
              <w:szCs w:val="18"/>
            </w:rPr>
            <w:fldChar w:fldCharType="begin"/>
          </w:r>
          <w:r w:rsidRPr="00C42312">
            <w:rPr>
              <w:rFonts w:ascii="Arial" w:hAnsi="Arial"/>
              <w:sz w:val="18"/>
              <w:szCs w:val="18"/>
            </w:rPr>
            <w:instrText xml:space="preserve"> TOC \o "1-3" \h \z \u </w:instrText>
          </w:r>
          <w:r w:rsidRPr="00C42312">
            <w:rPr>
              <w:rFonts w:ascii="Arial" w:hAnsi="Arial"/>
              <w:sz w:val="18"/>
              <w:szCs w:val="18"/>
            </w:rPr>
            <w:fldChar w:fldCharType="separate"/>
          </w:r>
          <w:hyperlink w:anchor="_Toc153266320" w:history="1">
            <w:r w:rsidR="00CB18D7" w:rsidRPr="0070097E">
              <w:rPr>
                <w:rStyle w:val="Hyperlink"/>
                <w:bCs/>
                <w:noProof/>
              </w:rPr>
              <w:t>1.</w:t>
            </w:r>
            <w:r w:rsidR="00CB18D7">
              <w:rPr>
                <w:rFonts w:asciiTheme="minorHAnsi" w:eastAsiaTheme="minorEastAsia" w:hAnsiTheme="minorHAnsi" w:cstheme="minorBidi"/>
                <w:noProof/>
                <w:kern w:val="2"/>
                <w:sz w:val="22"/>
                <w:szCs w:val="22"/>
                <w:lang w:eastAsia="ro-RO"/>
                <w14:ligatures w14:val="standardContextual"/>
              </w:rPr>
              <w:tab/>
            </w:r>
            <w:r w:rsidR="00CB18D7" w:rsidRPr="0070097E">
              <w:rPr>
                <w:rStyle w:val="Hyperlink"/>
                <w:noProof/>
              </w:rPr>
              <w:t>PREAMBUL, ABREVIERI ȘI GLOSAR</w:t>
            </w:r>
            <w:r w:rsidR="00CB18D7">
              <w:rPr>
                <w:noProof/>
                <w:webHidden/>
              </w:rPr>
              <w:tab/>
            </w:r>
            <w:r w:rsidR="00CB18D7">
              <w:rPr>
                <w:noProof/>
                <w:webHidden/>
              </w:rPr>
              <w:fldChar w:fldCharType="begin"/>
            </w:r>
            <w:r w:rsidR="00CB18D7">
              <w:rPr>
                <w:noProof/>
                <w:webHidden/>
              </w:rPr>
              <w:instrText xml:space="preserve"> PAGEREF _Toc153266320 \h </w:instrText>
            </w:r>
            <w:r w:rsidR="00CB18D7">
              <w:rPr>
                <w:noProof/>
                <w:webHidden/>
              </w:rPr>
            </w:r>
            <w:r w:rsidR="00CB18D7">
              <w:rPr>
                <w:noProof/>
                <w:webHidden/>
              </w:rPr>
              <w:fldChar w:fldCharType="separate"/>
            </w:r>
            <w:r w:rsidR="00CB18D7">
              <w:rPr>
                <w:noProof/>
                <w:webHidden/>
              </w:rPr>
              <w:t>4</w:t>
            </w:r>
            <w:r w:rsidR="00CB18D7">
              <w:rPr>
                <w:noProof/>
                <w:webHidden/>
              </w:rPr>
              <w:fldChar w:fldCharType="end"/>
            </w:r>
          </w:hyperlink>
        </w:p>
        <w:p w14:paraId="43A524CD" w14:textId="44208202" w:rsidR="00CB18D7"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3266321" w:history="1">
            <w:r w:rsidR="00CB18D7" w:rsidRPr="0070097E">
              <w:rPr>
                <w:rStyle w:val="Hyperlink"/>
                <w:bCs/>
                <w:i/>
                <w:iCs/>
                <w:noProof/>
              </w:rPr>
              <w:t>1.1.</w:t>
            </w:r>
            <w:r w:rsidR="00CB18D7">
              <w:rPr>
                <w:rFonts w:asciiTheme="minorHAnsi" w:eastAsiaTheme="minorEastAsia" w:hAnsiTheme="minorHAnsi" w:cstheme="minorBidi"/>
                <w:noProof/>
                <w:kern w:val="2"/>
                <w:sz w:val="22"/>
                <w:lang w:eastAsia="ro-RO"/>
                <w14:ligatures w14:val="standardContextual"/>
              </w:rPr>
              <w:tab/>
            </w:r>
            <w:r w:rsidR="00CB18D7" w:rsidRPr="0070097E">
              <w:rPr>
                <w:rStyle w:val="Hyperlink"/>
                <w:bCs/>
                <w:i/>
                <w:iCs/>
                <w:noProof/>
              </w:rPr>
              <w:t>Preambul</w:t>
            </w:r>
            <w:r w:rsidR="00CB18D7">
              <w:rPr>
                <w:noProof/>
                <w:webHidden/>
              </w:rPr>
              <w:tab/>
            </w:r>
            <w:r w:rsidR="00CB18D7">
              <w:rPr>
                <w:noProof/>
                <w:webHidden/>
              </w:rPr>
              <w:fldChar w:fldCharType="begin"/>
            </w:r>
            <w:r w:rsidR="00CB18D7">
              <w:rPr>
                <w:noProof/>
                <w:webHidden/>
              </w:rPr>
              <w:instrText xml:space="preserve"> PAGEREF _Toc153266321 \h </w:instrText>
            </w:r>
            <w:r w:rsidR="00CB18D7">
              <w:rPr>
                <w:noProof/>
                <w:webHidden/>
              </w:rPr>
            </w:r>
            <w:r w:rsidR="00CB18D7">
              <w:rPr>
                <w:noProof/>
                <w:webHidden/>
              </w:rPr>
              <w:fldChar w:fldCharType="separate"/>
            </w:r>
            <w:r w:rsidR="00CB18D7">
              <w:rPr>
                <w:noProof/>
                <w:webHidden/>
              </w:rPr>
              <w:t>4</w:t>
            </w:r>
            <w:r w:rsidR="00CB18D7">
              <w:rPr>
                <w:noProof/>
                <w:webHidden/>
              </w:rPr>
              <w:fldChar w:fldCharType="end"/>
            </w:r>
          </w:hyperlink>
        </w:p>
        <w:p w14:paraId="3181A0EB" w14:textId="383BBC05" w:rsidR="00CB18D7"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3266322" w:history="1">
            <w:r w:rsidR="00CB18D7" w:rsidRPr="0070097E">
              <w:rPr>
                <w:rStyle w:val="Hyperlink"/>
                <w:bCs/>
                <w:i/>
                <w:iCs/>
                <w:noProof/>
              </w:rPr>
              <w:t>1.2.</w:t>
            </w:r>
            <w:r w:rsidR="00CB18D7">
              <w:rPr>
                <w:rFonts w:asciiTheme="minorHAnsi" w:eastAsiaTheme="minorEastAsia" w:hAnsiTheme="minorHAnsi" w:cstheme="minorBidi"/>
                <w:noProof/>
                <w:kern w:val="2"/>
                <w:sz w:val="22"/>
                <w:lang w:eastAsia="ro-RO"/>
                <w14:ligatures w14:val="standardContextual"/>
              </w:rPr>
              <w:tab/>
            </w:r>
            <w:r w:rsidR="00CB18D7" w:rsidRPr="0070097E">
              <w:rPr>
                <w:rStyle w:val="Hyperlink"/>
                <w:bCs/>
                <w:i/>
                <w:iCs/>
                <w:noProof/>
              </w:rPr>
              <w:t>Abrevieri</w:t>
            </w:r>
            <w:r w:rsidR="00CB18D7">
              <w:rPr>
                <w:noProof/>
                <w:webHidden/>
              </w:rPr>
              <w:tab/>
            </w:r>
            <w:r w:rsidR="00CB18D7">
              <w:rPr>
                <w:noProof/>
                <w:webHidden/>
              </w:rPr>
              <w:fldChar w:fldCharType="begin"/>
            </w:r>
            <w:r w:rsidR="00CB18D7">
              <w:rPr>
                <w:noProof/>
                <w:webHidden/>
              </w:rPr>
              <w:instrText xml:space="preserve"> PAGEREF _Toc153266322 \h </w:instrText>
            </w:r>
            <w:r w:rsidR="00CB18D7">
              <w:rPr>
                <w:noProof/>
                <w:webHidden/>
              </w:rPr>
            </w:r>
            <w:r w:rsidR="00CB18D7">
              <w:rPr>
                <w:noProof/>
                <w:webHidden/>
              </w:rPr>
              <w:fldChar w:fldCharType="separate"/>
            </w:r>
            <w:r w:rsidR="00CB18D7">
              <w:rPr>
                <w:noProof/>
                <w:webHidden/>
              </w:rPr>
              <w:t>4</w:t>
            </w:r>
            <w:r w:rsidR="00CB18D7">
              <w:rPr>
                <w:noProof/>
                <w:webHidden/>
              </w:rPr>
              <w:fldChar w:fldCharType="end"/>
            </w:r>
          </w:hyperlink>
        </w:p>
        <w:p w14:paraId="5507260B" w14:textId="42D25A35" w:rsidR="00CB18D7"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3266323" w:history="1">
            <w:r w:rsidR="00CB18D7" w:rsidRPr="0070097E">
              <w:rPr>
                <w:rStyle w:val="Hyperlink"/>
                <w:bCs/>
                <w:i/>
                <w:iCs/>
                <w:noProof/>
              </w:rPr>
              <w:t>1.3.</w:t>
            </w:r>
            <w:r w:rsidR="00CB18D7">
              <w:rPr>
                <w:rFonts w:asciiTheme="minorHAnsi" w:eastAsiaTheme="minorEastAsia" w:hAnsiTheme="minorHAnsi" w:cstheme="minorBidi"/>
                <w:noProof/>
                <w:kern w:val="2"/>
                <w:sz w:val="22"/>
                <w:lang w:eastAsia="ro-RO"/>
                <w14:ligatures w14:val="standardContextual"/>
              </w:rPr>
              <w:tab/>
            </w:r>
            <w:r w:rsidR="00CB18D7" w:rsidRPr="0070097E">
              <w:rPr>
                <w:rStyle w:val="Hyperlink"/>
                <w:bCs/>
                <w:i/>
                <w:iCs/>
                <w:noProof/>
              </w:rPr>
              <w:t>Glosar</w:t>
            </w:r>
            <w:r w:rsidR="00CB18D7">
              <w:rPr>
                <w:noProof/>
                <w:webHidden/>
              </w:rPr>
              <w:tab/>
            </w:r>
            <w:r w:rsidR="00CB18D7">
              <w:rPr>
                <w:noProof/>
                <w:webHidden/>
              </w:rPr>
              <w:fldChar w:fldCharType="begin"/>
            </w:r>
            <w:r w:rsidR="00CB18D7">
              <w:rPr>
                <w:noProof/>
                <w:webHidden/>
              </w:rPr>
              <w:instrText xml:space="preserve"> PAGEREF _Toc153266323 \h </w:instrText>
            </w:r>
            <w:r w:rsidR="00CB18D7">
              <w:rPr>
                <w:noProof/>
                <w:webHidden/>
              </w:rPr>
            </w:r>
            <w:r w:rsidR="00CB18D7">
              <w:rPr>
                <w:noProof/>
                <w:webHidden/>
              </w:rPr>
              <w:fldChar w:fldCharType="separate"/>
            </w:r>
            <w:r w:rsidR="00CB18D7">
              <w:rPr>
                <w:noProof/>
                <w:webHidden/>
              </w:rPr>
              <w:t>4</w:t>
            </w:r>
            <w:r w:rsidR="00CB18D7">
              <w:rPr>
                <w:noProof/>
                <w:webHidden/>
              </w:rPr>
              <w:fldChar w:fldCharType="end"/>
            </w:r>
          </w:hyperlink>
        </w:p>
        <w:p w14:paraId="0E4B6990" w14:textId="16FA67C1" w:rsidR="00CB18D7" w:rsidRDefault="00000000">
          <w:pPr>
            <w:pStyle w:val="TOC1"/>
            <w:rPr>
              <w:rFonts w:asciiTheme="minorHAnsi" w:eastAsiaTheme="minorEastAsia" w:hAnsiTheme="minorHAnsi" w:cstheme="minorBidi"/>
              <w:noProof/>
              <w:kern w:val="2"/>
              <w:sz w:val="22"/>
              <w:szCs w:val="22"/>
              <w:lang w:eastAsia="ro-RO"/>
              <w14:ligatures w14:val="standardContextual"/>
            </w:rPr>
          </w:pPr>
          <w:hyperlink w:anchor="_Toc153266324" w:history="1">
            <w:r w:rsidR="00CB18D7" w:rsidRPr="0070097E">
              <w:rPr>
                <w:rStyle w:val="Hyperlink"/>
                <w:bCs/>
                <w:noProof/>
              </w:rPr>
              <w:t>2.</w:t>
            </w:r>
            <w:r w:rsidR="00CB18D7">
              <w:rPr>
                <w:rFonts w:asciiTheme="minorHAnsi" w:eastAsiaTheme="minorEastAsia" w:hAnsiTheme="minorHAnsi" w:cstheme="minorBidi"/>
                <w:noProof/>
                <w:kern w:val="2"/>
                <w:sz w:val="22"/>
                <w:szCs w:val="22"/>
                <w:lang w:eastAsia="ro-RO"/>
                <w14:ligatures w14:val="standardContextual"/>
              </w:rPr>
              <w:tab/>
            </w:r>
            <w:r w:rsidR="00CB18D7" w:rsidRPr="0070097E">
              <w:rPr>
                <w:rStyle w:val="Hyperlink"/>
                <w:noProof/>
              </w:rPr>
              <w:t>ELEMENTE DE CONTEXT</w:t>
            </w:r>
            <w:r w:rsidR="00CB18D7">
              <w:rPr>
                <w:noProof/>
                <w:webHidden/>
              </w:rPr>
              <w:tab/>
            </w:r>
            <w:r w:rsidR="00CB18D7">
              <w:rPr>
                <w:noProof/>
                <w:webHidden/>
              </w:rPr>
              <w:fldChar w:fldCharType="begin"/>
            </w:r>
            <w:r w:rsidR="00CB18D7">
              <w:rPr>
                <w:noProof/>
                <w:webHidden/>
              </w:rPr>
              <w:instrText xml:space="preserve"> PAGEREF _Toc153266324 \h </w:instrText>
            </w:r>
            <w:r w:rsidR="00CB18D7">
              <w:rPr>
                <w:noProof/>
                <w:webHidden/>
              </w:rPr>
            </w:r>
            <w:r w:rsidR="00CB18D7">
              <w:rPr>
                <w:noProof/>
                <w:webHidden/>
              </w:rPr>
              <w:fldChar w:fldCharType="separate"/>
            </w:r>
            <w:r w:rsidR="00CB18D7">
              <w:rPr>
                <w:noProof/>
                <w:webHidden/>
              </w:rPr>
              <w:t>6</w:t>
            </w:r>
            <w:r w:rsidR="00CB18D7">
              <w:rPr>
                <w:noProof/>
                <w:webHidden/>
              </w:rPr>
              <w:fldChar w:fldCharType="end"/>
            </w:r>
          </w:hyperlink>
        </w:p>
        <w:p w14:paraId="7E1D6C8F" w14:textId="27C43C72" w:rsidR="00CB18D7"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3266325" w:history="1">
            <w:r w:rsidR="00CB18D7" w:rsidRPr="0070097E">
              <w:rPr>
                <w:rStyle w:val="Hyperlink"/>
                <w:bCs/>
                <w:i/>
                <w:iCs/>
                <w:noProof/>
              </w:rPr>
              <w:t>2.1.</w:t>
            </w:r>
            <w:r w:rsidR="00CB18D7">
              <w:rPr>
                <w:rFonts w:asciiTheme="minorHAnsi" w:eastAsiaTheme="minorEastAsia" w:hAnsiTheme="minorHAnsi" w:cstheme="minorBidi"/>
                <w:noProof/>
                <w:kern w:val="2"/>
                <w:sz w:val="22"/>
                <w:lang w:eastAsia="ro-RO"/>
                <w14:ligatures w14:val="standardContextual"/>
              </w:rPr>
              <w:tab/>
            </w:r>
            <w:r w:rsidR="00CB18D7" w:rsidRPr="0070097E">
              <w:rPr>
                <w:rStyle w:val="Hyperlink"/>
                <w:bCs/>
                <w:i/>
                <w:iCs/>
                <w:noProof/>
              </w:rPr>
              <w:t>Informații generale Program</w:t>
            </w:r>
            <w:r w:rsidR="00CB18D7">
              <w:rPr>
                <w:noProof/>
                <w:webHidden/>
              </w:rPr>
              <w:tab/>
            </w:r>
            <w:r w:rsidR="00CB18D7">
              <w:rPr>
                <w:noProof/>
                <w:webHidden/>
              </w:rPr>
              <w:fldChar w:fldCharType="begin"/>
            </w:r>
            <w:r w:rsidR="00CB18D7">
              <w:rPr>
                <w:noProof/>
                <w:webHidden/>
              </w:rPr>
              <w:instrText xml:space="preserve"> PAGEREF _Toc153266325 \h </w:instrText>
            </w:r>
            <w:r w:rsidR="00CB18D7">
              <w:rPr>
                <w:noProof/>
                <w:webHidden/>
              </w:rPr>
            </w:r>
            <w:r w:rsidR="00CB18D7">
              <w:rPr>
                <w:noProof/>
                <w:webHidden/>
              </w:rPr>
              <w:fldChar w:fldCharType="separate"/>
            </w:r>
            <w:r w:rsidR="00CB18D7">
              <w:rPr>
                <w:noProof/>
                <w:webHidden/>
              </w:rPr>
              <w:t>6</w:t>
            </w:r>
            <w:r w:rsidR="00CB18D7">
              <w:rPr>
                <w:noProof/>
                <w:webHidden/>
              </w:rPr>
              <w:fldChar w:fldCharType="end"/>
            </w:r>
          </w:hyperlink>
        </w:p>
        <w:p w14:paraId="49DAB371" w14:textId="6D66F8BC" w:rsidR="00CB18D7"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3266326" w:history="1">
            <w:r w:rsidR="00CB18D7" w:rsidRPr="0070097E">
              <w:rPr>
                <w:rStyle w:val="Hyperlink"/>
                <w:bCs/>
                <w:i/>
                <w:iCs/>
                <w:noProof/>
              </w:rPr>
              <w:t>2.2.</w:t>
            </w:r>
            <w:r w:rsidR="00CB18D7">
              <w:rPr>
                <w:rFonts w:asciiTheme="minorHAnsi" w:eastAsiaTheme="minorEastAsia" w:hAnsiTheme="minorHAnsi" w:cstheme="minorBidi"/>
                <w:noProof/>
                <w:kern w:val="2"/>
                <w:sz w:val="22"/>
                <w:lang w:eastAsia="ro-RO"/>
                <w14:ligatures w14:val="standardContextual"/>
              </w:rPr>
              <w:tab/>
            </w:r>
            <w:r w:rsidR="00CB18D7" w:rsidRPr="0070097E">
              <w:rPr>
                <w:rStyle w:val="Hyperlink"/>
                <w:bCs/>
                <w:i/>
                <w:iCs/>
                <w:noProof/>
              </w:rPr>
              <w:t>Prioritatea/Fond/Obiectiv de politică/Obiectiv specific</w:t>
            </w:r>
            <w:r w:rsidR="00CB18D7">
              <w:rPr>
                <w:noProof/>
                <w:webHidden/>
              </w:rPr>
              <w:tab/>
            </w:r>
            <w:r w:rsidR="00CB18D7">
              <w:rPr>
                <w:noProof/>
                <w:webHidden/>
              </w:rPr>
              <w:fldChar w:fldCharType="begin"/>
            </w:r>
            <w:r w:rsidR="00CB18D7">
              <w:rPr>
                <w:noProof/>
                <w:webHidden/>
              </w:rPr>
              <w:instrText xml:space="preserve"> PAGEREF _Toc153266326 \h </w:instrText>
            </w:r>
            <w:r w:rsidR="00CB18D7">
              <w:rPr>
                <w:noProof/>
                <w:webHidden/>
              </w:rPr>
            </w:r>
            <w:r w:rsidR="00CB18D7">
              <w:rPr>
                <w:noProof/>
                <w:webHidden/>
              </w:rPr>
              <w:fldChar w:fldCharType="separate"/>
            </w:r>
            <w:r w:rsidR="00CB18D7">
              <w:rPr>
                <w:noProof/>
                <w:webHidden/>
              </w:rPr>
              <w:t>7</w:t>
            </w:r>
            <w:r w:rsidR="00CB18D7">
              <w:rPr>
                <w:noProof/>
                <w:webHidden/>
              </w:rPr>
              <w:fldChar w:fldCharType="end"/>
            </w:r>
          </w:hyperlink>
        </w:p>
        <w:p w14:paraId="6622DBE0" w14:textId="1E1CA449" w:rsidR="00CB18D7"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3266327" w:history="1">
            <w:r w:rsidR="00CB18D7" w:rsidRPr="0070097E">
              <w:rPr>
                <w:rStyle w:val="Hyperlink"/>
                <w:bCs/>
                <w:i/>
                <w:iCs/>
                <w:noProof/>
              </w:rPr>
              <w:t>2.3.</w:t>
            </w:r>
            <w:r w:rsidR="00CB18D7">
              <w:rPr>
                <w:rFonts w:asciiTheme="minorHAnsi" w:eastAsiaTheme="minorEastAsia" w:hAnsiTheme="minorHAnsi" w:cstheme="minorBidi"/>
                <w:noProof/>
                <w:kern w:val="2"/>
                <w:sz w:val="22"/>
                <w:lang w:eastAsia="ro-RO"/>
                <w14:ligatures w14:val="standardContextual"/>
              </w:rPr>
              <w:tab/>
            </w:r>
            <w:r w:rsidR="00CB18D7" w:rsidRPr="0070097E">
              <w:rPr>
                <w:rStyle w:val="Hyperlink"/>
                <w:bCs/>
                <w:i/>
                <w:iCs/>
                <w:noProof/>
              </w:rPr>
              <w:t>Reglementări europene și naționale, cadrul strategic, documente programatice aplicabile</w:t>
            </w:r>
            <w:r w:rsidR="00CB18D7">
              <w:rPr>
                <w:noProof/>
                <w:webHidden/>
              </w:rPr>
              <w:tab/>
            </w:r>
            <w:r w:rsidR="00CB18D7">
              <w:rPr>
                <w:noProof/>
                <w:webHidden/>
              </w:rPr>
              <w:fldChar w:fldCharType="begin"/>
            </w:r>
            <w:r w:rsidR="00CB18D7">
              <w:rPr>
                <w:noProof/>
                <w:webHidden/>
              </w:rPr>
              <w:instrText xml:space="preserve"> PAGEREF _Toc153266327 \h </w:instrText>
            </w:r>
            <w:r w:rsidR="00CB18D7">
              <w:rPr>
                <w:noProof/>
                <w:webHidden/>
              </w:rPr>
            </w:r>
            <w:r w:rsidR="00CB18D7">
              <w:rPr>
                <w:noProof/>
                <w:webHidden/>
              </w:rPr>
              <w:fldChar w:fldCharType="separate"/>
            </w:r>
            <w:r w:rsidR="00CB18D7">
              <w:rPr>
                <w:noProof/>
                <w:webHidden/>
              </w:rPr>
              <w:t>7</w:t>
            </w:r>
            <w:r w:rsidR="00CB18D7">
              <w:rPr>
                <w:noProof/>
                <w:webHidden/>
              </w:rPr>
              <w:fldChar w:fldCharType="end"/>
            </w:r>
          </w:hyperlink>
        </w:p>
        <w:p w14:paraId="625A1ACE" w14:textId="554105EE" w:rsidR="00CB18D7" w:rsidRDefault="00000000">
          <w:pPr>
            <w:pStyle w:val="TOC1"/>
            <w:rPr>
              <w:rFonts w:asciiTheme="minorHAnsi" w:eastAsiaTheme="minorEastAsia" w:hAnsiTheme="minorHAnsi" w:cstheme="minorBidi"/>
              <w:noProof/>
              <w:kern w:val="2"/>
              <w:sz w:val="22"/>
              <w:szCs w:val="22"/>
              <w:lang w:eastAsia="ro-RO"/>
              <w14:ligatures w14:val="standardContextual"/>
            </w:rPr>
          </w:pPr>
          <w:hyperlink w:anchor="_Toc153266328" w:history="1">
            <w:r w:rsidR="00CB18D7" w:rsidRPr="0070097E">
              <w:rPr>
                <w:rStyle w:val="Hyperlink"/>
                <w:bCs/>
                <w:noProof/>
              </w:rPr>
              <w:t>3.</w:t>
            </w:r>
            <w:r w:rsidR="00CB18D7">
              <w:rPr>
                <w:rFonts w:asciiTheme="minorHAnsi" w:eastAsiaTheme="minorEastAsia" w:hAnsiTheme="minorHAnsi" w:cstheme="minorBidi"/>
                <w:noProof/>
                <w:kern w:val="2"/>
                <w:sz w:val="22"/>
                <w:szCs w:val="22"/>
                <w:lang w:eastAsia="ro-RO"/>
                <w14:ligatures w14:val="standardContextual"/>
              </w:rPr>
              <w:tab/>
            </w:r>
            <w:r w:rsidR="00CB18D7" w:rsidRPr="0070097E">
              <w:rPr>
                <w:rStyle w:val="Hyperlink"/>
                <w:noProof/>
              </w:rPr>
              <w:t>ASPECTE SPECIFICE APELULUI DE PROIECTE</w:t>
            </w:r>
            <w:r w:rsidR="00CB18D7">
              <w:rPr>
                <w:noProof/>
                <w:webHidden/>
              </w:rPr>
              <w:tab/>
            </w:r>
            <w:r w:rsidR="00CB18D7">
              <w:rPr>
                <w:noProof/>
                <w:webHidden/>
              </w:rPr>
              <w:fldChar w:fldCharType="begin"/>
            </w:r>
            <w:r w:rsidR="00CB18D7">
              <w:rPr>
                <w:noProof/>
                <w:webHidden/>
              </w:rPr>
              <w:instrText xml:space="preserve"> PAGEREF _Toc153266328 \h </w:instrText>
            </w:r>
            <w:r w:rsidR="00CB18D7">
              <w:rPr>
                <w:noProof/>
                <w:webHidden/>
              </w:rPr>
            </w:r>
            <w:r w:rsidR="00CB18D7">
              <w:rPr>
                <w:noProof/>
                <w:webHidden/>
              </w:rPr>
              <w:fldChar w:fldCharType="separate"/>
            </w:r>
            <w:r w:rsidR="00CB18D7">
              <w:rPr>
                <w:noProof/>
                <w:webHidden/>
              </w:rPr>
              <w:t>9</w:t>
            </w:r>
            <w:r w:rsidR="00CB18D7">
              <w:rPr>
                <w:noProof/>
                <w:webHidden/>
              </w:rPr>
              <w:fldChar w:fldCharType="end"/>
            </w:r>
          </w:hyperlink>
        </w:p>
        <w:p w14:paraId="35C34966" w14:textId="14A94484" w:rsidR="00CB18D7"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3266329" w:history="1">
            <w:r w:rsidR="00CB18D7" w:rsidRPr="0070097E">
              <w:rPr>
                <w:rStyle w:val="Hyperlink"/>
                <w:rFonts w:eastAsia="Trebuchet MS" w:cs="Trebuchet MS"/>
                <w:bCs/>
                <w:i/>
                <w:noProof/>
              </w:rPr>
              <w:t>3.1.</w:t>
            </w:r>
            <w:r w:rsidR="00CB18D7">
              <w:rPr>
                <w:rFonts w:asciiTheme="minorHAnsi" w:eastAsiaTheme="minorEastAsia" w:hAnsiTheme="minorHAnsi" w:cstheme="minorBidi"/>
                <w:noProof/>
                <w:kern w:val="2"/>
                <w:sz w:val="22"/>
                <w:lang w:eastAsia="ro-RO"/>
                <w14:ligatures w14:val="standardContextual"/>
              </w:rPr>
              <w:tab/>
            </w:r>
            <w:r w:rsidR="00CB18D7" w:rsidRPr="0070097E">
              <w:rPr>
                <w:rStyle w:val="Hyperlink"/>
                <w:bCs/>
                <w:i/>
                <w:iCs/>
                <w:noProof/>
              </w:rPr>
              <w:t>Tipul de apel</w:t>
            </w:r>
            <w:r w:rsidR="00CB18D7">
              <w:rPr>
                <w:noProof/>
                <w:webHidden/>
              </w:rPr>
              <w:tab/>
            </w:r>
            <w:r w:rsidR="00CB18D7">
              <w:rPr>
                <w:noProof/>
                <w:webHidden/>
              </w:rPr>
              <w:fldChar w:fldCharType="begin"/>
            </w:r>
            <w:r w:rsidR="00CB18D7">
              <w:rPr>
                <w:noProof/>
                <w:webHidden/>
              </w:rPr>
              <w:instrText xml:space="preserve"> PAGEREF _Toc153266329 \h </w:instrText>
            </w:r>
            <w:r w:rsidR="00CB18D7">
              <w:rPr>
                <w:noProof/>
                <w:webHidden/>
              </w:rPr>
            </w:r>
            <w:r w:rsidR="00CB18D7">
              <w:rPr>
                <w:noProof/>
                <w:webHidden/>
              </w:rPr>
              <w:fldChar w:fldCharType="separate"/>
            </w:r>
            <w:r w:rsidR="00CB18D7">
              <w:rPr>
                <w:noProof/>
                <w:webHidden/>
              </w:rPr>
              <w:t>9</w:t>
            </w:r>
            <w:r w:rsidR="00CB18D7">
              <w:rPr>
                <w:noProof/>
                <w:webHidden/>
              </w:rPr>
              <w:fldChar w:fldCharType="end"/>
            </w:r>
          </w:hyperlink>
        </w:p>
        <w:p w14:paraId="1FE38B80" w14:textId="16DBCD0E" w:rsidR="00CB18D7"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3266330" w:history="1">
            <w:r w:rsidR="00CB18D7" w:rsidRPr="0070097E">
              <w:rPr>
                <w:rStyle w:val="Hyperlink"/>
                <w:bCs/>
                <w:i/>
                <w:iCs/>
                <w:noProof/>
              </w:rPr>
              <w:t>3.2.</w:t>
            </w:r>
            <w:r w:rsidR="00CB18D7">
              <w:rPr>
                <w:rFonts w:asciiTheme="minorHAnsi" w:eastAsiaTheme="minorEastAsia" w:hAnsiTheme="minorHAnsi" w:cstheme="minorBidi"/>
                <w:noProof/>
                <w:kern w:val="2"/>
                <w:sz w:val="22"/>
                <w:lang w:eastAsia="ro-RO"/>
                <w14:ligatures w14:val="standardContextual"/>
              </w:rPr>
              <w:tab/>
            </w:r>
            <w:r w:rsidR="00CB18D7" w:rsidRPr="0070097E">
              <w:rPr>
                <w:rStyle w:val="Hyperlink"/>
                <w:bCs/>
                <w:i/>
                <w:iCs/>
                <w:noProof/>
              </w:rPr>
              <w:t>Forma de sprijin</w:t>
            </w:r>
            <w:r w:rsidR="00CB18D7">
              <w:rPr>
                <w:noProof/>
                <w:webHidden/>
              </w:rPr>
              <w:tab/>
            </w:r>
            <w:r w:rsidR="00CB18D7">
              <w:rPr>
                <w:noProof/>
                <w:webHidden/>
              </w:rPr>
              <w:fldChar w:fldCharType="begin"/>
            </w:r>
            <w:r w:rsidR="00CB18D7">
              <w:rPr>
                <w:noProof/>
                <w:webHidden/>
              </w:rPr>
              <w:instrText xml:space="preserve"> PAGEREF _Toc153266330 \h </w:instrText>
            </w:r>
            <w:r w:rsidR="00CB18D7">
              <w:rPr>
                <w:noProof/>
                <w:webHidden/>
              </w:rPr>
            </w:r>
            <w:r w:rsidR="00CB18D7">
              <w:rPr>
                <w:noProof/>
                <w:webHidden/>
              </w:rPr>
              <w:fldChar w:fldCharType="separate"/>
            </w:r>
            <w:r w:rsidR="00CB18D7">
              <w:rPr>
                <w:noProof/>
                <w:webHidden/>
              </w:rPr>
              <w:t>9</w:t>
            </w:r>
            <w:r w:rsidR="00CB18D7">
              <w:rPr>
                <w:noProof/>
                <w:webHidden/>
              </w:rPr>
              <w:fldChar w:fldCharType="end"/>
            </w:r>
          </w:hyperlink>
        </w:p>
        <w:p w14:paraId="776B5EE0" w14:textId="160B25F6" w:rsidR="00CB18D7"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3266331" w:history="1">
            <w:r w:rsidR="00CB18D7" w:rsidRPr="0070097E">
              <w:rPr>
                <w:rStyle w:val="Hyperlink"/>
                <w:rFonts w:eastAsia="Trebuchet MS" w:cs="Trebuchet MS"/>
                <w:bCs/>
                <w:i/>
                <w:noProof/>
              </w:rPr>
              <w:t>3.3.</w:t>
            </w:r>
            <w:r w:rsidR="00CB18D7">
              <w:rPr>
                <w:rFonts w:asciiTheme="minorHAnsi" w:eastAsiaTheme="minorEastAsia" w:hAnsiTheme="minorHAnsi" w:cstheme="minorBidi"/>
                <w:noProof/>
                <w:kern w:val="2"/>
                <w:sz w:val="22"/>
                <w:lang w:eastAsia="ro-RO"/>
                <w14:ligatures w14:val="standardContextual"/>
              </w:rPr>
              <w:tab/>
            </w:r>
            <w:r w:rsidR="00CB18D7" w:rsidRPr="0070097E">
              <w:rPr>
                <w:rStyle w:val="Hyperlink"/>
                <w:bCs/>
                <w:i/>
                <w:iCs/>
                <w:noProof/>
              </w:rPr>
              <w:t>Bugetul alocat apelului de proiecte</w:t>
            </w:r>
            <w:r w:rsidR="00CB18D7">
              <w:rPr>
                <w:noProof/>
                <w:webHidden/>
              </w:rPr>
              <w:tab/>
            </w:r>
            <w:r w:rsidR="00CB18D7">
              <w:rPr>
                <w:noProof/>
                <w:webHidden/>
              </w:rPr>
              <w:fldChar w:fldCharType="begin"/>
            </w:r>
            <w:r w:rsidR="00CB18D7">
              <w:rPr>
                <w:noProof/>
                <w:webHidden/>
              </w:rPr>
              <w:instrText xml:space="preserve"> PAGEREF _Toc153266331 \h </w:instrText>
            </w:r>
            <w:r w:rsidR="00CB18D7">
              <w:rPr>
                <w:noProof/>
                <w:webHidden/>
              </w:rPr>
            </w:r>
            <w:r w:rsidR="00CB18D7">
              <w:rPr>
                <w:noProof/>
                <w:webHidden/>
              </w:rPr>
              <w:fldChar w:fldCharType="separate"/>
            </w:r>
            <w:r w:rsidR="00CB18D7">
              <w:rPr>
                <w:noProof/>
                <w:webHidden/>
              </w:rPr>
              <w:t>9</w:t>
            </w:r>
            <w:r w:rsidR="00CB18D7">
              <w:rPr>
                <w:noProof/>
                <w:webHidden/>
              </w:rPr>
              <w:fldChar w:fldCharType="end"/>
            </w:r>
          </w:hyperlink>
        </w:p>
        <w:p w14:paraId="6D23AC1C" w14:textId="73E9E97F" w:rsidR="00CB18D7"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3266332" w:history="1">
            <w:r w:rsidR="00CB18D7" w:rsidRPr="0070097E">
              <w:rPr>
                <w:rStyle w:val="Hyperlink"/>
                <w:rFonts w:eastAsia="Trebuchet MS" w:cs="Trebuchet MS"/>
                <w:bCs/>
                <w:i/>
                <w:noProof/>
              </w:rPr>
              <w:t>3.4.</w:t>
            </w:r>
            <w:r w:rsidR="00CB18D7">
              <w:rPr>
                <w:rFonts w:asciiTheme="minorHAnsi" w:eastAsiaTheme="minorEastAsia" w:hAnsiTheme="minorHAnsi" w:cstheme="minorBidi"/>
                <w:noProof/>
                <w:kern w:val="2"/>
                <w:sz w:val="22"/>
                <w:lang w:eastAsia="ro-RO"/>
                <w14:ligatures w14:val="standardContextual"/>
              </w:rPr>
              <w:tab/>
            </w:r>
            <w:r w:rsidR="00CB18D7" w:rsidRPr="0070097E">
              <w:rPr>
                <w:rStyle w:val="Hyperlink"/>
                <w:bCs/>
                <w:i/>
                <w:iCs/>
                <w:noProof/>
              </w:rPr>
              <w:t>Rata de cofinanțare</w:t>
            </w:r>
            <w:r w:rsidR="00CB18D7">
              <w:rPr>
                <w:noProof/>
                <w:webHidden/>
              </w:rPr>
              <w:tab/>
            </w:r>
            <w:r w:rsidR="00CB18D7">
              <w:rPr>
                <w:noProof/>
                <w:webHidden/>
              </w:rPr>
              <w:fldChar w:fldCharType="begin"/>
            </w:r>
            <w:r w:rsidR="00CB18D7">
              <w:rPr>
                <w:noProof/>
                <w:webHidden/>
              </w:rPr>
              <w:instrText xml:space="preserve"> PAGEREF _Toc153266332 \h </w:instrText>
            </w:r>
            <w:r w:rsidR="00CB18D7">
              <w:rPr>
                <w:noProof/>
                <w:webHidden/>
              </w:rPr>
            </w:r>
            <w:r w:rsidR="00CB18D7">
              <w:rPr>
                <w:noProof/>
                <w:webHidden/>
              </w:rPr>
              <w:fldChar w:fldCharType="separate"/>
            </w:r>
            <w:r w:rsidR="00CB18D7">
              <w:rPr>
                <w:noProof/>
                <w:webHidden/>
              </w:rPr>
              <w:t>9</w:t>
            </w:r>
            <w:r w:rsidR="00CB18D7">
              <w:rPr>
                <w:noProof/>
                <w:webHidden/>
              </w:rPr>
              <w:fldChar w:fldCharType="end"/>
            </w:r>
          </w:hyperlink>
        </w:p>
        <w:p w14:paraId="0C8EAE61" w14:textId="2F0E4820" w:rsidR="00CB18D7"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3266333" w:history="1">
            <w:r w:rsidR="00CB18D7" w:rsidRPr="0070097E">
              <w:rPr>
                <w:rStyle w:val="Hyperlink"/>
                <w:rFonts w:eastAsia="Trebuchet MS" w:cs="Trebuchet MS"/>
                <w:bCs/>
                <w:i/>
                <w:noProof/>
              </w:rPr>
              <w:t>3.5.</w:t>
            </w:r>
            <w:r w:rsidR="00CB18D7">
              <w:rPr>
                <w:rFonts w:asciiTheme="minorHAnsi" w:eastAsiaTheme="minorEastAsia" w:hAnsiTheme="minorHAnsi" w:cstheme="minorBidi"/>
                <w:noProof/>
                <w:kern w:val="2"/>
                <w:sz w:val="22"/>
                <w:lang w:eastAsia="ro-RO"/>
                <w14:ligatures w14:val="standardContextual"/>
              </w:rPr>
              <w:tab/>
            </w:r>
            <w:r w:rsidR="00CB18D7" w:rsidRPr="0070097E">
              <w:rPr>
                <w:rStyle w:val="Hyperlink"/>
                <w:bCs/>
                <w:i/>
                <w:iCs/>
                <w:noProof/>
              </w:rPr>
              <w:t>Zona/zonele geografică(e) vizată(e) de apelul de proiecte</w:t>
            </w:r>
            <w:r w:rsidR="00CB18D7">
              <w:rPr>
                <w:noProof/>
                <w:webHidden/>
              </w:rPr>
              <w:tab/>
            </w:r>
            <w:r w:rsidR="00CB18D7">
              <w:rPr>
                <w:noProof/>
                <w:webHidden/>
              </w:rPr>
              <w:fldChar w:fldCharType="begin"/>
            </w:r>
            <w:r w:rsidR="00CB18D7">
              <w:rPr>
                <w:noProof/>
                <w:webHidden/>
              </w:rPr>
              <w:instrText xml:space="preserve"> PAGEREF _Toc153266333 \h </w:instrText>
            </w:r>
            <w:r w:rsidR="00CB18D7">
              <w:rPr>
                <w:noProof/>
                <w:webHidden/>
              </w:rPr>
            </w:r>
            <w:r w:rsidR="00CB18D7">
              <w:rPr>
                <w:noProof/>
                <w:webHidden/>
              </w:rPr>
              <w:fldChar w:fldCharType="separate"/>
            </w:r>
            <w:r w:rsidR="00CB18D7">
              <w:rPr>
                <w:noProof/>
                <w:webHidden/>
              </w:rPr>
              <w:t>9</w:t>
            </w:r>
            <w:r w:rsidR="00CB18D7">
              <w:rPr>
                <w:noProof/>
                <w:webHidden/>
              </w:rPr>
              <w:fldChar w:fldCharType="end"/>
            </w:r>
          </w:hyperlink>
        </w:p>
        <w:p w14:paraId="58C46A9F" w14:textId="1EC9C01C" w:rsidR="00CB18D7"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3266334" w:history="1">
            <w:r w:rsidR="00CB18D7" w:rsidRPr="0070097E">
              <w:rPr>
                <w:rStyle w:val="Hyperlink"/>
                <w:bCs/>
                <w:i/>
                <w:iCs/>
                <w:noProof/>
              </w:rPr>
              <w:t>3.6.</w:t>
            </w:r>
            <w:r w:rsidR="00CB18D7">
              <w:rPr>
                <w:rFonts w:asciiTheme="minorHAnsi" w:eastAsiaTheme="minorEastAsia" w:hAnsiTheme="minorHAnsi" w:cstheme="minorBidi"/>
                <w:noProof/>
                <w:kern w:val="2"/>
                <w:sz w:val="22"/>
                <w:lang w:eastAsia="ro-RO"/>
                <w14:ligatures w14:val="standardContextual"/>
              </w:rPr>
              <w:tab/>
            </w:r>
            <w:r w:rsidR="00CB18D7" w:rsidRPr="0070097E">
              <w:rPr>
                <w:rStyle w:val="Hyperlink"/>
                <w:bCs/>
                <w:i/>
                <w:iCs/>
                <w:noProof/>
              </w:rPr>
              <w:t>Acțiuni sprijinite în cadrul apelului</w:t>
            </w:r>
            <w:r w:rsidR="00CB18D7">
              <w:rPr>
                <w:noProof/>
                <w:webHidden/>
              </w:rPr>
              <w:tab/>
            </w:r>
            <w:r w:rsidR="00CB18D7">
              <w:rPr>
                <w:noProof/>
                <w:webHidden/>
              </w:rPr>
              <w:fldChar w:fldCharType="begin"/>
            </w:r>
            <w:r w:rsidR="00CB18D7">
              <w:rPr>
                <w:noProof/>
                <w:webHidden/>
              </w:rPr>
              <w:instrText xml:space="preserve"> PAGEREF _Toc153266334 \h </w:instrText>
            </w:r>
            <w:r w:rsidR="00CB18D7">
              <w:rPr>
                <w:noProof/>
                <w:webHidden/>
              </w:rPr>
            </w:r>
            <w:r w:rsidR="00CB18D7">
              <w:rPr>
                <w:noProof/>
                <w:webHidden/>
              </w:rPr>
              <w:fldChar w:fldCharType="separate"/>
            </w:r>
            <w:r w:rsidR="00CB18D7">
              <w:rPr>
                <w:noProof/>
                <w:webHidden/>
              </w:rPr>
              <w:t>10</w:t>
            </w:r>
            <w:r w:rsidR="00CB18D7">
              <w:rPr>
                <w:noProof/>
                <w:webHidden/>
              </w:rPr>
              <w:fldChar w:fldCharType="end"/>
            </w:r>
          </w:hyperlink>
        </w:p>
        <w:p w14:paraId="023B3620" w14:textId="60F22A27" w:rsidR="00CB18D7"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3266335" w:history="1">
            <w:r w:rsidR="00CB18D7" w:rsidRPr="0070097E">
              <w:rPr>
                <w:rStyle w:val="Hyperlink"/>
                <w:bCs/>
                <w:i/>
                <w:iCs/>
                <w:noProof/>
              </w:rPr>
              <w:t>3.7.</w:t>
            </w:r>
            <w:r w:rsidR="00CB18D7">
              <w:rPr>
                <w:rFonts w:asciiTheme="minorHAnsi" w:eastAsiaTheme="minorEastAsia" w:hAnsiTheme="minorHAnsi" w:cstheme="minorBidi"/>
                <w:noProof/>
                <w:kern w:val="2"/>
                <w:sz w:val="22"/>
                <w:lang w:eastAsia="ro-RO"/>
                <w14:ligatures w14:val="standardContextual"/>
              </w:rPr>
              <w:tab/>
            </w:r>
            <w:r w:rsidR="00CB18D7" w:rsidRPr="0070097E">
              <w:rPr>
                <w:rStyle w:val="Hyperlink"/>
                <w:bCs/>
                <w:i/>
                <w:iCs/>
                <w:noProof/>
              </w:rPr>
              <w:t>Grup țintă vizat de apelul de proiecte</w:t>
            </w:r>
            <w:r w:rsidR="00CB18D7">
              <w:rPr>
                <w:noProof/>
                <w:webHidden/>
              </w:rPr>
              <w:tab/>
            </w:r>
            <w:r w:rsidR="00CB18D7">
              <w:rPr>
                <w:noProof/>
                <w:webHidden/>
              </w:rPr>
              <w:fldChar w:fldCharType="begin"/>
            </w:r>
            <w:r w:rsidR="00CB18D7">
              <w:rPr>
                <w:noProof/>
                <w:webHidden/>
              </w:rPr>
              <w:instrText xml:space="preserve"> PAGEREF _Toc153266335 \h </w:instrText>
            </w:r>
            <w:r w:rsidR="00CB18D7">
              <w:rPr>
                <w:noProof/>
                <w:webHidden/>
              </w:rPr>
            </w:r>
            <w:r w:rsidR="00CB18D7">
              <w:rPr>
                <w:noProof/>
                <w:webHidden/>
              </w:rPr>
              <w:fldChar w:fldCharType="separate"/>
            </w:r>
            <w:r w:rsidR="00CB18D7">
              <w:rPr>
                <w:noProof/>
                <w:webHidden/>
              </w:rPr>
              <w:t>10</w:t>
            </w:r>
            <w:r w:rsidR="00CB18D7">
              <w:rPr>
                <w:noProof/>
                <w:webHidden/>
              </w:rPr>
              <w:fldChar w:fldCharType="end"/>
            </w:r>
          </w:hyperlink>
        </w:p>
        <w:p w14:paraId="34980D5E" w14:textId="770FB719" w:rsidR="00CB18D7"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3266336" w:history="1">
            <w:r w:rsidR="00CB18D7" w:rsidRPr="0070097E">
              <w:rPr>
                <w:rStyle w:val="Hyperlink"/>
                <w:bCs/>
                <w:i/>
                <w:iCs/>
                <w:noProof/>
              </w:rPr>
              <w:t>3.8.</w:t>
            </w:r>
            <w:r w:rsidR="00CB18D7">
              <w:rPr>
                <w:rFonts w:asciiTheme="minorHAnsi" w:eastAsiaTheme="minorEastAsia" w:hAnsiTheme="minorHAnsi" w:cstheme="minorBidi"/>
                <w:noProof/>
                <w:kern w:val="2"/>
                <w:sz w:val="22"/>
                <w:lang w:eastAsia="ro-RO"/>
                <w14:ligatures w14:val="standardContextual"/>
              </w:rPr>
              <w:tab/>
            </w:r>
            <w:r w:rsidR="00CB18D7" w:rsidRPr="0070097E">
              <w:rPr>
                <w:rStyle w:val="Hyperlink"/>
                <w:bCs/>
                <w:i/>
                <w:iCs/>
                <w:noProof/>
              </w:rPr>
              <w:t>Indicatori</w:t>
            </w:r>
            <w:r w:rsidR="00CB18D7">
              <w:rPr>
                <w:noProof/>
                <w:webHidden/>
              </w:rPr>
              <w:tab/>
            </w:r>
            <w:r w:rsidR="00CB18D7">
              <w:rPr>
                <w:noProof/>
                <w:webHidden/>
              </w:rPr>
              <w:fldChar w:fldCharType="begin"/>
            </w:r>
            <w:r w:rsidR="00CB18D7">
              <w:rPr>
                <w:noProof/>
                <w:webHidden/>
              </w:rPr>
              <w:instrText xml:space="preserve"> PAGEREF _Toc153266336 \h </w:instrText>
            </w:r>
            <w:r w:rsidR="00CB18D7">
              <w:rPr>
                <w:noProof/>
                <w:webHidden/>
              </w:rPr>
            </w:r>
            <w:r w:rsidR="00CB18D7">
              <w:rPr>
                <w:noProof/>
                <w:webHidden/>
              </w:rPr>
              <w:fldChar w:fldCharType="separate"/>
            </w:r>
            <w:r w:rsidR="00CB18D7">
              <w:rPr>
                <w:noProof/>
                <w:webHidden/>
              </w:rPr>
              <w:t>10</w:t>
            </w:r>
            <w:r w:rsidR="00CB18D7">
              <w:rPr>
                <w:noProof/>
                <w:webHidden/>
              </w:rPr>
              <w:fldChar w:fldCharType="end"/>
            </w:r>
          </w:hyperlink>
        </w:p>
        <w:p w14:paraId="48459B47" w14:textId="050D3100" w:rsidR="00CB18D7"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3266337" w:history="1">
            <w:r w:rsidR="00CB18D7" w:rsidRPr="0070097E">
              <w:rPr>
                <w:rStyle w:val="Hyperlink"/>
                <w:bCs/>
                <w:i/>
                <w:iCs/>
                <w:noProof/>
              </w:rPr>
              <w:t>3.9.</w:t>
            </w:r>
            <w:r w:rsidR="00CB18D7">
              <w:rPr>
                <w:rFonts w:asciiTheme="minorHAnsi" w:eastAsiaTheme="minorEastAsia" w:hAnsiTheme="minorHAnsi" w:cstheme="minorBidi"/>
                <w:noProof/>
                <w:kern w:val="2"/>
                <w:sz w:val="22"/>
                <w:lang w:eastAsia="ro-RO"/>
                <w14:ligatures w14:val="standardContextual"/>
              </w:rPr>
              <w:tab/>
            </w:r>
            <w:r w:rsidR="00CB18D7" w:rsidRPr="0070097E">
              <w:rPr>
                <w:rStyle w:val="Hyperlink"/>
                <w:bCs/>
                <w:i/>
                <w:iCs/>
                <w:noProof/>
              </w:rPr>
              <w:t>Rezultatele așteptate</w:t>
            </w:r>
            <w:r w:rsidR="00CB18D7">
              <w:rPr>
                <w:noProof/>
                <w:webHidden/>
              </w:rPr>
              <w:tab/>
            </w:r>
            <w:r w:rsidR="00CB18D7">
              <w:rPr>
                <w:noProof/>
                <w:webHidden/>
              </w:rPr>
              <w:fldChar w:fldCharType="begin"/>
            </w:r>
            <w:r w:rsidR="00CB18D7">
              <w:rPr>
                <w:noProof/>
                <w:webHidden/>
              </w:rPr>
              <w:instrText xml:space="preserve"> PAGEREF _Toc153266337 \h </w:instrText>
            </w:r>
            <w:r w:rsidR="00CB18D7">
              <w:rPr>
                <w:noProof/>
                <w:webHidden/>
              </w:rPr>
            </w:r>
            <w:r w:rsidR="00CB18D7">
              <w:rPr>
                <w:noProof/>
                <w:webHidden/>
              </w:rPr>
              <w:fldChar w:fldCharType="separate"/>
            </w:r>
            <w:r w:rsidR="00CB18D7">
              <w:rPr>
                <w:noProof/>
                <w:webHidden/>
              </w:rPr>
              <w:t>12</w:t>
            </w:r>
            <w:r w:rsidR="00CB18D7">
              <w:rPr>
                <w:noProof/>
                <w:webHidden/>
              </w:rPr>
              <w:fldChar w:fldCharType="end"/>
            </w:r>
          </w:hyperlink>
        </w:p>
        <w:p w14:paraId="3162D241" w14:textId="156CF554" w:rsidR="00CB18D7"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3266338" w:history="1">
            <w:r w:rsidR="00CB18D7" w:rsidRPr="0070097E">
              <w:rPr>
                <w:rStyle w:val="Hyperlink"/>
                <w:bCs/>
                <w:i/>
                <w:iCs/>
                <w:noProof/>
              </w:rPr>
              <w:t>3.10.</w:t>
            </w:r>
            <w:r w:rsidR="00CB18D7">
              <w:rPr>
                <w:rFonts w:asciiTheme="minorHAnsi" w:eastAsiaTheme="minorEastAsia" w:hAnsiTheme="minorHAnsi" w:cstheme="minorBidi"/>
                <w:noProof/>
                <w:kern w:val="2"/>
                <w:sz w:val="22"/>
                <w:lang w:eastAsia="ro-RO"/>
                <w14:ligatures w14:val="standardContextual"/>
              </w:rPr>
              <w:tab/>
            </w:r>
            <w:r w:rsidR="00CB18D7" w:rsidRPr="0070097E">
              <w:rPr>
                <w:rStyle w:val="Hyperlink"/>
                <w:bCs/>
                <w:i/>
                <w:iCs/>
                <w:noProof/>
              </w:rPr>
              <w:t>Operațiune de importanță strategică</w:t>
            </w:r>
            <w:r w:rsidR="00CB18D7">
              <w:rPr>
                <w:noProof/>
                <w:webHidden/>
              </w:rPr>
              <w:tab/>
            </w:r>
            <w:r w:rsidR="00CB18D7">
              <w:rPr>
                <w:noProof/>
                <w:webHidden/>
              </w:rPr>
              <w:fldChar w:fldCharType="begin"/>
            </w:r>
            <w:r w:rsidR="00CB18D7">
              <w:rPr>
                <w:noProof/>
                <w:webHidden/>
              </w:rPr>
              <w:instrText xml:space="preserve"> PAGEREF _Toc153266338 \h </w:instrText>
            </w:r>
            <w:r w:rsidR="00CB18D7">
              <w:rPr>
                <w:noProof/>
                <w:webHidden/>
              </w:rPr>
            </w:r>
            <w:r w:rsidR="00CB18D7">
              <w:rPr>
                <w:noProof/>
                <w:webHidden/>
              </w:rPr>
              <w:fldChar w:fldCharType="separate"/>
            </w:r>
            <w:r w:rsidR="00CB18D7">
              <w:rPr>
                <w:noProof/>
                <w:webHidden/>
              </w:rPr>
              <w:t>12</w:t>
            </w:r>
            <w:r w:rsidR="00CB18D7">
              <w:rPr>
                <w:noProof/>
                <w:webHidden/>
              </w:rPr>
              <w:fldChar w:fldCharType="end"/>
            </w:r>
          </w:hyperlink>
        </w:p>
        <w:p w14:paraId="3728CAD3" w14:textId="5EAD6089" w:rsidR="00CB18D7"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3266339" w:history="1">
            <w:r w:rsidR="00CB18D7" w:rsidRPr="0070097E">
              <w:rPr>
                <w:rStyle w:val="Hyperlink"/>
                <w:bCs/>
                <w:i/>
                <w:iCs/>
                <w:noProof/>
              </w:rPr>
              <w:t>3.11.</w:t>
            </w:r>
            <w:r w:rsidR="00CB18D7">
              <w:rPr>
                <w:rFonts w:asciiTheme="minorHAnsi" w:eastAsiaTheme="minorEastAsia" w:hAnsiTheme="minorHAnsi" w:cstheme="minorBidi"/>
                <w:noProof/>
                <w:kern w:val="2"/>
                <w:sz w:val="22"/>
                <w:lang w:eastAsia="ro-RO"/>
                <w14:ligatures w14:val="standardContextual"/>
              </w:rPr>
              <w:tab/>
            </w:r>
            <w:r w:rsidR="00CB18D7" w:rsidRPr="0070097E">
              <w:rPr>
                <w:rStyle w:val="Hyperlink"/>
                <w:bCs/>
                <w:i/>
                <w:iCs/>
                <w:noProof/>
              </w:rPr>
              <w:t>Investiții teritoriale integrate</w:t>
            </w:r>
            <w:r w:rsidR="00CB18D7">
              <w:rPr>
                <w:noProof/>
                <w:webHidden/>
              </w:rPr>
              <w:tab/>
            </w:r>
            <w:r w:rsidR="00CB18D7">
              <w:rPr>
                <w:noProof/>
                <w:webHidden/>
              </w:rPr>
              <w:fldChar w:fldCharType="begin"/>
            </w:r>
            <w:r w:rsidR="00CB18D7">
              <w:rPr>
                <w:noProof/>
                <w:webHidden/>
              </w:rPr>
              <w:instrText xml:space="preserve"> PAGEREF _Toc153266339 \h </w:instrText>
            </w:r>
            <w:r w:rsidR="00CB18D7">
              <w:rPr>
                <w:noProof/>
                <w:webHidden/>
              </w:rPr>
            </w:r>
            <w:r w:rsidR="00CB18D7">
              <w:rPr>
                <w:noProof/>
                <w:webHidden/>
              </w:rPr>
              <w:fldChar w:fldCharType="separate"/>
            </w:r>
            <w:r w:rsidR="00CB18D7">
              <w:rPr>
                <w:noProof/>
                <w:webHidden/>
              </w:rPr>
              <w:t>12</w:t>
            </w:r>
            <w:r w:rsidR="00CB18D7">
              <w:rPr>
                <w:noProof/>
                <w:webHidden/>
              </w:rPr>
              <w:fldChar w:fldCharType="end"/>
            </w:r>
          </w:hyperlink>
        </w:p>
        <w:p w14:paraId="32F9D7DF" w14:textId="17AF047D" w:rsidR="00CB18D7"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3266340" w:history="1">
            <w:r w:rsidR="00CB18D7" w:rsidRPr="0070097E">
              <w:rPr>
                <w:rStyle w:val="Hyperlink"/>
                <w:bCs/>
                <w:i/>
                <w:iCs/>
                <w:noProof/>
              </w:rPr>
              <w:t>3.12.</w:t>
            </w:r>
            <w:r w:rsidR="00CB18D7">
              <w:rPr>
                <w:rFonts w:asciiTheme="minorHAnsi" w:eastAsiaTheme="minorEastAsia" w:hAnsiTheme="minorHAnsi" w:cstheme="minorBidi"/>
                <w:noProof/>
                <w:kern w:val="2"/>
                <w:sz w:val="22"/>
                <w:lang w:eastAsia="ro-RO"/>
                <w14:ligatures w14:val="standardContextual"/>
              </w:rPr>
              <w:tab/>
            </w:r>
            <w:r w:rsidR="00CB18D7" w:rsidRPr="0070097E">
              <w:rPr>
                <w:rStyle w:val="Hyperlink"/>
                <w:bCs/>
                <w:i/>
                <w:iCs/>
                <w:noProof/>
              </w:rPr>
              <w:t>Dezvoltare locală plasată sub responsabilitatea comunității</w:t>
            </w:r>
            <w:r w:rsidR="00CB18D7">
              <w:rPr>
                <w:noProof/>
                <w:webHidden/>
              </w:rPr>
              <w:tab/>
            </w:r>
            <w:r w:rsidR="00CB18D7">
              <w:rPr>
                <w:noProof/>
                <w:webHidden/>
              </w:rPr>
              <w:fldChar w:fldCharType="begin"/>
            </w:r>
            <w:r w:rsidR="00CB18D7">
              <w:rPr>
                <w:noProof/>
                <w:webHidden/>
              </w:rPr>
              <w:instrText xml:space="preserve"> PAGEREF _Toc153266340 \h </w:instrText>
            </w:r>
            <w:r w:rsidR="00CB18D7">
              <w:rPr>
                <w:noProof/>
                <w:webHidden/>
              </w:rPr>
            </w:r>
            <w:r w:rsidR="00CB18D7">
              <w:rPr>
                <w:noProof/>
                <w:webHidden/>
              </w:rPr>
              <w:fldChar w:fldCharType="separate"/>
            </w:r>
            <w:r w:rsidR="00CB18D7">
              <w:rPr>
                <w:noProof/>
                <w:webHidden/>
              </w:rPr>
              <w:t>12</w:t>
            </w:r>
            <w:r w:rsidR="00CB18D7">
              <w:rPr>
                <w:noProof/>
                <w:webHidden/>
              </w:rPr>
              <w:fldChar w:fldCharType="end"/>
            </w:r>
          </w:hyperlink>
        </w:p>
        <w:p w14:paraId="35DB49F9" w14:textId="4CAB13B1" w:rsidR="00CB18D7"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3266341" w:history="1">
            <w:r w:rsidR="00CB18D7" w:rsidRPr="0070097E">
              <w:rPr>
                <w:rStyle w:val="Hyperlink"/>
                <w:bCs/>
                <w:i/>
                <w:iCs/>
                <w:noProof/>
              </w:rPr>
              <w:t>3.13.</w:t>
            </w:r>
            <w:r w:rsidR="00CB18D7">
              <w:rPr>
                <w:rFonts w:asciiTheme="minorHAnsi" w:eastAsiaTheme="minorEastAsia" w:hAnsiTheme="minorHAnsi" w:cstheme="minorBidi"/>
                <w:noProof/>
                <w:kern w:val="2"/>
                <w:sz w:val="22"/>
                <w:lang w:eastAsia="ro-RO"/>
                <w14:ligatures w14:val="standardContextual"/>
              </w:rPr>
              <w:tab/>
            </w:r>
            <w:r w:rsidR="00CB18D7" w:rsidRPr="0070097E">
              <w:rPr>
                <w:rStyle w:val="Hyperlink"/>
                <w:bCs/>
                <w:i/>
                <w:iCs/>
                <w:noProof/>
              </w:rPr>
              <w:t>Reguli privind ajutorul de stat</w:t>
            </w:r>
            <w:r w:rsidR="00CB18D7">
              <w:rPr>
                <w:noProof/>
                <w:webHidden/>
              </w:rPr>
              <w:tab/>
            </w:r>
            <w:r w:rsidR="00CB18D7">
              <w:rPr>
                <w:noProof/>
                <w:webHidden/>
              </w:rPr>
              <w:fldChar w:fldCharType="begin"/>
            </w:r>
            <w:r w:rsidR="00CB18D7">
              <w:rPr>
                <w:noProof/>
                <w:webHidden/>
              </w:rPr>
              <w:instrText xml:space="preserve"> PAGEREF _Toc153266341 \h </w:instrText>
            </w:r>
            <w:r w:rsidR="00CB18D7">
              <w:rPr>
                <w:noProof/>
                <w:webHidden/>
              </w:rPr>
            </w:r>
            <w:r w:rsidR="00CB18D7">
              <w:rPr>
                <w:noProof/>
                <w:webHidden/>
              </w:rPr>
              <w:fldChar w:fldCharType="separate"/>
            </w:r>
            <w:r w:rsidR="00CB18D7">
              <w:rPr>
                <w:noProof/>
                <w:webHidden/>
              </w:rPr>
              <w:t>12</w:t>
            </w:r>
            <w:r w:rsidR="00CB18D7">
              <w:rPr>
                <w:noProof/>
                <w:webHidden/>
              </w:rPr>
              <w:fldChar w:fldCharType="end"/>
            </w:r>
          </w:hyperlink>
        </w:p>
        <w:p w14:paraId="38B1A5A2" w14:textId="7DF61CC1" w:rsidR="00CB18D7"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3266342" w:history="1">
            <w:r w:rsidR="00CB18D7" w:rsidRPr="0070097E">
              <w:rPr>
                <w:rStyle w:val="Hyperlink"/>
                <w:bCs/>
                <w:i/>
                <w:iCs/>
                <w:noProof/>
              </w:rPr>
              <w:t>3.14.</w:t>
            </w:r>
            <w:r w:rsidR="00CB18D7">
              <w:rPr>
                <w:rFonts w:asciiTheme="minorHAnsi" w:eastAsiaTheme="minorEastAsia" w:hAnsiTheme="minorHAnsi" w:cstheme="minorBidi"/>
                <w:noProof/>
                <w:kern w:val="2"/>
                <w:sz w:val="22"/>
                <w:lang w:eastAsia="ro-RO"/>
                <w14:ligatures w14:val="standardContextual"/>
              </w:rPr>
              <w:tab/>
            </w:r>
            <w:r w:rsidR="00CB18D7" w:rsidRPr="0070097E">
              <w:rPr>
                <w:rStyle w:val="Hyperlink"/>
                <w:bCs/>
                <w:i/>
                <w:iCs/>
                <w:noProof/>
              </w:rPr>
              <w:t>Reguli privind instrumentele financiare</w:t>
            </w:r>
            <w:r w:rsidR="00CB18D7">
              <w:rPr>
                <w:noProof/>
                <w:webHidden/>
              </w:rPr>
              <w:tab/>
            </w:r>
            <w:r w:rsidR="00CB18D7">
              <w:rPr>
                <w:noProof/>
                <w:webHidden/>
              </w:rPr>
              <w:fldChar w:fldCharType="begin"/>
            </w:r>
            <w:r w:rsidR="00CB18D7">
              <w:rPr>
                <w:noProof/>
                <w:webHidden/>
              </w:rPr>
              <w:instrText xml:space="preserve"> PAGEREF _Toc153266342 \h </w:instrText>
            </w:r>
            <w:r w:rsidR="00CB18D7">
              <w:rPr>
                <w:noProof/>
                <w:webHidden/>
              </w:rPr>
            </w:r>
            <w:r w:rsidR="00CB18D7">
              <w:rPr>
                <w:noProof/>
                <w:webHidden/>
              </w:rPr>
              <w:fldChar w:fldCharType="separate"/>
            </w:r>
            <w:r w:rsidR="00CB18D7">
              <w:rPr>
                <w:noProof/>
                <w:webHidden/>
              </w:rPr>
              <w:t>12</w:t>
            </w:r>
            <w:r w:rsidR="00CB18D7">
              <w:rPr>
                <w:noProof/>
                <w:webHidden/>
              </w:rPr>
              <w:fldChar w:fldCharType="end"/>
            </w:r>
          </w:hyperlink>
        </w:p>
        <w:p w14:paraId="122BF8F8" w14:textId="3498D151" w:rsidR="00CB18D7"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3266343" w:history="1">
            <w:r w:rsidR="00CB18D7" w:rsidRPr="0070097E">
              <w:rPr>
                <w:rStyle w:val="Hyperlink"/>
                <w:rFonts w:eastAsia="Trebuchet MS" w:cs="Trebuchet MS"/>
                <w:bCs/>
                <w:i/>
                <w:noProof/>
              </w:rPr>
              <w:t>3.15.</w:t>
            </w:r>
            <w:r w:rsidR="00CB18D7">
              <w:rPr>
                <w:rFonts w:asciiTheme="minorHAnsi" w:eastAsiaTheme="minorEastAsia" w:hAnsiTheme="minorHAnsi" w:cstheme="minorBidi"/>
                <w:noProof/>
                <w:kern w:val="2"/>
                <w:sz w:val="22"/>
                <w:lang w:eastAsia="ro-RO"/>
                <w14:ligatures w14:val="standardContextual"/>
              </w:rPr>
              <w:tab/>
            </w:r>
            <w:r w:rsidR="00CB18D7" w:rsidRPr="0070097E">
              <w:rPr>
                <w:rStyle w:val="Hyperlink"/>
                <w:bCs/>
                <w:i/>
                <w:iCs/>
                <w:noProof/>
              </w:rPr>
              <w:t>Acțiuni interregionale, transfrontaliere și transnaționale</w:t>
            </w:r>
            <w:r w:rsidR="00CB18D7">
              <w:rPr>
                <w:noProof/>
                <w:webHidden/>
              </w:rPr>
              <w:tab/>
            </w:r>
            <w:r w:rsidR="00CB18D7">
              <w:rPr>
                <w:noProof/>
                <w:webHidden/>
              </w:rPr>
              <w:fldChar w:fldCharType="begin"/>
            </w:r>
            <w:r w:rsidR="00CB18D7">
              <w:rPr>
                <w:noProof/>
                <w:webHidden/>
              </w:rPr>
              <w:instrText xml:space="preserve"> PAGEREF _Toc153266343 \h </w:instrText>
            </w:r>
            <w:r w:rsidR="00CB18D7">
              <w:rPr>
                <w:noProof/>
                <w:webHidden/>
              </w:rPr>
            </w:r>
            <w:r w:rsidR="00CB18D7">
              <w:rPr>
                <w:noProof/>
                <w:webHidden/>
              </w:rPr>
              <w:fldChar w:fldCharType="separate"/>
            </w:r>
            <w:r w:rsidR="00CB18D7">
              <w:rPr>
                <w:noProof/>
                <w:webHidden/>
              </w:rPr>
              <w:t>12</w:t>
            </w:r>
            <w:r w:rsidR="00CB18D7">
              <w:rPr>
                <w:noProof/>
                <w:webHidden/>
              </w:rPr>
              <w:fldChar w:fldCharType="end"/>
            </w:r>
          </w:hyperlink>
        </w:p>
        <w:p w14:paraId="3BFAEFA7" w14:textId="6F1F8B11" w:rsidR="00CB18D7"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3266344" w:history="1">
            <w:r w:rsidR="00CB18D7" w:rsidRPr="0070097E">
              <w:rPr>
                <w:rStyle w:val="Hyperlink"/>
                <w:bCs/>
                <w:i/>
                <w:iCs/>
                <w:noProof/>
              </w:rPr>
              <w:t>3.16.</w:t>
            </w:r>
            <w:r w:rsidR="00CB18D7">
              <w:rPr>
                <w:rFonts w:asciiTheme="minorHAnsi" w:eastAsiaTheme="minorEastAsia" w:hAnsiTheme="minorHAnsi" w:cstheme="minorBidi"/>
                <w:noProof/>
                <w:kern w:val="2"/>
                <w:sz w:val="22"/>
                <w:lang w:eastAsia="ro-RO"/>
                <w14:ligatures w14:val="standardContextual"/>
              </w:rPr>
              <w:tab/>
            </w:r>
            <w:r w:rsidR="00CB18D7" w:rsidRPr="0070097E">
              <w:rPr>
                <w:rStyle w:val="Hyperlink"/>
                <w:bCs/>
                <w:i/>
                <w:iCs/>
                <w:noProof/>
              </w:rPr>
              <w:t>Principii orizontale</w:t>
            </w:r>
            <w:r w:rsidR="00CB18D7">
              <w:rPr>
                <w:noProof/>
                <w:webHidden/>
              </w:rPr>
              <w:tab/>
            </w:r>
            <w:r w:rsidR="00CB18D7">
              <w:rPr>
                <w:noProof/>
                <w:webHidden/>
              </w:rPr>
              <w:fldChar w:fldCharType="begin"/>
            </w:r>
            <w:r w:rsidR="00CB18D7">
              <w:rPr>
                <w:noProof/>
                <w:webHidden/>
              </w:rPr>
              <w:instrText xml:space="preserve"> PAGEREF _Toc153266344 \h </w:instrText>
            </w:r>
            <w:r w:rsidR="00CB18D7">
              <w:rPr>
                <w:noProof/>
                <w:webHidden/>
              </w:rPr>
            </w:r>
            <w:r w:rsidR="00CB18D7">
              <w:rPr>
                <w:noProof/>
                <w:webHidden/>
              </w:rPr>
              <w:fldChar w:fldCharType="separate"/>
            </w:r>
            <w:r w:rsidR="00CB18D7">
              <w:rPr>
                <w:noProof/>
                <w:webHidden/>
              </w:rPr>
              <w:t>12</w:t>
            </w:r>
            <w:r w:rsidR="00CB18D7">
              <w:rPr>
                <w:noProof/>
                <w:webHidden/>
              </w:rPr>
              <w:fldChar w:fldCharType="end"/>
            </w:r>
          </w:hyperlink>
        </w:p>
        <w:p w14:paraId="24C89DEE" w14:textId="72BBD20C" w:rsidR="00CB18D7"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3266345" w:history="1">
            <w:r w:rsidR="00CB18D7" w:rsidRPr="0070097E">
              <w:rPr>
                <w:rStyle w:val="Hyperlink"/>
                <w:bCs/>
                <w:i/>
                <w:iCs/>
                <w:noProof/>
              </w:rPr>
              <w:t>3.17.</w:t>
            </w:r>
            <w:r w:rsidR="00CB18D7">
              <w:rPr>
                <w:rFonts w:asciiTheme="minorHAnsi" w:eastAsiaTheme="minorEastAsia" w:hAnsiTheme="minorHAnsi" w:cstheme="minorBidi"/>
                <w:noProof/>
                <w:kern w:val="2"/>
                <w:sz w:val="22"/>
                <w:lang w:eastAsia="ro-RO"/>
                <w14:ligatures w14:val="standardContextual"/>
              </w:rPr>
              <w:tab/>
            </w:r>
            <w:r w:rsidR="00CB18D7" w:rsidRPr="0070097E">
              <w:rPr>
                <w:rStyle w:val="Hyperlink"/>
                <w:bCs/>
                <w:i/>
                <w:iCs/>
                <w:noProof/>
              </w:rPr>
              <w:t>Aspecte de mediu (inclusiv aplicarea Directivei 2011/92/UE a Parlamentului European și a Consiliului). Aplicarea principiului  DNSH. Imunizarea la schimbările climatice</w:t>
            </w:r>
            <w:r w:rsidR="00CB18D7">
              <w:rPr>
                <w:noProof/>
                <w:webHidden/>
              </w:rPr>
              <w:tab/>
            </w:r>
            <w:r w:rsidR="00CB18D7">
              <w:rPr>
                <w:noProof/>
                <w:webHidden/>
              </w:rPr>
              <w:fldChar w:fldCharType="begin"/>
            </w:r>
            <w:r w:rsidR="00CB18D7">
              <w:rPr>
                <w:noProof/>
                <w:webHidden/>
              </w:rPr>
              <w:instrText xml:space="preserve"> PAGEREF _Toc153266345 \h </w:instrText>
            </w:r>
            <w:r w:rsidR="00CB18D7">
              <w:rPr>
                <w:noProof/>
                <w:webHidden/>
              </w:rPr>
            </w:r>
            <w:r w:rsidR="00CB18D7">
              <w:rPr>
                <w:noProof/>
                <w:webHidden/>
              </w:rPr>
              <w:fldChar w:fldCharType="separate"/>
            </w:r>
            <w:r w:rsidR="00CB18D7">
              <w:rPr>
                <w:noProof/>
                <w:webHidden/>
              </w:rPr>
              <w:t>13</w:t>
            </w:r>
            <w:r w:rsidR="00CB18D7">
              <w:rPr>
                <w:noProof/>
                <w:webHidden/>
              </w:rPr>
              <w:fldChar w:fldCharType="end"/>
            </w:r>
          </w:hyperlink>
        </w:p>
        <w:p w14:paraId="3F5F7925" w14:textId="7AF2C79D" w:rsidR="00CB18D7"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3266346" w:history="1">
            <w:r w:rsidR="00CB18D7" w:rsidRPr="0070097E">
              <w:rPr>
                <w:rStyle w:val="Hyperlink"/>
                <w:bCs/>
                <w:i/>
                <w:iCs/>
                <w:noProof/>
              </w:rPr>
              <w:t>3.18.</w:t>
            </w:r>
            <w:r w:rsidR="00CB18D7">
              <w:rPr>
                <w:rFonts w:asciiTheme="minorHAnsi" w:eastAsiaTheme="minorEastAsia" w:hAnsiTheme="minorHAnsi" w:cstheme="minorBidi"/>
                <w:noProof/>
                <w:kern w:val="2"/>
                <w:sz w:val="22"/>
                <w:lang w:eastAsia="ro-RO"/>
                <w14:ligatures w14:val="standardContextual"/>
              </w:rPr>
              <w:tab/>
            </w:r>
            <w:r w:rsidR="00CB18D7" w:rsidRPr="0070097E">
              <w:rPr>
                <w:rStyle w:val="Hyperlink"/>
                <w:bCs/>
                <w:i/>
                <w:iCs/>
                <w:noProof/>
              </w:rPr>
              <w:t>Caracterul durabil al proiectului</w:t>
            </w:r>
            <w:r w:rsidR="00CB18D7">
              <w:rPr>
                <w:noProof/>
                <w:webHidden/>
              </w:rPr>
              <w:tab/>
            </w:r>
            <w:r w:rsidR="00CB18D7">
              <w:rPr>
                <w:noProof/>
                <w:webHidden/>
              </w:rPr>
              <w:fldChar w:fldCharType="begin"/>
            </w:r>
            <w:r w:rsidR="00CB18D7">
              <w:rPr>
                <w:noProof/>
                <w:webHidden/>
              </w:rPr>
              <w:instrText xml:space="preserve"> PAGEREF _Toc153266346 \h </w:instrText>
            </w:r>
            <w:r w:rsidR="00CB18D7">
              <w:rPr>
                <w:noProof/>
                <w:webHidden/>
              </w:rPr>
            </w:r>
            <w:r w:rsidR="00CB18D7">
              <w:rPr>
                <w:noProof/>
                <w:webHidden/>
              </w:rPr>
              <w:fldChar w:fldCharType="separate"/>
            </w:r>
            <w:r w:rsidR="00CB18D7">
              <w:rPr>
                <w:noProof/>
                <w:webHidden/>
              </w:rPr>
              <w:t>13</w:t>
            </w:r>
            <w:r w:rsidR="00CB18D7">
              <w:rPr>
                <w:noProof/>
                <w:webHidden/>
              </w:rPr>
              <w:fldChar w:fldCharType="end"/>
            </w:r>
          </w:hyperlink>
        </w:p>
        <w:p w14:paraId="4CB7576F" w14:textId="46A015A9" w:rsidR="00CB18D7"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3266347" w:history="1">
            <w:r w:rsidR="00CB18D7" w:rsidRPr="0070097E">
              <w:rPr>
                <w:rStyle w:val="Hyperlink"/>
                <w:bCs/>
                <w:i/>
                <w:iCs/>
                <w:noProof/>
              </w:rPr>
              <w:t>3.19.</w:t>
            </w:r>
            <w:r w:rsidR="00CB18D7">
              <w:rPr>
                <w:rFonts w:asciiTheme="minorHAnsi" w:eastAsiaTheme="minorEastAsia" w:hAnsiTheme="minorHAnsi" w:cstheme="minorBidi"/>
                <w:noProof/>
                <w:kern w:val="2"/>
                <w:sz w:val="22"/>
                <w:lang w:eastAsia="ro-RO"/>
                <w14:ligatures w14:val="standardContextual"/>
              </w:rPr>
              <w:tab/>
            </w:r>
            <w:r w:rsidR="00CB18D7" w:rsidRPr="0070097E">
              <w:rPr>
                <w:rStyle w:val="Hyperlink"/>
                <w:bCs/>
                <w:i/>
                <w:iCs/>
                <w:noProof/>
              </w:rPr>
              <w:t>Acțiuni menite să garanteze egalitatea de șanse, de gen, incluziunea și nediscriminarea</w:t>
            </w:r>
            <w:r w:rsidR="00CB18D7">
              <w:rPr>
                <w:noProof/>
                <w:webHidden/>
              </w:rPr>
              <w:tab/>
            </w:r>
            <w:r w:rsidR="00CB18D7">
              <w:rPr>
                <w:noProof/>
                <w:webHidden/>
              </w:rPr>
              <w:fldChar w:fldCharType="begin"/>
            </w:r>
            <w:r w:rsidR="00CB18D7">
              <w:rPr>
                <w:noProof/>
                <w:webHidden/>
              </w:rPr>
              <w:instrText xml:space="preserve"> PAGEREF _Toc153266347 \h </w:instrText>
            </w:r>
            <w:r w:rsidR="00CB18D7">
              <w:rPr>
                <w:noProof/>
                <w:webHidden/>
              </w:rPr>
            </w:r>
            <w:r w:rsidR="00CB18D7">
              <w:rPr>
                <w:noProof/>
                <w:webHidden/>
              </w:rPr>
              <w:fldChar w:fldCharType="separate"/>
            </w:r>
            <w:r w:rsidR="00CB18D7">
              <w:rPr>
                <w:noProof/>
                <w:webHidden/>
              </w:rPr>
              <w:t>14</w:t>
            </w:r>
            <w:r w:rsidR="00CB18D7">
              <w:rPr>
                <w:noProof/>
                <w:webHidden/>
              </w:rPr>
              <w:fldChar w:fldCharType="end"/>
            </w:r>
          </w:hyperlink>
        </w:p>
        <w:p w14:paraId="30A212BE" w14:textId="17E8071E" w:rsidR="00CB18D7"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3266348" w:history="1">
            <w:r w:rsidR="00CB18D7" w:rsidRPr="0070097E">
              <w:rPr>
                <w:rStyle w:val="Hyperlink"/>
                <w:bCs/>
                <w:i/>
                <w:iCs/>
                <w:noProof/>
              </w:rPr>
              <w:t>3.20.</w:t>
            </w:r>
            <w:r w:rsidR="00CB18D7">
              <w:rPr>
                <w:rFonts w:asciiTheme="minorHAnsi" w:eastAsiaTheme="minorEastAsia" w:hAnsiTheme="minorHAnsi" w:cstheme="minorBidi"/>
                <w:noProof/>
                <w:kern w:val="2"/>
                <w:sz w:val="22"/>
                <w:lang w:eastAsia="ro-RO"/>
                <w14:ligatures w14:val="standardContextual"/>
              </w:rPr>
              <w:tab/>
            </w:r>
            <w:r w:rsidR="00CB18D7" w:rsidRPr="0070097E">
              <w:rPr>
                <w:rStyle w:val="Hyperlink"/>
                <w:bCs/>
                <w:i/>
                <w:iCs/>
                <w:noProof/>
              </w:rPr>
              <w:t>Teme secundare</w:t>
            </w:r>
            <w:r w:rsidR="00CB18D7">
              <w:rPr>
                <w:noProof/>
                <w:webHidden/>
              </w:rPr>
              <w:tab/>
            </w:r>
            <w:r w:rsidR="00CB18D7">
              <w:rPr>
                <w:noProof/>
                <w:webHidden/>
              </w:rPr>
              <w:fldChar w:fldCharType="begin"/>
            </w:r>
            <w:r w:rsidR="00CB18D7">
              <w:rPr>
                <w:noProof/>
                <w:webHidden/>
              </w:rPr>
              <w:instrText xml:space="preserve"> PAGEREF _Toc153266348 \h </w:instrText>
            </w:r>
            <w:r w:rsidR="00CB18D7">
              <w:rPr>
                <w:noProof/>
                <w:webHidden/>
              </w:rPr>
            </w:r>
            <w:r w:rsidR="00CB18D7">
              <w:rPr>
                <w:noProof/>
                <w:webHidden/>
              </w:rPr>
              <w:fldChar w:fldCharType="separate"/>
            </w:r>
            <w:r w:rsidR="00CB18D7">
              <w:rPr>
                <w:noProof/>
                <w:webHidden/>
              </w:rPr>
              <w:t>14</w:t>
            </w:r>
            <w:r w:rsidR="00CB18D7">
              <w:rPr>
                <w:noProof/>
                <w:webHidden/>
              </w:rPr>
              <w:fldChar w:fldCharType="end"/>
            </w:r>
          </w:hyperlink>
        </w:p>
        <w:p w14:paraId="54B5DF8F" w14:textId="47FFE7B8" w:rsidR="00CB18D7"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3266349" w:history="1">
            <w:r w:rsidR="00CB18D7" w:rsidRPr="0070097E">
              <w:rPr>
                <w:rStyle w:val="Hyperlink"/>
                <w:bCs/>
                <w:i/>
                <w:iCs/>
                <w:noProof/>
              </w:rPr>
              <w:t>3.21.</w:t>
            </w:r>
            <w:r w:rsidR="00CB18D7">
              <w:rPr>
                <w:rFonts w:asciiTheme="minorHAnsi" w:eastAsiaTheme="minorEastAsia" w:hAnsiTheme="minorHAnsi" w:cstheme="minorBidi"/>
                <w:noProof/>
                <w:kern w:val="2"/>
                <w:sz w:val="22"/>
                <w:lang w:eastAsia="ro-RO"/>
                <w14:ligatures w14:val="standardContextual"/>
              </w:rPr>
              <w:tab/>
            </w:r>
            <w:r w:rsidR="00CB18D7" w:rsidRPr="0070097E">
              <w:rPr>
                <w:rStyle w:val="Hyperlink"/>
                <w:bCs/>
                <w:i/>
                <w:iCs/>
                <w:noProof/>
              </w:rPr>
              <w:t>Informarea și vizibilitatea sprijinului din fonduri</w:t>
            </w:r>
            <w:r w:rsidR="00CB18D7">
              <w:rPr>
                <w:noProof/>
                <w:webHidden/>
              </w:rPr>
              <w:tab/>
            </w:r>
            <w:r w:rsidR="00CB18D7">
              <w:rPr>
                <w:noProof/>
                <w:webHidden/>
              </w:rPr>
              <w:fldChar w:fldCharType="begin"/>
            </w:r>
            <w:r w:rsidR="00CB18D7">
              <w:rPr>
                <w:noProof/>
                <w:webHidden/>
              </w:rPr>
              <w:instrText xml:space="preserve"> PAGEREF _Toc153266349 \h </w:instrText>
            </w:r>
            <w:r w:rsidR="00CB18D7">
              <w:rPr>
                <w:noProof/>
                <w:webHidden/>
              </w:rPr>
            </w:r>
            <w:r w:rsidR="00CB18D7">
              <w:rPr>
                <w:noProof/>
                <w:webHidden/>
              </w:rPr>
              <w:fldChar w:fldCharType="separate"/>
            </w:r>
            <w:r w:rsidR="00CB18D7">
              <w:rPr>
                <w:noProof/>
                <w:webHidden/>
              </w:rPr>
              <w:t>14</w:t>
            </w:r>
            <w:r w:rsidR="00CB18D7">
              <w:rPr>
                <w:noProof/>
                <w:webHidden/>
              </w:rPr>
              <w:fldChar w:fldCharType="end"/>
            </w:r>
          </w:hyperlink>
        </w:p>
        <w:p w14:paraId="604E574D" w14:textId="1E766F92" w:rsidR="00CB18D7" w:rsidRDefault="00000000">
          <w:pPr>
            <w:pStyle w:val="TOC1"/>
            <w:rPr>
              <w:rFonts w:asciiTheme="minorHAnsi" w:eastAsiaTheme="minorEastAsia" w:hAnsiTheme="minorHAnsi" w:cstheme="minorBidi"/>
              <w:noProof/>
              <w:kern w:val="2"/>
              <w:sz w:val="22"/>
              <w:szCs w:val="22"/>
              <w:lang w:eastAsia="ro-RO"/>
              <w14:ligatures w14:val="standardContextual"/>
            </w:rPr>
          </w:pPr>
          <w:hyperlink w:anchor="_Toc153266350" w:history="1">
            <w:r w:rsidR="00CB18D7" w:rsidRPr="0070097E">
              <w:rPr>
                <w:rStyle w:val="Hyperlink"/>
                <w:bCs/>
                <w:noProof/>
              </w:rPr>
              <w:t>4.</w:t>
            </w:r>
            <w:r w:rsidR="00CB18D7">
              <w:rPr>
                <w:rFonts w:asciiTheme="minorHAnsi" w:eastAsiaTheme="minorEastAsia" w:hAnsiTheme="minorHAnsi" w:cstheme="minorBidi"/>
                <w:noProof/>
                <w:kern w:val="2"/>
                <w:sz w:val="22"/>
                <w:szCs w:val="22"/>
                <w:lang w:eastAsia="ro-RO"/>
                <w14:ligatures w14:val="standardContextual"/>
              </w:rPr>
              <w:tab/>
            </w:r>
            <w:r w:rsidR="00CB18D7" w:rsidRPr="0070097E">
              <w:rPr>
                <w:rStyle w:val="Hyperlink"/>
                <w:noProof/>
              </w:rPr>
              <w:t>INFORMAȚII ADMINISTRATIVE DESPRE APELUL DE PROIECTE</w:t>
            </w:r>
            <w:r w:rsidR="00CB18D7">
              <w:rPr>
                <w:noProof/>
                <w:webHidden/>
              </w:rPr>
              <w:tab/>
            </w:r>
            <w:r w:rsidR="00CB18D7">
              <w:rPr>
                <w:noProof/>
                <w:webHidden/>
              </w:rPr>
              <w:fldChar w:fldCharType="begin"/>
            </w:r>
            <w:r w:rsidR="00CB18D7">
              <w:rPr>
                <w:noProof/>
                <w:webHidden/>
              </w:rPr>
              <w:instrText xml:space="preserve"> PAGEREF _Toc153266350 \h </w:instrText>
            </w:r>
            <w:r w:rsidR="00CB18D7">
              <w:rPr>
                <w:noProof/>
                <w:webHidden/>
              </w:rPr>
            </w:r>
            <w:r w:rsidR="00CB18D7">
              <w:rPr>
                <w:noProof/>
                <w:webHidden/>
              </w:rPr>
              <w:fldChar w:fldCharType="separate"/>
            </w:r>
            <w:r w:rsidR="00CB18D7">
              <w:rPr>
                <w:noProof/>
                <w:webHidden/>
              </w:rPr>
              <w:t>15</w:t>
            </w:r>
            <w:r w:rsidR="00CB18D7">
              <w:rPr>
                <w:noProof/>
                <w:webHidden/>
              </w:rPr>
              <w:fldChar w:fldCharType="end"/>
            </w:r>
          </w:hyperlink>
        </w:p>
        <w:p w14:paraId="38780375" w14:textId="6C446EF7" w:rsidR="00CB18D7"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3266351" w:history="1">
            <w:r w:rsidR="00CB18D7" w:rsidRPr="0070097E">
              <w:rPr>
                <w:rStyle w:val="Hyperlink"/>
                <w:bCs/>
                <w:i/>
                <w:iCs/>
                <w:noProof/>
              </w:rPr>
              <w:t>4.1.</w:t>
            </w:r>
            <w:r w:rsidR="00CB18D7">
              <w:rPr>
                <w:rFonts w:asciiTheme="minorHAnsi" w:eastAsiaTheme="minorEastAsia" w:hAnsiTheme="minorHAnsi" w:cstheme="minorBidi"/>
                <w:noProof/>
                <w:kern w:val="2"/>
                <w:sz w:val="22"/>
                <w:lang w:eastAsia="ro-RO"/>
                <w14:ligatures w14:val="standardContextual"/>
              </w:rPr>
              <w:tab/>
            </w:r>
            <w:r w:rsidR="00CB18D7" w:rsidRPr="0070097E">
              <w:rPr>
                <w:rStyle w:val="Hyperlink"/>
                <w:bCs/>
                <w:i/>
                <w:iCs/>
                <w:noProof/>
              </w:rPr>
              <w:t>Data deschiderii apelului de proiecte</w:t>
            </w:r>
            <w:r w:rsidR="00CB18D7">
              <w:rPr>
                <w:noProof/>
                <w:webHidden/>
              </w:rPr>
              <w:tab/>
            </w:r>
            <w:r w:rsidR="00CB18D7">
              <w:rPr>
                <w:noProof/>
                <w:webHidden/>
              </w:rPr>
              <w:fldChar w:fldCharType="begin"/>
            </w:r>
            <w:r w:rsidR="00CB18D7">
              <w:rPr>
                <w:noProof/>
                <w:webHidden/>
              </w:rPr>
              <w:instrText xml:space="preserve"> PAGEREF _Toc153266351 \h </w:instrText>
            </w:r>
            <w:r w:rsidR="00CB18D7">
              <w:rPr>
                <w:noProof/>
                <w:webHidden/>
              </w:rPr>
            </w:r>
            <w:r w:rsidR="00CB18D7">
              <w:rPr>
                <w:noProof/>
                <w:webHidden/>
              </w:rPr>
              <w:fldChar w:fldCharType="separate"/>
            </w:r>
            <w:r w:rsidR="00CB18D7">
              <w:rPr>
                <w:noProof/>
                <w:webHidden/>
              </w:rPr>
              <w:t>15</w:t>
            </w:r>
            <w:r w:rsidR="00CB18D7">
              <w:rPr>
                <w:noProof/>
                <w:webHidden/>
              </w:rPr>
              <w:fldChar w:fldCharType="end"/>
            </w:r>
          </w:hyperlink>
        </w:p>
        <w:p w14:paraId="6F297B37" w14:textId="474544AB" w:rsidR="00CB18D7"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3266352" w:history="1">
            <w:r w:rsidR="00CB18D7" w:rsidRPr="0070097E">
              <w:rPr>
                <w:rStyle w:val="Hyperlink"/>
                <w:bCs/>
                <w:i/>
                <w:iCs/>
                <w:noProof/>
              </w:rPr>
              <w:t>4.2.</w:t>
            </w:r>
            <w:r w:rsidR="00CB18D7">
              <w:rPr>
                <w:rFonts w:asciiTheme="minorHAnsi" w:eastAsiaTheme="minorEastAsia" w:hAnsiTheme="minorHAnsi" w:cstheme="minorBidi"/>
                <w:noProof/>
                <w:kern w:val="2"/>
                <w:sz w:val="22"/>
                <w:lang w:eastAsia="ro-RO"/>
                <w14:ligatures w14:val="standardContextual"/>
              </w:rPr>
              <w:tab/>
            </w:r>
            <w:r w:rsidR="00CB18D7" w:rsidRPr="0070097E">
              <w:rPr>
                <w:rStyle w:val="Hyperlink"/>
                <w:bCs/>
                <w:i/>
                <w:iCs/>
                <w:noProof/>
              </w:rPr>
              <w:t>Perioada de pregătire a proiectelor</w:t>
            </w:r>
            <w:r w:rsidR="00CB18D7">
              <w:rPr>
                <w:noProof/>
                <w:webHidden/>
              </w:rPr>
              <w:tab/>
            </w:r>
            <w:r w:rsidR="00CB18D7">
              <w:rPr>
                <w:noProof/>
                <w:webHidden/>
              </w:rPr>
              <w:fldChar w:fldCharType="begin"/>
            </w:r>
            <w:r w:rsidR="00CB18D7">
              <w:rPr>
                <w:noProof/>
                <w:webHidden/>
              </w:rPr>
              <w:instrText xml:space="preserve"> PAGEREF _Toc153266352 \h </w:instrText>
            </w:r>
            <w:r w:rsidR="00CB18D7">
              <w:rPr>
                <w:noProof/>
                <w:webHidden/>
              </w:rPr>
            </w:r>
            <w:r w:rsidR="00CB18D7">
              <w:rPr>
                <w:noProof/>
                <w:webHidden/>
              </w:rPr>
              <w:fldChar w:fldCharType="separate"/>
            </w:r>
            <w:r w:rsidR="00CB18D7">
              <w:rPr>
                <w:noProof/>
                <w:webHidden/>
              </w:rPr>
              <w:t>15</w:t>
            </w:r>
            <w:r w:rsidR="00CB18D7">
              <w:rPr>
                <w:noProof/>
                <w:webHidden/>
              </w:rPr>
              <w:fldChar w:fldCharType="end"/>
            </w:r>
          </w:hyperlink>
        </w:p>
        <w:p w14:paraId="2568D369" w14:textId="454AC4F9" w:rsidR="00CB18D7"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3266353" w:history="1">
            <w:r w:rsidR="00CB18D7" w:rsidRPr="0070097E">
              <w:rPr>
                <w:rStyle w:val="Hyperlink"/>
                <w:rFonts w:eastAsia="Trebuchet MS" w:cs="Trebuchet MS"/>
                <w:bCs/>
                <w:i/>
                <w:noProof/>
              </w:rPr>
              <w:t>4.3.</w:t>
            </w:r>
            <w:r w:rsidR="00CB18D7">
              <w:rPr>
                <w:rFonts w:asciiTheme="minorHAnsi" w:eastAsiaTheme="minorEastAsia" w:hAnsiTheme="minorHAnsi" w:cstheme="minorBidi"/>
                <w:noProof/>
                <w:kern w:val="2"/>
                <w:sz w:val="22"/>
                <w:lang w:eastAsia="ro-RO"/>
                <w14:ligatures w14:val="standardContextual"/>
              </w:rPr>
              <w:tab/>
            </w:r>
            <w:r w:rsidR="00CB18D7" w:rsidRPr="0070097E">
              <w:rPr>
                <w:rStyle w:val="Hyperlink"/>
                <w:bCs/>
                <w:i/>
                <w:iCs/>
                <w:noProof/>
              </w:rPr>
              <w:t>Perioada de depunere a proiectelor</w:t>
            </w:r>
            <w:r w:rsidR="00CB18D7">
              <w:rPr>
                <w:noProof/>
                <w:webHidden/>
              </w:rPr>
              <w:tab/>
            </w:r>
            <w:r w:rsidR="00CB18D7">
              <w:rPr>
                <w:noProof/>
                <w:webHidden/>
              </w:rPr>
              <w:fldChar w:fldCharType="begin"/>
            </w:r>
            <w:r w:rsidR="00CB18D7">
              <w:rPr>
                <w:noProof/>
                <w:webHidden/>
              </w:rPr>
              <w:instrText xml:space="preserve"> PAGEREF _Toc153266353 \h </w:instrText>
            </w:r>
            <w:r w:rsidR="00CB18D7">
              <w:rPr>
                <w:noProof/>
                <w:webHidden/>
              </w:rPr>
            </w:r>
            <w:r w:rsidR="00CB18D7">
              <w:rPr>
                <w:noProof/>
                <w:webHidden/>
              </w:rPr>
              <w:fldChar w:fldCharType="separate"/>
            </w:r>
            <w:r w:rsidR="00CB18D7">
              <w:rPr>
                <w:noProof/>
                <w:webHidden/>
              </w:rPr>
              <w:t>15</w:t>
            </w:r>
            <w:r w:rsidR="00CB18D7">
              <w:rPr>
                <w:noProof/>
                <w:webHidden/>
              </w:rPr>
              <w:fldChar w:fldCharType="end"/>
            </w:r>
          </w:hyperlink>
        </w:p>
        <w:p w14:paraId="4183224F" w14:textId="58219CE0" w:rsidR="00CB18D7"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3266354" w:history="1">
            <w:r w:rsidR="00CB18D7" w:rsidRPr="0070097E">
              <w:rPr>
                <w:rStyle w:val="Hyperlink"/>
                <w:bCs/>
                <w:i/>
                <w:iCs/>
                <w:noProof/>
              </w:rPr>
              <w:t>4.4.</w:t>
            </w:r>
            <w:r w:rsidR="00CB18D7">
              <w:rPr>
                <w:rFonts w:asciiTheme="minorHAnsi" w:eastAsiaTheme="minorEastAsia" w:hAnsiTheme="minorHAnsi" w:cstheme="minorBidi"/>
                <w:noProof/>
                <w:kern w:val="2"/>
                <w:sz w:val="22"/>
                <w:lang w:eastAsia="ro-RO"/>
                <w14:ligatures w14:val="standardContextual"/>
              </w:rPr>
              <w:tab/>
            </w:r>
            <w:r w:rsidR="00CB18D7" w:rsidRPr="0070097E">
              <w:rPr>
                <w:rStyle w:val="Hyperlink"/>
                <w:bCs/>
                <w:i/>
                <w:iCs/>
                <w:noProof/>
              </w:rPr>
              <w:t>Modalitatea de depunere a proiectelor</w:t>
            </w:r>
            <w:r w:rsidR="00CB18D7">
              <w:rPr>
                <w:noProof/>
                <w:webHidden/>
              </w:rPr>
              <w:tab/>
            </w:r>
            <w:r w:rsidR="00CB18D7">
              <w:rPr>
                <w:noProof/>
                <w:webHidden/>
              </w:rPr>
              <w:fldChar w:fldCharType="begin"/>
            </w:r>
            <w:r w:rsidR="00CB18D7">
              <w:rPr>
                <w:noProof/>
                <w:webHidden/>
              </w:rPr>
              <w:instrText xml:space="preserve"> PAGEREF _Toc153266354 \h </w:instrText>
            </w:r>
            <w:r w:rsidR="00CB18D7">
              <w:rPr>
                <w:noProof/>
                <w:webHidden/>
              </w:rPr>
            </w:r>
            <w:r w:rsidR="00CB18D7">
              <w:rPr>
                <w:noProof/>
                <w:webHidden/>
              </w:rPr>
              <w:fldChar w:fldCharType="separate"/>
            </w:r>
            <w:r w:rsidR="00CB18D7">
              <w:rPr>
                <w:noProof/>
                <w:webHidden/>
              </w:rPr>
              <w:t>15</w:t>
            </w:r>
            <w:r w:rsidR="00CB18D7">
              <w:rPr>
                <w:noProof/>
                <w:webHidden/>
              </w:rPr>
              <w:fldChar w:fldCharType="end"/>
            </w:r>
          </w:hyperlink>
        </w:p>
        <w:p w14:paraId="5EC80F42" w14:textId="4F250BF6" w:rsidR="00CB18D7" w:rsidRDefault="00000000">
          <w:pPr>
            <w:pStyle w:val="TOC1"/>
            <w:rPr>
              <w:rFonts w:asciiTheme="minorHAnsi" w:eastAsiaTheme="minorEastAsia" w:hAnsiTheme="minorHAnsi" w:cstheme="minorBidi"/>
              <w:noProof/>
              <w:kern w:val="2"/>
              <w:sz w:val="22"/>
              <w:szCs w:val="22"/>
              <w:lang w:eastAsia="ro-RO"/>
              <w14:ligatures w14:val="standardContextual"/>
            </w:rPr>
          </w:pPr>
          <w:hyperlink w:anchor="_Toc153266355" w:history="1">
            <w:r w:rsidR="00CB18D7" w:rsidRPr="0070097E">
              <w:rPr>
                <w:rStyle w:val="Hyperlink"/>
                <w:bCs/>
                <w:noProof/>
              </w:rPr>
              <w:t>5.</w:t>
            </w:r>
            <w:r w:rsidR="00CB18D7">
              <w:rPr>
                <w:rFonts w:asciiTheme="minorHAnsi" w:eastAsiaTheme="minorEastAsia" w:hAnsiTheme="minorHAnsi" w:cstheme="minorBidi"/>
                <w:noProof/>
                <w:kern w:val="2"/>
                <w:sz w:val="22"/>
                <w:szCs w:val="22"/>
                <w:lang w:eastAsia="ro-RO"/>
                <w14:ligatures w14:val="standardContextual"/>
              </w:rPr>
              <w:tab/>
            </w:r>
            <w:r w:rsidR="00CB18D7" w:rsidRPr="0070097E">
              <w:rPr>
                <w:rStyle w:val="Hyperlink"/>
                <w:noProof/>
              </w:rPr>
              <w:t>CONDIȚII DE  ELIGIBILITATE</w:t>
            </w:r>
            <w:r w:rsidR="00CB18D7">
              <w:rPr>
                <w:noProof/>
                <w:webHidden/>
              </w:rPr>
              <w:tab/>
            </w:r>
            <w:r w:rsidR="00CB18D7">
              <w:rPr>
                <w:noProof/>
                <w:webHidden/>
              </w:rPr>
              <w:fldChar w:fldCharType="begin"/>
            </w:r>
            <w:r w:rsidR="00CB18D7">
              <w:rPr>
                <w:noProof/>
                <w:webHidden/>
              </w:rPr>
              <w:instrText xml:space="preserve"> PAGEREF _Toc153266355 \h </w:instrText>
            </w:r>
            <w:r w:rsidR="00CB18D7">
              <w:rPr>
                <w:noProof/>
                <w:webHidden/>
              </w:rPr>
            </w:r>
            <w:r w:rsidR="00CB18D7">
              <w:rPr>
                <w:noProof/>
                <w:webHidden/>
              </w:rPr>
              <w:fldChar w:fldCharType="separate"/>
            </w:r>
            <w:r w:rsidR="00CB18D7">
              <w:rPr>
                <w:noProof/>
                <w:webHidden/>
              </w:rPr>
              <w:t>16</w:t>
            </w:r>
            <w:r w:rsidR="00CB18D7">
              <w:rPr>
                <w:noProof/>
                <w:webHidden/>
              </w:rPr>
              <w:fldChar w:fldCharType="end"/>
            </w:r>
          </w:hyperlink>
        </w:p>
        <w:p w14:paraId="3BFE39A8" w14:textId="24E9B9FA" w:rsidR="00CB18D7"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3266356" w:history="1">
            <w:r w:rsidR="00CB18D7" w:rsidRPr="0070097E">
              <w:rPr>
                <w:rStyle w:val="Hyperlink"/>
                <w:bCs/>
                <w:i/>
                <w:iCs/>
                <w:noProof/>
              </w:rPr>
              <w:t>5.1.</w:t>
            </w:r>
            <w:r w:rsidR="00CB18D7">
              <w:rPr>
                <w:rFonts w:asciiTheme="minorHAnsi" w:eastAsiaTheme="minorEastAsia" w:hAnsiTheme="minorHAnsi" w:cstheme="minorBidi"/>
                <w:noProof/>
                <w:kern w:val="2"/>
                <w:sz w:val="22"/>
                <w:lang w:eastAsia="ro-RO"/>
                <w14:ligatures w14:val="standardContextual"/>
              </w:rPr>
              <w:tab/>
            </w:r>
            <w:r w:rsidR="00CB18D7" w:rsidRPr="0070097E">
              <w:rPr>
                <w:rStyle w:val="Hyperlink"/>
                <w:bCs/>
                <w:i/>
                <w:iCs/>
                <w:noProof/>
              </w:rPr>
              <w:t>Eligibilitatea solicitanților și partenerilor</w:t>
            </w:r>
            <w:r w:rsidR="00CB18D7">
              <w:rPr>
                <w:noProof/>
                <w:webHidden/>
              </w:rPr>
              <w:tab/>
            </w:r>
            <w:r w:rsidR="00CB18D7">
              <w:rPr>
                <w:noProof/>
                <w:webHidden/>
              </w:rPr>
              <w:fldChar w:fldCharType="begin"/>
            </w:r>
            <w:r w:rsidR="00CB18D7">
              <w:rPr>
                <w:noProof/>
                <w:webHidden/>
              </w:rPr>
              <w:instrText xml:space="preserve"> PAGEREF _Toc153266356 \h </w:instrText>
            </w:r>
            <w:r w:rsidR="00CB18D7">
              <w:rPr>
                <w:noProof/>
                <w:webHidden/>
              </w:rPr>
            </w:r>
            <w:r w:rsidR="00CB18D7">
              <w:rPr>
                <w:noProof/>
                <w:webHidden/>
              </w:rPr>
              <w:fldChar w:fldCharType="separate"/>
            </w:r>
            <w:r w:rsidR="00CB18D7">
              <w:rPr>
                <w:noProof/>
                <w:webHidden/>
              </w:rPr>
              <w:t>16</w:t>
            </w:r>
            <w:r w:rsidR="00CB18D7">
              <w:rPr>
                <w:noProof/>
                <w:webHidden/>
              </w:rPr>
              <w:fldChar w:fldCharType="end"/>
            </w:r>
          </w:hyperlink>
        </w:p>
        <w:p w14:paraId="22F6C457" w14:textId="2D424CEF" w:rsidR="00CB18D7"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3266357" w:history="1">
            <w:r w:rsidR="00CB18D7" w:rsidRPr="0070097E">
              <w:rPr>
                <w:rStyle w:val="Hyperlink"/>
                <w:rFonts w:eastAsia="Trebuchet MS" w:cs="Trebuchet MS"/>
                <w:bCs/>
                <w:i/>
                <w:noProof/>
              </w:rPr>
              <w:t>8.2.</w:t>
            </w:r>
            <w:r w:rsidR="00CB18D7">
              <w:rPr>
                <w:rFonts w:asciiTheme="minorHAnsi" w:eastAsiaTheme="minorEastAsia" w:hAnsiTheme="minorHAnsi" w:cstheme="minorBidi"/>
                <w:noProof/>
                <w:kern w:val="2"/>
                <w:sz w:val="22"/>
                <w:lang w:eastAsia="ro-RO"/>
                <w14:ligatures w14:val="standardContextual"/>
              </w:rPr>
              <w:tab/>
            </w:r>
            <w:r w:rsidR="00CB18D7" w:rsidRPr="0070097E">
              <w:rPr>
                <w:rStyle w:val="Hyperlink"/>
                <w:bCs/>
                <w:i/>
                <w:iCs/>
                <w:noProof/>
              </w:rPr>
              <w:t>Eligibilitatea activităților</w:t>
            </w:r>
            <w:r w:rsidR="00CB18D7">
              <w:rPr>
                <w:noProof/>
                <w:webHidden/>
              </w:rPr>
              <w:tab/>
            </w:r>
            <w:r w:rsidR="00CB18D7">
              <w:rPr>
                <w:noProof/>
                <w:webHidden/>
              </w:rPr>
              <w:fldChar w:fldCharType="begin"/>
            </w:r>
            <w:r w:rsidR="00CB18D7">
              <w:rPr>
                <w:noProof/>
                <w:webHidden/>
              </w:rPr>
              <w:instrText xml:space="preserve"> PAGEREF _Toc153266357 \h </w:instrText>
            </w:r>
            <w:r w:rsidR="00CB18D7">
              <w:rPr>
                <w:noProof/>
                <w:webHidden/>
              </w:rPr>
            </w:r>
            <w:r w:rsidR="00CB18D7">
              <w:rPr>
                <w:noProof/>
                <w:webHidden/>
              </w:rPr>
              <w:fldChar w:fldCharType="separate"/>
            </w:r>
            <w:r w:rsidR="00CB18D7">
              <w:rPr>
                <w:noProof/>
                <w:webHidden/>
              </w:rPr>
              <w:t>17</w:t>
            </w:r>
            <w:r w:rsidR="00CB18D7">
              <w:rPr>
                <w:noProof/>
                <w:webHidden/>
              </w:rPr>
              <w:fldChar w:fldCharType="end"/>
            </w:r>
          </w:hyperlink>
        </w:p>
        <w:p w14:paraId="6FD6FD11" w14:textId="3EF3A477" w:rsidR="00CB18D7"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3266358" w:history="1">
            <w:r w:rsidR="00CB18D7" w:rsidRPr="0070097E">
              <w:rPr>
                <w:rStyle w:val="Hyperlink"/>
                <w:bCs/>
                <w:i/>
                <w:iCs/>
                <w:noProof/>
              </w:rPr>
              <w:t>8.3.</w:t>
            </w:r>
            <w:r w:rsidR="00CB18D7">
              <w:rPr>
                <w:rFonts w:asciiTheme="minorHAnsi" w:eastAsiaTheme="minorEastAsia" w:hAnsiTheme="minorHAnsi" w:cstheme="minorBidi"/>
                <w:noProof/>
                <w:kern w:val="2"/>
                <w:sz w:val="22"/>
                <w:lang w:eastAsia="ro-RO"/>
                <w14:ligatures w14:val="standardContextual"/>
              </w:rPr>
              <w:tab/>
            </w:r>
            <w:r w:rsidR="00CB18D7" w:rsidRPr="0070097E">
              <w:rPr>
                <w:rStyle w:val="Hyperlink"/>
                <w:bCs/>
                <w:i/>
                <w:iCs/>
                <w:noProof/>
              </w:rPr>
              <w:t>Eligibilitatea cheltuielilor</w:t>
            </w:r>
            <w:r w:rsidR="00CB18D7">
              <w:rPr>
                <w:noProof/>
                <w:webHidden/>
              </w:rPr>
              <w:tab/>
            </w:r>
            <w:r w:rsidR="00CB18D7">
              <w:rPr>
                <w:noProof/>
                <w:webHidden/>
              </w:rPr>
              <w:fldChar w:fldCharType="begin"/>
            </w:r>
            <w:r w:rsidR="00CB18D7">
              <w:rPr>
                <w:noProof/>
                <w:webHidden/>
              </w:rPr>
              <w:instrText xml:space="preserve"> PAGEREF _Toc153266358 \h </w:instrText>
            </w:r>
            <w:r w:rsidR="00CB18D7">
              <w:rPr>
                <w:noProof/>
                <w:webHidden/>
              </w:rPr>
            </w:r>
            <w:r w:rsidR="00CB18D7">
              <w:rPr>
                <w:noProof/>
                <w:webHidden/>
              </w:rPr>
              <w:fldChar w:fldCharType="separate"/>
            </w:r>
            <w:r w:rsidR="00CB18D7">
              <w:rPr>
                <w:noProof/>
                <w:webHidden/>
              </w:rPr>
              <w:t>18</w:t>
            </w:r>
            <w:r w:rsidR="00CB18D7">
              <w:rPr>
                <w:noProof/>
                <w:webHidden/>
              </w:rPr>
              <w:fldChar w:fldCharType="end"/>
            </w:r>
          </w:hyperlink>
        </w:p>
        <w:p w14:paraId="25B76F9C" w14:textId="5C2870E5" w:rsidR="00CB18D7"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3266359" w:history="1">
            <w:r w:rsidR="00CB18D7" w:rsidRPr="0070097E">
              <w:rPr>
                <w:rStyle w:val="Hyperlink"/>
                <w:bCs/>
                <w:i/>
                <w:iCs/>
                <w:noProof/>
              </w:rPr>
              <w:t>8.4.</w:t>
            </w:r>
            <w:r w:rsidR="00CB18D7">
              <w:rPr>
                <w:rFonts w:asciiTheme="minorHAnsi" w:eastAsiaTheme="minorEastAsia" w:hAnsiTheme="minorHAnsi" w:cstheme="minorBidi"/>
                <w:noProof/>
                <w:kern w:val="2"/>
                <w:sz w:val="22"/>
                <w:lang w:eastAsia="ro-RO"/>
                <w14:ligatures w14:val="standardContextual"/>
              </w:rPr>
              <w:tab/>
            </w:r>
            <w:r w:rsidR="00CB18D7" w:rsidRPr="0070097E">
              <w:rPr>
                <w:rStyle w:val="Hyperlink"/>
                <w:bCs/>
                <w:i/>
                <w:iCs/>
                <w:noProof/>
              </w:rPr>
              <w:t>Valoarea minimă și maximă eligibilă/nerambursabilă a unui proiect</w:t>
            </w:r>
            <w:r w:rsidR="00CB18D7">
              <w:rPr>
                <w:noProof/>
                <w:webHidden/>
              </w:rPr>
              <w:tab/>
            </w:r>
            <w:r w:rsidR="00CB18D7">
              <w:rPr>
                <w:noProof/>
                <w:webHidden/>
              </w:rPr>
              <w:fldChar w:fldCharType="begin"/>
            </w:r>
            <w:r w:rsidR="00CB18D7">
              <w:rPr>
                <w:noProof/>
                <w:webHidden/>
              </w:rPr>
              <w:instrText xml:space="preserve"> PAGEREF _Toc153266359 \h </w:instrText>
            </w:r>
            <w:r w:rsidR="00CB18D7">
              <w:rPr>
                <w:noProof/>
                <w:webHidden/>
              </w:rPr>
            </w:r>
            <w:r w:rsidR="00CB18D7">
              <w:rPr>
                <w:noProof/>
                <w:webHidden/>
              </w:rPr>
              <w:fldChar w:fldCharType="separate"/>
            </w:r>
            <w:r w:rsidR="00CB18D7">
              <w:rPr>
                <w:noProof/>
                <w:webHidden/>
              </w:rPr>
              <w:t>21</w:t>
            </w:r>
            <w:r w:rsidR="00CB18D7">
              <w:rPr>
                <w:noProof/>
                <w:webHidden/>
              </w:rPr>
              <w:fldChar w:fldCharType="end"/>
            </w:r>
          </w:hyperlink>
        </w:p>
        <w:p w14:paraId="09418606" w14:textId="0F71CD91" w:rsidR="00CB18D7"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3266360" w:history="1">
            <w:r w:rsidR="00CB18D7" w:rsidRPr="0070097E">
              <w:rPr>
                <w:rStyle w:val="Hyperlink"/>
                <w:rFonts w:eastAsia="Trebuchet MS" w:cs="Trebuchet MS"/>
                <w:bCs/>
                <w:i/>
                <w:noProof/>
              </w:rPr>
              <w:t>8.5.</w:t>
            </w:r>
            <w:r w:rsidR="00CB18D7">
              <w:rPr>
                <w:rFonts w:asciiTheme="minorHAnsi" w:eastAsiaTheme="minorEastAsia" w:hAnsiTheme="minorHAnsi" w:cstheme="minorBidi"/>
                <w:noProof/>
                <w:kern w:val="2"/>
                <w:sz w:val="22"/>
                <w:lang w:eastAsia="ro-RO"/>
                <w14:ligatures w14:val="standardContextual"/>
              </w:rPr>
              <w:tab/>
            </w:r>
            <w:r w:rsidR="00CB18D7" w:rsidRPr="0070097E">
              <w:rPr>
                <w:rStyle w:val="Hyperlink"/>
                <w:bCs/>
                <w:i/>
                <w:iCs/>
                <w:noProof/>
              </w:rPr>
              <w:t>Cuantumul cofinanțării acordate</w:t>
            </w:r>
            <w:r w:rsidR="00CB18D7">
              <w:rPr>
                <w:noProof/>
                <w:webHidden/>
              </w:rPr>
              <w:tab/>
            </w:r>
            <w:r w:rsidR="00CB18D7">
              <w:rPr>
                <w:noProof/>
                <w:webHidden/>
              </w:rPr>
              <w:fldChar w:fldCharType="begin"/>
            </w:r>
            <w:r w:rsidR="00CB18D7">
              <w:rPr>
                <w:noProof/>
                <w:webHidden/>
              </w:rPr>
              <w:instrText xml:space="preserve"> PAGEREF _Toc153266360 \h </w:instrText>
            </w:r>
            <w:r w:rsidR="00CB18D7">
              <w:rPr>
                <w:noProof/>
                <w:webHidden/>
              </w:rPr>
            </w:r>
            <w:r w:rsidR="00CB18D7">
              <w:rPr>
                <w:noProof/>
                <w:webHidden/>
              </w:rPr>
              <w:fldChar w:fldCharType="separate"/>
            </w:r>
            <w:r w:rsidR="00CB18D7">
              <w:rPr>
                <w:noProof/>
                <w:webHidden/>
              </w:rPr>
              <w:t>21</w:t>
            </w:r>
            <w:r w:rsidR="00CB18D7">
              <w:rPr>
                <w:noProof/>
                <w:webHidden/>
              </w:rPr>
              <w:fldChar w:fldCharType="end"/>
            </w:r>
          </w:hyperlink>
        </w:p>
        <w:p w14:paraId="31BF3932" w14:textId="5ECA957B" w:rsidR="00CB18D7"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3266361" w:history="1">
            <w:r w:rsidR="00CB18D7" w:rsidRPr="0070097E">
              <w:rPr>
                <w:rStyle w:val="Hyperlink"/>
                <w:rFonts w:eastAsia="Trebuchet MS" w:cs="Trebuchet MS"/>
                <w:bCs/>
                <w:i/>
                <w:noProof/>
              </w:rPr>
              <w:t>8.6.</w:t>
            </w:r>
            <w:r w:rsidR="00CB18D7">
              <w:rPr>
                <w:rFonts w:asciiTheme="minorHAnsi" w:eastAsiaTheme="minorEastAsia" w:hAnsiTheme="minorHAnsi" w:cstheme="minorBidi"/>
                <w:noProof/>
                <w:kern w:val="2"/>
                <w:sz w:val="22"/>
                <w:lang w:eastAsia="ro-RO"/>
                <w14:ligatures w14:val="standardContextual"/>
              </w:rPr>
              <w:tab/>
            </w:r>
            <w:r w:rsidR="00CB18D7" w:rsidRPr="0070097E">
              <w:rPr>
                <w:rStyle w:val="Hyperlink"/>
                <w:bCs/>
                <w:i/>
                <w:iCs/>
                <w:noProof/>
              </w:rPr>
              <w:t>Durata proiectului</w:t>
            </w:r>
            <w:r w:rsidR="00CB18D7">
              <w:rPr>
                <w:noProof/>
                <w:webHidden/>
              </w:rPr>
              <w:tab/>
            </w:r>
            <w:r w:rsidR="00CB18D7">
              <w:rPr>
                <w:noProof/>
                <w:webHidden/>
              </w:rPr>
              <w:fldChar w:fldCharType="begin"/>
            </w:r>
            <w:r w:rsidR="00CB18D7">
              <w:rPr>
                <w:noProof/>
                <w:webHidden/>
              </w:rPr>
              <w:instrText xml:space="preserve"> PAGEREF _Toc153266361 \h </w:instrText>
            </w:r>
            <w:r w:rsidR="00CB18D7">
              <w:rPr>
                <w:noProof/>
                <w:webHidden/>
              </w:rPr>
            </w:r>
            <w:r w:rsidR="00CB18D7">
              <w:rPr>
                <w:noProof/>
                <w:webHidden/>
              </w:rPr>
              <w:fldChar w:fldCharType="separate"/>
            </w:r>
            <w:r w:rsidR="00CB18D7">
              <w:rPr>
                <w:noProof/>
                <w:webHidden/>
              </w:rPr>
              <w:t>21</w:t>
            </w:r>
            <w:r w:rsidR="00CB18D7">
              <w:rPr>
                <w:noProof/>
                <w:webHidden/>
              </w:rPr>
              <w:fldChar w:fldCharType="end"/>
            </w:r>
          </w:hyperlink>
        </w:p>
        <w:p w14:paraId="100202AB" w14:textId="1247F7F8" w:rsidR="00CB18D7"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3266362" w:history="1">
            <w:r w:rsidR="00CB18D7" w:rsidRPr="0070097E">
              <w:rPr>
                <w:rStyle w:val="Hyperlink"/>
                <w:bCs/>
                <w:i/>
                <w:iCs/>
                <w:noProof/>
              </w:rPr>
              <w:t>8.7.</w:t>
            </w:r>
            <w:r w:rsidR="00CB18D7">
              <w:rPr>
                <w:rFonts w:asciiTheme="minorHAnsi" w:eastAsiaTheme="minorEastAsia" w:hAnsiTheme="minorHAnsi" w:cstheme="minorBidi"/>
                <w:noProof/>
                <w:kern w:val="2"/>
                <w:sz w:val="22"/>
                <w:lang w:eastAsia="ro-RO"/>
                <w14:ligatures w14:val="standardContextual"/>
              </w:rPr>
              <w:tab/>
            </w:r>
            <w:r w:rsidR="00CB18D7" w:rsidRPr="0070097E">
              <w:rPr>
                <w:rStyle w:val="Hyperlink"/>
                <w:bCs/>
                <w:i/>
                <w:iCs/>
                <w:noProof/>
              </w:rPr>
              <w:t>Alte cerințe de eligibilitate a proiectului</w:t>
            </w:r>
            <w:r w:rsidR="00CB18D7">
              <w:rPr>
                <w:noProof/>
                <w:webHidden/>
              </w:rPr>
              <w:tab/>
            </w:r>
            <w:r w:rsidR="00CB18D7">
              <w:rPr>
                <w:noProof/>
                <w:webHidden/>
              </w:rPr>
              <w:fldChar w:fldCharType="begin"/>
            </w:r>
            <w:r w:rsidR="00CB18D7">
              <w:rPr>
                <w:noProof/>
                <w:webHidden/>
              </w:rPr>
              <w:instrText xml:space="preserve"> PAGEREF _Toc153266362 \h </w:instrText>
            </w:r>
            <w:r w:rsidR="00CB18D7">
              <w:rPr>
                <w:noProof/>
                <w:webHidden/>
              </w:rPr>
            </w:r>
            <w:r w:rsidR="00CB18D7">
              <w:rPr>
                <w:noProof/>
                <w:webHidden/>
              </w:rPr>
              <w:fldChar w:fldCharType="separate"/>
            </w:r>
            <w:r w:rsidR="00CB18D7">
              <w:rPr>
                <w:noProof/>
                <w:webHidden/>
              </w:rPr>
              <w:t>21</w:t>
            </w:r>
            <w:r w:rsidR="00CB18D7">
              <w:rPr>
                <w:noProof/>
                <w:webHidden/>
              </w:rPr>
              <w:fldChar w:fldCharType="end"/>
            </w:r>
          </w:hyperlink>
        </w:p>
        <w:p w14:paraId="382D02E2" w14:textId="77706AE7" w:rsidR="00CB18D7" w:rsidRDefault="00000000">
          <w:pPr>
            <w:pStyle w:val="TOC1"/>
            <w:rPr>
              <w:rFonts w:asciiTheme="minorHAnsi" w:eastAsiaTheme="minorEastAsia" w:hAnsiTheme="minorHAnsi" w:cstheme="minorBidi"/>
              <w:noProof/>
              <w:kern w:val="2"/>
              <w:sz w:val="22"/>
              <w:szCs w:val="22"/>
              <w:lang w:eastAsia="ro-RO"/>
              <w14:ligatures w14:val="standardContextual"/>
            </w:rPr>
          </w:pPr>
          <w:hyperlink w:anchor="_Toc153266363" w:history="1">
            <w:r w:rsidR="00CB18D7" w:rsidRPr="0070097E">
              <w:rPr>
                <w:rStyle w:val="Hyperlink"/>
                <w:bCs/>
                <w:noProof/>
              </w:rPr>
              <w:t>9.</w:t>
            </w:r>
            <w:r w:rsidR="00CB18D7">
              <w:rPr>
                <w:rFonts w:asciiTheme="minorHAnsi" w:eastAsiaTheme="minorEastAsia" w:hAnsiTheme="minorHAnsi" w:cstheme="minorBidi"/>
                <w:noProof/>
                <w:kern w:val="2"/>
                <w:sz w:val="22"/>
                <w:szCs w:val="22"/>
                <w:lang w:eastAsia="ro-RO"/>
                <w14:ligatures w14:val="standardContextual"/>
              </w:rPr>
              <w:tab/>
            </w:r>
            <w:r w:rsidR="00CB18D7" w:rsidRPr="0070097E">
              <w:rPr>
                <w:rStyle w:val="Hyperlink"/>
                <w:noProof/>
              </w:rPr>
              <w:t>INDICATORI DE ETAPĂ</w:t>
            </w:r>
            <w:r w:rsidR="00CB18D7">
              <w:rPr>
                <w:noProof/>
                <w:webHidden/>
              </w:rPr>
              <w:tab/>
            </w:r>
            <w:r w:rsidR="00CB18D7">
              <w:rPr>
                <w:noProof/>
                <w:webHidden/>
              </w:rPr>
              <w:fldChar w:fldCharType="begin"/>
            </w:r>
            <w:r w:rsidR="00CB18D7">
              <w:rPr>
                <w:noProof/>
                <w:webHidden/>
              </w:rPr>
              <w:instrText xml:space="preserve"> PAGEREF _Toc153266363 \h </w:instrText>
            </w:r>
            <w:r w:rsidR="00CB18D7">
              <w:rPr>
                <w:noProof/>
                <w:webHidden/>
              </w:rPr>
            </w:r>
            <w:r w:rsidR="00CB18D7">
              <w:rPr>
                <w:noProof/>
                <w:webHidden/>
              </w:rPr>
              <w:fldChar w:fldCharType="separate"/>
            </w:r>
            <w:r w:rsidR="00CB18D7">
              <w:rPr>
                <w:noProof/>
                <w:webHidden/>
              </w:rPr>
              <w:t>22</w:t>
            </w:r>
            <w:r w:rsidR="00CB18D7">
              <w:rPr>
                <w:noProof/>
                <w:webHidden/>
              </w:rPr>
              <w:fldChar w:fldCharType="end"/>
            </w:r>
          </w:hyperlink>
        </w:p>
        <w:p w14:paraId="31D46AC0" w14:textId="79BEF961" w:rsidR="00CB18D7" w:rsidRDefault="00000000">
          <w:pPr>
            <w:pStyle w:val="TOC1"/>
            <w:rPr>
              <w:rFonts w:asciiTheme="minorHAnsi" w:eastAsiaTheme="minorEastAsia" w:hAnsiTheme="minorHAnsi" w:cstheme="minorBidi"/>
              <w:noProof/>
              <w:kern w:val="2"/>
              <w:sz w:val="22"/>
              <w:szCs w:val="22"/>
              <w:lang w:eastAsia="ro-RO"/>
              <w14:ligatures w14:val="standardContextual"/>
            </w:rPr>
          </w:pPr>
          <w:hyperlink w:anchor="_Toc153266364" w:history="1">
            <w:r w:rsidR="00CB18D7" w:rsidRPr="0070097E">
              <w:rPr>
                <w:rStyle w:val="Hyperlink"/>
                <w:bCs/>
                <w:noProof/>
              </w:rPr>
              <w:t>10.</w:t>
            </w:r>
            <w:r w:rsidR="00CB18D7">
              <w:rPr>
                <w:rFonts w:asciiTheme="minorHAnsi" w:eastAsiaTheme="minorEastAsia" w:hAnsiTheme="minorHAnsi" w:cstheme="minorBidi"/>
                <w:noProof/>
                <w:kern w:val="2"/>
                <w:sz w:val="22"/>
                <w:szCs w:val="22"/>
                <w:lang w:eastAsia="ro-RO"/>
                <w14:ligatures w14:val="standardContextual"/>
              </w:rPr>
              <w:tab/>
            </w:r>
            <w:r w:rsidR="00CB18D7" w:rsidRPr="0070097E">
              <w:rPr>
                <w:rStyle w:val="Hyperlink"/>
                <w:noProof/>
              </w:rPr>
              <w:t>COMPLETAREA ȘI DEPUNEREA CERERILOR DE FINANȚARE</w:t>
            </w:r>
            <w:r w:rsidR="00CB18D7">
              <w:rPr>
                <w:noProof/>
                <w:webHidden/>
              </w:rPr>
              <w:tab/>
            </w:r>
            <w:r w:rsidR="00CB18D7">
              <w:rPr>
                <w:noProof/>
                <w:webHidden/>
              </w:rPr>
              <w:fldChar w:fldCharType="begin"/>
            </w:r>
            <w:r w:rsidR="00CB18D7">
              <w:rPr>
                <w:noProof/>
                <w:webHidden/>
              </w:rPr>
              <w:instrText xml:space="preserve"> PAGEREF _Toc153266364 \h </w:instrText>
            </w:r>
            <w:r w:rsidR="00CB18D7">
              <w:rPr>
                <w:noProof/>
                <w:webHidden/>
              </w:rPr>
            </w:r>
            <w:r w:rsidR="00CB18D7">
              <w:rPr>
                <w:noProof/>
                <w:webHidden/>
              </w:rPr>
              <w:fldChar w:fldCharType="separate"/>
            </w:r>
            <w:r w:rsidR="00CB18D7">
              <w:rPr>
                <w:noProof/>
                <w:webHidden/>
              </w:rPr>
              <w:t>23</w:t>
            </w:r>
            <w:r w:rsidR="00CB18D7">
              <w:rPr>
                <w:noProof/>
                <w:webHidden/>
              </w:rPr>
              <w:fldChar w:fldCharType="end"/>
            </w:r>
          </w:hyperlink>
        </w:p>
        <w:p w14:paraId="3D1008A3" w14:textId="7DF1128D" w:rsidR="00CB18D7"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3266365" w:history="1">
            <w:r w:rsidR="00CB18D7" w:rsidRPr="0070097E">
              <w:rPr>
                <w:rStyle w:val="Hyperlink"/>
                <w:rFonts w:eastAsia="Trebuchet MS" w:cs="Trebuchet MS"/>
                <w:bCs/>
                <w:i/>
                <w:noProof/>
              </w:rPr>
              <w:t>10.1.</w:t>
            </w:r>
            <w:r w:rsidR="00CB18D7">
              <w:rPr>
                <w:rFonts w:asciiTheme="minorHAnsi" w:eastAsiaTheme="minorEastAsia" w:hAnsiTheme="minorHAnsi" w:cstheme="minorBidi"/>
                <w:noProof/>
                <w:kern w:val="2"/>
                <w:sz w:val="22"/>
                <w:lang w:eastAsia="ro-RO"/>
                <w14:ligatures w14:val="standardContextual"/>
              </w:rPr>
              <w:tab/>
            </w:r>
            <w:r w:rsidR="00CB18D7" w:rsidRPr="0070097E">
              <w:rPr>
                <w:rStyle w:val="Hyperlink"/>
                <w:bCs/>
                <w:i/>
                <w:iCs/>
                <w:noProof/>
              </w:rPr>
              <w:t>Completarea formularului cererii</w:t>
            </w:r>
            <w:r w:rsidR="00CB18D7">
              <w:rPr>
                <w:noProof/>
                <w:webHidden/>
              </w:rPr>
              <w:tab/>
            </w:r>
            <w:r w:rsidR="00CB18D7">
              <w:rPr>
                <w:noProof/>
                <w:webHidden/>
              </w:rPr>
              <w:fldChar w:fldCharType="begin"/>
            </w:r>
            <w:r w:rsidR="00CB18D7">
              <w:rPr>
                <w:noProof/>
                <w:webHidden/>
              </w:rPr>
              <w:instrText xml:space="preserve"> PAGEREF _Toc153266365 \h </w:instrText>
            </w:r>
            <w:r w:rsidR="00CB18D7">
              <w:rPr>
                <w:noProof/>
                <w:webHidden/>
              </w:rPr>
            </w:r>
            <w:r w:rsidR="00CB18D7">
              <w:rPr>
                <w:noProof/>
                <w:webHidden/>
              </w:rPr>
              <w:fldChar w:fldCharType="separate"/>
            </w:r>
            <w:r w:rsidR="00CB18D7">
              <w:rPr>
                <w:noProof/>
                <w:webHidden/>
              </w:rPr>
              <w:t>23</w:t>
            </w:r>
            <w:r w:rsidR="00CB18D7">
              <w:rPr>
                <w:noProof/>
                <w:webHidden/>
              </w:rPr>
              <w:fldChar w:fldCharType="end"/>
            </w:r>
          </w:hyperlink>
        </w:p>
        <w:p w14:paraId="2B283A98" w14:textId="1B806BC2" w:rsidR="00CB18D7"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3266366" w:history="1">
            <w:r w:rsidR="00CB18D7" w:rsidRPr="0070097E">
              <w:rPr>
                <w:rStyle w:val="Hyperlink"/>
                <w:bCs/>
                <w:i/>
                <w:iCs/>
                <w:noProof/>
              </w:rPr>
              <w:t>10.2.</w:t>
            </w:r>
            <w:r w:rsidR="00CB18D7">
              <w:rPr>
                <w:rFonts w:asciiTheme="minorHAnsi" w:eastAsiaTheme="minorEastAsia" w:hAnsiTheme="minorHAnsi" w:cstheme="minorBidi"/>
                <w:noProof/>
                <w:kern w:val="2"/>
                <w:sz w:val="22"/>
                <w:lang w:eastAsia="ro-RO"/>
                <w14:ligatures w14:val="standardContextual"/>
              </w:rPr>
              <w:tab/>
            </w:r>
            <w:r w:rsidR="00CB18D7" w:rsidRPr="0070097E">
              <w:rPr>
                <w:rStyle w:val="Hyperlink"/>
                <w:bCs/>
                <w:i/>
                <w:iCs/>
                <w:noProof/>
              </w:rPr>
              <w:t>Limba utilizată în completarea cererii de finanțare</w:t>
            </w:r>
            <w:r w:rsidR="00CB18D7">
              <w:rPr>
                <w:noProof/>
                <w:webHidden/>
              </w:rPr>
              <w:tab/>
            </w:r>
            <w:r w:rsidR="00CB18D7">
              <w:rPr>
                <w:noProof/>
                <w:webHidden/>
              </w:rPr>
              <w:fldChar w:fldCharType="begin"/>
            </w:r>
            <w:r w:rsidR="00CB18D7">
              <w:rPr>
                <w:noProof/>
                <w:webHidden/>
              </w:rPr>
              <w:instrText xml:space="preserve"> PAGEREF _Toc153266366 \h </w:instrText>
            </w:r>
            <w:r w:rsidR="00CB18D7">
              <w:rPr>
                <w:noProof/>
                <w:webHidden/>
              </w:rPr>
            </w:r>
            <w:r w:rsidR="00CB18D7">
              <w:rPr>
                <w:noProof/>
                <w:webHidden/>
              </w:rPr>
              <w:fldChar w:fldCharType="separate"/>
            </w:r>
            <w:r w:rsidR="00CB18D7">
              <w:rPr>
                <w:noProof/>
                <w:webHidden/>
              </w:rPr>
              <w:t>24</w:t>
            </w:r>
            <w:r w:rsidR="00CB18D7">
              <w:rPr>
                <w:noProof/>
                <w:webHidden/>
              </w:rPr>
              <w:fldChar w:fldCharType="end"/>
            </w:r>
          </w:hyperlink>
        </w:p>
        <w:p w14:paraId="415CA9D8" w14:textId="0F1752A0" w:rsidR="00CB18D7"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3266367" w:history="1">
            <w:r w:rsidR="00CB18D7" w:rsidRPr="0070097E">
              <w:rPr>
                <w:rStyle w:val="Hyperlink"/>
                <w:bCs/>
                <w:i/>
                <w:iCs/>
                <w:noProof/>
              </w:rPr>
              <w:t>10.3.</w:t>
            </w:r>
            <w:r w:rsidR="00CB18D7">
              <w:rPr>
                <w:rFonts w:asciiTheme="minorHAnsi" w:eastAsiaTheme="minorEastAsia" w:hAnsiTheme="minorHAnsi" w:cstheme="minorBidi"/>
                <w:noProof/>
                <w:kern w:val="2"/>
                <w:sz w:val="22"/>
                <w:lang w:eastAsia="ro-RO"/>
                <w14:ligatures w14:val="standardContextual"/>
              </w:rPr>
              <w:tab/>
            </w:r>
            <w:r w:rsidR="00CB18D7" w:rsidRPr="0070097E">
              <w:rPr>
                <w:rStyle w:val="Hyperlink"/>
                <w:bCs/>
                <w:i/>
                <w:iCs/>
                <w:noProof/>
              </w:rPr>
              <w:t>Metodologia de justificare și detaliere a bugetului cererii de finanțare</w:t>
            </w:r>
            <w:r w:rsidR="00CB18D7">
              <w:rPr>
                <w:noProof/>
                <w:webHidden/>
              </w:rPr>
              <w:tab/>
            </w:r>
            <w:r w:rsidR="00CB18D7">
              <w:rPr>
                <w:noProof/>
                <w:webHidden/>
              </w:rPr>
              <w:fldChar w:fldCharType="begin"/>
            </w:r>
            <w:r w:rsidR="00CB18D7">
              <w:rPr>
                <w:noProof/>
                <w:webHidden/>
              </w:rPr>
              <w:instrText xml:space="preserve"> PAGEREF _Toc153266367 \h </w:instrText>
            </w:r>
            <w:r w:rsidR="00CB18D7">
              <w:rPr>
                <w:noProof/>
                <w:webHidden/>
              </w:rPr>
            </w:r>
            <w:r w:rsidR="00CB18D7">
              <w:rPr>
                <w:noProof/>
                <w:webHidden/>
              </w:rPr>
              <w:fldChar w:fldCharType="separate"/>
            </w:r>
            <w:r w:rsidR="00CB18D7">
              <w:rPr>
                <w:noProof/>
                <w:webHidden/>
              </w:rPr>
              <w:t>24</w:t>
            </w:r>
            <w:r w:rsidR="00CB18D7">
              <w:rPr>
                <w:noProof/>
                <w:webHidden/>
              </w:rPr>
              <w:fldChar w:fldCharType="end"/>
            </w:r>
          </w:hyperlink>
        </w:p>
        <w:p w14:paraId="1AEC8808" w14:textId="1636B26B" w:rsidR="00CB18D7"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3266368" w:history="1">
            <w:r w:rsidR="00CB18D7" w:rsidRPr="0070097E">
              <w:rPr>
                <w:rStyle w:val="Hyperlink"/>
                <w:rFonts w:eastAsia="Trebuchet MS" w:cs="Trebuchet MS"/>
                <w:bCs/>
                <w:i/>
                <w:noProof/>
              </w:rPr>
              <w:t>10.4.</w:t>
            </w:r>
            <w:r w:rsidR="00CB18D7">
              <w:rPr>
                <w:rFonts w:asciiTheme="minorHAnsi" w:eastAsiaTheme="minorEastAsia" w:hAnsiTheme="minorHAnsi" w:cstheme="minorBidi"/>
                <w:noProof/>
                <w:kern w:val="2"/>
                <w:sz w:val="22"/>
                <w:lang w:eastAsia="ro-RO"/>
                <w14:ligatures w14:val="standardContextual"/>
              </w:rPr>
              <w:tab/>
            </w:r>
            <w:r w:rsidR="00CB18D7" w:rsidRPr="0070097E">
              <w:rPr>
                <w:rStyle w:val="Hyperlink"/>
                <w:bCs/>
                <w:i/>
                <w:iCs/>
                <w:noProof/>
              </w:rPr>
              <w:t>Anexe și documente obligatorii la depunerea cererii</w:t>
            </w:r>
            <w:r w:rsidR="00CB18D7">
              <w:rPr>
                <w:noProof/>
                <w:webHidden/>
              </w:rPr>
              <w:tab/>
            </w:r>
            <w:r w:rsidR="00CB18D7">
              <w:rPr>
                <w:noProof/>
                <w:webHidden/>
              </w:rPr>
              <w:fldChar w:fldCharType="begin"/>
            </w:r>
            <w:r w:rsidR="00CB18D7">
              <w:rPr>
                <w:noProof/>
                <w:webHidden/>
              </w:rPr>
              <w:instrText xml:space="preserve"> PAGEREF _Toc153266368 \h </w:instrText>
            </w:r>
            <w:r w:rsidR="00CB18D7">
              <w:rPr>
                <w:noProof/>
                <w:webHidden/>
              </w:rPr>
            </w:r>
            <w:r w:rsidR="00CB18D7">
              <w:rPr>
                <w:noProof/>
                <w:webHidden/>
              </w:rPr>
              <w:fldChar w:fldCharType="separate"/>
            </w:r>
            <w:r w:rsidR="00CB18D7">
              <w:rPr>
                <w:noProof/>
                <w:webHidden/>
              </w:rPr>
              <w:t>24</w:t>
            </w:r>
            <w:r w:rsidR="00CB18D7">
              <w:rPr>
                <w:noProof/>
                <w:webHidden/>
              </w:rPr>
              <w:fldChar w:fldCharType="end"/>
            </w:r>
          </w:hyperlink>
        </w:p>
        <w:p w14:paraId="7F2B5619" w14:textId="5C5B3AD5" w:rsidR="00CB18D7"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3266369" w:history="1">
            <w:r w:rsidR="00CB18D7" w:rsidRPr="0070097E">
              <w:rPr>
                <w:rStyle w:val="Hyperlink"/>
                <w:rFonts w:eastAsia="Trebuchet MS" w:cs="Trebuchet MS"/>
                <w:bCs/>
                <w:i/>
                <w:noProof/>
              </w:rPr>
              <w:t>10.5.</w:t>
            </w:r>
            <w:r w:rsidR="00CB18D7">
              <w:rPr>
                <w:rFonts w:asciiTheme="minorHAnsi" w:eastAsiaTheme="minorEastAsia" w:hAnsiTheme="minorHAnsi" w:cstheme="minorBidi"/>
                <w:noProof/>
                <w:kern w:val="2"/>
                <w:sz w:val="22"/>
                <w:lang w:eastAsia="ro-RO"/>
                <w14:ligatures w14:val="standardContextual"/>
              </w:rPr>
              <w:tab/>
            </w:r>
            <w:r w:rsidR="00CB18D7" w:rsidRPr="0070097E">
              <w:rPr>
                <w:rStyle w:val="Hyperlink"/>
                <w:bCs/>
                <w:i/>
                <w:iCs/>
                <w:noProof/>
              </w:rPr>
              <w:t>Aspecte administrative privind depunerea cererii de finanțare</w:t>
            </w:r>
            <w:r w:rsidR="00CB18D7">
              <w:rPr>
                <w:noProof/>
                <w:webHidden/>
              </w:rPr>
              <w:tab/>
            </w:r>
            <w:r w:rsidR="00CB18D7">
              <w:rPr>
                <w:noProof/>
                <w:webHidden/>
              </w:rPr>
              <w:fldChar w:fldCharType="begin"/>
            </w:r>
            <w:r w:rsidR="00CB18D7">
              <w:rPr>
                <w:noProof/>
                <w:webHidden/>
              </w:rPr>
              <w:instrText xml:space="preserve"> PAGEREF _Toc153266369 \h </w:instrText>
            </w:r>
            <w:r w:rsidR="00CB18D7">
              <w:rPr>
                <w:noProof/>
                <w:webHidden/>
              </w:rPr>
            </w:r>
            <w:r w:rsidR="00CB18D7">
              <w:rPr>
                <w:noProof/>
                <w:webHidden/>
              </w:rPr>
              <w:fldChar w:fldCharType="separate"/>
            </w:r>
            <w:r w:rsidR="00CB18D7">
              <w:rPr>
                <w:noProof/>
                <w:webHidden/>
              </w:rPr>
              <w:t>25</w:t>
            </w:r>
            <w:r w:rsidR="00CB18D7">
              <w:rPr>
                <w:noProof/>
                <w:webHidden/>
              </w:rPr>
              <w:fldChar w:fldCharType="end"/>
            </w:r>
          </w:hyperlink>
        </w:p>
        <w:p w14:paraId="3C92E9F4" w14:textId="7EB6D42F" w:rsidR="00CB18D7"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3266370" w:history="1">
            <w:r w:rsidR="00CB18D7" w:rsidRPr="0070097E">
              <w:rPr>
                <w:rStyle w:val="Hyperlink"/>
                <w:rFonts w:eastAsia="Trebuchet MS" w:cs="Trebuchet MS"/>
                <w:bCs/>
                <w:i/>
                <w:noProof/>
              </w:rPr>
              <w:t>10.6.</w:t>
            </w:r>
            <w:r w:rsidR="00CB18D7">
              <w:rPr>
                <w:rFonts w:asciiTheme="minorHAnsi" w:eastAsiaTheme="minorEastAsia" w:hAnsiTheme="minorHAnsi" w:cstheme="minorBidi"/>
                <w:noProof/>
                <w:kern w:val="2"/>
                <w:sz w:val="22"/>
                <w:lang w:eastAsia="ro-RO"/>
                <w14:ligatures w14:val="standardContextual"/>
              </w:rPr>
              <w:tab/>
            </w:r>
            <w:r w:rsidR="00CB18D7" w:rsidRPr="0070097E">
              <w:rPr>
                <w:rStyle w:val="Hyperlink"/>
                <w:bCs/>
                <w:i/>
                <w:iCs/>
                <w:noProof/>
              </w:rPr>
              <w:t>Anexele și documente obligatorii la momentul contractării</w:t>
            </w:r>
            <w:r w:rsidR="00CB18D7">
              <w:rPr>
                <w:noProof/>
                <w:webHidden/>
              </w:rPr>
              <w:tab/>
            </w:r>
            <w:r w:rsidR="00CB18D7">
              <w:rPr>
                <w:noProof/>
                <w:webHidden/>
              </w:rPr>
              <w:fldChar w:fldCharType="begin"/>
            </w:r>
            <w:r w:rsidR="00CB18D7">
              <w:rPr>
                <w:noProof/>
                <w:webHidden/>
              </w:rPr>
              <w:instrText xml:space="preserve"> PAGEREF _Toc153266370 \h </w:instrText>
            </w:r>
            <w:r w:rsidR="00CB18D7">
              <w:rPr>
                <w:noProof/>
                <w:webHidden/>
              </w:rPr>
            </w:r>
            <w:r w:rsidR="00CB18D7">
              <w:rPr>
                <w:noProof/>
                <w:webHidden/>
              </w:rPr>
              <w:fldChar w:fldCharType="separate"/>
            </w:r>
            <w:r w:rsidR="00CB18D7">
              <w:rPr>
                <w:noProof/>
                <w:webHidden/>
              </w:rPr>
              <w:t>25</w:t>
            </w:r>
            <w:r w:rsidR="00CB18D7">
              <w:rPr>
                <w:noProof/>
                <w:webHidden/>
              </w:rPr>
              <w:fldChar w:fldCharType="end"/>
            </w:r>
          </w:hyperlink>
        </w:p>
        <w:p w14:paraId="6B260CA1" w14:textId="3CB85F0B" w:rsidR="00CB18D7"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3266371" w:history="1">
            <w:r w:rsidR="00CB18D7" w:rsidRPr="0070097E">
              <w:rPr>
                <w:rStyle w:val="Hyperlink"/>
                <w:rFonts w:eastAsia="Trebuchet MS" w:cs="Trebuchet MS"/>
                <w:bCs/>
                <w:i/>
                <w:noProof/>
              </w:rPr>
              <w:t>10.7.</w:t>
            </w:r>
            <w:r w:rsidR="00CB18D7">
              <w:rPr>
                <w:rFonts w:asciiTheme="minorHAnsi" w:eastAsiaTheme="minorEastAsia" w:hAnsiTheme="minorHAnsi" w:cstheme="minorBidi"/>
                <w:noProof/>
                <w:kern w:val="2"/>
                <w:sz w:val="22"/>
                <w:lang w:eastAsia="ro-RO"/>
                <w14:ligatures w14:val="standardContextual"/>
              </w:rPr>
              <w:tab/>
            </w:r>
            <w:r w:rsidR="00CB18D7" w:rsidRPr="0070097E">
              <w:rPr>
                <w:rStyle w:val="Hyperlink"/>
                <w:bCs/>
                <w:i/>
                <w:iCs/>
                <w:noProof/>
              </w:rPr>
              <w:t>Renunțarea la cererea de finanțare</w:t>
            </w:r>
            <w:r w:rsidR="00CB18D7">
              <w:rPr>
                <w:noProof/>
                <w:webHidden/>
              </w:rPr>
              <w:tab/>
            </w:r>
            <w:r w:rsidR="00CB18D7">
              <w:rPr>
                <w:noProof/>
                <w:webHidden/>
              </w:rPr>
              <w:fldChar w:fldCharType="begin"/>
            </w:r>
            <w:r w:rsidR="00CB18D7">
              <w:rPr>
                <w:noProof/>
                <w:webHidden/>
              </w:rPr>
              <w:instrText xml:space="preserve"> PAGEREF _Toc153266371 \h </w:instrText>
            </w:r>
            <w:r w:rsidR="00CB18D7">
              <w:rPr>
                <w:noProof/>
                <w:webHidden/>
              </w:rPr>
            </w:r>
            <w:r w:rsidR="00CB18D7">
              <w:rPr>
                <w:noProof/>
                <w:webHidden/>
              </w:rPr>
              <w:fldChar w:fldCharType="separate"/>
            </w:r>
            <w:r w:rsidR="00CB18D7">
              <w:rPr>
                <w:noProof/>
                <w:webHidden/>
              </w:rPr>
              <w:t>26</w:t>
            </w:r>
            <w:r w:rsidR="00CB18D7">
              <w:rPr>
                <w:noProof/>
                <w:webHidden/>
              </w:rPr>
              <w:fldChar w:fldCharType="end"/>
            </w:r>
          </w:hyperlink>
        </w:p>
        <w:p w14:paraId="2DBF7845" w14:textId="1BB5E33B" w:rsidR="00CB18D7" w:rsidRDefault="00000000">
          <w:pPr>
            <w:pStyle w:val="TOC1"/>
            <w:rPr>
              <w:rFonts w:asciiTheme="minorHAnsi" w:eastAsiaTheme="minorEastAsia" w:hAnsiTheme="minorHAnsi" w:cstheme="minorBidi"/>
              <w:noProof/>
              <w:kern w:val="2"/>
              <w:sz w:val="22"/>
              <w:szCs w:val="22"/>
              <w:lang w:eastAsia="ro-RO"/>
              <w14:ligatures w14:val="standardContextual"/>
            </w:rPr>
          </w:pPr>
          <w:hyperlink w:anchor="_Toc153266372" w:history="1">
            <w:r w:rsidR="00CB18D7" w:rsidRPr="0070097E">
              <w:rPr>
                <w:rStyle w:val="Hyperlink"/>
                <w:bCs/>
                <w:noProof/>
              </w:rPr>
              <w:t>11.</w:t>
            </w:r>
            <w:r w:rsidR="00CB18D7">
              <w:rPr>
                <w:rFonts w:asciiTheme="minorHAnsi" w:eastAsiaTheme="minorEastAsia" w:hAnsiTheme="minorHAnsi" w:cstheme="minorBidi"/>
                <w:noProof/>
                <w:kern w:val="2"/>
                <w:sz w:val="22"/>
                <w:szCs w:val="22"/>
                <w:lang w:eastAsia="ro-RO"/>
                <w14:ligatures w14:val="standardContextual"/>
              </w:rPr>
              <w:tab/>
            </w:r>
            <w:r w:rsidR="00CB18D7" w:rsidRPr="0070097E">
              <w:rPr>
                <w:rStyle w:val="Hyperlink"/>
                <w:noProof/>
              </w:rPr>
              <w:t>PROCESUL DE EVALUARE, SELECȚIE ȘI CONTRACTARE A PROIECTELOR</w:t>
            </w:r>
            <w:r w:rsidR="00CB18D7">
              <w:rPr>
                <w:noProof/>
                <w:webHidden/>
              </w:rPr>
              <w:tab/>
            </w:r>
            <w:r w:rsidR="00CB18D7">
              <w:rPr>
                <w:noProof/>
                <w:webHidden/>
              </w:rPr>
              <w:fldChar w:fldCharType="begin"/>
            </w:r>
            <w:r w:rsidR="00CB18D7">
              <w:rPr>
                <w:noProof/>
                <w:webHidden/>
              </w:rPr>
              <w:instrText xml:space="preserve"> PAGEREF _Toc153266372 \h </w:instrText>
            </w:r>
            <w:r w:rsidR="00CB18D7">
              <w:rPr>
                <w:noProof/>
                <w:webHidden/>
              </w:rPr>
            </w:r>
            <w:r w:rsidR="00CB18D7">
              <w:rPr>
                <w:noProof/>
                <w:webHidden/>
              </w:rPr>
              <w:fldChar w:fldCharType="separate"/>
            </w:r>
            <w:r w:rsidR="00CB18D7">
              <w:rPr>
                <w:noProof/>
                <w:webHidden/>
              </w:rPr>
              <w:t>26</w:t>
            </w:r>
            <w:r w:rsidR="00CB18D7">
              <w:rPr>
                <w:noProof/>
                <w:webHidden/>
              </w:rPr>
              <w:fldChar w:fldCharType="end"/>
            </w:r>
          </w:hyperlink>
        </w:p>
        <w:p w14:paraId="2575CB9B" w14:textId="11E0AC81" w:rsidR="00CB18D7"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3266373" w:history="1">
            <w:r w:rsidR="00CB18D7" w:rsidRPr="0070097E">
              <w:rPr>
                <w:rStyle w:val="Hyperlink"/>
                <w:bCs/>
                <w:i/>
                <w:iCs/>
                <w:noProof/>
              </w:rPr>
              <w:t>11.1.</w:t>
            </w:r>
            <w:r w:rsidR="00CB18D7">
              <w:rPr>
                <w:rFonts w:asciiTheme="minorHAnsi" w:eastAsiaTheme="minorEastAsia" w:hAnsiTheme="minorHAnsi" w:cstheme="minorBidi"/>
                <w:noProof/>
                <w:kern w:val="2"/>
                <w:sz w:val="22"/>
                <w:lang w:eastAsia="ro-RO"/>
                <w14:ligatures w14:val="standardContextual"/>
              </w:rPr>
              <w:tab/>
            </w:r>
            <w:r w:rsidR="00CB18D7" w:rsidRPr="0070097E">
              <w:rPr>
                <w:rStyle w:val="Hyperlink"/>
                <w:bCs/>
                <w:i/>
                <w:iCs/>
                <w:noProof/>
              </w:rPr>
              <w:t>Principalele etape ale procesului de evaluare, selecție și contractare</w:t>
            </w:r>
            <w:r w:rsidR="00CB18D7">
              <w:rPr>
                <w:noProof/>
                <w:webHidden/>
              </w:rPr>
              <w:tab/>
            </w:r>
            <w:r w:rsidR="00CB18D7">
              <w:rPr>
                <w:noProof/>
                <w:webHidden/>
              </w:rPr>
              <w:fldChar w:fldCharType="begin"/>
            </w:r>
            <w:r w:rsidR="00CB18D7">
              <w:rPr>
                <w:noProof/>
                <w:webHidden/>
              </w:rPr>
              <w:instrText xml:space="preserve"> PAGEREF _Toc153266373 \h </w:instrText>
            </w:r>
            <w:r w:rsidR="00CB18D7">
              <w:rPr>
                <w:noProof/>
                <w:webHidden/>
              </w:rPr>
            </w:r>
            <w:r w:rsidR="00CB18D7">
              <w:rPr>
                <w:noProof/>
                <w:webHidden/>
              </w:rPr>
              <w:fldChar w:fldCharType="separate"/>
            </w:r>
            <w:r w:rsidR="00CB18D7">
              <w:rPr>
                <w:noProof/>
                <w:webHidden/>
              </w:rPr>
              <w:t>26</w:t>
            </w:r>
            <w:r w:rsidR="00CB18D7">
              <w:rPr>
                <w:noProof/>
                <w:webHidden/>
              </w:rPr>
              <w:fldChar w:fldCharType="end"/>
            </w:r>
          </w:hyperlink>
        </w:p>
        <w:p w14:paraId="3310B94C" w14:textId="1AE840A5" w:rsidR="00CB18D7"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3266374" w:history="1">
            <w:r w:rsidR="00CB18D7" w:rsidRPr="0070097E">
              <w:rPr>
                <w:rStyle w:val="Hyperlink"/>
                <w:rFonts w:eastAsia="Trebuchet MS" w:cs="Trebuchet MS"/>
                <w:bCs/>
                <w:i/>
                <w:noProof/>
              </w:rPr>
              <w:t>11.2.</w:t>
            </w:r>
            <w:r w:rsidR="00CB18D7">
              <w:rPr>
                <w:rFonts w:asciiTheme="minorHAnsi" w:eastAsiaTheme="minorEastAsia" w:hAnsiTheme="minorHAnsi" w:cstheme="minorBidi"/>
                <w:noProof/>
                <w:kern w:val="2"/>
                <w:sz w:val="22"/>
                <w:lang w:eastAsia="ro-RO"/>
                <w14:ligatures w14:val="standardContextual"/>
              </w:rPr>
              <w:tab/>
            </w:r>
            <w:r w:rsidR="00CB18D7" w:rsidRPr="0070097E">
              <w:rPr>
                <w:rStyle w:val="Hyperlink"/>
                <w:bCs/>
                <w:i/>
                <w:iCs/>
                <w:noProof/>
              </w:rPr>
              <w:t>Conformitate administrativă – DECLARAȚIA UNICĂ</w:t>
            </w:r>
            <w:r w:rsidR="00CB18D7">
              <w:rPr>
                <w:noProof/>
                <w:webHidden/>
              </w:rPr>
              <w:tab/>
            </w:r>
            <w:r w:rsidR="00CB18D7">
              <w:rPr>
                <w:noProof/>
                <w:webHidden/>
              </w:rPr>
              <w:fldChar w:fldCharType="begin"/>
            </w:r>
            <w:r w:rsidR="00CB18D7">
              <w:rPr>
                <w:noProof/>
                <w:webHidden/>
              </w:rPr>
              <w:instrText xml:space="preserve"> PAGEREF _Toc153266374 \h </w:instrText>
            </w:r>
            <w:r w:rsidR="00CB18D7">
              <w:rPr>
                <w:noProof/>
                <w:webHidden/>
              </w:rPr>
            </w:r>
            <w:r w:rsidR="00CB18D7">
              <w:rPr>
                <w:noProof/>
                <w:webHidden/>
              </w:rPr>
              <w:fldChar w:fldCharType="separate"/>
            </w:r>
            <w:r w:rsidR="00CB18D7">
              <w:rPr>
                <w:noProof/>
                <w:webHidden/>
              </w:rPr>
              <w:t>27</w:t>
            </w:r>
            <w:r w:rsidR="00CB18D7">
              <w:rPr>
                <w:noProof/>
                <w:webHidden/>
              </w:rPr>
              <w:fldChar w:fldCharType="end"/>
            </w:r>
          </w:hyperlink>
        </w:p>
        <w:p w14:paraId="23A17719" w14:textId="5F798AF4" w:rsidR="00CB18D7"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3266375" w:history="1">
            <w:r w:rsidR="00CB18D7" w:rsidRPr="0070097E">
              <w:rPr>
                <w:rStyle w:val="Hyperlink"/>
                <w:bCs/>
                <w:i/>
                <w:iCs/>
                <w:noProof/>
              </w:rPr>
              <w:t>11.3.</w:t>
            </w:r>
            <w:r w:rsidR="00CB18D7">
              <w:rPr>
                <w:rFonts w:asciiTheme="minorHAnsi" w:eastAsiaTheme="minorEastAsia" w:hAnsiTheme="minorHAnsi" w:cstheme="minorBidi"/>
                <w:noProof/>
                <w:kern w:val="2"/>
                <w:sz w:val="22"/>
                <w:lang w:eastAsia="ro-RO"/>
                <w14:ligatures w14:val="standardContextual"/>
              </w:rPr>
              <w:tab/>
            </w:r>
            <w:r w:rsidR="00CB18D7" w:rsidRPr="0070097E">
              <w:rPr>
                <w:rStyle w:val="Hyperlink"/>
                <w:bCs/>
                <w:i/>
                <w:iCs/>
                <w:noProof/>
              </w:rPr>
              <w:t>Etapa de evaluare preliminară – dacă este cazul (specific pentru intervențiile FSE+)</w:t>
            </w:r>
            <w:r w:rsidR="00CB18D7">
              <w:rPr>
                <w:noProof/>
                <w:webHidden/>
              </w:rPr>
              <w:tab/>
            </w:r>
            <w:r w:rsidR="00CB18D7">
              <w:rPr>
                <w:noProof/>
                <w:webHidden/>
              </w:rPr>
              <w:fldChar w:fldCharType="begin"/>
            </w:r>
            <w:r w:rsidR="00CB18D7">
              <w:rPr>
                <w:noProof/>
                <w:webHidden/>
              </w:rPr>
              <w:instrText xml:space="preserve"> PAGEREF _Toc153266375 \h </w:instrText>
            </w:r>
            <w:r w:rsidR="00CB18D7">
              <w:rPr>
                <w:noProof/>
                <w:webHidden/>
              </w:rPr>
            </w:r>
            <w:r w:rsidR="00CB18D7">
              <w:rPr>
                <w:noProof/>
                <w:webHidden/>
              </w:rPr>
              <w:fldChar w:fldCharType="separate"/>
            </w:r>
            <w:r w:rsidR="00CB18D7">
              <w:rPr>
                <w:noProof/>
                <w:webHidden/>
              </w:rPr>
              <w:t>27</w:t>
            </w:r>
            <w:r w:rsidR="00CB18D7">
              <w:rPr>
                <w:noProof/>
                <w:webHidden/>
              </w:rPr>
              <w:fldChar w:fldCharType="end"/>
            </w:r>
          </w:hyperlink>
        </w:p>
        <w:p w14:paraId="0462AF6F" w14:textId="7B47F1B7" w:rsidR="00CB18D7"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3266376" w:history="1">
            <w:r w:rsidR="00CB18D7" w:rsidRPr="0070097E">
              <w:rPr>
                <w:rStyle w:val="Hyperlink"/>
                <w:bCs/>
                <w:i/>
                <w:iCs/>
                <w:noProof/>
              </w:rPr>
              <w:t>11.4.</w:t>
            </w:r>
            <w:r w:rsidR="00CB18D7">
              <w:rPr>
                <w:rFonts w:asciiTheme="minorHAnsi" w:eastAsiaTheme="minorEastAsia" w:hAnsiTheme="minorHAnsi" w:cstheme="minorBidi"/>
                <w:noProof/>
                <w:kern w:val="2"/>
                <w:sz w:val="22"/>
                <w:lang w:eastAsia="ro-RO"/>
                <w14:ligatures w14:val="standardContextual"/>
              </w:rPr>
              <w:tab/>
            </w:r>
            <w:r w:rsidR="00CB18D7" w:rsidRPr="0070097E">
              <w:rPr>
                <w:rStyle w:val="Hyperlink"/>
                <w:bCs/>
                <w:i/>
                <w:iCs/>
                <w:noProof/>
              </w:rPr>
              <w:t>Evaluarea tehnică și financiară. Criterii de evaluare tehnică și financiară</w:t>
            </w:r>
            <w:r w:rsidR="00CB18D7">
              <w:rPr>
                <w:noProof/>
                <w:webHidden/>
              </w:rPr>
              <w:tab/>
            </w:r>
            <w:r w:rsidR="00CB18D7">
              <w:rPr>
                <w:noProof/>
                <w:webHidden/>
              </w:rPr>
              <w:fldChar w:fldCharType="begin"/>
            </w:r>
            <w:r w:rsidR="00CB18D7">
              <w:rPr>
                <w:noProof/>
                <w:webHidden/>
              </w:rPr>
              <w:instrText xml:space="preserve"> PAGEREF _Toc153266376 \h </w:instrText>
            </w:r>
            <w:r w:rsidR="00CB18D7">
              <w:rPr>
                <w:noProof/>
                <w:webHidden/>
              </w:rPr>
            </w:r>
            <w:r w:rsidR="00CB18D7">
              <w:rPr>
                <w:noProof/>
                <w:webHidden/>
              </w:rPr>
              <w:fldChar w:fldCharType="separate"/>
            </w:r>
            <w:r w:rsidR="00CB18D7">
              <w:rPr>
                <w:noProof/>
                <w:webHidden/>
              </w:rPr>
              <w:t>27</w:t>
            </w:r>
            <w:r w:rsidR="00CB18D7">
              <w:rPr>
                <w:noProof/>
                <w:webHidden/>
              </w:rPr>
              <w:fldChar w:fldCharType="end"/>
            </w:r>
          </w:hyperlink>
        </w:p>
        <w:p w14:paraId="58F0F563" w14:textId="55940736" w:rsidR="00CB18D7"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3266377" w:history="1">
            <w:r w:rsidR="00CB18D7" w:rsidRPr="0070097E">
              <w:rPr>
                <w:rStyle w:val="Hyperlink"/>
                <w:bCs/>
                <w:i/>
                <w:iCs/>
                <w:noProof/>
              </w:rPr>
              <w:t>11.5.</w:t>
            </w:r>
            <w:r w:rsidR="00CB18D7">
              <w:rPr>
                <w:rFonts w:asciiTheme="minorHAnsi" w:eastAsiaTheme="minorEastAsia" w:hAnsiTheme="minorHAnsi" w:cstheme="minorBidi"/>
                <w:noProof/>
                <w:kern w:val="2"/>
                <w:sz w:val="22"/>
                <w:lang w:eastAsia="ro-RO"/>
                <w14:ligatures w14:val="standardContextual"/>
              </w:rPr>
              <w:tab/>
            </w:r>
            <w:r w:rsidR="00CB18D7" w:rsidRPr="0070097E">
              <w:rPr>
                <w:rStyle w:val="Hyperlink"/>
                <w:bCs/>
                <w:i/>
                <w:iCs/>
                <w:noProof/>
              </w:rPr>
              <w:t>Aplicarea pragului de calitate</w:t>
            </w:r>
            <w:r w:rsidR="00CB18D7">
              <w:rPr>
                <w:noProof/>
                <w:webHidden/>
              </w:rPr>
              <w:tab/>
            </w:r>
            <w:r w:rsidR="00CB18D7">
              <w:rPr>
                <w:noProof/>
                <w:webHidden/>
              </w:rPr>
              <w:fldChar w:fldCharType="begin"/>
            </w:r>
            <w:r w:rsidR="00CB18D7">
              <w:rPr>
                <w:noProof/>
                <w:webHidden/>
              </w:rPr>
              <w:instrText xml:space="preserve"> PAGEREF _Toc153266377 \h </w:instrText>
            </w:r>
            <w:r w:rsidR="00CB18D7">
              <w:rPr>
                <w:noProof/>
                <w:webHidden/>
              </w:rPr>
            </w:r>
            <w:r w:rsidR="00CB18D7">
              <w:rPr>
                <w:noProof/>
                <w:webHidden/>
              </w:rPr>
              <w:fldChar w:fldCharType="separate"/>
            </w:r>
            <w:r w:rsidR="00CB18D7">
              <w:rPr>
                <w:noProof/>
                <w:webHidden/>
              </w:rPr>
              <w:t>30</w:t>
            </w:r>
            <w:r w:rsidR="00CB18D7">
              <w:rPr>
                <w:noProof/>
                <w:webHidden/>
              </w:rPr>
              <w:fldChar w:fldCharType="end"/>
            </w:r>
          </w:hyperlink>
        </w:p>
        <w:p w14:paraId="2F02BC6B" w14:textId="00F49A09" w:rsidR="00CB18D7"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3266378" w:history="1">
            <w:r w:rsidR="00CB18D7" w:rsidRPr="0070097E">
              <w:rPr>
                <w:rStyle w:val="Hyperlink"/>
                <w:bCs/>
                <w:i/>
                <w:iCs/>
                <w:noProof/>
              </w:rPr>
              <w:t>11.6.</w:t>
            </w:r>
            <w:r w:rsidR="00CB18D7">
              <w:rPr>
                <w:rFonts w:asciiTheme="minorHAnsi" w:eastAsiaTheme="minorEastAsia" w:hAnsiTheme="minorHAnsi" w:cstheme="minorBidi"/>
                <w:noProof/>
                <w:kern w:val="2"/>
                <w:sz w:val="22"/>
                <w:lang w:eastAsia="ro-RO"/>
                <w14:ligatures w14:val="standardContextual"/>
              </w:rPr>
              <w:tab/>
            </w:r>
            <w:r w:rsidR="00CB18D7" w:rsidRPr="0070097E">
              <w:rPr>
                <w:rStyle w:val="Hyperlink"/>
                <w:bCs/>
                <w:i/>
                <w:iCs/>
                <w:noProof/>
              </w:rPr>
              <w:t>Aplicarea pragului de excelență</w:t>
            </w:r>
            <w:r w:rsidR="00CB18D7">
              <w:rPr>
                <w:noProof/>
                <w:webHidden/>
              </w:rPr>
              <w:tab/>
            </w:r>
            <w:r w:rsidR="00CB18D7">
              <w:rPr>
                <w:noProof/>
                <w:webHidden/>
              </w:rPr>
              <w:fldChar w:fldCharType="begin"/>
            </w:r>
            <w:r w:rsidR="00CB18D7">
              <w:rPr>
                <w:noProof/>
                <w:webHidden/>
              </w:rPr>
              <w:instrText xml:space="preserve"> PAGEREF _Toc153266378 \h </w:instrText>
            </w:r>
            <w:r w:rsidR="00CB18D7">
              <w:rPr>
                <w:noProof/>
                <w:webHidden/>
              </w:rPr>
            </w:r>
            <w:r w:rsidR="00CB18D7">
              <w:rPr>
                <w:noProof/>
                <w:webHidden/>
              </w:rPr>
              <w:fldChar w:fldCharType="separate"/>
            </w:r>
            <w:r w:rsidR="00CB18D7">
              <w:rPr>
                <w:noProof/>
                <w:webHidden/>
              </w:rPr>
              <w:t>30</w:t>
            </w:r>
            <w:r w:rsidR="00CB18D7">
              <w:rPr>
                <w:noProof/>
                <w:webHidden/>
              </w:rPr>
              <w:fldChar w:fldCharType="end"/>
            </w:r>
          </w:hyperlink>
        </w:p>
        <w:p w14:paraId="17032C77" w14:textId="6B93EFA7" w:rsidR="00CB18D7"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3266379" w:history="1">
            <w:r w:rsidR="00CB18D7" w:rsidRPr="0070097E">
              <w:rPr>
                <w:rStyle w:val="Hyperlink"/>
                <w:rFonts w:eastAsia="Trebuchet MS" w:cs="Trebuchet MS"/>
                <w:bCs/>
                <w:i/>
                <w:noProof/>
              </w:rPr>
              <w:t>11.7.</w:t>
            </w:r>
            <w:r w:rsidR="00CB18D7">
              <w:rPr>
                <w:rFonts w:asciiTheme="minorHAnsi" w:eastAsiaTheme="minorEastAsia" w:hAnsiTheme="minorHAnsi" w:cstheme="minorBidi"/>
                <w:noProof/>
                <w:kern w:val="2"/>
                <w:sz w:val="22"/>
                <w:lang w:eastAsia="ro-RO"/>
                <w14:ligatures w14:val="standardContextual"/>
              </w:rPr>
              <w:tab/>
            </w:r>
            <w:r w:rsidR="00CB18D7" w:rsidRPr="0070097E">
              <w:rPr>
                <w:rStyle w:val="Hyperlink"/>
                <w:bCs/>
                <w:i/>
                <w:iCs/>
                <w:noProof/>
              </w:rPr>
              <w:t>Notificarea rezultatului evaluării tehnice și financiare.</w:t>
            </w:r>
            <w:r w:rsidR="00CB18D7">
              <w:rPr>
                <w:noProof/>
                <w:webHidden/>
              </w:rPr>
              <w:tab/>
            </w:r>
            <w:r w:rsidR="00CB18D7">
              <w:rPr>
                <w:noProof/>
                <w:webHidden/>
              </w:rPr>
              <w:fldChar w:fldCharType="begin"/>
            </w:r>
            <w:r w:rsidR="00CB18D7">
              <w:rPr>
                <w:noProof/>
                <w:webHidden/>
              </w:rPr>
              <w:instrText xml:space="preserve"> PAGEREF _Toc153266379 \h </w:instrText>
            </w:r>
            <w:r w:rsidR="00CB18D7">
              <w:rPr>
                <w:noProof/>
                <w:webHidden/>
              </w:rPr>
            </w:r>
            <w:r w:rsidR="00CB18D7">
              <w:rPr>
                <w:noProof/>
                <w:webHidden/>
              </w:rPr>
              <w:fldChar w:fldCharType="separate"/>
            </w:r>
            <w:r w:rsidR="00CB18D7">
              <w:rPr>
                <w:noProof/>
                <w:webHidden/>
              </w:rPr>
              <w:t>30</w:t>
            </w:r>
            <w:r w:rsidR="00CB18D7">
              <w:rPr>
                <w:noProof/>
                <w:webHidden/>
              </w:rPr>
              <w:fldChar w:fldCharType="end"/>
            </w:r>
          </w:hyperlink>
        </w:p>
        <w:p w14:paraId="6FCD91AB" w14:textId="0AE60267" w:rsidR="00CB18D7"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3266380" w:history="1">
            <w:r w:rsidR="00CB18D7" w:rsidRPr="0070097E">
              <w:rPr>
                <w:rStyle w:val="Hyperlink"/>
                <w:bCs/>
                <w:i/>
                <w:iCs/>
                <w:noProof/>
              </w:rPr>
              <w:t>11.8.</w:t>
            </w:r>
            <w:r w:rsidR="00CB18D7">
              <w:rPr>
                <w:rFonts w:asciiTheme="minorHAnsi" w:eastAsiaTheme="minorEastAsia" w:hAnsiTheme="minorHAnsi" w:cstheme="minorBidi"/>
                <w:noProof/>
                <w:kern w:val="2"/>
                <w:sz w:val="22"/>
                <w:lang w:eastAsia="ro-RO"/>
                <w14:ligatures w14:val="standardContextual"/>
              </w:rPr>
              <w:tab/>
            </w:r>
            <w:r w:rsidR="00CB18D7" w:rsidRPr="0070097E">
              <w:rPr>
                <w:rStyle w:val="Hyperlink"/>
                <w:bCs/>
                <w:i/>
                <w:iCs/>
                <w:noProof/>
              </w:rPr>
              <w:t>Contestații</w:t>
            </w:r>
            <w:r w:rsidR="00CB18D7">
              <w:rPr>
                <w:noProof/>
                <w:webHidden/>
              </w:rPr>
              <w:tab/>
            </w:r>
            <w:r w:rsidR="00CB18D7">
              <w:rPr>
                <w:noProof/>
                <w:webHidden/>
              </w:rPr>
              <w:fldChar w:fldCharType="begin"/>
            </w:r>
            <w:r w:rsidR="00CB18D7">
              <w:rPr>
                <w:noProof/>
                <w:webHidden/>
              </w:rPr>
              <w:instrText xml:space="preserve"> PAGEREF _Toc153266380 \h </w:instrText>
            </w:r>
            <w:r w:rsidR="00CB18D7">
              <w:rPr>
                <w:noProof/>
                <w:webHidden/>
              </w:rPr>
            </w:r>
            <w:r w:rsidR="00CB18D7">
              <w:rPr>
                <w:noProof/>
                <w:webHidden/>
              </w:rPr>
              <w:fldChar w:fldCharType="separate"/>
            </w:r>
            <w:r w:rsidR="00CB18D7">
              <w:rPr>
                <w:noProof/>
                <w:webHidden/>
              </w:rPr>
              <w:t>30</w:t>
            </w:r>
            <w:r w:rsidR="00CB18D7">
              <w:rPr>
                <w:noProof/>
                <w:webHidden/>
              </w:rPr>
              <w:fldChar w:fldCharType="end"/>
            </w:r>
          </w:hyperlink>
        </w:p>
        <w:p w14:paraId="3C5A2F0E" w14:textId="4CDAA4E6" w:rsidR="00CB18D7"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3266381" w:history="1">
            <w:r w:rsidR="00CB18D7" w:rsidRPr="0070097E">
              <w:rPr>
                <w:rStyle w:val="Hyperlink"/>
                <w:bCs/>
                <w:i/>
                <w:iCs/>
                <w:noProof/>
              </w:rPr>
              <w:t>11.9.</w:t>
            </w:r>
            <w:r w:rsidR="00CB18D7">
              <w:rPr>
                <w:rFonts w:asciiTheme="minorHAnsi" w:eastAsiaTheme="minorEastAsia" w:hAnsiTheme="minorHAnsi" w:cstheme="minorBidi"/>
                <w:noProof/>
                <w:kern w:val="2"/>
                <w:sz w:val="22"/>
                <w:lang w:eastAsia="ro-RO"/>
                <w14:ligatures w14:val="standardContextual"/>
              </w:rPr>
              <w:tab/>
            </w:r>
            <w:r w:rsidR="00CB18D7" w:rsidRPr="0070097E">
              <w:rPr>
                <w:rStyle w:val="Hyperlink"/>
                <w:bCs/>
                <w:i/>
                <w:iCs/>
                <w:noProof/>
              </w:rPr>
              <w:t>Contractarea proiectelor</w:t>
            </w:r>
            <w:r w:rsidR="00CB18D7">
              <w:rPr>
                <w:noProof/>
                <w:webHidden/>
              </w:rPr>
              <w:tab/>
            </w:r>
            <w:r w:rsidR="00CB18D7">
              <w:rPr>
                <w:noProof/>
                <w:webHidden/>
              </w:rPr>
              <w:fldChar w:fldCharType="begin"/>
            </w:r>
            <w:r w:rsidR="00CB18D7">
              <w:rPr>
                <w:noProof/>
                <w:webHidden/>
              </w:rPr>
              <w:instrText xml:space="preserve"> PAGEREF _Toc153266381 \h </w:instrText>
            </w:r>
            <w:r w:rsidR="00CB18D7">
              <w:rPr>
                <w:noProof/>
                <w:webHidden/>
              </w:rPr>
            </w:r>
            <w:r w:rsidR="00CB18D7">
              <w:rPr>
                <w:noProof/>
                <w:webHidden/>
              </w:rPr>
              <w:fldChar w:fldCharType="separate"/>
            </w:r>
            <w:r w:rsidR="00CB18D7">
              <w:rPr>
                <w:noProof/>
                <w:webHidden/>
              </w:rPr>
              <w:t>31</w:t>
            </w:r>
            <w:r w:rsidR="00CB18D7">
              <w:rPr>
                <w:noProof/>
                <w:webHidden/>
              </w:rPr>
              <w:fldChar w:fldCharType="end"/>
            </w:r>
          </w:hyperlink>
        </w:p>
        <w:p w14:paraId="6ACBEF25" w14:textId="22F0B346" w:rsidR="00CB18D7" w:rsidRDefault="00000000">
          <w:pPr>
            <w:pStyle w:val="TOC1"/>
            <w:rPr>
              <w:rFonts w:asciiTheme="minorHAnsi" w:eastAsiaTheme="minorEastAsia" w:hAnsiTheme="minorHAnsi" w:cstheme="minorBidi"/>
              <w:noProof/>
              <w:kern w:val="2"/>
              <w:sz w:val="22"/>
              <w:szCs w:val="22"/>
              <w:lang w:eastAsia="ro-RO"/>
              <w14:ligatures w14:val="standardContextual"/>
            </w:rPr>
          </w:pPr>
          <w:hyperlink w:anchor="_Toc153266382" w:history="1">
            <w:r w:rsidR="00CB18D7" w:rsidRPr="0070097E">
              <w:rPr>
                <w:rStyle w:val="Hyperlink"/>
                <w:bCs/>
                <w:noProof/>
              </w:rPr>
              <w:t>12.</w:t>
            </w:r>
            <w:r w:rsidR="00CB18D7">
              <w:rPr>
                <w:rFonts w:asciiTheme="minorHAnsi" w:eastAsiaTheme="minorEastAsia" w:hAnsiTheme="minorHAnsi" w:cstheme="minorBidi"/>
                <w:noProof/>
                <w:kern w:val="2"/>
                <w:sz w:val="22"/>
                <w:szCs w:val="22"/>
                <w:lang w:eastAsia="ro-RO"/>
                <w14:ligatures w14:val="standardContextual"/>
              </w:rPr>
              <w:tab/>
            </w:r>
            <w:r w:rsidR="00CB18D7" w:rsidRPr="0070097E">
              <w:rPr>
                <w:rStyle w:val="Hyperlink"/>
                <w:noProof/>
              </w:rPr>
              <w:t>ASPECTE PRIVIND CONFLICTUL DE INTERESE</w:t>
            </w:r>
            <w:r w:rsidR="00CB18D7">
              <w:rPr>
                <w:noProof/>
                <w:webHidden/>
              </w:rPr>
              <w:tab/>
            </w:r>
            <w:r w:rsidR="00CB18D7">
              <w:rPr>
                <w:noProof/>
                <w:webHidden/>
              </w:rPr>
              <w:fldChar w:fldCharType="begin"/>
            </w:r>
            <w:r w:rsidR="00CB18D7">
              <w:rPr>
                <w:noProof/>
                <w:webHidden/>
              </w:rPr>
              <w:instrText xml:space="preserve"> PAGEREF _Toc153266382 \h </w:instrText>
            </w:r>
            <w:r w:rsidR="00CB18D7">
              <w:rPr>
                <w:noProof/>
                <w:webHidden/>
              </w:rPr>
            </w:r>
            <w:r w:rsidR="00CB18D7">
              <w:rPr>
                <w:noProof/>
                <w:webHidden/>
              </w:rPr>
              <w:fldChar w:fldCharType="separate"/>
            </w:r>
            <w:r w:rsidR="00CB18D7">
              <w:rPr>
                <w:noProof/>
                <w:webHidden/>
              </w:rPr>
              <w:t>32</w:t>
            </w:r>
            <w:r w:rsidR="00CB18D7">
              <w:rPr>
                <w:noProof/>
                <w:webHidden/>
              </w:rPr>
              <w:fldChar w:fldCharType="end"/>
            </w:r>
          </w:hyperlink>
        </w:p>
        <w:p w14:paraId="2CA24E16" w14:textId="723B5957" w:rsidR="00CB18D7" w:rsidRDefault="00000000">
          <w:pPr>
            <w:pStyle w:val="TOC1"/>
            <w:rPr>
              <w:rFonts w:asciiTheme="minorHAnsi" w:eastAsiaTheme="minorEastAsia" w:hAnsiTheme="minorHAnsi" w:cstheme="minorBidi"/>
              <w:noProof/>
              <w:kern w:val="2"/>
              <w:sz w:val="22"/>
              <w:szCs w:val="22"/>
              <w:lang w:eastAsia="ro-RO"/>
              <w14:ligatures w14:val="standardContextual"/>
            </w:rPr>
          </w:pPr>
          <w:hyperlink w:anchor="_Toc153266383" w:history="1">
            <w:r w:rsidR="00CB18D7" w:rsidRPr="0070097E">
              <w:rPr>
                <w:rStyle w:val="Hyperlink"/>
                <w:rFonts w:eastAsia="Arial" w:cs="Arial"/>
                <w:bCs/>
                <w:i/>
                <w:noProof/>
              </w:rPr>
              <w:t>13.</w:t>
            </w:r>
            <w:r w:rsidR="00CB18D7">
              <w:rPr>
                <w:rFonts w:asciiTheme="minorHAnsi" w:eastAsiaTheme="minorEastAsia" w:hAnsiTheme="minorHAnsi" w:cstheme="minorBidi"/>
                <w:noProof/>
                <w:kern w:val="2"/>
                <w:sz w:val="22"/>
                <w:szCs w:val="22"/>
                <w:lang w:eastAsia="ro-RO"/>
                <w14:ligatures w14:val="standardContextual"/>
              </w:rPr>
              <w:tab/>
            </w:r>
            <w:r w:rsidR="00CB18D7" w:rsidRPr="0070097E">
              <w:rPr>
                <w:rStyle w:val="Hyperlink"/>
                <w:noProof/>
              </w:rPr>
              <w:t>ASPECTE PRIVIND PRELUCRAREA DATELOR CU CARACTER PERSONAL</w:t>
            </w:r>
            <w:r w:rsidR="00CB18D7">
              <w:rPr>
                <w:noProof/>
                <w:webHidden/>
              </w:rPr>
              <w:tab/>
            </w:r>
            <w:r w:rsidR="00CB18D7">
              <w:rPr>
                <w:noProof/>
                <w:webHidden/>
              </w:rPr>
              <w:fldChar w:fldCharType="begin"/>
            </w:r>
            <w:r w:rsidR="00CB18D7">
              <w:rPr>
                <w:noProof/>
                <w:webHidden/>
              </w:rPr>
              <w:instrText xml:space="preserve"> PAGEREF _Toc153266383 \h </w:instrText>
            </w:r>
            <w:r w:rsidR="00CB18D7">
              <w:rPr>
                <w:noProof/>
                <w:webHidden/>
              </w:rPr>
            </w:r>
            <w:r w:rsidR="00CB18D7">
              <w:rPr>
                <w:noProof/>
                <w:webHidden/>
              </w:rPr>
              <w:fldChar w:fldCharType="separate"/>
            </w:r>
            <w:r w:rsidR="00CB18D7">
              <w:rPr>
                <w:noProof/>
                <w:webHidden/>
              </w:rPr>
              <w:t>32</w:t>
            </w:r>
            <w:r w:rsidR="00CB18D7">
              <w:rPr>
                <w:noProof/>
                <w:webHidden/>
              </w:rPr>
              <w:fldChar w:fldCharType="end"/>
            </w:r>
          </w:hyperlink>
        </w:p>
        <w:p w14:paraId="699A6E58" w14:textId="5BF48FB5" w:rsidR="00CB18D7" w:rsidRDefault="00000000">
          <w:pPr>
            <w:pStyle w:val="TOC1"/>
            <w:rPr>
              <w:rFonts w:asciiTheme="minorHAnsi" w:eastAsiaTheme="minorEastAsia" w:hAnsiTheme="minorHAnsi" w:cstheme="minorBidi"/>
              <w:noProof/>
              <w:kern w:val="2"/>
              <w:sz w:val="22"/>
              <w:szCs w:val="22"/>
              <w:lang w:eastAsia="ro-RO"/>
              <w14:ligatures w14:val="standardContextual"/>
            </w:rPr>
          </w:pPr>
          <w:hyperlink w:anchor="_Toc153266384" w:history="1">
            <w:r w:rsidR="00CB18D7" w:rsidRPr="0070097E">
              <w:rPr>
                <w:rStyle w:val="Hyperlink"/>
                <w:rFonts w:eastAsia="Arial" w:cs="Arial"/>
                <w:bCs/>
                <w:i/>
                <w:noProof/>
              </w:rPr>
              <w:t>14.</w:t>
            </w:r>
            <w:r w:rsidR="00CB18D7">
              <w:rPr>
                <w:rFonts w:asciiTheme="minorHAnsi" w:eastAsiaTheme="minorEastAsia" w:hAnsiTheme="minorHAnsi" w:cstheme="minorBidi"/>
                <w:noProof/>
                <w:kern w:val="2"/>
                <w:sz w:val="22"/>
                <w:szCs w:val="22"/>
                <w:lang w:eastAsia="ro-RO"/>
                <w14:ligatures w14:val="standardContextual"/>
              </w:rPr>
              <w:tab/>
            </w:r>
            <w:r w:rsidR="00CB18D7" w:rsidRPr="0070097E">
              <w:rPr>
                <w:rStyle w:val="Hyperlink"/>
                <w:noProof/>
              </w:rPr>
              <w:t>ASPECTE PRIVIND MONITORIZAREA TEHNICĂ ȘI RAPOARTELE DE PROGRES</w:t>
            </w:r>
            <w:r w:rsidR="00CB18D7">
              <w:rPr>
                <w:noProof/>
                <w:webHidden/>
              </w:rPr>
              <w:tab/>
            </w:r>
            <w:r w:rsidR="00CB18D7">
              <w:rPr>
                <w:noProof/>
                <w:webHidden/>
              </w:rPr>
              <w:fldChar w:fldCharType="begin"/>
            </w:r>
            <w:r w:rsidR="00CB18D7">
              <w:rPr>
                <w:noProof/>
                <w:webHidden/>
              </w:rPr>
              <w:instrText xml:space="preserve"> PAGEREF _Toc153266384 \h </w:instrText>
            </w:r>
            <w:r w:rsidR="00CB18D7">
              <w:rPr>
                <w:noProof/>
                <w:webHidden/>
              </w:rPr>
            </w:r>
            <w:r w:rsidR="00CB18D7">
              <w:rPr>
                <w:noProof/>
                <w:webHidden/>
              </w:rPr>
              <w:fldChar w:fldCharType="separate"/>
            </w:r>
            <w:r w:rsidR="00CB18D7">
              <w:rPr>
                <w:noProof/>
                <w:webHidden/>
              </w:rPr>
              <w:t>32</w:t>
            </w:r>
            <w:r w:rsidR="00CB18D7">
              <w:rPr>
                <w:noProof/>
                <w:webHidden/>
              </w:rPr>
              <w:fldChar w:fldCharType="end"/>
            </w:r>
          </w:hyperlink>
        </w:p>
        <w:p w14:paraId="64880354" w14:textId="35EFD060" w:rsidR="00CB18D7"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3266385" w:history="1">
            <w:r w:rsidR="00CB18D7" w:rsidRPr="0070097E">
              <w:rPr>
                <w:rStyle w:val="Hyperlink"/>
                <w:rFonts w:eastAsia="Trebuchet MS" w:cs="Trebuchet MS"/>
                <w:bCs/>
                <w:i/>
                <w:noProof/>
              </w:rPr>
              <w:t>14.1.</w:t>
            </w:r>
            <w:r w:rsidR="00CB18D7">
              <w:rPr>
                <w:rFonts w:asciiTheme="minorHAnsi" w:eastAsiaTheme="minorEastAsia" w:hAnsiTheme="minorHAnsi" w:cstheme="minorBidi"/>
                <w:noProof/>
                <w:kern w:val="2"/>
                <w:sz w:val="22"/>
                <w:lang w:eastAsia="ro-RO"/>
                <w14:ligatures w14:val="standardContextual"/>
              </w:rPr>
              <w:tab/>
            </w:r>
            <w:r w:rsidR="00CB18D7" w:rsidRPr="0070097E">
              <w:rPr>
                <w:rStyle w:val="Hyperlink"/>
                <w:bCs/>
                <w:i/>
                <w:iCs/>
                <w:noProof/>
              </w:rPr>
              <w:t>Rapoartele de progres</w:t>
            </w:r>
            <w:r w:rsidR="00CB18D7">
              <w:rPr>
                <w:noProof/>
                <w:webHidden/>
              </w:rPr>
              <w:tab/>
            </w:r>
            <w:r w:rsidR="00CB18D7">
              <w:rPr>
                <w:noProof/>
                <w:webHidden/>
              </w:rPr>
              <w:fldChar w:fldCharType="begin"/>
            </w:r>
            <w:r w:rsidR="00CB18D7">
              <w:rPr>
                <w:noProof/>
                <w:webHidden/>
              </w:rPr>
              <w:instrText xml:space="preserve"> PAGEREF _Toc153266385 \h </w:instrText>
            </w:r>
            <w:r w:rsidR="00CB18D7">
              <w:rPr>
                <w:noProof/>
                <w:webHidden/>
              </w:rPr>
            </w:r>
            <w:r w:rsidR="00CB18D7">
              <w:rPr>
                <w:noProof/>
                <w:webHidden/>
              </w:rPr>
              <w:fldChar w:fldCharType="separate"/>
            </w:r>
            <w:r w:rsidR="00CB18D7">
              <w:rPr>
                <w:noProof/>
                <w:webHidden/>
              </w:rPr>
              <w:t>33</w:t>
            </w:r>
            <w:r w:rsidR="00CB18D7">
              <w:rPr>
                <w:noProof/>
                <w:webHidden/>
              </w:rPr>
              <w:fldChar w:fldCharType="end"/>
            </w:r>
          </w:hyperlink>
        </w:p>
        <w:p w14:paraId="50F493CB" w14:textId="54DDAF47" w:rsidR="00CB18D7"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3266386" w:history="1">
            <w:r w:rsidR="00CB18D7" w:rsidRPr="0070097E">
              <w:rPr>
                <w:rStyle w:val="Hyperlink"/>
                <w:bCs/>
                <w:i/>
                <w:iCs/>
                <w:noProof/>
              </w:rPr>
              <w:t>14.2.</w:t>
            </w:r>
            <w:r w:rsidR="00CB18D7">
              <w:rPr>
                <w:rFonts w:asciiTheme="minorHAnsi" w:eastAsiaTheme="minorEastAsia" w:hAnsiTheme="minorHAnsi" w:cstheme="minorBidi"/>
                <w:noProof/>
                <w:kern w:val="2"/>
                <w:sz w:val="22"/>
                <w:lang w:eastAsia="ro-RO"/>
                <w14:ligatures w14:val="standardContextual"/>
              </w:rPr>
              <w:tab/>
            </w:r>
            <w:r w:rsidR="00CB18D7" w:rsidRPr="0070097E">
              <w:rPr>
                <w:rStyle w:val="Hyperlink"/>
                <w:bCs/>
                <w:i/>
                <w:iCs/>
                <w:noProof/>
              </w:rPr>
              <w:t>Vizitele de monitorizare</w:t>
            </w:r>
            <w:r w:rsidR="00CB18D7">
              <w:rPr>
                <w:noProof/>
                <w:webHidden/>
              </w:rPr>
              <w:tab/>
            </w:r>
            <w:r w:rsidR="00CB18D7">
              <w:rPr>
                <w:noProof/>
                <w:webHidden/>
              </w:rPr>
              <w:fldChar w:fldCharType="begin"/>
            </w:r>
            <w:r w:rsidR="00CB18D7">
              <w:rPr>
                <w:noProof/>
                <w:webHidden/>
              </w:rPr>
              <w:instrText xml:space="preserve"> PAGEREF _Toc153266386 \h </w:instrText>
            </w:r>
            <w:r w:rsidR="00CB18D7">
              <w:rPr>
                <w:noProof/>
                <w:webHidden/>
              </w:rPr>
            </w:r>
            <w:r w:rsidR="00CB18D7">
              <w:rPr>
                <w:noProof/>
                <w:webHidden/>
              </w:rPr>
              <w:fldChar w:fldCharType="separate"/>
            </w:r>
            <w:r w:rsidR="00CB18D7">
              <w:rPr>
                <w:noProof/>
                <w:webHidden/>
              </w:rPr>
              <w:t>33</w:t>
            </w:r>
            <w:r w:rsidR="00CB18D7">
              <w:rPr>
                <w:noProof/>
                <w:webHidden/>
              </w:rPr>
              <w:fldChar w:fldCharType="end"/>
            </w:r>
          </w:hyperlink>
        </w:p>
        <w:p w14:paraId="51D6AA43" w14:textId="4D26B3B3" w:rsidR="00CB18D7"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3266387" w:history="1">
            <w:r w:rsidR="00CB18D7" w:rsidRPr="0070097E">
              <w:rPr>
                <w:rStyle w:val="Hyperlink"/>
                <w:bCs/>
                <w:i/>
                <w:iCs/>
                <w:noProof/>
              </w:rPr>
              <w:t>14.3.</w:t>
            </w:r>
            <w:r w:rsidR="00CB18D7">
              <w:rPr>
                <w:rFonts w:asciiTheme="minorHAnsi" w:eastAsiaTheme="minorEastAsia" w:hAnsiTheme="minorHAnsi" w:cstheme="minorBidi"/>
                <w:noProof/>
                <w:kern w:val="2"/>
                <w:sz w:val="22"/>
                <w:lang w:eastAsia="ro-RO"/>
                <w14:ligatures w14:val="standardContextual"/>
              </w:rPr>
              <w:tab/>
            </w:r>
            <w:r w:rsidR="00CB18D7" w:rsidRPr="0070097E">
              <w:rPr>
                <w:rStyle w:val="Hyperlink"/>
                <w:bCs/>
                <w:i/>
                <w:iCs/>
                <w:noProof/>
              </w:rPr>
              <w:t>Mecanismul specific indicatorilor de etapă. Planul de monitorizare</w:t>
            </w:r>
            <w:r w:rsidR="00CB18D7">
              <w:rPr>
                <w:noProof/>
                <w:webHidden/>
              </w:rPr>
              <w:tab/>
            </w:r>
            <w:r w:rsidR="00CB18D7">
              <w:rPr>
                <w:noProof/>
                <w:webHidden/>
              </w:rPr>
              <w:fldChar w:fldCharType="begin"/>
            </w:r>
            <w:r w:rsidR="00CB18D7">
              <w:rPr>
                <w:noProof/>
                <w:webHidden/>
              </w:rPr>
              <w:instrText xml:space="preserve"> PAGEREF _Toc153266387 \h </w:instrText>
            </w:r>
            <w:r w:rsidR="00CB18D7">
              <w:rPr>
                <w:noProof/>
                <w:webHidden/>
              </w:rPr>
            </w:r>
            <w:r w:rsidR="00CB18D7">
              <w:rPr>
                <w:noProof/>
                <w:webHidden/>
              </w:rPr>
              <w:fldChar w:fldCharType="separate"/>
            </w:r>
            <w:r w:rsidR="00CB18D7">
              <w:rPr>
                <w:noProof/>
                <w:webHidden/>
              </w:rPr>
              <w:t>33</w:t>
            </w:r>
            <w:r w:rsidR="00CB18D7">
              <w:rPr>
                <w:noProof/>
                <w:webHidden/>
              </w:rPr>
              <w:fldChar w:fldCharType="end"/>
            </w:r>
          </w:hyperlink>
        </w:p>
        <w:p w14:paraId="334EAC2D" w14:textId="0E6C3B44" w:rsidR="00CB18D7" w:rsidRDefault="00000000">
          <w:pPr>
            <w:pStyle w:val="TOC1"/>
            <w:rPr>
              <w:rFonts w:asciiTheme="minorHAnsi" w:eastAsiaTheme="minorEastAsia" w:hAnsiTheme="minorHAnsi" w:cstheme="minorBidi"/>
              <w:noProof/>
              <w:kern w:val="2"/>
              <w:sz w:val="22"/>
              <w:szCs w:val="22"/>
              <w:lang w:eastAsia="ro-RO"/>
              <w14:ligatures w14:val="standardContextual"/>
            </w:rPr>
          </w:pPr>
          <w:hyperlink w:anchor="_Toc153266388" w:history="1">
            <w:r w:rsidR="00CB18D7" w:rsidRPr="0070097E">
              <w:rPr>
                <w:rStyle w:val="Hyperlink"/>
                <w:bCs/>
                <w:noProof/>
              </w:rPr>
              <w:t>15.</w:t>
            </w:r>
            <w:r w:rsidR="00CB18D7">
              <w:rPr>
                <w:rFonts w:asciiTheme="minorHAnsi" w:eastAsiaTheme="minorEastAsia" w:hAnsiTheme="minorHAnsi" w:cstheme="minorBidi"/>
                <w:noProof/>
                <w:kern w:val="2"/>
                <w:sz w:val="22"/>
                <w:szCs w:val="22"/>
                <w:lang w:eastAsia="ro-RO"/>
                <w14:ligatures w14:val="standardContextual"/>
              </w:rPr>
              <w:tab/>
            </w:r>
            <w:r w:rsidR="00CB18D7" w:rsidRPr="0070097E">
              <w:rPr>
                <w:rStyle w:val="Hyperlink"/>
                <w:noProof/>
              </w:rPr>
              <w:t>ASPECTE PRIVIND MANAGEMENTUL FINANCIAR</w:t>
            </w:r>
            <w:r w:rsidR="00CB18D7">
              <w:rPr>
                <w:noProof/>
                <w:webHidden/>
              </w:rPr>
              <w:tab/>
            </w:r>
            <w:r w:rsidR="00CB18D7">
              <w:rPr>
                <w:noProof/>
                <w:webHidden/>
              </w:rPr>
              <w:fldChar w:fldCharType="begin"/>
            </w:r>
            <w:r w:rsidR="00CB18D7">
              <w:rPr>
                <w:noProof/>
                <w:webHidden/>
              </w:rPr>
              <w:instrText xml:space="preserve"> PAGEREF _Toc153266388 \h </w:instrText>
            </w:r>
            <w:r w:rsidR="00CB18D7">
              <w:rPr>
                <w:noProof/>
                <w:webHidden/>
              </w:rPr>
            </w:r>
            <w:r w:rsidR="00CB18D7">
              <w:rPr>
                <w:noProof/>
                <w:webHidden/>
              </w:rPr>
              <w:fldChar w:fldCharType="separate"/>
            </w:r>
            <w:r w:rsidR="00CB18D7">
              <w:rPr>
                <w:noProof/>
                <w:webHidden/>
              </w:rPr>
              <w:t>35</w:t>
            </w:r>
            <w:r w:rsidR="00CB18D7">
              <w:rPr>
                <w:noProof/>
                <w:webHidden/>
              </w:rPr>
              <w:fldChar w:fldCharType="end"/>
            </w:r>
          </w:hyperlink>
        </w:p>
        <w:p w14:paraId="6C2FFA09" w14:textId="6740B857" w:rsidR="00CB18D7"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3266389" w:history="1">
            <w:r w:rsidR="00CB18D7" w:rsidRPr="0070097E">
              <w:rPr>
                <w:rStyle w:val="Hyperlink"/>
                <w:bCs/>
                <w:i/>
                <w:iCs/>
                <w:noProof/>
              </w:rPr>
              <w:t>15.1.</w:t>
            </w:r>
            <w:r w:rsidR="00CB18D7">
              <w:rPr>
                <w:rFonts w:asciiTheme="minorHAnsi" w:eastAsiaTheme="minorEastAsia" w:hAnsiTheme="minorHAnsi" w:cstheme="minorBidi"/>
                <w:noProof/>
                <w:kern w:val="2"/>
                <w:sz w:val="22"/>
                <w:lang w:eastAsia="ro-RO"/>
                <w14:ligatures w14:val="standardContextual"/>
              </w:rPr>
              <w:tab/>
            </w:r>
            <w:r w:rsidR="00CB18D7" w:rsidRPr="0070097E">
              <w:rPr>
                <w:rStyle w:val="Hyperlink"/>
                <w:bCs/>
                <w:i/>
                <w:iCs/>
                <w:noProof/>
              </w:rPr>
              <w:t>Mecanismul cererilor de prefinanțare</w:t>
            </w:r>
            <w:r w:rsidR="00CB18D7">
              <w:rPr>
                <w:noProof/>
                <w:webHidden/>
              </w:rPr>
              <w:tab/>
            </w:r>
            <w:r w:rsidR="00CB18D7">
              <w:rPr>
                <w:noProof/>
                <w:webHidden/>
              </w:rPr>
              <w:fldChar w:fldCharType="begin"/>
            </w:r>
            <w:r w:rsidR="00CB18D7">
              <w:rPr>
                <w:noProof/>
                <w:webHidden/>
              </w:rPr>
              <w:instrText xml:space="preserve"> PAGEREF _Toc153266389 \h </w:instrText>
            </w:r>
            <w:r w:rsidR="00CB18D7">
              <w:rPr>
                <w:noProof/>
                <w:webHidden/>
              </w:rPr>
            </w:r>
            <w:r w:rsidR="00CB18D7">
              <w:rPr>
                <w:noProof/>
                <w:webHidden/>
              </w:rPr>
              <w:fldChar w:fldCharType="separate"/>
            </w:r>
            <w:r w:rsidR="00CB18D7">
              <w:rPr>
                <w:noProof/>
                <w:webHidden/>
              </w:rPr>
              <w:t>35</w:t>
            </w:r>
            <w:r w:rsidR="00CB18D7">
              <w:rPr>
                <w:noProof/>
                <w:webHidden/>
              </w:rPr>
              <w:fldChar w:fldCharType="end"/>
            </w:r>
          </w:hyperlink>
        </w:p>
        <w:p w14:paraId="0798143F" w14:textId="04FC7E12" w:rsidR="00CB18D7"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3266390" w:history="1">
            <w:r w:rsidR="00CB18D7" w:rsidRPr="0070097E">
              <w:rPr>
                <w:rStyle w:val="Hyperlink"/>
                <w:rFonts w:eastAsia="Trebuchet MS" w:cs="Trebuchet MS"/>
                <w:bCs/>
                <w:i/>
                <w:noProof/>
              </w:rPr>
              <w:t>15.2.</w:t>
            </w:r>
            <w:r w:rsidR="00CB18D7">
              <w:rPr>
                <w:rFonts w:asciiTheme="minorHAnsi" w:eastAsiaTheme="minorEastAsia" w:hAnsiTheme="minorHAnsi" w:cstheme="minorBidi"/>
                <w:noProof/>
                <w:kern w:val="2"/>
                <w:sz w:val="22"/>
                <w:lang w:eastAsia="ro-RO"/>
                <w14:ligatures w14:val="standardContextual"/>
              </w:rPr>
              <w:tab/>
            </w:r>
            <w:r w:rsidR="00CB18D7" w:rsidRPr="0070097E">
              <w:rPr>
                <w:rStyle w:val="Hyperlink"/>
                <w:bCs/>
                <w:i/>
                <w:iCs/>
                <w:noProof/>
              </w:rPr>
              <w:t>Mecanismul cererilor de plată</w:t>
            </w:r>
            <w:r w:rsidR="00CB18D7">
              <w:rPr>
                <w:noProof/>
                <w:webHidden/>
              </w:rPr>
              <w:tab/>
            </w:r>
            <w:r w:rsidR="00CB18D7">
              <w:rPr>
                <w:noProof/>
                <w:webHidden/>
              </w:rPr>
              <w:fldChar w:fldCharType="begin"/>
            </w:r>
            <w:r w:rsidR="00CB18D7">
              <w:rPr>
                <w:noProof/>
                <w:webHidden/>
              </w:rPr>
              <w:instrText xml:space="preserve"> PAGEREF _Toc153266390 \h </w:instrText>
            </w:r>
            <w:r w:rsidR="00CB18D7">
              <w:rPr>
                <w:noProof/>
                <w:webHidden/>
              </w:rPr>
            </w:r>
            <w:r w:rsidR="00CB18D7">
              <w:rPr>
                <w:noProof/>
                <w:webHidden/>
              </w:rPr>
              <w:fldChar w:fldCharType="separate"/>
            </w:r>
            <w:r w:rsidR="00CB18D7">
              <w:rPr>
                <w:noProof/>
                <w:webHidden/>
              </w:rPr>
              <w:t>36</w:t>
            </w:r>
            <w:r w:rsidR="00CB18D7">
              <w:rPr>
                <w:noProof/>
                <w:webHidden/>
              </w:rPr>
              <w:fldChar w:fldCharType="end"/>
            </w:r>
          </w:hyperlink>
        </w:p>
        <w:p w14:paraId="704D7ACB" w14:textId="1CAFA054" w:rsidR="00CB18D7"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3266391" w:history="1">
            <w:r w:rsidR="00CB18D7" w:rsidRPr="0070097E">
              <w:rPr>
                <w:rStyle w:val="Hyperlink"/>
                <w:rFonts w:eastAsia="Trebuchet MS" w:cs="Trebuchet MS"/>
                <w:bCs/>
                <w:i/>
                <w:noProof/>
              </w:rPr>
              <w:t>15.3.</w:t>
            </w:r>
            <w:r w:rsidR="00CB18D7">
              <w:rPr>
                <w:rFonts w:asciiTheme="minorHAnsi" w:eastAsiaTheme="minorEastAsia" w:hAnsiTheme="minorHAnsi" w:cstheme="minorBidi"/>
                <w:noProof/>
                <w:kern w:val="2"/>
                <w:sz w:val="22"/>
                <w:lang w:eastAsia="ro-RO"/>
                <w14:ligatures w14:val="standardContextual"/>
              </w:rPr>
              <w:tab/>
            </w:r>
            <w:r w:rsidR="00CB18D7" w:rsidRPr="0070097E">
              <w:rPr>
                <w:rStyle w:val="Hyperlink"/>
                <w:bCs/>
                <w:i/>
                <w:iCs/>
                <w:noProof/>
              </w:rPr>
              <w:t>Mecanismul cererilor de rambursare</w:t>
            </w:r>
            <w:r w:rsidR="00CB18D7">
              <w:rPr>
                <w:noProof/>
                <w:webHidden/>
              </w:rPr>
              <w:tab/>
            </w:r>
            <w:r w:rsidR="00CB18D7">
              <w:rPr>
                <w:noProof/>
                <w:webHidden/>
              </w:rPr>
              <w:fldChar w:fldCharType="begin"/>
            </w:r>
            <w:r w:rsidR="00CB18D7">
              <w:rPr>
                <w:noProof/>
                <w:webHidden/>
              </w:rPr>
              <w:instrText xml:space="preserve"> PAGEREF _Toc153266391 \h </w:instrText>
            </w:r>
            <w:r w:rsidR="00CB18D7">
              <w:rPr>
                <w:noProof/>
                <w:webHidden/>
              </w:rPr>
            </w:r>
            <w:r w:rsidR="00CB18D7">
              <w:rPr>
                <w:noProof/>
                <w:webHidden/>
              </w:rPr>
              <w:fldChar w:fldCharType="separate"/>
            </w:r>
            <w:r w:rsidR="00CB18D7">
              <w:rPr>
                <w:noProof/>
                <w:webHidden/>
              </w:rPr>
              <w:t>36</w:t>
            </w:r>
            <w:r w:rsidR="00CB18D7">
              <w:rPr>
                <w:noProof/>
                <w:webHidden/>
              </w:rPr>
              <w:fldChar w:fldCharType="end"/>
            </w:r>
          </w:hyperlink>
        </w:p>
        <w:p w14:paraId="676CA9A4" w14:textId="2EECC7D2" w:rsidR="00CB18D7"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3266392" w:history="1">
            <w:r w:rsidR="00CB18D7" w:rsidRPr="0070097E">
              <w:rPr>
                <w:rStyle w:val="Hyperlink"/>
                <w:rFonts w:eastAsia="Trebuchet MS" w:cs="Trebuchet MS"/>
                <w:bCs/>
                <w:i/>
                <w:noProof/>
              </w:rPr>
              <w:t>15.4.</w:t>
            </w:r>
            <w:r w:rsidR="00CB18D7">
              <w:rPr>
                <w:rFonts w:asciiTheme="minorHAnsi" w:eastAsiaTheme="minorEastAsia" w:hAnsiTheme="minorHAnsi" w:cstheme="minorBidi"/>
                <w:noProof/>
                <w:kern w:val="2"/>
                <w:sz w:val="22"/>
                <w:lang w:eastAsia="ro-RO"/>
                <w14:ligatures w14:val="standardContextual"/>
              </w:rPr>
              <w:tab/>
            </w:r>
            <w:r w:rsidR="00CB18D7" w:rsidRPr="0070097E">
              <w:rPr>
                <w:rStyle w:val="Hyperlink"/>
                <w:bCs/>
                <w:i/>
                <w:iCs/>
                <w:noProof/>
              </w:rPr>
              <w:t>Graficul cererilor de prefinanțare/plată/rambursare</w:t>
            </w:r>
            <w:r w:rsidR="00CB18D7">
              <w:rPr>
                <w:noProof/>
                <w:webHidden/>
              </w:rPr>
              <w:tab/>
            </w:r>
            <w:r w:rsidR="00CB18D7">
              <w:rPr>
                <w:noProof/>
                <w:webHidden/>
              </w:rPr>
              <w:fldChar w:fldCharType="begin"/>
            </w:r>
            <w:r w:rsidR="00CB18D7">
              <w:rPr>
                <w:noProof/>
                <w:webHidden/>
              </w:rPr>
              <w:instrText xml:space="preserve"> PAGEREF _Toc153266392 \h </w:instrText>
            </w:r>
            <w:r w:rsidR="00CB18D7">
              <w:rPr>
                <w:noProof/>
                <w:webHidden/>
              </w:rPr>
            </w:r>
            <w:r w:rsidR="00CB18D7">
              <w:rPr>
                <w:noProof/>
                <w:webHidden/>
              </w:rPr>
              <w:fldChar w:fldCharType="separate"/>
            </w:r>
            <w:r w:rsidR="00CB18D7">
              <w:rPr>
                <w:noProof/>
                <w:webHidden/>
              </w:rPr>
              <w:t>38</w:t>
            </w:r>
            <w:r w:rsidR="00CB18D7">
              <w:rPr>
                <w:noProof/>
                <w:webHidden/>
              </w:rPr>
              <w:fldChar w:fldCharType="end"/>
            </w:r>
          </w:hyperlink>
        </w:p>
        <w:p w14:paraId="4EB4E7FF" w14:textId="6CB69A4D" w:rsidR="00CB18D7"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3266393" w:history="1">
            <w:r w:rsidR="00CB18D7" w:rsidRPr="0070097E">
              <w:rPr>
                <w:rStyle w:val="Hyperlink"/>
                <w:rFonts w:eastAsia="Trebuchet MS" w:cs="Trebuchet MS"/>
                <w:bCs/>
                <w:i/>
                <w:noProof/>
              </w:rPr>
              <w:t>15.5.</w:t>
            </w:r>
            <w:r w:rsidR="00CB18D7">
              <w:rPr>
                <w:rFonts w:asciiTheme="minorHAnsi" w:eastAsiaTheme="minorEastAsia" w:hAnsiTheme="minorHAnsi" w:cstheme="minorBidi"/>
                <w:noProof/>
                <w:kern w:val="2"/>
                <w:sz w:val="22"/>
                <w:lang w:eastAsia="ro-RO"/>
                <w14:ligatures w14:val="standardContextual"/>
              </w:rPr>
              <w:tab/>
            </w:r>
            <w:r w:rsidR="00CB18D7" w:rsidRPr="0070097E">
              <w:rPr>
                <w:rStyle w:val="Hyperlink"/>
                <w:bCs/>
                <w:i/>
                <w:iCs/>
                <w:noProof/>
              </w:rPr>
              <w:t>Vizitele la fața locului</w:t>
            </w:r>
            <w:r w:rsidR="00CB18D7">
              <w:rPr>
                <w:noProof/>
                <w:webHidden/>
              </w:rPr>
              <w:tab/>
            </w:r>
            <w:r w:rsidR="00CB18D7">
              <w:rPr>
                <w:noProof/>
                <w:webHidden/>
              </w:rPr>
              <w:fldChar w:fldCharType="begin"/>
            </w:r>
            <w:r w:rsidR="00CB18D7">
              <w:rPr>
                <w:noProof/>
                <w:webHidden/>
              </w:rPr>
              <w:instrText xml:space="preserve"> PAGEREF _Toc153266393 \h </w:instrText>
            </w:r>
            <w:r w:rsidR="00CB18D7">
              <w:rPr>
                <w:noProof/>
                <w:webHidden/>
              </w:rPr>
            </w:r>
            <w:r w:rsidR="00CB18D7">
              <w:rPr>
                <w:noProof/>
                <w:webHidden/>
              </w:rPr>
              <w:fldChar w:fldCharType="separate"/>
            </w:r>
            <w:r w:rsidR="00CB18D7">
              <w:rPr>
                <w:noProof/>
                <w:webHidden/>
              </w:rPr>
              <w:t>39</w:t>
            </w:r>
            <w:r w:rsidR="00CB18D7">
              <w:rPr>
                <w:noProof/>
                <w:webHidden/>
              </w:rPr>
              <w:fldChar w:fldCharType="end"/>
            </w:r>
          </w:hyperlink>
        </w:p>
        <w:p w14:paraId="0D34FF4D" w14:textId="431CD78F" w:rsidR="00CB18D7" w:rsidRDefault="00000000">
          <w:pPr>
            <w:pStyle w:val="TOC1"/>
            <w:rPr>
              <w:rFonts w:asciiTheme="minorHAnsi" w:eastAsiaTheme="minorEastAsia" w:hAnsiTheme="minorHAnsi" w:cstheme="minorBidi"/>
              <w:noProof/>
              <w:kern w:val="2"/>
              <w:sz w:val="22"/>
              <w:szCs w:val="22"/>
              <w:lang w:eastAsia="ro-RO"/>
              <w14:ligatures w14:val="standardContextual"/>
            </w:rPr>
          </w:pPr>
          <w:hyperlink w:anchor="_Toc153266394" w:history="1">
            <w:r w:rsidR="00CB18D7" w:rsidRPr="0070097E">
              <w:rPr>
                <w:rStyle w:val="Hyperlink"/>
                <w:bCs/>
                <w:noProof/>
              </w:rPr>
              <w:t>16.</w:t>
            </w:r>
            <w:r w:rsidR="00CB18D7">
              <w:rPr>
                <w:rFonts w:asciiTheme="minorHAnsi" w:eastAsiaTheme="minorEastAsia" w:hAnsiTheme="minorHAnsi" w:cstheme="minorBidi"/>
                <w:noProof/>
                <w:kern w:val="2"/>
                <w:sz w:val="22"/>
                <w:szCs w:val="22"/>
                <w:lang w:eastAsia="ro-RO"/>
                <w14:ligatures w14:val="standardContextual"/>
              </w:rPr>
              <w:tab/>
            </w:r>
            <w:r w:rsidR="00CB18D7" w:rsidRPr="0070097E">
              <w:rPr>
                <w:rStyle w:val="Hyperlink"/>
                <w:noProof/>
              </w:rPr>
              <w:t>MODIFICAREA GHIDULUI SOLICITANTULUI</w:t>
            </w:r>
            <w:r w:rsidR="00CB18D7">
              <w:rPr>
                <w:noProof/>
                <w:webHidden/>
              </w:rPr>
              <w:tab/>
            </w:r>
            <w:r w:rsidR="00CB18D7">
              <w:rPr>
                <w:noProof/>
                <w:webHidden/>
              </w:rPr>
              <w:fldChar w:fldCharType="begin"/>
            </w:r>
            <w:r w:rsidR="00CB18D7">
              <w:rPr>
                <w:noProof/>
                <w:webHidden/>
              </w:rPr>
              <w:instrText xml:space="preserve"> PAGEREF _Toc153266394 \h </w:instrText>
            </w:r>
            <w:r w:rsidR="00CB18D7">
              <w:rPr>
                <w:noProof/>
                <w:webHidden/>
              </w:rPr>
            </w:r>
            <w:r w:rsidR="00CB18D7">
              <w:rPr>
                <w:noProof/>
                <w:webHidden/>
              </w:rPr>
              <w:fldChar w:fldCharType="separate"/>
            </w:r>
            <w:r w:rsidR="00CB18D7">
              <w:rPr>
                <w:noProof/>
                <w:webHidden/>
              </w:rPr>
              <w:t>39</w:t>
            </w:r>
            <w:r w:rsidR="00CB18D7">
              <w:rPr>
                <w:noProof/>
                <w:webHidden/>
              </w:rPr>
              <w:fldChar w:fldCharType="end"/>
            </w:r>
          </w:hyperlink>
        </w:p>
        <w:p w14:paraId="4532E266" w14:textId="1EBBBF81" w:rsidR="00CB18D7"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3266395" w:history="1">
            <w:r w:rsidR="00CB18D7" w:rsidRPr="0070097E">
              <w:rPr>
                <w:rStyle w:val="Hyperlink"/>
                <w:rFonts w:eastAsia="Trebuchet MS" w:cs="Trebuchet MS"/>
                <w:bCs/>
                <w:i/>
                <w:noProof/>
              </w:rPr>
              <w:t>16.1.</w:t>
            </w:r>
            <w:r w:rsidR="00CB18D7">
              <w:rPr>
                <w:rFonts w:asciiTheme="minorHAnsi" w:eastAsiaTheme="minorEastAsia" w:hAnsiTheme="minorHAnsi" w:cstheme="minorBidi"/>
                <w:noProof/>
                <w:kern w:val="2"/>
                <w:sz w:val="22"/>
                <w:lang w:eastAsia="ro-RO"/>
                <w14:ligatures w14:val="standardContextual"/>
              </w:rPr>
              <w:tab/>
            </w:r>
            <w:r w:rsidR="00CB18D7" w:rsidRPr="0070097E">
              <w:rPr>
                <w:rStyle w:val="Hyperlink"/>
                <w:bCs/>
                <w:i/>
                <w:iCs/>
                <w:noProof/>
              </w:rPr>
              <w:t>Aspectele care pot face obiectul modificărilor prevederilor ghidului solicitantului</w:t>
            </w:r>
            <w:r w:rsidR="00CB18D7">
              <w:rPr>
                <w:noProof/>
                <w:webHidden/>
              </w:rPr>
              <w:tab/>
            </w:r>
            <w:r w:rsidR="00CB18D7">
              <w:rPr>
                <w:noProof/>
                <w:webHidden/>
              </w:rPr>
              <w:fldChar w:fldCharType="begin"/>
            </w:r>
            <w:r w:rsidR="00CB18D7">
              <w:rPr>
                <w:noProof/>
                <w:webHidden/>
              </w:rPr>
              <w:instrText xml:space="preserve"> PAGEREF _Toc153266395 \h </w:instrText>
            </w:r>
            <w:r w:rsidR="00CB18D7">
              <w:rPr>
                <w:noProof/>
                <w:webHidden/>
              </w:rPr>
            </w:r>
            <w:r w:rsidR="00CB18D7">
              <w:rPr>
                <w:noProof/>
                <w:webHidden/>
              </w:rPr>
              <w:fldChar w:fldCharType="separate"/>
            </w:r>
            <w:r w:rsidR="00CB18D7">
              <w:rPr>
                <w:noProof/>
                <w:webHidden/>
              </w:rPr>
              <w:t>39</w:t>
            </w:r>
            <w:r w:rsidR="00CB18D7">
              <w:rPr>
                <w:noProof/>
                <w:webHidden/>
              </w:rPr>
              <w:fldChar w:fldCharType="end"/>
            </w:r>
          </w:hyperlink>
        </w:p>
        <w:p w14:paraId="4C242A16" w14:textId="3FF36C32" w:rsidR="00CB18D7" w:rsidRDefault="00000000">
          <w:pPr>
            <w:pStyle w:val="TOC2"/>
            <w:tabs>
              <w:tab w:val="left" w:pos="880"/>
            </w:tabs>
            <w:rPr>
              <w:rFonts w:asciiTheme="minorHAnsi" w:eastAsiaTheme="minorEastAsia" w:hAnsiTheme="minorHAnsi" w:cstheme="minorBidi"/>
              <w:noProof/>
              <w:kern w:val="2"/>
              <w:sz w:val="22"/>
              <w:lang w:eastAsia="ro-RO"/>
              <w14:ligatures w14:val="standardContextual"/>
            </w:rPr>
          </w:pPr>
          <w:hyperlink w:anchor="_Toc153266396" w:history="1">
            <w:r w:rsidR="00CB18D7" w:rsidRPr="0070097E">
              <w:rPr>
                <w:rStyle w:val="Hyperlink"/>
                <w:bCs/>
                <w:i/>
                <w:iCs/>
                <w:noProof/>
              </w:rPr>
              <w:t>16.2.</w:t>
            </w:r>
            <w:r w:rsidR="00CB18D7">
              <w:rPr>
                <w:rFonts w:asciiTheme="minorHAnsi" w:eastAsiaTheme="minorEastAsia" w:hAnsiTheme="minorHAnsi" w:cstheme="minorBidi"/>
                <w:noProof/>
                <w:kern w:val="2"/>
                <w:sz w:val="22"/>
                <w:lang w:eastAsia="ro-RO"/>
                <w14:ligatures w14:val="standardContextual"/>
              </w:rPr>
              <w:tab/>
            </w:r>
            <w:r w:rsidR="00CB18D7" w:rsidRPr="0070097E">
              <w:rPr>
                <w:rStyle w:val="Hyperlink"/>
                <w:bCs/>
                <w:i/>
                <w:iCs/>
                <w:noProof/>
              </w:rPr>
              <w:t>Condiții privind aplicarea modificărilor pentru cererile de finanțare aflate în procesul de selecție (condiții tranzitorii)</w:t>
            </w:r>
            <w:r w:rsidR="00CB18D7">
              <w:rPr>
                <w:noProof/>
                <w:webHidden/>
              </w:rPr>
              <w:tab/>
            </w:r>
            <w:r w:rsidR="00CB18D7">
              <w:rPr>
                <w:noProof/>
                <w:webHidden/>
              </w:rPr>
              <w:fldChar w:fldCharType="begin"/>
            </w:r>
            <w:r w:rsidR="00CB18D7">
              <w:rPr>
                <w:noProof/>
                <w:webHidden/>
              </w:rPr>
              <w:instrText xml:space="preserve"> PAGEREF _Toc153266396 \h </w:instrText>
            </w:r>
            <w:r w:rsidR="00CB18D7">
              <w:rPr>
                <w:noProof/>
                <w:webHidden/>
              </w:rPr>
            </w:r>
            <w:r w:rsidR="00CB18D7">
              <w:rPr>
                <w:noProof/>
                <w:webHidden/>
              </w:rPr>
              <w:fldChar w:fldCharType="separate"/>
            </w:r>
            <w:r w:rsidR="00CB18D7">
              <w:rPr>
                <w:noProof/>
                <w:webHidden/>
              </w:rPr>
              <w:t>39</w:t>
            </w:r>
            <w:r w:rsidR="00CB18D7">
              <w:rPr>
                <w:noProof/>
                <w:webHidden/>
              </w:rPr>
              <w:fldChar w:fldCharType="end"/>
            </w:r>
          </w:hyperlink>
        </w:p>
        <w:p w14:paraId="226F6F53" w14:textId="76E5447F" w:rsidR="00CB18D7" w:rsidRDefault="00000000">
          <w:pPr>
            <w:pStyle w:val="TOC1"/>
            <w:rPr>
              <w:rFonts w:asciiTheme="minorHAnsi" w:eastAsiaTheme="minorEastAsia" w:hAnsiTheme="minorHAnsi" w:cstheme="minorBidi"/>
              <w:noProof/>
              <w:kern w:val="2"/>
              <w:sz w:val="22"/>
              <w:szCs w:val="22"/>
              <w:lang w:eastAsia="ro-RO"/>
              <w14:ligatures w14:val="standardContextual"/>
            </w:rPr>
          </w:pPr>
          <w:hyperlink w:anchor="_Toc153266397" w:history="1">
            <w:r w:rsidR="00CB18D7" w:rsidRPr="0070097E">
              <w:rPr>
                <w:rStyle w:val="Hyperlink"/>
                <w:bCs/>
                <w:noProof/>
              </w:rPr>
              <w:t>17.</w:t>
            </w:r>
            <w:r w:rsidR="00CB18D7">
              <w:rPr>
                <w:rFonts w:asciiTheme="minorHAnsi" w:eastAsiaTheme="minorEastAsia" w:hAnsiTheme="minorHAnsi" w:cstheme="minorBidi"/>
                <w:noProof/>
                <w:kern w:val="2"/>
                <w:sz w:val="22"/>
                <w:szCs w:val="22"/>
                <w:lang w:eastAsia="ro-RO"/>
                <w14:ligatures w14:val="standardContextual"/>
              </w:rPr>
              <w:tab/>
            </w:r>
            <w:r w:rsidR="00CB18D7" w:rsidRPr="0070097E">
              <w:rPr>
                <w:rStyle w:val="Hyperlink"/>
                <w:noProof/>
              </w:rPr>
              <w:t>ANEXE</w:t>
            </w:r>
            <w:r w:rsidR="00CB18D7">
              <w:rPr>
                <w:noProof/>
                <w:webHidden/>
              </w:rPr>
              <w:tab/>
            </w:r>
            <w:r w:rsidR="00CB18D7">
              <w:rPr>
                <w:noProof/>
                <w:webHidden/>
              </w:rPr>
              <w:fldChar w:fldCharType="begin"/>
            </w:r>
            <w:r w:rsidR="00CB18D7">
              <w:rPr>
                <w:noProof/>
                <w:webHidden/>
              </w:rPr>
              <w:instrText xml:space="preserve"> PAGEREF _Toc153266397 \h </w:instrText>
            </w:r>
            <w:r w:rsidR="00CB18D7">
              <w:rPr>
                <w:noProof/>
                <w:webHidden/>
              </w:rPr>
            </w:r>
            <w:r w:rsidR="00CB18D7">
              <w:rPr>
                <w:noProof/>
                <w:webHidden/>
              </w:rPr>
              <w:fldChar w:fldCharType="separate"/>
            </w:r>
            <w:r w:rsidR="00CB18D7">
              <w:rPr>
                <w:noProof/>
                <w:webHidden/>
              </w:rPr>
              <w:t>39</w:t>
            </w:r>
            <w:r w:rsidR="00CB18D7">
              <w:rPr>
                <w:noProof/>
                <w:webHidden/>
              </w:rPr>
              <w:fldChar w:fldCharType="end"/>
            </w:r>
          </w:hyperlink>
        </w:p>
        <w:p w14:paraId="280E9B1F" w14:textId="0E5B7A1E" w:rsidR="00CB18D7" w:rsidRDefault="00000000">
          <w:pPr>
            <w:pStyle w:val="TOC2"/>
            <w:rPr>
              <w:rFonts w:asciiTheme="minorHAnsi" w:eastAsiaTheme="minorEastAsia" w:hAnsiTheme="minorHAnsi" w:cstheme="minorBidi"/>
              <w:noProof/>
              <w:kern w:val="2"/>
              <w:sz w:val="22"/>
              <w:lang w:eastAsia="ro-RO"/>
              <w14:ligatures w14:val="standardContextual"/>
            </w:rPr>
          </w:pPr>
          <w:hyperlink w:anchor="_Toc153266398" w:history="1">
            <w:r w:rsidR="00CB18D7" w:rsidRPr="0070097E">
              <w:rPr>
                <w:rStyle w:val="Hyperlink"/>
                <w:bCs/>
                <w:i/>
                <w:iCs/>
                <w:noProof/>
              </w:rPr>
              <w:t>Anexa 1 – Cererea de finanțare</w:t>
            </w:r>
            <w:r w:rsidR="00CB18D7">
              <w:rPr>
                <w:noProof/>
                <w:webHidden/>
              </w:rPr>
              <w:tab/>
            </w:r>
            <w:r w:rsidR="00CB18D7">
              <w:rPr>
                <w:noProof/>
                <w:webHidden/>
              </w:rPr>
              <w:fldChar w:fldCharType="begin"/>
            </w:r>
            <w:r w:rsidR="00CB18D7">
              <w:rPr>
                <w:noProof/>
                <w:webHidden/>
              </w:rPr>
              <w:instrText xml:space="preserve"> PAGEREF _Toc153266398 \h </w:instrText>
            </w:r>
            <w:r w:rsidR="00CB18D7">
              <w:rPr>
                <w:noProof/>
                <w:webHidden/>
              </w:rPr>
            </w:r>
            <w:r w:rsidR="00CB18D7">
              <w:rPr>
                <w:noProof/>
                <w:webHidden/>
              </w:rPr>
              <w:fldChar w:fldCharType="separate"/>
            </w:r>
            <w:r w:rsidR="00CB18D7">
              <w:rPr>
                <w:noProof/>
                <w:webHidden/>
              </w:rPr>
              <w:t>40</w:t>
            </w:r>
            <w:r w:rsidR="00CB18D7">
              <w:rPr>
                <w:noProof/>
                <w:webHidden/>
              </w:rPr>
              <w:fldChar w:fldCharType="end"/>
            </w:r>
          </w:hyperlink>
        </w:p>
        <w:p w14:paraId="5361B12D" w14:textId="7BCA0185" w:rsidR="00CB18D7" w:rsidRDefault="00000000">
          <w:pPr>
            <w:pStyle w:val="TOC2"/>
            <w:rPr>
              <w:rFonts w:asciiTheme="minorHAnsi" w:eastAsiaTheme="minorEastAsia" w:hAnsiTheme="minorHAnsi" w:cstheme="minorBidi"/>
              <w:noProof/>
              <w:kern w:val="2"/>
              <w:sz w:val="22"/>
              <w:lang w:eastAsia="ro-RO"/>
              <w14:ligatures w14:val="standardContextual"/>
            </w:rPr>
          </w:pPr>
          <w:hyperlink w:anchor="_Toc153266399" w:history="1">
            <w:r w:rsidR="00CB18D7" w:rsidRPr="0070097E">
              <w:rPr>
                <w:rStyle w:val="Hyperlink"/>
                <w:bCs/>
                <w:i/>
                <w:iCs/>
                <w:noProof/>
              </w:rPr>
              <w:t>Anexa 2 – Declarație Unică</w:t>
            </w:r>
            <w:r w:rsidR="00CB18D7">
              <w:rPr>
                <w:noProof/>
                <w:webHidden/>
              </w:rPr>
              <w:tab/>
            </w:r>
            <w:r w:rsidR="00CB18D7">
              <w:rPr>
                <w:noProof/>
                <w:webHidden/>
              </w:rPr>
              <w:fldChar w:fldCharType="begin"/>
            </w:r>
            <w:r w:rsidR="00CB18D7">
              <w:rPr>
                <w:noProof/>
                <w:webHidden/>
              </w:rPr>
              <w:instrText xml:space="preserve"> PAGEREF _Toc153266399 \h </w:instrText>
            </w:r>
            <w:r w:rsidR="00CB18D7">
              <w:rPr>
                <w:noProof/>
                <w:webHidden/>
              </w:rPr>
            </w:r>
            <w:r w:rsidR="00CB18D7">
              <w:rPr>
                <w:noProof/>
                <w:webHidden/>
              </w:rPr>
              <w:fldChar w:fldCharType="separate"/>
            </w:r>
            <w:r w:rsidR="00CB18D7">
              <w:rPr>
                <w:noProof/>
                <w:webHidden/>
              </w:rPr>
              <w:t>45</w:t>
            </w:r>
            <w:r w:rsidR="00CB18D7">
              <w:rPr>
                <w:noProof/>
                <w:webHidden/>
              </w:rPr>
              <w:fldChar w:fldCharType="end"/>
            </w:r>
          </w:hyperlink>
        </w:p>
        <w:p w14:paraId="65D6FF09" w14:textId="177D7668" w:rsidR="00CB18D7" w:rsidRDefault="00000000">
          <w:pPr>
            <w:pStyle w:val="TOC2"/>
            <w:rPr>
              <w:rFonts w:asciiTheme="minorHAnsi" w:eastAsiaTheme="minorEastAsia" w:hAnsiTheme="minorHAnsi" w:cstheme="minorBidi"/>
              <w:noProof/>
              <w:kern w:val="2"/>
              <w:sz w:val="22"/>
              <w:lang w:eastAsia="ro-RO"/>
              <w14:ligatures w14:val="standardContextual"/>
            </w:rPr>
          </w:pPr>
          <w:hyperlink w:anchor="_Toc153266400" w:history="1">
            <w:r w:rsidR="00CB18D7" w:rsidRPr="0070097E">
              <w:rPr>
                <w:rStyle w:val="Hyperlink"/>
                <w:bCs/>
                <w:i/>
                <w:iCs/>
                <w:noProof/>
              </w:rPr>
              <w:t>Anexa 3 - Acord de parteneriat</w:t>
            </w:r>
            <w:r w:rsidR="00CB18D7">
              <w:rPr>
                <w:noProof/>
                <w:webHidden/>
              </w:rPr>
              <w:tab/>
            </w:r>
            <w:r w:rsidR="00CB18D7">
              <w:rPr>
                <w:noProof/>
                <w:webHidden/>
              </w:rPr>
              <w:fldChar w:fldCharType="begin"/>
            </w:r>
            <w:r w:rsidR="00CB18D7">
              <w:rPr>
                <w:noProof/>
                <w:webHidden/>
              </w:rPr>
              <w:instrText xml:space="preserve"> PAGEREF _Toc153266400 \h </w:instrText>
            </w:r>
            <w:r w:rsidR="00CB18D7">
              <w:rPr>
                <w:noProof/>
                <w:webHidden/>
              </w:rPr>
            </w:r>
            <w:r w:rsidR="00CB18D7">
              <w:rPr>
                <w:noProof/>
                <w:webHidden/>
              </w:rPr>
              <w:fldChar w:fldCharType="separate"/>
            </w:r>
            <w:r w:rsidR="00CB18D7">
              <w:rPr>
                <w:noProof/>
                <w:webHidden/>
              </w:rPr>
              <w:t>51</w:t>
            </w:r>
            <w:r w:rsidR="00CB18D7">
              <w:rPr>
                <w:noProof/>
                <w:webHidden/>
              </w:rPr>
              <w:fldChar w:fldCharType="end"/>
            </w:r>
          </w:hyperlink>
        </w:p>
        <w:p w14:paraId="0402E77F" w14:textId="0B4FB344" w:rsidR="00CB18D7" w:rsidRDefault="00000000">
          <w:pPr>
            <w:pStyle w:val="TOC2"/>
            <w:rPr>
              <w:rFonts w:asciiTheme="minorHAnsi" w:eastAsiaTheme="minorEastAsia" w:hAnsiTheme="minorHAnsi" w:cstheme="minorBidi"/>
              <w:noProof/>
              <w:kern w:val="2"/>
              <w:sz w:val="22"/>
              <w:lang w:eastAsia="ro-RO"/>
              <w14:ligatures w14:val="standardContextual"/>
            </w:rPr>
          </w:pPr>
          <w:hyperlink w:anchor="_Toc153266401" w:history="1">
            <w:r w:rsidR="00CB18D7" w:rsidRPr="0070097E">
              <w:rPr>
                <w:rStyle w:val="Hyperlink"/>
                <w:bCs/>
                <w:i/>
                <w:iCs/>
                <w:noProof/>
              </w:rPr>
              <w:t>Anexa 4 – Model Buget</w:t>
            </w:r>
            <w:r w:rsidR="00CB18D7">
              <w:rPr>
                <w:noProof/>
                <w:webHidden/>
              </w:rPr>
              <w:tab/>
            </w:r>
            <w:r w:rsidR="00CB18D7">
              <w:rPr>
                <w:noProof/>
                <w:webHidden/>
              </w:rPr>
              <w:fldChar w:fldCharType="begin"/>
            </w:r>
            <w:r w:rsidR="00CB18D7">
              <w:rPr>
                <w:noProof/>
                <w:webHidden/>
              </w:rPr>
              <w:instrText xml:space="preserve"> PAGEREF _Toc153266401 \h </w:instrText>
            </w:r>
            <w:r w:rsidR="00CB18D7">
              <w:rPr>
                <w:noProof/>
                <w:webHidden/>
              </w:rPr>
            </w:r>
            <w:r w:rsidR="00CB18D7">
              <w:rPr>
                <w:noProof/>
                <w:webHidden/>
              </w:rPr>
              <w:fldChar w:fldCharType="separate"/>
            </w:r>
            <w:r w:rsidR="00CB18D7">
              <w:rPr>
                <w:noProof/>
                <w:webHidden/>
              </w:rPr>
              <w:t>58</w:t>
            </w:r>
            <w:r w:rsidR="00CB18D7">
              <w:rPr>
                <w:noProof/>
                <w:webHidden/>
              </w:rPr>
              <w:fldChar w:fldCharType="end"/>
            </w:r>
          </w:hyperlink>
        </w:p>
        <w:p w14:paraId="7E77A3D6" w14:textId="270F44C2" w:rsidR="00CB18D7" w:rsidRDefault="00000000">
          <w:pPr>
            <w:pStyle w:val="TOC2"/>
            <w:rPr>
              <w:rFonts w:asciiTheme="minorHAnsi" w:eastAsiaTheme="minorEastAsia" w:hAnsiTheme="minorHAnsi" w:cstheme="minorBidi"/>
              <w:noProof/>
              <w:kern w:val="2"/>
              <w:sz w:val="22"/>
              <w:lang w:eastAsia="ro-RO"/>
              <w14:ligatures w14:val="standardContextual"/>
            </w:rPr>
          </w:pPr>
          <w:hyperlink w:anchor="_Toc153266402" w:history="1">
            <w:r w:rsidR="00CB18D7" w:rsidRPr="0070097E">
              <w:rPr>
                <w:rStyle w:val="Hyperlink"/>
                <w:bCs/>
                <w:i/>
                <w:iCs/>
                <w:noProof/>
              </w:rPr>
              <w:t>Anexa 5 - Centralizator oferte</w:t>
            </w:r>
            <w:r w:rsidR="00CB18D7">
              <w:rPr>
                <w:noProof/>
                <w:webHidden/>
              </w:rPr>
              <w:tab/>
            </w:r>
            <w:r w:rsidR="00CB18D7">
              <w:rPr>
                <w:noProof/>
                <w:webHidden/>
              </w:rPr>
              <w:fldChar w:fldCharType="begin"/>
            </w:r>
            <w:r w:rsidR="00CB18D7">
              <w:rPr>
                <w:noProof/>
                <w:webHidden/>
              </w:rPr>
              <w:instrText xml:space="preserve"> PAGEREF _Toc153266402 \h </w:instrText>
            </w:r>
            <w:r w:rsidR="00CB18D7">
              <w:rPr>
                <w:noProof/>
                <w:webHidden/>
              </w:rPr>
            </w:r>
            <w:r w:rsidR="00CB18D7">
              <w:rPr>
                <w:noProof/>
                <w:webHidden/>
              </w:rPr>
              <w:fldChar w:fldCharType="separate"/>
            </w:r>
            <w:r w:rsidR="00CB18D7">
              <w:rPr>
                <w:noProof/>
                <w:webHidden/>
              </w:rPr>
              <w:t>61</w:t>
            </w:r>
            <w:r w:rsidR="00CB18D7">
              <w:rPr>
                <w:noProof/>
                <w:webHidden/>
              </w:rPr>
              <w:fldChar w:fldCharType="end"/>
            </w:r>
          </w:hyperlink>
        </w:p>
        <w:p w14:paraId="4ED54B7E" w14:textId="66CFA23E" w:rsidR="00CB18D7" w:rsidRDefault="00000000">
          <w:pPr>
            <w:pStyle w:val="TOC2"/>
            <w:rPr>
              <w:rFonts w:asciiTheme="minorHAnsi" w:eastAsiaTheme="minorEastAsia" w:hAnsiTheme="minorHAnsi" w:cstheme="minorBidi"/>
              <w:noProof/>
              <w:kern w:val="2"/>
              <w:sz w:val="22"/>
              <w:lang w:eastAsia="ro-RO"/>
              <w14:ligatures w14:val="standardContextual"/>
            </w:rPr>
          </w:pPr>
          <w:hyperlink w:anchor="_Toc153266403" w:history="1">
            <w:r w:rsidR="00CB18D7" w:rsidRPr="0070097E">
              <w:rPr>
                <w:rStyle w:val="Hyperlink"/>
                <w:bCs/>
                <w:i/>
                <w:iCs/>
                <w:noProof/>
              </w:rPr>
              <w:t>Anexa 6 - Criterii de verificare a eligibilității cererilor de finanțare</w:t>
            </w:r>
            <w:r w:rsidR="00CB18D7">
              <w:rPr>
                <w:noProof/>
                <w:webHidden/>
              </w:rPr>
              <w:tab/>
            </w:r>
            <w:r w:rsidR="00CB18D7">
              <w:rPr>
                <w:noProof/>
                <w:webHidden/>
              </w:rPr>
              <w:fldChar w:fldCharType="begin"/>
            </w:r>
            <w:r w:rsidR="00CB18D7">
              <w:rPr>
                <w:noProof/>
                <w:webHidden/>
              </w:rPr>
              <w:instrText xml:space="preserve"> PAGEREF _Toc153266403 \h </w:instrText>
            </w:r>
            <w:r w:rsidR="00CB18D7">
              <w:rPr>
                <w:noProof/>
                <w:webHidden/>
              </w:rPr>
            </w:r>
            <w:r w:rsidR="00CB18D7">
              <w:rPr>
                <w:noProof/>
                <w:webHidden/>
              </w:rPr>
              <w:fldChar w:fldCharType="separate"/>
            </w:r>
            <w:r w:rsidR="00CB18D7">
              <w:rPr>
                <w:noProof/>
                <w:webHidden/>
              </w:rPr>
              <w:t>62</w:t>
            </w:r>
            <w:r w:rsidR="00CB18D7">
              <w:rPr>
                <w:noProof/>
                <w:webHidden/>
              </w:rPr>
              <w:fldChar w:fldCharType="end"/>
            </w:r>
          </w:hyperlink>
        </w:p>
        <w:p w14:paraId="67BDF943" w14:textId="4C9D33C5" w:rsidR="00CB18D7" w:rsidRDefault="00000000">
          <w:pPr>
            <w:pStyle w:val="TOC2"/>
            <w:rPr>
              <w:rFonts w:asciiTheme="minorHAnsi" w:eastAsiaTheme="minorEastAsia" w:hAnsiTheme="minorHAnsi" w:cstheme="minorBidi"/>
              <w:noProof/>
              <w:kern w:val="2"/>
              <w:sz w:val="22"/>
              <w:lang w:eastAsia="ro-RO"/>
              <w14:ligatures w14:val="standardContextual"/>
            </w:rPr>
          </w:pPr>
          <w:hyperlink w:anchor="_Toc153266404" w:history="1">
            <w:r w:rsidR="00CB18D7" w:rsidRPr="0070097E">
              <w:rPr>
                <w:rStyle w:val="Hyperlink"/>
                <w:bCs/>
                <w:i/>
                <w:iCs/>
                <w:noProof/>
              </w:rPr>
              <w:t>Anexa 7 - Contract  de finanțare</w:t>
            </w:r>
            <w:r w:rsidR="00CB18D7">
              <w:rPr>
                <w:noProof/>
                <w:webHidden/>
              </w:rPr>
              <w:tab/>
            </w:r>
            <w:r w:rsidR="00CB18D7">
              <w:rPr>
                <w:noProof/>
                <w:webHidden/>
              </w:rPr>
              <w:fldChar w:fldCharType="begin"/>
            </w:r>
            <w:r w:rsidR="00CB18D7">
              <w:rPr>
                <w:noProof/>
                <w:webHidden/>
              </w:rPr>
              <w:instrText xml:space="preserve"> PAGEREF _Toc153266404 \h </w:instrText>
            </w:r>
            <w:r w:rsidR="00CB18D7">
              <w:rPr>
                <w:noProof/>
                <w:webHidden/>
              </w:rPr>
            </w:r>
            <w:r w:rsidR="00CB18D7">
              <w:rPr>
                <w:noProof/>
                <w:webHidden/>
              </w:rPr>
              <w:fldChar w:fldCharType="separate"/>
            </w:r>
            <w:r w:rsidR="00CB18D7">
              <w:rPr>
                <w:noProof/>
                <w:webHidden/>
              </w:rPr>
              <w:t>64</w:t>
            </w:r>
            <w:r w:rsidR="00CB18D7">
              <w:rPr>
                <w:noProof/>
                <w:webHidden/>
              </w:rPr>
              <w:fldChar w:fldCharType="end"/>
            </w:r>
          </w:hyperlink>
        </w:p>
        <w:p w14:paraId="7E106D08" w14:textId="53D761C7" w:rsidR="00CB18D7" w:rsidRDefault="00000000">
          <w:pPr>
            <w:pStyle w:val="TOC2"/>
            <w:rPr>
              <w:rFonts w:asciiTheme="minorHAnsi" w:eastAsiaTheme="minorEastAsia" w:hAnsiTheme="minorHAnsi" w:cstheme="minorBidi"/>
              <w:noProof/>
              <w:kern w:val="2"/>
              <w:sz w:val="22"/>
              <w:lang w:eastAsia="ro-RO"/>
              <w14:ligatures w14:val="standardContextual"/>
            </w:rPr>
          </w:pPr>
          <w:hyperlink w:anchor="_Toc153266405" w:history="1">
            <w:r w:rsidR="00CB18D7" w:rsidRPr="0070097E">
              <w:rPr>
                <w:rStyle w:val="Hyperlink"/>
                <w:bCs/>
                <w:i/>
                <w:iCs/>
                <w:noProof/>
              </w:rPr>
              <w:t>Anexa 8 - Raport de progres</w:t>
            </w:r>
            <w:r w:rsidR="00CB18D7">
              <w:rPr>
                <w:noProof/>
                <w:webHidden/>
              </w:rPr>
              <w:tab/>
            </w:r>
            <w:r w:rsidR="00CB18D7">
              <w:rPr>
                <w:noProof/>
                <w:webHidden/>
              </w:rPr>
              <w:fldChar w:fldCharType="begin"/>
            </w:r>
            <w:r w:rsidR="00CB18D7">
              <w:rPr>
                <w:noProof/>
                <w:webHidden/>
              </w:rPr>
              <w:instrText xml:space="preserve"> PAGEREF _Toc153266405 \h </w:instrText>
            </w:r>
            <w:r w:rsidR="00CB18D7">
              <w:rPr>
                <w:noProof/>
                <w:webHidden/>
              </w:rPr>
            </w:r>
            <w:r w:rsidR="00CB18D7">
              <w:rPr>
                <w:noProof/>
                <w:webHidden/>
              </w:rPr>
              <w:fldChar w:fldCharType="separate"/>
            </w:r>
            <w:r w:rsidR="00CB18D7">
              <w:rPr>
                <w:noProof/>
                <w:webHidden/>
              </w:rPr>
              <w:t>96</w:t>
            </w:r>
            <w:r w:rsidR="00CB18D7">
              <w:rPr>
                <w:noProof/>
                <w:webHidden/>
              </w:rPr>
              <w:fldChar w:fldCharType="end"/>
            </w:r>
          </w:hyperlink>
        </w:p>
        <w:p w14:paraId="5733C91C" w14:textId="02F417C8" w:rsidR="00CB18D7" w:rsidRDefault="00000000">
          <w:pPr>
            <w:pStyle w:val="TOC2"/>
            <w:rPr>
              <w:rFonts w:asciiTheme="minorHAnsi" w:eastAsiaTheme="minorEastAsia" w:hAnsiTheme="minorHAnsi" w:cstheme="minorBidi"/>
              <w:noProof/>
              <w:kern w:val="2"/>
              <w:sz w:val="22"/>
              <w:lang w:eastAsia="ro-RO"/>
              <w14:ligatures w14:val="standardContextual"/>
            </w:rPr>
          </w:pPr>
          <w:hyperlink w:anchor="_Toc153266406" w:history="1">
            <w:r w:rsidR="00CB18D7" w:rsidRPr="0070097E">
              <w:rPr>
                <w:rStyle w:val="Hyperlink"/>
                <w:bCs/>
                <w:i/>
                <w:iCs/>
                <w:noProof/>
              </w:rPr>
              <w:t>Anexa 9 – Raport de vizită</w:t>
            </w:r>
            <w:r w:rsidR="00CB18D7">
              <w:rPr>
                <w:noProof/>
                <w:webHidden/>
              </w:rPr>
              <w:tab/>
            </w:r>
            <w:r w:rsidR="00CB18D7">
              <w:rPr>
                <w:noProof/>
                <w:webHidden/>
              </w:rPr>
              <w:fldChar w:fldCharType="begin"/>
            </w:r>
            <w:r w:rsidR="00CB18D7">
              <w:rPr>
                <w:noProof/>
                <w:webHidden/>
              </w:rPr>
              <w:instrText xml:space="preserve"> PAGEREF _Toc153266406 \h </w:instrText>
            </w:r>
            <w:r w:rsidR="00CB18D7">
              <w:rPr>
                <w:noProof/>
                <w:webHidden/>
              </w:rPr>
            </w:r>
            <w:r w:rsidR="00CB18D7">
              <w:rPr>
                <w:noProof/>
                <w:webHidden/>
              </w:rPr>
              <w:fldChar w:fldCharType="separate"/>
            </w:r>
            <w:r w:rsidR="00CB18D7">
              <w:rPr>
                <w:noProof/>
                <w:webHidden/>
              </w:rPr>
              <w:t>100</w:t>
            </w:r>
            <w:r w:rsidR="00CB18D7">
              <w:rPr>
                <w:noProof/>
                <w:webHidden/>
              </w:rPr>
              <w:fldChar w:fldCharType="end"/>
            </w:r>
          </w:hyperlink>
        </w:p>
        <w:p w14:paraId="34496888" w14:textId="78B72517" w:rsidR="00532893" w:rsidRPr="00C42312" w:rsidRDefault="00472E11">
          <w:pPr>
            <w:rPr>
              <w:rFonts w:ascii="Arial" w:eastAsia="Times New Roman" w:hAnsi="Arial" w:cs="Times New Roman"/>
              <w:sz w:val="18"/>
              <w:szCs w:val="18"/>
            </w:rPr>
          </w:pPr>
          <w:r w:rsidRPr="00C42312">
            <w:rPr>
              <w:rFonts w:ascii="Arial" w:eastAsia="Times New Roman" w:hAnsi="Arial" w:cs="Times New Roman"/>
              <w:sz w:val="18"/>
              <w:szCs w:val="18"/>
            </w:rPr>
            <w:fldChar w:fldCharType="end"/>
          </w:r>
        </w:p>
        <w:p w14:paraId="7F3BF9E0" w14:textId="77777777" w:rsidR="00D46D1C" w:rsidRPr="00C42312" w:rsidRDefault="00000000">
          <w:pPr>
            <w:rPr>
              <w:b/>
              <w:bCs/>
              <w:noProof/>
            </w:rPr>
          </w:pPr>
        </w:p>
      </w:sdtContent>
    </w:sdt>
    <w:p w14:paraId="3AEE09BA" w14:textId="77777777" w:rsidR="00055B07" w:rsidRPr="00C42312" w:rsidRDefault="00055B07">
      <w:pPr>
        <w:rPr>
          <w:rFonts w:ascii="Trebuchet MS" w:hAnsi="Trebuchet MS"/>
          <w:b/>
        </w:rPr>
      </w:pPr>
      <w:r w:rsidRPr="00C42312">
        <w:rPr>
          <w:rFonts w:ascii="Trebuchet MS" w:hAnsi="Trebuchet MS"/>
        </w:rPr>
        <w:br w:type="page"/>
      </w:r>
    </w:p>
    <w:p w14:paraId="58F7E814" w14:textId="77777777" w:rsidR="00461B6E" w:rsidRPr="00C42312" w:rsidRDefault="00654C2A">
      <w:pPr>
        <w:pStyle w:val="Heading1"/>
        <w:numPr>
          <w:ilvl w:val="0"/>
          <w:numId w:val="3"/>
        </w:numPr>
        <w:shd w:val="clear" w:color="auto" w:fill="9CC2E5" w:themeFill="accent1" w:themeFillTint="99"/>
        <w:rPr>
          <w:rFonts w:ascii="Trebuchet MS" w:hAnsi="Trebuchet MS"/>
          <w:sz w:val="22"/>
          <w:szCs w:val="22"/>
        </w:rPr>
      </w:pPr>
      <w:bookmarkStart w:id="1" w:name="_Toc153266320"/>
      <w:r w:rsidRPr="00C42312">
        <w:rPr>
          <w:rFonts w:ascii="Trebuchet MS" w:hAnsi="Trebuchet MS"/>
          <w:sz w:val="22"/>
          <w:szCs w:val="22"/>
        </w:rPr>
        <w:lastRenderedPageBreak/>
        <w:t xml:space="preserve">PREAMBUL, ABREVIERI </w:t>
      </w:r>
      <w:r w:rsidR="00487A21" w:rsidRPr="00C42312">
        <w:rPr>
          <w:rFonts w:ascii="Trebuchet MS" w:hAnsi="Trebuchet MS"/>
          <w:sz w:val="22"/>
          <w:szCs w:val="22"/>
        </w:rPr>
        <w:t>Ș</w:t>
      </w:r>
      <w:r w:rsidRPr="00C42312">
        <w:rPr>
          <w:rFonts w:ascii="Trebuchet MS" w:hAnsi="Trebuchet MS"/>
          <w:sz w:val="22"/>
          <w:szCs w:val="22"/>
        </w:rPr>
        <w:t>I GLOSAR</w:t>
      </w:r>
      <w:bookmarkEnd w:id="1"/>
      <w:r w:rsidRPr="00C42312">
        <w:rPr>
          <w:rFonts w:ascii="Trebuchet MS" w:hAnsi="Trebuchet MS"/>
          <w:sz w:val="22"/>
          <w:szCs w:val="22"/>
        </w:rPr>
        <w:tab/>
      </w:r>
    </w:p>
    <w:p w14:paraId="398F3A5B" w14:textId="77777777" w:rsidR="00461B6E" w:rsidRPr="00D67636" w:rsidRDefault="00654C2A">
      <w:pPr>
        <w:pStyle w:val="Heading2"/>
        <w:numPr>
          <w:ilvl w:val="1"/>
          <w:numId w:val="3"/>
        </w:numPr>
        <w:rPr>
          <w:rFonts w:ascii="Trebuchet MS" w:hAnsi="Trebuchet MS"/>
          <w:b w:val="0"/>
          <w:bCs/>
          <w:i/>
          <w:iCs/>
          <w:sz w:val="22"/>
          <w:szCs w:val="22"/>
        </w:rPr>
      </w:pPr>
      <w:bookmarkStart w:id="2" w:name="_Toc153266321"/>
      <w:r w:rsidRPr="00D67636">
        <w:rPr>
          <w:rFonts w:ascii="Trebuchet MS" w:hAnsi="Trebuchet MS"/>
          <w:b w:val="0"/>
          <w:bCs/>
          <w:i/>
          <w:iCs/>
          <w:sz w:val="22"/>
          <w:szCs w:val="22"/>
        </w:rPr>
        <w:t>Preambul</w:t>
      </w:r>
      <w:bookmarkEnd w:id="2"/>
      <w:r w:rsidRPr="00D67636">
        <w:rPr>
          <w:rFonts w:ascii="Trebuchet MS" w:hAnsi="Trebuchet MS"/>
          <w:b w:val="0"/>
          <w:bCs/>
          <w:i/>
          <w:iCs/>
          <w:sz w:val="22"/>
          <w:szCs w:val="22"/>
        </w:rPr>
        <w:t xml:space="preserve"> </w:t>
      </w:r>
      <w:r w:rsidRPr="00D67636">
        <w:rPr>
          <w:rFonts w:ascii="Trebuchet MS" w:hAnsi="Trebuchet MS"/>
          <w:b w:val="0"/>
          <w:bCs/>
          <w:i/>
          <w:iCs/>
          <w:sz w:val="22"/>
          <w:szCs w:val="22"/>
        </w:rPr>
        <w:tab/>
      </w:r>
    </w:p>
    <w:tbl>
      <w:tblPr>
        <w:tblStyle w:val="a"/>
        <w:tblW w:w="9378"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78"/>
      </w:tblGrid>
      <w:tr w:rsidR="00461B6E" w:rsidRPr="00C42312" w14:paraId="2C8C8D76" w14:textId="77777777">
        <w:trPr>
          <w:trHeight w:val="1441"/>
        </w:trPr>
        <w:tc>
          <w:tcPr>
            <w:tcW w:w="9378" w:type="dxa"/>
          </w:tcPr>
          <w:p w14:paraId="46BE8EE6" w14:textId="77777777" w:rsidR="00461B6E" w:rsidRPr="00D67636" w:rsidRDefault="000E125C" w:rsidP="000E125C">
            <w:pPr>
              <w:spacing w:before="120" w:after="120"/>
              <w:jc w:val="both"/>
              <w:rPr>
                <w:rFonts w:ascii="Trebuchet MS" w:eastAsia="Trebuchet MS" w:hAnsi="Trebuchet MS" w:cs="Trebuchet MS"/>
              </w:rPr>
            </w:pPr>
            <w:bookmarkStart w:id="3" w:name="_heading=h.gjdgxs" w:colFirst="0" w:colLast="0"/>
            <w:bookmarkEnd w:id="3"/>
            <w:r w:rsidRPr="00D67636">
              <w:rPr>
                <w:rFonts w:ascii="Trebuchet MS" w:eastAsia="Trebuchet MS" w:hAnsi="Trebuchet MS" w:cs="Trebuchet MS"/>
              </w:rPr>
              <w:t xml:space="preserve">Acest document furnizează </w:t>
            </w:r>
            <w:proofErr w:type="spellStart"/>
            <w:r w:rsidRPr="00D67636">
              <w:rPr>
                <w:rFonts w:ascii="Trebuchet MS" w:eastAsia="Trebuchet MS" w:hAnsi="Trebuchet MS" w:cs="Trebuchet MS"/>
              </w:rPr>
              <w:t>informaţiile</w:t>
            </w:r>
            <w:proofErr w:type="spellEnd"/>
            <w:r w:rsidRPr="00D67636">
              <w:rPr>
                <w:rFonts w:ascii="Trebuchet MS" w:eastAsia="Trebuchet MS" w:hAnsi="Trebuchet MS" w:cs="Trebuchet MS"/>
              </w:rPr>
              <w:t xml:space="preserve"> necesare </w:t>
            </w:r>
            <w:r w:rsidR="00000DB1" w:rsidRPr="00D67636">
              <w:rPr>
                <w:rFonts w:ascii="Trebuchet MS" w:eastAsia="Trebuchet MS" w:hAnsi="Trebuchet MS" w:cs="Trebuchet MS"/>
              </w:rPr>
              <w:t>în vederea</w:t>
            </w:r>
            <w:r w:rsidRPr="00D67636">
              <w:rPr>
                <w:rFonts w:ascii="Trebuchet MS" w:eastAsia="Trebuchet MS" w:hAnsi="Trebuchet MS" w:cs="Trebuchet MS"/>
              </w:rPr>
              <w:t xml:space="preserve"> acces</w:t>
            </w:r>
            <w:r w:rsidR="00000DB1" w:rsidRPr="00D67636">
              <w:rPr>
                <w:rFonts w:ascii="Trebuchet MS" w:eastAsia="Trebuchet MS" w:hAnsi="Trebuchet MS" w:cs="Trebuchet MS"/>
              </w:rPr>
              <w:t>ării</w:t>
            </w:r>
            <w:r w:rsidRPr="00D67636">
              <w:rPr>
                <w:rFonts w:ascii="Trebuchet MS" w:eastAsia="Trebuchet MS" w:hAnsi="Trebuchet MS" w:cs="Trebuchet MS"/>
              </w:rPr>
              <w:t xml:space="preserve"> finanțării </w:t>
            </w:r>
            <w:r w:rsidR="00654C2A" w:rsidRPr="00D67636">
              <w:rPr>
                <w:rFonts w:ascii="Trebuchet MS" w:eastAsia="Trebuchet MS" w:hAnsi="Trebuchet MS" w:cs="Trebuchet MS"/>
              </w:rPr>
              <w:t xml:space="preserve">pentru apelul de proiecte nr. 1,  </w:t>
            </w:r>
            <w:r w:rsidR="002668F9" w:rsidRPr="00FD0052">
              <w:rPr>
                <w:rFonts w:ascii="Trebuchet MS" w:eastAsia="Trebuchet MS" w:hAnsi="Trebuchet MS" w:cs="Trebuchet MS"/>
                <w:lang w:val="it-IT"/>
              </w:rPr>
              <w:t>Acțiun</w:t>
            </w:r>
            <w:r w:rsidR="002D7228" w:rsidRPr="00FD0052">
              <w:rPr>
                <w:rFonts w:ascii="Trebuchet MS" w:eastAsia="Trebuchet MS" w:hAnsi="Trebuchet MS" w:cs="Trebuchet MS"/>
                <w:lang w:val="it-IT"/>
              </w:rPr>
              <w:t>ea</w:t>
            </w:r>
            <w:r w:rsidR="002668F9" w:rsidRPr="00FD0052">
              <w:rPr>
                <w:rFonts w:ascii="Trebuchet MS" w:eastAsia="Trebuchet MS" w:hAnsi="Trebuchet MS" w:cs="Trebuchet MS"/>
                <w:lang w:val="it-IT"/>
              </w:rPr>
              <w:t xml:space="preserve"> 3.1 - Creșterea rolului culturii în societate prin valorificarea avantajelor digitalizării</w:t>
            </w:r>
            <w:r w:rsidR="009465F0" w:rsidRPr="00FD0052">
              <w:rPr>
                <w:rFonts w:ascii="Trebuchet MS" w:eastAsia="Trebuchet MS" w:hAnsi="Trebuchet MS" w:cs="Trebuchet MS"/>
                <w:lang w:val="it-IT"/>
              </w:rPr>
              <w:t xml:space="preserve"> - </w:t>
            </w:r>
            <w:r w:rsidR="009465F0" w:rsidRPr="00FD0052">
              <w:rPr>
                <w:rFonts w:ascii="Trebuchet MS" w:eastAsia="Trebuchet MS" w:hAnsi="Trebuchet MS" w:cs="Trebuchet MS"/>
                <w:b/>
                <w:bCs/>
                <w:lang w:val="it-IT"/>
              </w:rPr>
              <w:t xml:space="preserve">Măsura </w:t>
            </w:r>
            <w:r w:rsidR="0020264A">
              <w:rPr>
                <w:rFonts w:ascii="Trebuchet MS" w:eastAsia="Trebuchet MS" w:hAnsi="Trebuchet MS" w:cs="Trebuchet MS"/>
                <w:b/>
                <w:bCs/>
                <w:lang w:val="it-IT"/>
              </w:rPr>
              <w:t>3</w:t>
            </w:r>
            <w:r w:rsidR="009465F0" w:rsidRPr="00FD0052">
              <w:rPr>
                <w:rFonts w:ascii="Trebuchet MS" w:eastAsia="Trebuchet MS" w:hAnsi="Trebuchet MS" w:cs="Trebuchet MS"/>
                <w:b/>
                <w:bCs/>
                <w:lang w:val="it-IT"/>
              </w:rPr>
              <w:t xml:space="preserve">: </w:t>
            </w:r>
            <w:r w:rsidR="0020264A" w:rsidRPr="0020264A">
              <w:rPr>
                <w:rFonts w:ascii="Trebuchet MS" w:eastAsia="Trebuchet MS" w:hAnsi="Trebuchet MS" w:cs="Trebuchet MS"/>
                <w:b/>
                <w:bCs/>
                <w:lang w:val="it-IT"/>
              </w:rPr>
              <w:t>Creșterea consumului de carte și mobilizarea de noi audiențe prin utilizarea instrumentelor digitale</w:t>
            </w:r>
            <w:r w:rsidR="00654C2A" w:rsidRPr="00D67636">
              <w:rPr>
                <w:rFonts w:ascii="Trebuchet MS" w:eastAsia="Trebuchet MS" w:hAnsi="Trebuchet MS" w:cs="Trebuchet MS"/>
              </w:rPr>
              <w:t>,</w:t>
            </w:r>
            <w:r w:rsidR="002D7228" w:rsidRPr="00D67636">
              <w:rPr>
                <w:rFonts w:ascii="Trebuchet MS" w:eastAsia="Trebuchet MS" w:hAnsi="Trebuchet MS" w:cs="Trebuchet MS"/>
              </w:rPr>
              <w:t xml:space="preserve"> </w:t>
            </w:r>
            <w:r w:rsidR="00654C2A" w:rsidRPr="00D67636">
              <w:rPr>
                <w:rFonts w:ascii="Trebuchet MS" w:eastAsia="Trebuchet MS" w:hAnsi="Trebuchet MS" w:cs="Trebuchet MS"/>
              </w:rPr>
              <w:t>Programul Cre</w:t>
            </w:r>
            <w:r w:rsidR="00487A21" w:rsidRPr="00D67636">
              <w:rPr>
                <w:rFonts w:ascii="Trebuchet MS" w:eastAsia="Trebuchet MS" w:hAnsi="Trebuchet MS" w:cs="Trebuchet MS"/>
              </w:rPr>
              <w:t>ș</w:t>
            </w:r>
            <w:r w:rsidR="00654C2A" w:rsidRPr="00D67636">
              <w:rPr>
                <w:rFonts w:ascii="Trebuchet MS" w:eastAsia="Trebuchet MS" w:hAnsi="Trebuchet MS" w:cs="Trebuchet MS"/>
              </w:rPr>
              <w:t xml:space="preserve">tere Inteligentă, Digitalizare </w:t>
            </w:r>
            <w:r w:rsidR="00487A21" w:rsidRPr="00D67636">
              <w:rPr>
                <w:rFonts w:ascii="Trebuchet MS" w:eastAsia="Trebuchet MS" w:hAnsi="Trebuchet MS" w:cs="Trebuchet MS"/>
              </w:rPr>
              <w:t>ș</w:t>
            </w:r>
            <w:r w:rsidR="00654C2A" w:rsidRPr="00D67636">
              <w:rPr>
                <w:rFonts w:ascii="Trebuchet MS" w:eastAsia="Trebuchet MS" w:hAnsi="Trebuchet MS" w:cs="Trebuchet MS"/>
              </w:rPr>
              <w:t>i Instrumente Financiare (</w:t>
            </w:r>
            <w:proofErr w:type="spellStart"/>
            <w:r w:rsidR="00654C2A" w:rsidRPr="00D67636">
              <w:rPr>
                <w:rFonts w:ascii="Trebuchet MS" w:eastAsia="Trebuchet MS" w:hAnsi="Trebuchet MS" w:cs="Trebuchet MS"/>
              </w:rPr>
              <w:t>PoCIDIF</w:t>
            </w:r>
            <w:proofErr w:type="spellEnd"/>
            <w:r w:rsidR="00654C2A" w:rsidRPr="00D67636">
              <w:rPr>
                <w:rFonts w:ascii="Trebuchet MS" w:eastAsia="Trebuchet MS" w:hAnsi="Trebuchet MS" w:cs="Trebuchet MS"/>
              </w:rPr>
              <w:t>), cu respectarea legi</w:t>
            </w:r>
            <w:r w:rsidR="00C171E1" w:rsidRPr="00D67636">
              <w:rPr>
                <w:rFonts w:ascii="Trebuchet MS" w:eastAsia="Trebuchet MS" w:hAnsi="Trebuchet MS" w:cs="Trebuchet MS"/>
              </w:rPr>
              <w:t>s</w:t>
            </w:r>
            <w:r w:rsidR="00654C2A" w:rsidRPr="00D67636">
              <w:rPr>
                <w:rFonts w:ascii="Trebuchet MS" w:eastAsia="Trebuchet MS" w:hAnsi="Trebuchet MS" w:cs="Trebuchet MS"/>
              </w:rPr>
              <w:t>la</w:t>
            </w:r>
            <w:r w:rsidR="00487A21" w:rsidRPr="00D67636">
              <w:rPr>
                <w:rFonts w:ascii="Trebuchet MS" w:eastAsia="Trebuchet MS" w:hAnsi="Trebuchet MS" w:cs="Trebuchet MS"/>
              </w:rPr>
              <w:t>ț</w:t>
            </w:r>
            <w:r w:rsidR="00654C2A" w:rsidRPr="00D67636">
              <w:rPr>
                <w:rFonts w:ascii="Trebuchet MS" w:eastAsia="Trebuchet MS" w:hAnsi="Trebuchet MS" w:cs="Trebuchet MS"/>
              </w:rPr>
              <w:t>iei în vigoare.</w:t>
            </w:r>
          </w:p>
          <w:p w14:paraId="177CDF3B" w14:textId="77777777" w:rsidR="000E125C" w:rsidRPr="000E125C" w:rsidRDefault="000E125C" w:rsidP="000E125C">
            <w:pPr>
              <w:pStyle w:val="Default"/>
              <w:spacing w:before="120"/>
              <w:jc w:val="both"/>
              <w:rPr>
                <w:rFonts w:ascii="Trebuchet MS" w:hAnsi="Trebuchet MS" w:cstheme="minorBidi"/>
                <w:color w:val="0070C0"/>
                <w:sz w:val="22"/>
                <w:szCs w:val="22"/>
                <w:lang w:val="ro-RO"/>
              </w:rPr>
            </w:pPr>
            <w:r w:rsidRPr="00D67636">
              <w:rPr>
                <w:rFonts w:ascii="Trebuchet MS" w:hAnsi="Trebuchet MS" w:cstheme="minorBidi"/>
                <w:color w:val="auto"/>
                <w:sz w:val="22"/>
                <w:szCs w:val="22"/>
                <w:lang w:val="ro-RO"/>
              </w:rPr>
              <w:t xml:space="preserve">Acest document nu are valoare de act normativ </w:t>
            </w:r>
            <w:proofErr w:type="spellStart"/>
            <w:r w:rsidRPr="00D67636">
              <w:rPr>
                <w:rFonts w:ascii="Trebuchet MS" w:hAnsi="Trebuchet MS" w:cstheme="minorBidi"/>
                <w:color w:val="auto"/>
                <w:sz w:val="22"/>
                <w:szCs w:val="22"/>
                <w:lang w:val="ro-RO"/>
              </w:rPr>
              <w:t>şi</w:t>
            </w:r>
            <w:proofErr w:type="spellEnd"/>
            <w:r w:rsidRPr="00D67636">
              <w:rPr>
                <w:rFonts w:ascii="Trebuchet MS" w:hAnsi="Trebuchet MS" w:cstheme="minorBidi"/>
                <w:color w:val="auto"/>
                <w:sz w:val="22"/>
                <w:szCs w:val="22"/>
                <w:lang w:val="ro-RO"/>
              </w:rPr>
              <w:t xml:space="preserve"> nu exonerează </w:t>
            </w:r>
            <w:proofErr w:type="spellStart"/>
            <w:r w:rsidRPr="00D67636">
              <w:rPr>
                <w:rFonts w:ascii="Trebuchet MS" w:hAnsi="Trebuchet MS" w:cstheme="minorBidi"/>
                <w:color w:val="auto"/>
                <w:sz w:val="22"/>
                <w:szCs w:val="22"/>
                <w:lang w:val="ro-RO"/>
              </w:rPr>
              <w:t>solicitanţii</w:t>
            </w:r>
            <w:proofErr w:type="spellEnd"/>
            <w:r w:rsidRPr="00D67636">
              <w:rPr>
                <w:rFonts w:ascii="Trebuchet MS" w:hAnsi="Trebuchet MS" w:cstheme="minorBidi"/>
                <w:color w:val="auto"/>
                <w:sz w:val="22"/>
                <w:szCs w:val="22"/>
                <w:lang w:val="ro-RO"/>
              </w:rPr>
              <w:t xml:space="preserve"> de obligația respectării </w:t>
            </w:r>
            <w:proofErr w:type="spellStart"/>
            <w:r w:rsidRPr="00D67636">
              <w:rPr>
                <w:rFonts w:ascii="Trebuchet MS" w:hAnsi="Trebuchet MS" w:cstheme="minorBidi"/>
                <w:color w:val="auto"/>
                <w:sz w:val="22"/>
                <w:szCs w:val="22"/>
                <w:lang w:val="ro-RO"/>
              </w:rPr>
              <w:t>legislaţiei</w:t>
            </w:r>
            <w:proofErr w:type="spellEnd"/>
            <w:r w:rsidRPr="00D67636">
              <w:rPr>
                <w:rFonts w:ascii="Trebuchet MS" w:hAnsi="Trebuchet MS" w:cstheme="minorBidi"/>
                <w:color w:val="auto"/>
                <w:sz w:val="22"/>
                <w:szCs w:val="22"/>
                <w:lang w:val="ro-RO"/>
              </w:rPr>
              <w:t xml:space="preserve"> în vigoare la nivel </w:t>
            </w:r>
            <w:proofErr w:type="spellStart"/>
            <w:r w:rsidRPr="00D67636">
              <w:rPr>
                <w:rFonts w:ascii="Trebuchet MS" w:hAnsi="Trebuchet MS" w:cstheme="minorBidi"/>
                <w:color w:val="auto"/>
                <w:sz w:val="22"/>
                <w:szCs w:val="22"/>
                <w:lang w:val="ro-RO"/>
              </w:rPr>
              <w:t>naţional</w:t>
            </w:r>
            <w:proofErr w:type="spellEnd"/>
            <w:r w:rsidRPr="00D67636">
              <w:rPr>
                <w:rFonts w:ascii="Trebuchet MS" w:hAnsi="Trebuchet MS" w:cstheme="minorBidi"/>
                <w:color w:val="auto"/>
                <w:sz w:val="22"/>
                <w:szCs w:val="22"/>
                <w:lang w:val="ro-RO"/>
              </w:rPr>
              <w:t xml:space="preserve"> </w:t>
            </w:r>
            <w:proofErr w:type="spellStart"/>
            <w:r w:rsidRPr="00D67636">
              <w:rPr>
                <w:rFonts w:ascii="Trebuchet MS" w:hAnsi="Trebuchet MS" w:cstheme="minorBidi"/>
                <w:color w:val="auto"/>
                <w:sz w:val="22"/>
                <w:szCs w:val="22"/>
                <w:lang w:val="ro-RO"/>
              </w:rPr>
              <w:t>şi</w:t>
            </w:r>
            <w:proofErr w:type="spellEnd"/>
            <w:r w:rsidRPr="00D67636">
              <w:rPr>
                <w:rFonts w:ascii="Trebuchet MS" w:hAnsi="Trebuchet MS" w:cstheme="minorBidi"/>
                <w:color w:val="auto"/>
                <w:sz w:val="22"/>
                <w:szCs w:val="22"/>
                <w:lang w:val="ro-RO"/>
              </w:rPr>
              <w:t xml:space="preserve"> european. În caz de contradicție între prevederile prezentului ghid al solicitantului și prevederile legislației în vigoare, acestea din urmă prevalează.</w:t>
            </w:r>
          </w:p>
        </w:tc>
      </w:tr>
    </w:tbl>
    <w:p w14:paraId="271BB618" w14:textId="77777777" w:rsidR="00461B6E" w:rsidRPr="00C42312" w:rsidRDefault="00654C2A">
      <w:pPr>
        <w:pStyle w:val="Heading2"/>
        <w:numPr>
          <w:ilvl w:val="1"/>
          <w:numId w:val="3"/>
        </w:numPr>
        <w:rPr>
          <w:rFonts w:ascii="Trebuchet MS" w:hAnsi="Trebuchet MS"/>
          <w:b w:val="0"/>
          <w:bCs/>
          <w:i/>
          <w:iCs/>
          <w:sz w:val="22"/>
          <w:szCs w:val="22"/>
        </w:rPr>
      </w:pPr>
      <w:bookmarkStart w:id="4" w:name="_Toc153266322"/>
      <w:r w:rsidRPr="00C42312">
        <w:rPr>
          <w:rFonts w:ascii="Trebuchet MS" w:hAnsi="Trebuchet MS"/>
          <w:b w:val="0"/>
          <w:bCs/>
          <w:i/>
          <w:iCs/>
          <w:sz w:val="22"/>
          <w:szCs w:val="22"/>
        </w:rPr>
        <w:t>Abrevieri</w:t>
      </w:r>
      <w:bookmarkEnd w:id="4"/>
      <w:r w:rsidRPr="00C42312">
        <w:rPr>
          <w:rFonts w:ascii="Trebuchet MS" w:hAnsi="Trebuchet MS"/>
          <w:b w:val="0"/>
          <w:bCs/>
          <w:i/>
          <w:iCs/>
          <w:sz w:val="22"/>
          <w:szCs w:val="22"/>
        </w:rPr>
        <w:tab/>
      </w:r>
    </w:p>
    <w:tbl>
      <w:tblPr>
        <w:tblStyle w:val="a0"/>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16E13749" w14:textId="77777777">
        <w:tc>
          <w:tcPr>
            <w:tcW w:w="9396" w:type="dxa"/>
          </w:tcPr>
          <w:p w14:paraId="6D258278" w14:textId="77777777" w:rsidR="00461B6E" w:rsidRPr="00C42312" w:rsidRDefault="00654C2A">
            <w:pPr>
              <w:spacing w:before="120" w:after="120"/>
              <w:rPr>
                <w:rFonts w:ascii="Trebuchet MS" w:eastAsia="Trebuchet MS" w:hAnsi="Trebuchet MS" w:cs="Trebuchet MS"/>
              </w:rPr>
            </w:pPr>
            <w:r w:rsidRPr="00C42312">
              <w:rPr>
                <w:rFonts w:ascii="Trebuchet MS" w:eastAsia="Trebuchet MS" w:hAnsi="Trebuchet MS" w:cs="Trebuchet MS"/>
              </w:rPr>
              <w:t>AA - Autoritatea de Audit</w:t>
            </w:r>
          </w:p>
          <w:p w14:paraId="530B27EF" w14:textId="77777777" w:rsidR="00461B6E" w:rsidRPr="00C42312" w:rsidRDefault="00654C2A">
            <w:pPr>
              <w:spacing w:before="120" w:after="120"/>
              <w:rPr>
                <w:rFonts w:ascii="Trebuchet MS" w:eastAsia="Trebuchet MS" w:hAnsi="Trebuchet MS" w:cs="Trebuchet MS"/>
              </w:rPr>
            </w:pPr>
            <w:r w:rsidRPr="00C42312">
              <w:rPr>
                <w:rFonts w:ascii="Trebuchet MS" w:eastAsia="Trebuchet MS" w:hAnsi="Trebuchet MS" w:cs="Trebuchet MS"/>
              </w:rPr>
              <w:t>AM – Autoritatea de Manage</w:t>
            </w:r>
            <w:r w:rsidR="00C171E1" w:rsidRPr="00C42312">
              <w:rPr>
                <w:rFonts w:ascii="Trebuchet MS" w:eastAsia="Trebuchet MS" w:hAnsi="Trebuchet MS" w:cs="Trebuchet MS"/>
              </w:rPr>
              <w:t>m</w:t>
            </w:r>
            <w:r w:rsidRPr="00C42312">
              <w:rPr>
                <w:rFonts w:ascii="Trebuchet MS" w:eastAsia="Trebuchet MS" w:hAnsi="Trebuchet MS" w:cs="Trebuchet MS"/>
              </w:rPr>
              <w:t>ent</w:t>
            </w:r>
          </w:p>
          <w:p w14:paraId="6E07DCDB" w14:textId="77777777" w:rsidR="004C100D" w:rsidRPr="00C42312" w:rsidRDefault="004C100D" w:rsidP="0063401A">
            <w:pPr>
              <w:spacing w:before="120" w:after="120"/>
              <w:rPr>
                <w:rFonts w:ascii="Trebuchet MS" w:hAnsi="Trebuchet MS"/>
                <w:iCs/>
                <w:color w:val="000000" w:themeColor="text1"/>
              </w:rPr>
            </w:pPr>
            <w:r w:rsidRPr="00C42312">
              <w:rPr>
                <w:rFonts w:ascii="Trebuchet MS" w:hAnsi="Trebuchet MS"/>
                <w:iCs/>
                <w:color w:val="000000" w:themeColor="text1"/>
              </w:rPr>
              <w:t>CE/COM – Comisia Europeană</w:t>
            </w:r>
          </w:p>
          <w:p w14:paraId="3EB0A004" w14:textId="77777777" w:rsidR="00461B6E" w:rsidRPr="00C42312" w:rsidRDefault="00654C2A">
            <w:pPr>
              <w:spacing w:before="120" w:after="120"/>
              <w:rPr>
                <w:rFonts w:ascii="Trebuchet MS" w:eastAsia="Trebuchet MS" w:hAnsi="Trebuchet MS" w:cs="Trebuchet MS"/>
              </w:rPr>
            </w:pPr>
            <w:r w:rsidRPr="00C42312">
              <w:rPr>
                <w:rFonts w:ascii="Trebuchet MS" w:eastAsia="Arial" w:hAnsi="Trebuchet MS" w:cs="Arial"/>
              </w:rPr>
              <w:t>CF – Cerere de finan</w:t>
            </w:r>
            <w:r w:rsidR="00487A21" w:rsidRPr="00C42312">
              <w:rPr>
                <w:rFonts w:ascii="Trebuchet MS" w:eastAsia="Arial" w:hAnsi="Trebuchet MS" w:cs="Arial"/>
              </w:rPr>
              <w:t>ț</w:t>
            </w:r>
            <w:r w:rsidRPr="00C42312">
              <w:rPr>
                <w:rFonts w:ascii="Trebuchet MS" w:eastAsia="Arial" w:hAnsi="Trebuchet MS" w:cs="Arial"/>
              </w:rPr>
              <w:t>are</w:t>
            </w:r>
          </w:p>
          <w:p w14:paraId="18F78702" w14:textId="77777777" w:rsidR="00461B6E" w:rsidRPr="00C42312" w:rsidRDefault="00654C2A">
            <w:pPr>
              <w:spacing w:before="120" w:after="120"/>
              <w:rPr>
                <w:rFonts w:ascii="Trebuchet MS" w:eastAsia="Trebuchet MS" w:hAnsi="Trebuchet MS" w:cs="Trebuchet MS"/>
              </w:rPr>
            </w:pPr>
            <w:r w:rsidRPr="00C42312">
              <w:rPr>
                <w:rFonts w:ascii="Trebuchet MS" w:eastAsia="Trebuchet MS" w:hAnsi="Trebuchet MS" w:cs="Trebuchet MS"/>
              </w:rPr>
              <w:t>CM - Comitet de Monitorizare</w:t>
            </w:r>
          </w:p>
          <w:p w14:paraId="6B030B20" w14:textId="77777777" w:rsidR="005D5689" w:rsidRPr="00C42312" w:rsidRDefault="005D5689" w:rsidP="001A0E22">
            <w:pPr>
              <w:spacing w:before="120" w:after="120"/>
              <w:jc w:val="both"/>
              <w:rPr>
                <w:rFonts w:ascii="Trebuchet MS" w:eastAsia="Trebuchet MS" w:hAnsi="Trebuchet MS" w:cs="Trebuchet MS"/>
              </w:rPr>
            </w:pPr>
            <w:r w:rsidRPr="00C42312">
              <w:rPr>
                <w:rFonts w:ascii="Trebuchet MS" w:eastAsia="Trebuchet MS" w:hAnsi="Trebuchet MS" w:cs="Trebuchet MS"/>
              </w:rPr>
              <w:t xml:space="preserve">CTE - Comitetul </w:t>
            </w:r>
            <w:proofErr w:type="spellStart"/>
            <w:r w:rsidRPr="00C42312">
              <w:rPr>
                <w:rFonts w:ascii="Trebuchet MS" w:eastAsia="Trebuchet MS" w:hAnsi="Trebuchet MS" w:cs="Trebuchet MS"/>
              </w:rPr>
              <w:t>Tehnico</w:t>
            </w:r>
            <w:proofErr w:type="spellEnd"/>
            <w:r w:rsidRPr="00C42312">
              <w:rPr>
                <w:rFonts w:ascii="Trebuchet MS" w:eastAsia="Trebuchet MS" w:hAnsi="Trebuchet MS" w:cs="Trebuchet MS"/>
              </w:rPr>
              <w:t xml:space="preserve">-Economic </w:t>
            </w:r>
          </w:p>
          <w:p w14:paraId="6ECEBBB0" w14:textId="77777777" w:rsidR="00461B6E" w:rsidRPr="00C42312" w:rsidRDefault="00654C2A">
            <w:pPr>
              <w:spacing w:before="120" w:after="120"/>
              <w:rPr>
                <w:rFonts w:ascii="Trebuchet MS" w:eastAsia="Trebuchet MS" w:hAnsi="Trebuchet MS" w:cs="Trebuchet MS"/>
              </w:rPr>
            </w:pPr>
            <w:r w:rsidRPr="00C42312">
              <w:rPr>
                <w:rFonts w:ascii="Trebuchet MS" w:eastAsia="Trebuchet MS" w:hAnsi="Trebuchet MS" w:cs="Trebuchet MS"/>
              </w:rPr>
              <w:t>DNSH - Principiul de „a nu prejudicia în mod semnificativ”</w:t>
            </w:r>
          </w:p>
          <w:p w14:paraId="0C0352E4" w14:textId="77777777" w:rsidR="00461B6E" w:rsidRPr="00C42312" w:rsidRDefault="00654C2A">
            <w:pPr>
              <w:spacing w:before="120" w:after="120"/>
              <w:rPr>
                <w:rFonts w:ascii="Trebuchet MS" w:eastAsia="Trebuchet MS" w:hAnsi="Trebuchet MS" w:cs="Trebuchet MS"/>
              </w:rPr>
            </w:pPr>
            <w:r w:rsidRPr="00C42312">
              <w:rPr>
                <w:rFonts w:ascii="Trebuchet MS" w:eastAsia="Trebuchet MS" w:hAnsi="Trebuchet MS" w:cs="Trebuchet MS"/>
              </w:rPr>
              <w:t xml:space="preserve">ETF - Evaluarea tehnică </w:t>
            </w:r>
            <w:r w:rsidR="00487A21" w:rsidRPr="00C42312">
              <w:rPr>
                <w:rFonts w:ascii="Trebuchet MS" w:eastAsia="Trebuchet MS" w:hAnsi="Trebuchet MS" w:cs="Trebuchet MS"/>
              </w:rPr>
              <w:t>ș</w:t>
            </w:r>
            <w:r w:rsidRPr="00C42312">
              <w:rPr>
                <w:rFonts w:ascii="Trebuchet MS" w:eastAsia="Trebuchet MS" w:hAnsi="Trebuchet MS" w:cs="Trebuchet MS"/>
              </w:rPr>
              <w:t>i financiară</w:t>
            </w:r>
          </w:p>
          <w:p w14:paraId="768FA35B" w14:textId="77777777" w:rsidR="00461B6E" w:rsidRDefault="00654C2A">
            <w:pPr>
              <w:spacing w:before="120" w:after="120"/>
              <w:rPr>
                <w:rFonts w:ascii="Trebuchet MS" w:eastAsia="Trebuchet MS" w:hAnsi="Trebuchet MS" w:cs="Trebuchet MS"/>
              </w:rPr>
            </w:pPr>
            <w:r w:rsidRPr="00C42312">
              <w:rPr>
                <w:rFonts w:ascii="Trebuchet MS" w:eastAsia="Trebuchet MS" w:hAnsi="Trebuchet MS" w:cs="Trebuchet MS"/>
              </w:rPr>
              <w:t xml:space="preserve">FEDR – Fondul </w:t>
            </w:r>
            <w:r w:rsidR="00FC60B9" w:rsidRPr="00C42312">
              <w:rPr>
                <w:rFonts w:ascii="Trebuchet MS" w:eastAsia="Trebuchet MS" w:hAnsi="Trebuchet MS" w:cs="Trebuchet MS"/>
              </w:rPr>
              <w:t>e</w:t>
            </w:r>
            <w:r w:rsidRPr="00C42312">
              <w:rPr>
                <w:rFonts w:ascii="Trebuchet MS" w:eastAsia="Trebuchet MS" w:hAnsi="Trebuchet MS" w:cs="Trebuchet MS"/>
              </w:rPr>
              <w:t xml:space="preserve">uropean </w:t>
            </w:r>
            <w:r w:rsidR="002D5D22" w:rsidRPr="00C42312">
              <w:rPr>
                <w:rFonts w:ascii="Trebuchet MS" w:eastAsia="Trebuchet MS" w:hAnsi="Trebuchet MS" w:cs="Trebuchet MS"/>
              </w:rPr>
              <w:t xml:space="preserve">de </w:t>
            </w:r>
            <w:r w:rsidR="00FC60B9" w:rsidRPr="00C42312">
              <w:rPr>
                <w:rFonts w:ascii="Trebuchet MS" w:eastAsia="Trebuchet MS" w:hAnsi="Trebuchet MS" w:cs="Trebuchet MS"/>
              </w:rPr>
              <w:t>d</w:t>
            </w:r>
            <w:r w:rsidRPr="00C42312">
              <w:rPr>
                <w:rFonts w:ascii="Trebuchet MS" w:eastAsia="Trebuchet MS" w:hAnsi="Trebuchet MS" w:cs="Trebuchet MS"/>
              </w:rPr>
              <w:t xml:space="preserve">ezvoltare </w:t>
            </w:r>
            <w:r w:rsidR="00FC60B9" w:rsidRPr="00C42312">
              <w:rPr>
                <w:rFonts w:ascii="Trebuchet MS" w:eastAsia="Trebuchet MS" w:hAnsi="Trebuchet MS" w:cs="Trebuchet MS"/>
              </w:rPr>
              <w:t>r</w:t>
            </w:r>
            <w:r w:rsidRPr="00C42312">
              <w:rPr>
                <w:rFonts w:ascii="Trebuchet MS" w:eastAsia="Trebuchet MS" w:hAnsi="Trebuchet MS" w:cs="Trebuchet MS"/>
              </w:rPr>
              <w:t>egională</w:t>
            </w:r>
          </w:p>
          <w:p w14:paraId="7F7AD28A" w14:textId="77777777" w:rsidR="001105B4" w:rsidRPr="001105B4" w:rsidRDefault="001105B4" w:rsidP="001105B4">
            <w:pPr>
              <w:spacing w:before="120" w:after="120"/>
              <w:rPr>
                <w:rFonts w:ascii="Trebuchet MS" w:eastAsia="Trebuchet MS" w:hAnsi="Trebuchet MS" w:cs="Trebuchet MS"/>
              </w:rPr>
            </w:pPr>
            <w:r>
              <w:rPr>
                <w:rFonts w:ascii="Trebuchet MS" w:eastAsia="Trebuchet MS" w:hAnsi="Trebuchet MS" w:cs="Trebuchet MS"/>
              </w:rPr>
              <w:t xml:space="preserve">LDR - </w:t>
            </w:r>
            <w:r w:rsidRPr="001105B4">
              <w:rPr>
                <w:rFonts w:ascii="Trebuchet MS" w:eastAsia="Trebuchet MS" w:hAnsi="Trebuchet MS" w:cs="Trebuchet MS"/>
              </w:rPr>
              <w:t>Regiuni mai puțin dezvoltate</w:t>
            </w:r>
          </w:p>
          <w:p w14:paraId="25EBFB56" w14:textId="77777777" w:rsidR="001105B4" w:rsidRPr="00C42312" w:rsidRDefault="001105B4" w:rsidP="001105B4">
            <w:pPr>
              <w:spacing w:before="120" w:after="120"/>
              <w:rPr>
                <w:rFonts w:ascii="Trebuchet MS" w:eastAsia="Trebuchet MS" w:hAnsi="Trebuchet MS" w:cs="Trebuchet MS"/>
              </w:rPr>
            </w:pPr>
            <w:r w:rsidRPr="001105B4">
              <w:rPr>
                <w:rFonts w:ascii="Trebuchet MS" w:eastAsia="Trebuchet MS" w:hAnsi="Trebuchet MS" w:cs="Trebuchet MS"/>
              </w:rPr>
              <w:t xml:space="preserve">MDR </w:t>
            </w:r>
            <w:r>
              <w:rPr>
                <w:rFonts w:ascii="Trebuchet MS" w:eastAsia="Trebuchet MS" w:hAnsi="Trebuchet MS" w:cs="Trebuchet MS"/>
              </w:rPr>
              <w:t xml:space="preserve">- </w:t>
            </w:r>
            <w:r w:rsidRPr="001105B4">
              <w:rPr>
                <w:rFonts w:ascii="Trebuchet MS" w:eastAsia="Trebuchet MS" w:hAnsi="Trebuchet MS" w:cs="Trebuchet MS"/>
              </w:rPr>
              <w:t>Regiuni mai dezvoltate</w:t>
            </w:r>
          </w:p>
          <w:p w14:paraId="6915C7D0" w14:textId="77777777" w:rsidR="00461B6E" w:rsidRPr="00C42312" w:rsidRDefault="00654C2A">
            <w:pPr>
              <w:spacing w:before="120" w:after="120"/>
              <w:rPr>
                <w:rFonts w:ascii="Trebuchet MS" w:eastAsia="Trebuchet MS" w:hAnsi="Trebuchet MS" w:cs="Trebuchet MS"/>
              </w:rPr>
            </w:pPr>
            <w:r w:rsidRPr="00C42312">
              <w:rPr>
                <w:rFonts w:ascii="Trebuchet MS" w:eastAsia="Arial" w:hAnsi="Trebuchet MS" w:cs="Arial"/>
              </w:rPr>
              <w:t>MIPE - Ministerul Investi</w:t>
            </w:r>
            <w:r w:rsidR="00487A21" w:rsidRPr="00C42312">
              <w:rPr>
                <w:rFonts w:ascii="Trebuchet MS" w:eastAsia="Arial" w:hAnsi="Trebuchet MS" w:cs="Arial"/>
              </w:rPr>
              <w:t>ț</w:t>
            </w:r>
            <w:r w:rsidRPr="00C42312">
              <w:rPr>
                <w:rFonts w:ascii="Trebuchet MS" w:eastAsia="Arial" w:hAnsi="Trebuchet MS" w:cs="Arial"/>
              </w:rPr>
              <w:t xml:space="preserve">iilor </w:t>
            </w:r>
            <w:r w:rsidR="00487A21" w:rsidRPr="00C42312">
              <w:rPr>
                <w:rFonts w:ascii="Trebuchet MS" w:eastAsia="Arial" w:hAnsi="Trebuchet MS" w:cs="Arial"/>
              </w:rPr>
              <w:t>ș</w:t>
            </w:r>
            <w:r w:rsidRPr="00C42312">
              <w:rPr>
                <w:rFonts w:ascii="Trebuchet MS" w:eastAsia="Arial" w:hAnsi="Trebuchet MS" w:cs="Arial"/>
              </w:rPr>
              <w:t>i Proiectelor Europene</w:t>
            </w:r>
          </w:p>
          <w:p w14:paraId="039F71E6" w14:textId="77777777" w:rsidR="00461B6E" w:rsidRPr="00C42312" w:rsidRDefault="00654C2A">
            <w:pPr>
              <w:spacing w:before="120" w:after="120"/>
              <w:jc w:val="both"/>
              <w:rPr>
                <w:rFonts w:ascii="Trebuchet MS" w:eastAsia="Trebuchet MS" w:hAnsi="Trebuchet MS" w:cs="Trebuchet MS"/>
              </w:rPr>
            </w:pPr>
            <w:proofErr w:type="spellStart"/>
            <w:r w:rsidRPr="00C42312">
              <w:rPr>
                <w:rFonts w:ascii="Trebuchet MS" w:eastAsia="Trebuchet MS" w:hAnsi="Trebuchet MS" w:cs="Trebuchet MS"/>
              </w:rPr>
              <w:t>P</w:t>
            </w:r>
            <w:r w:rsidR="00C171E1" w:rsidRPr="00C42312">
              <w:rPr>
                <w:rFonts w:ascii="Trebuchet MS" w:eastAsia="Trebuchet MS" w:hAnsi="Trebuchet MS" w:cs="Trebuchet MS"/>
              </w:rPr>
              <w:t>o</w:t>
            </w:r>
            <w:r w:rsidRPr="00C42312">
              <w:rPr>
                <w:rFonts w:ascii="Trebuchet MS" w:eastAsia="Trebuchet MS" w:hAnsi="Trebuchet MS" w:cs="Trebuchet MS"/>
              </w:rPr>
              <w:t>CI</w:t>
            </w:r>
            <w:r w:rsidR="00DC23CC" w:rsidRPr="00C42312">
              <w:rPr>
                <w:rFonts w:ascii="Trebuchet MS" w:eastAsia="Trebuchet MS" w:hAnsi="Trebuchet MS" w:cs="Trebuchet MS"/>
              </w:rPr>
              <w:t>D</w:t>
            </w:r>
            <w:r w:rsidRPr="00C42312">
              <w:rPr>
                <w:rFonts w:ascii="Trebuchet MS" w:eastAsia="Trebuchet MS" w:hAnsi="Trebuchet MS" w:cs="Trebuchet MS"/>
              </w:rPr>
              <w:t>IF</w:t>
            </w:r>
            <w:proofErr w:type="spellEnd"/>
            <w:r w:rsidRPr="00C42312">
              <w:rPr>
                <w:rFonts w:ascii="Trebuchet MS" w:eastAsia="Trebuchet MS" w:hAnsi="Trebuchet MS" w:cs="Trebuchet MS"/>
              </w:rPr>
              <w:t xml:space="preserve"> </w:t>
            </w:r>
            <w:r w:rsidR="005E3EA7" w:rsidRPr="00C42312">
              <w:rPr>
                <w:rFonts w:ascii="Trebuchet MS" w:eastAsia="Trebuchet MS" w:hAnsi="Trebuchet MS" w:cs="Trebuchet MS"/>
              </w:rPr>
              <w:t>-</w:t>
            </w:r>
            <w:r w:rsidRPr="00C42312">
              <w:rPr>
                <w:rFonts w:ascii="Trebuchet MS" w:eastAsia="Trebuchet MS" w:hAnsi="Trebuchet MS" w:cs="Trebuchet MS"/>
              </w:rPr>
              <w:t xml:space="preserve"> Programul Cre</w:t>
            </w:r>
            <w:r w:rsidR="00487A21" w:rsidRPr="00C42312">
              <w:rPr>
                <w:rFonts w:ascii="Trebuchet MS" w:eastAsia="Trebuchet MS" w:hAnsi="Trebuchet MS" w:cs="Trebuchet MS"/>
              </w:rPr>
              <w:t>ș</w:t>
            </w:r>
            <w:r w:rsidRPr="00C42312">
              <w:rPr>
                <w:rFonts w:ascii="Trebuchet MS" w:eastAsia="Trebuchet MS" w:hAnsi="Trebuchet MS" w:cs="Trebuchet MS"/>
              </w:rPr>
              <w:t xml:space="preserve">tere </w:t>
            </w:r>
            <w:r w:rsidR="00FC60B9" w:rsidRPr="00C42312">
              <w:rPr>
                <w:rFonts w:ascii="Trebuchet MS" w:eastAsia="Trebuchet MS" w:hAnsi="Trebuchet MS" w:cs="Trebuchet MS"/>
              </w:rPr>
              <w:t>I</w:t>
            </w:r>
            <w:r w:rsidRPr="00C42312">
              <w:rPr>
                <w:rFonts w:ascii="Trebuchet MS" w:eastAsia="Trebuchet MS" w:hAnsi="Trebuchet MS" w:cs="Trebuchet MS"/>
              </w:rPr>
              <w:t xml:space="preserve">nteligentă, Digitalizare </w:t>
            </w:r>
            <w:r w:rsidR="00487A21" w:rsidRPr="00C42312">
              <w:rPr>
                <w:rFonts w:ascii="Trebuchet MS" w:eastAsia="Trebuchet MS" w:hAnsi="Trebuchet MS" w:cs="Trebuchet MS"/>
              </w:rPr>
              <w:t>ș</w:t>
            </w:r>
            <w:r w:rsidRPr="00C42312">
              <w:rPr>
                <w:rFonts w:ascii="Trebuchet MS" w:eastAsia="Trebuchet MS" w:hAnsi="Trebuchet MS" w:cs="Trebuchet MS"/>
              </w:rPr>
              <w:t>i Instrumente Financiare</w:t>
            </w:r>
          </w:p>
        </w:tc>
      </w:tr>
    </w:tbl>
    <w:p w14:paraId="59129DDF" w14:textId="77777777" w:rsidR="00461B6E" w:rsidRPr="00C42312" w:rsidRDefault="00654C2A">
      <w:pPr>
        <w:pStyle w:val="Heading2"/>
        <w:numPr>
          <w:ilvl w:val="1"/>
          <w:numId w:val="3"/>
        </w:numPr>
        <w:rPr>
          <w:rFonts w:ascii="Trebuchet MS" w:hAnsi="Trebuchet MS"/>
          <w:b w:val="0"/>
          <w:bCs/>
          <w:i/>
          <w:iCs/>
          <w:sz w:val="22"/>
          <w:szCs w:val="22"/>
        </w:rPr>
      </w:pPr>
      <w:bookmarkStart w:id="5" w:name="_Toc153266323"/>
      <w:r w:rsidRPr="00C42312">
        <w:rPr>
          <w:rFonts w:ascii="Trebuchet MS" w:hAnsi="Trebuchet MS"/>
          <w:b w:val="0"/>
          <w:bCs/>
          <w:i/>
          <w:iCs/>
          <w:sz w:val="22"/>
          <w:szCs w:val="22"/>
        </w:rPr>
        <w:t>Glosar</w:t>
      </w:r>
      <w:bookmarkEnd w:id="5"/>
      <w:r w:rsidRPr="00C42312">
        <w:rPr>
          <w:rFonts w:ascii="Trebuchet MS" w:hAnsi="Trebuchet MS"/>
          <w:b w:val="0"/>
          <w:bCs/>
          <w:i/>
          <w:iCs/>
          <w:sz w:val="22"/>
          <w:szCs w:val="22"/>
        </w:rPr>
        <w:tab/>
      </w:r>
    </w:p>
    <w:tbl>
      <w:tblPr>
        <w:tblStyle w:val="a1"/>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78C7045A" w14:textId="77777777">
        <w:tc>
          <w:tcPr>
            <w:tcW w:w="9396" w:type="dxa"/>
          </w:tcPr>
          <w:p w14:paraId="3A3F5040" w14:textId="77777777" w:rsidR="00461B6E" w:rsidRPr="00C42312" w:rsidRDefault="00654C2A">
            <w:pPr>
              <w:spacing w:before="120" w:after="120"/>
              <w:rPr>
                <w:rFonts w:ascii="Trebuchet MS" w:eastAsia="Trebuchet MS" w:hAnsi="Trebuchet MS" w:cs="Trebuchet MS"/>
              </w:rPr>
            </w:pPr>
            <w:r w:rsidRPr="00C42312">
              <w:rPr>
                <w:rFonts w:ascii="Trebuchet MS" w:eastAsia="Trebuchet MS" w:hAnsi="Trebuchet MS" w:cs="Trebuchet MS"/>
              </w:rPr>
              <w:t>În sensul prezentului Ghid, următorii termeni se folosesc cu următoarele în</w:t>
            </w:r>
            <w:r w:rsidR="00487A21" w:rsidRPr="00C42312">
              <w:rPr>
                <w:rFonts w:ascii="Trebuchet MS" w:eastAsia="Trebuchet MS" w:hAnsi="Trebuchet MS" w:cs="Trebuchet MS"/>
              </w:rPr>
              <w:t>ț</w:t>
            </w:r>
            <w:r w:rsidRPr="00C42312">
              <w:rPr>
                <w:rFonts w:ascii="Trebuchet MS" w:eastAsia="Trebuchet MS" w:hAnsi="Trebuchet MS" w:cs="Trebuchet MS"/>
              </w:rPr>
              <w:t>elesuri:</w:t>
            </w:r>
          </w:p>
          <w:p w14:paraId="29F671BB" w14:textId="77777777" w:rsidR="00D41CA6" w:rsidRPr="00C42312" w:rsidRDefault="00D239BA" w:rsidP="00D41CA6">
            <w:pPr>
              <w:spacing w:before="120" w:after="120"/>
              <w:jc w:val="both"/>
              <w:rPr>
                <w:rFonts w:ascii="Trebuchet MS" w:eastAsia="Trebuchet MS" w:hAnsi="Trebuchet MS" w:cs="Trebuchet MS"/>
                <w:color w:val="000000" w:themeColor="text1"/>
              </w:rPr>
            </w:pPr>
            <w:r w:rsidRPr="00D239BA">
              <w:rPr>
                <w:rFonts w:ascii="Trebuchet MS" w:eastAsia="Trebuchet MS" w:hAnsi="Trebuchet MS" w:cs="Trebuchet MS"/>
                <w:b/>
                <w:color w:val="000000" w:themeColor="text1"/>
              </w:rPr>
              <w:t xml:space="preserve">Activitate economică </w:t>
            </w:r>
            <w:r w:rsidRPr="00D239BA">
              <w:rPr>
                <w:rFonts w:ascii="Trebuchet MS" w:eastAsia="Trebuchet MS" w:hAnsi="Trebuchet MS" w:cs="Trebuchet MS"/>
                <w:color w:val="000000" w:themeColor="text1"/>
              </w:rPr>
              <w:t>reprezintă orice activitate care constă în furnizarea de bunuri, /produse, sau prestarea de servicii și</w:t>
            </w:r>
            <w:r w:rsidR="008D41C8">
              <w:rPr>
                <w:rFonts w:ascii="Trebuchet MS" w:eastAsia="Trebuchet MS" w:hAnsi="Trebuchet MS" w:cs="Trebuchet MS"/>
                <w:color w:val="000000" w:themeColor="text1"/>
              </w:rPr>
              <w:t xml:space="preserve"> </w:t>
            </w:r>
            <w:r w:rsidRPr="00D239BA">
              <w:rPr>
                <w:rFonts w:ascii="Trebuchet MS" w:eastAsia="Trebuchet MS" w:hAnsi="Trebuchet MS" w:cs="Trebuchet MS"/>
                <w:color w:val="000000" w:themeColor="text1"/>
              </w:rPr>
              <w:t>sau proiectarea și/sau execuția de lucrări pe o piață</w:t>
            </w:r>
            <w:r w:rsidR="00FA7D2D" w:rsidRPr="00C42312">
              <w:rPr>
                <w:rFonts w:ascii="Trebuchet MS" w:eastAsia="Trebuchet MS" w:hAnsi="Trebuchet MS" w:cs="Trebuchet MS"/>
                <w:color w:val="000000" w:themeColor="text1"/>
              </w:rPr>
              <w:t>.</w:t>
            </w:r>
          </w:p>
          <w:p w14:paraId="6E75DB89" w14:textId="77777777" w:rsidR="00D41CA6" w:rsidRDefault="00D41CA6" w:rsidP="0063401A">
            <w:pPr>
              <w:spacing w:before="120" w:after="120"/>
              <w:jc w:val="both"/>
              <w:rPr>
                <w:rFonts w:ascii="Trebuchet MS" w:eastAsia="Trebuchet MS" w:hAnsi="Trebuchet MS" w:cs="Trebuchet MS"/>
                <w:color w:val="000000" w:themeColor="text1"/>
              </w:rPr>
            </w:pPr>
            <w:r w:rsidRPr="001B1174">
              <w:rPr>
                <w:rFonts w:ascii="Trebuchet MS" w:eastAsia="Trebuchet MS" w:hAnsi="Trebuchet MS" w:cs="Trebuchet MS"/>
                <w:b/>
                <w:color w:val="000000" w:themeColor="text1"/>
              </w:rPr>
              <w:t>Activele fixe</w:t>
            </w:r>
            <w:r w:rsidRPr="00C42312">
              <w:rPr>
                <w:rFonts w:ascii="Trebuchet MS" w:eastAsia="Trebuchet MS" w:hAnsi="Trebuchet MS" w:cs="Trebuchet MS"/>
                <w:color w:val="000000" w:themeColor="text1"/>
              </w:rPr>
              <w:t xml:space="preserve"> sunt acele active deținute de către agenții economici și/sau de către instituțiile publice în scopul utilizării lor pe termen lung. Activele fixe includ activele fixe corporale și necorporale. Active fixe corporale - active fixe care îndeplinesc cumulativ două condiții: au valoarea de intrare mai mare decât limita stabilită prin legislația incidentă în vigoare (2500 lei la data aprobării ghidului) și durata normală de utilizare mai mare de un an; ele pot fi terenuri, clădiri și instalații, utilaje și echipamente; Active fixe necorporale - active fixe fără substanță fizică, care se utilizează pe o perioadă mai mare de un an; ele pot fi brevete, licențe, mărci comerciale, programe informatice, soluții și aplicații informatice, alte drepturi și active similare, precum și investiții în realizarea de instrumente de comercializare on-line a serviciilor/produselor proprii</w:t>
            </w:r>
            <w:r w:rsidR="00FA7D2D" w:rsidRPr="00C42312">
              <w:rPr>
                <w:rFonts w:ascii="Trebuchet MS" w:eastAsia="Trebuchet MS" w:hAnsi="Trebuchet MS" w:cs="Trebuchet MS"/>
                <w:color w:val="000000" w:themeColor="text1"/>
              </w:rPr>
              <w:t>.</w:t>
            </w:r>
          </w:p>
          <w:p w14:paraId="3A741759" w14:textId="77777777" w:rsidR="009439CC" w:rsidRPr="00C42312" w:rsidRDefault="009439CC" w:rsidP="0063401A">
            <w:pPr>
              <w:spacing w:before="120" w:after="120"/>
              <w:jc w:val="both"/>
              <w:rPr>
                <w:rFonts w:ascii="Trebuchet MS" w:eastAsia="Trebuchet MS" w:hAnsi="Trebuchet MS" w:cs="Trebuchet MS"/>
                <w:color w:val="000000" w:themeColor="text1"/>
              </w:rPr>
            </w:pPr>
            <w:r w:rsidRPr="009439CC">
              <w:rPr>
                <w:rFonts w:ascii="Trebuchet MS" w:eastAsia="Trebuchet MS" w:hAnsi="Trebuchet MS" w:cs="Trebuchet MS"/>
                <w:b/>
                <w:bCs/>
                <w:color w:val="000000" w:themeColor="text1"/>
              </w:rPr>
              <w:t xml:space="preserve">Ajutor de </w:t>
            </w:r>
            <w:proofErr w:type="spellStart"/>
            <w:r w:rsidRPr="009439CC">
              <w:rPr>
                <w:rFonts w:ascii="Trebuchet MS" w:eastAsia="Trebuchet MS" w:hAnsi="Trebuchet MS" w:cs="Trebuchet MS"/>
                <w:b/>
                <w:bCs/>
                <w:color w:val="000000" w:themeColor="text1"/>
              </w:rPr>
              <w:t>minimis</w:t>
            </w:r>
            <w:proofErr w:type="spellEnd"/>
            <w:r w:rsidRPr="009439CC">
              <w:rPr>
                <w:rFonts w:ascii="Trebuchet MS" w:eastAsia="Trebuchet MS" w:hAnsi="Trebuchet MS" w:cs="Trebuchet MS"/>
                <w:color w:val="000000" w:themeColor="text1"/>
              </w:rPr>
              <w:t xml:space="preserve"> - ajutor acordat în conformitate cu prevederile Regulamentului (UE) nr. 1407/2013, cu modificările și completările ulterioare.  </w:t>
            </w:r>
          </w:p>
          <w:p w14:paraId="12B07F7C" w14:textId="77777777" w:rsidR="00461B6E" w:rsidRDefault="00654C2A">
            <w:pPr>
              <w:spacing w:before="120" w:after="120"/>
              <w:jc w:val="both"/>
              <w:rPr>
                <w:rFonts w:ascii="Trebuchet MS" w:eastAsia="Trebuchet MS" w:hAnsi="Trebuchet MS" w:cs="Trebuchet MS"/>
              </w:rPr>
            </w:pPr>
            <w:r w:rsidRPr="00C42312">
              <w:rPr>
                <w:rFonts w:ascii="Trebuchet MS" w:eastAsia="Trebuchet MS" w:hAnsi="Trebuchet MS" w:cs="Trebuchet MS"/>
                <w:b/>
              </w:rPr>
              <w:lastRenderedPageBreak/>
              <w:t>Autoritatea de Management pentru Programul Cre</w:t>
            </w:r>
            <w:r w:rsidR="00487A21" w:rsidRPr="00C42312">
              <w:rPr>
                <w:rFonts w:ascii="Trebuchet MS" w:eastAsia="Trebuchet MS" w:hAnsi="Trebuchet MS" w:cs="Trebuchet MS"/>
                <w:b/>
              </w:rPr>
              <w:t>ș</w:t>
            </w:r>
            <w:r w:rsidRPr="00C42312">
              <w:rPr>
                <w:rFonts w:ascii="Trebuchet MS" w:eastAsia="Trebuchet MS" w:hAnsi="Trebuchet MS" w:cs="Trebuchet MS"/>
                <w:b/>
              </w:rPr>
              <w:t xml:space="preserve">tere Inteligentă, Digitalizare </w:t>
            </w:r>
            <w:r w:rsidR="00487A21" w:rsidRPr="00C42312">
              <w:rPr>
                <w:rFonts w:ascii="Trebuchet MS" w:eastAsia="Trebuchet MS" w:hAnsi="Trebuchet MS" w:cs="Trebuchet MS"/>
                <w:b/>
              </w:rPr>
              <w:t>ș</w:t>
            </w:r>
            <w:r w:rsidRPr="00C42312">
              <w:rPr>
                <w:rFonts w:ascii="Trebuchet MS" w:eastAsia="Trebuchet MS" w:hAnsi="Trebuchet MS" w:cs="Trebuchet MS"/>
                <w:b/>
              </w:rPr>
              <w:t>i Instrumente Financiare 2021-2027</w:t>
            </w:r>
            <w:r w:rsidR="0097440F" w:rsidRPr="00C42312">
              <w:rPr>
                <w:rFonts w:ascii="Trebuchet MS" w:eastAsia="Trebuchet MS" w:hAnsi="Trebuchet MS" w:cs="Trebuchet MS"/>
                <w:b/>
              </w:rPr>
              <w:t xml:space="preserve"> (AM </w:t>
            </w:r>
            <w:proofErr w:type="spellStart"/>
            <w:r w:rsidR="0097440F" w:rsidRPr="00C42312">
              <w:rPr>
                <w:rFonts w:ascii="Trebuchet MS" w:eastAsia="Trebuchet MS" w:hAnsi="Trebuchet MS" w:cs="Trebuchet MS"/>
                <w:b/>
              </w:rPr>
              <w:t>PoCIDIF</w:t>
            </w:r>
            <w:proofErr w:type="spellEnd"/>
            <w:r w:rsidR="0097440F" w:rsidRPr="00C42312">
              <w:rPr>
                <w:rFonts w:ascii="Trebuchet MS" w:eastAsia="Trebuchet MS" w:hAnsi="Trebuchet MS" w:cs="Trebuchet MS"/>
                <w:b/>
              </w:rPr>
              <w:t>)</w:t>
            </w:r>
            <w:r w:rsidRPr="00C42312">
              <w:rPr>
                <w:rFonts w:ascii="Trebuchet MS" w:eastAsia="Trebuchet MS" w:hAnsi="Trebuchet MS" w:cs="Trebuchet MS"/>
                <w:b/>
              </w:rPr>
              <w:t xml:space="preserve">, </w:t>
            </w:r>
            <w:r w:rsidRPr="00C42312">
              <w:rPr>
                <w:rFonts w:ascii="Trebuchet MS" w:eastAsia="Trebuchet MS" w:hAnsi="Trebuchet MS" w:cs="Trebuchet MS"/>
              </w:rPr>
              <w:t xml:space="preserve">structura responsabilă de gestionarea </w:t>
            </w:r>
            <w:r w:rsidR="00487A21" w:rsidRPr="00C42312">
              <w:rPr>
                <w:rFonts w:ascii="Trebuchet MS" w:eastAsia="Trebuchet MS" w:hAnsi="Trebuchet MS" w:cs="Trebuchet MS"/>
              </w:rPr>
              <w:t>ș</w:t>
            </w:r>
            <w:r w:rsidRPr="00C42312">
              <w:rPr>
                <w:rFonts w:ascii="Trebuchet MS" w:eastAsia="Trebuchet MS" w:hAnsi="Trebuchet MS" w:cs="Trebuchet MS"/>
              </w:rPr>
              <w:t xml:space="preserve">i implementarea </w:t>
            </w:r>
            <w:proofErr w:type="spellStart"/>
            <w:r w:rsidRPr="00C42312">
              <w:rPr>
                <w:rFonts w:ascii="Trebuchet MS" w:eastAsia="Trebuchet MS" w:hAnsi="Trebuchet MS" w:cs="Trebuchet MS"/>
              </w:rPr>
              <w:t>P</w:t>
            </w:r>
            <w:r w:rsidR="005E3EA7" w:rsidRPr="00C42312">
              <w:rPr>
                <w:rFonts w:ascii="Trebuchet MS" w:eastAsia="Trebuchet MS" w:hAnsi="Trebuchet MS" w:cs="Trebuchet MS"/>
              </w:rPr>
              <w:t>o</w:t>
            </w:r>
            <w:r w:rsidRPr="00C42312">
              <w:rPr>
                <w:rFonts w:ascii="Trebuchet MS" w:eastAsia="Trebuchet MS" w:hAnsi="Trebuchet MS" w:cs="Trebuchet MS"/>
              </w:rPr>
              <w:t>CIDIF</w:t>
            </w:r>
            <w:proofErr w:type="spellEnd"/>
            <w:r w:rsidRPr="00C42312">
              <w:rPr>
                <w:rFonts w:ascii="Trebuchet MS" w:eastAsia="Trebuchet MS" w:hAnsi="Trebuchet MS" w:cs="Trebuchet MS"/>
              </w:rPr>
              <w:t xml:space="preserve"> </w:t>
            </w:r>
            <w:r w:rsidR="00487A21" w:rsidRPr="00C42312">
              <w:rPr>
                <w:rFonts w:ascii="Trebuchet MS" w:eastAsia="Trebuchet MS" w:hAnsi="Trebuchet MS" w:cs="Trebuchet MS"/>
              </w:rPr>
              <w:t>ș</w:t>
            </w:r>
            <w:r w:rsidRPr="00C42312">
              <w:rPr>
                <w:rFonts w:ascii="Trebuchet MS" w:eastAsia="Trebuchet MS" w:hAnsi="Trebuchet MS" w:cs="Trebuchet MS"/>
              </w:rPr>
              <w:t xml:space="preserve">i de utilizarea eficientă, efectivă </w:t>
            </w:r>
            <w:r w:rsidR="00487A21" w:rsidRPr="00C42312">
              <w:rPr>
                <w:rFonts w:ascii="Trebuchet MS" w:eastAsia="Trebuchet MS" w:hAnsi="Trebuchet MS" w:cs="Trebuchet MS"/>
              </w:rPr>
              <w:t>ș</w:t>
            </w:r>
            <w:r w:rsidRPr="00C42312">
              <w:rPr>
                <w:rFonts w:ascii="Trebuchet MS" w:eastAsia="Trebuchet MS" w:hAnsi="Trebuchet MS" w:cs="Trebuchet MS"/>
              </w:rPr>
              <w:t>i transparentă a fondurilor, îndeplinind func</w:t>
            </w:r>
            <w:r w:rsidR="00487A21" w:rsidRPr="00C42312">
              <w:rPr>
                <w:rFonts w:ascii="Trebuchet MS" w:eastAsia="Trebuchet MS" w:hAnsi="Trebuchet MS" w:cs="Trebuchet MS"/>
              </w:rPr>
              <w:t>ț</w:t>
            </w:r>
            <w:r w:rsidRPr="00C42312">
              <w:rPr>
                <w:rFonts w:ascii="Trebuchet MS" w:eastAsia="Trebuchet MS" w:hAnsi="Trebuchet MS" w:cs="Trebuchet MS"/>
              </w:rPr>
              <w:t xml:space="preserve">iile </w:t>
            </w:r>
            <w:r w:rsidR="00487A21" w:rsidRPr="00C42312">
              <w:rPr>
                <w:rFonts w:ascii="Trebuchet MS" w:eastAsia="Trebuchet MS" w:hAnsi="Trebuchet MS" w:cs="Trebuchet MS"/>
              </w:rPr>
              <w:t>ș</w:t>
            </w:r>
            <w:r w:rsidRPr="00C42312">
              <w:rPr>
                <w:rFonts w:ascii="Trebuchet MS" w:eastAsia="Trebuchet MS" w:hAnsi="Trebuchet MS" w:cs="Trebuchet MS"/>
              </w:rPr>
              <w:t xml:space="preserve">i rolurile prevăzute în acest sens de Regulamentul </w:t>
            </w:r>
            <w:r w:rsidR="005E3EA7" w:rsidRPr="00C42312">
              <w:rPr>
                <w:rFonts w:ascii="Trebuchet MS" w:eastAsia="Trebuchet MS" w:hAnsi="Trebuchet MS" w:cs="Trebuchet MS"/>
              </w:rPr>
              <w:t>(</w:t>
            </w:r>
            <w:r w:rsidRPr="00C42312">
              <w:rPr>
                <w:rFonts w:ascii="Trebuchet MS" w:eastAsia="Trebuchet MS" w:hAnsi="Trebuchet MS" w:cs="Trebuchet MS"/>
              </w:rPr>
              <w:t>UE</w:t>
            </w:r>
            <w:r w:rsidR="005E3EA7" w:rsidRPr="00C42312">
              <w:rPr>
                <w:rFonts w:ascii="Trebuchet MS" w:eastAsia="Trebuchet MS" w:hAnsi="Trebuchet MS" w:cs="Trebuchet MS"/>
              </w:rPr>
              <w:t>)</w:t>
            </w:r>
            <w:r w:rsidRPr="00C42312">
              <w:rPr>
                <w:rFonts w:ascii="Trebuchet MS" w:eastAsia="Trebuchet MS" w:hAnsi="Trebuchet MS" w:cs="Trebuchet MS"/>
              </w:rPr>
              <w:t xml:space="preserve"> 2021</w:t>
            </w:r>
            <w:r w:rsidR="005E3EA7" w:rsidRPr="00C42312">
              <w:rPr>
                <w:rFonts w:ascii="Trebuchet MS" w:eastAsia="Trebuchet MS" w:hAnsi="Trebuchet MS" w:cs="Trebuchet MS"/>
              </w:rPr>
              <w:t>/1060</w:t>
            </w:r>
            <w:r w:rsidR="00D239BA">
              <w:rPr>
                <w:rFonts w:ascii="Trebuchet MS" w:eastAsia="Trebuchet MS" w:hAnsi="Trebuchet MS" w:cs="Trebuchet MS"/>
              </w:rPr>
              <w:t xml:space="preserve"> </w:t>
            </w:r>
            <w:r w:rsidR="00D239BA" w:rsidRPr="00C142BE">
              <w:rPr>
                <w:rFonts w:ascii="Trebuchet MS" w:eastAsia="Trebuchet MS" w:hAnsi="Trebuchet MS" w:cs="Trebuchet MS"/>
                <w:color w:val="000000"/>
              </w:rPr>
              <w:t>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w:t>
            </w:r>
            <w:r w:rsidR="00D239BA">
              <w:rPr>
                <w:rFonts w:ascii="Trebuchet MS" w:eastAsia="Trebuchet MS" w:hAnsi="Trebuchet MS" w:cs="Trebuchet MS"/>
                <w:color w:val="000000"/>
              </w:rPr>
              <w:t xml:space="preserve">, cu modificările și </w:t>
            </w:r>
            <w:r w:rsidR="00D239BA" w:rsidRPr="00D67636">
              <w:rPr>
                <w:rFonts w:ascii="Trebuchet MS" w:eastAsia="Trebuchet MS" w:hAnsi="Trebuchet MS" w:cs="Trebuchet MS"/>
                <w:color w:val="000000"/>
              </w:rPr>
              <w:t xml:space="preserve">completările ulterioare, denumit în continuare </w:t>
            </w:r>
            <w:r w:rsidR="00D239BA" w:rsidRPr="00D67636">
              <w:rPr>
                <w:rFonts w:ascii="Trebuchet MS" w:eastAsia="Trebuchet MS" w:hAnsi="Trebuchet MS" w:cs="Trebuchet MS"/>
              </w:rPr>
              <w:t>Regulamentul (UE) 2021/1060</w:t>
            </w:r>
            <w:r w:rsidRPr="00D67636">
              <w:rPr>
                <w:rFonts w:ascii="Trebuchet MS" w:eastAsia="Trebuchet MS" w:hAnsi="Trebuchet MS" w:cs="Trebuchet MS"/>
              </w:rPr>
              <w:t>.</w:t>
            </w:r>
          </w:p>
          <w:p w14:paraId="18177CD5" w14:textId="77777777" w:rsidR="009439CC" w:rsidRPr="00D67636" w:rsidRDefault="009439CC">
            <w:pPr>
              <w:spacing w:before="120" w:after="120"/>
              <w:jc w:val="both"/>
              <w:rPr>
                <w:rFonts w:ascii="Trebuchet MS" w:eastAsia="Trebuchet MS" w:hAnsi="Trebuchet MS" w:cs="Trebuchet MS"/>
              </w:rPr>
            </w:pPr>
            <w:r w:rsidRPr="009439CC">
              <w:rPr>
                <w:rFonts w:ascii="Trebuchet MS" w:eastAsia="Trebuchet MS" w:hAnsi="Trebuchet MS" w:cs="Trebuchet MS"/>
                <w:b/>
                <w:bCs/>
              </w:rPr>
              <w:t xml:space="preserve">Beneficiari </w:t>
            </w:r>
            <w:r w:rsidRPr="009439CC">
              <w:rPr>
                <w:rFonts w:ascii="Trebuchet MS" w:eastAsia="Trebuchet MS" w:hAnsi="Trebuchet MS" w:cs="Trebuchet MS"/>
              </w:rPr>
              <w:t xml:space="preserve">- operatorii din sectorul culturii scrise (edituri) cu statut de microîntreprinderi, întreprinderile mici și mijlocii (denumite în continuare IMM –uri) care primesc ajutorul de </w:t>
            </w:r>
            <w:proofErr w:type="spellStart"/>
            <w:r w:rsidRPr="009439CC">
              <w:rPr>
                <w:rFonts w:ascii="Trebuchet MS" w:eastAsia="Trebuchet MS" w:hAnsi="Trebuchet MS" w:cs="Trebuchet MS"/>
              </w:rPr>
              <w:t>minimis</w:t>
            </w:r>
            <w:proofErr w:type="spellEnd"/>
            <w:r w:rsidRPr="009439CC">
              <w:rPr>
                <w:rFonts w:ascii="Trebuchet MS" w:eastAsia="Trebuchet MS" w:hAnsi="Trebuchet MS" w:cs="Trebuchet MS"/>
              </w:rPr>
              <w:t xml:space="preserve"> prin intermediul grantului, prin încheierea unui contract de finanțare cu administratorul Schemei, respectiv cu MIPE, prin AM </w:t>
            </w:r>
            <w:proofErr w:type="spellStart"/>
            <w:r w:rsidRPr="009439CC">
              <w:rPr>
                <w:rFonts w:ascii="Trebuchet MS" w:eastAsia="Trebuchet MS" w:hAnsi="Trebuchet MS" w:cs="Trebuchet MS"/>
              </w:rPr>
              <w:t>PoCIDIF</w:t>
            </w:r>
            <w:proofErr w:type="spellEnd"/>
          </w:p>
          <w:p w14:paraId="581CC77A" w14:textId="77777777" w:rsidR="00461B6E" w:rsidRDefault="00654C2A">
            <w:pPr>
              <w:spacing w:before="120" w:after="120"/>
              <w:jc w:val="both"/>
              <w:rPr>
                <w:rFonts w:ascii="Trebuchet MS" w:eastAsia="Trebuchet MS" w:hAnsi="Trebuchet MS" w:cs="Trebuchet MS"/>
              </w:rPr>
            </w:pPr>
            <w:r w:rsidRPr="00D67636">
              <w:rPr>
                <w:rFonts w:ascii="Trebuchet MS" w:eastAsia="Arial" w:hAnsi="Trebuchet MS" w:cs="Arial"/>
                <w:b/>
              </w:rPr>
              <w:t>Cererea de finan</w:t>
            </w:r>
            <w:r w:rsidR="00487A21" w:rsidRPr="00D67636">
              <w:rPr>
                <w:rFonts w:ascii="Trebuchet MS" w:eastAsia="Arial" w:hAnsi="Trebuchet MS" w:cs="Arial"/>
                <w:b/>
              </w:rPr>
              <w:t>ț</w:t>
            </w:r>
            <w:r w:rsidRPr="00D67636">
              <w:rPr>
                <w:rFonts w:ascii="Trebuchet MS" w:eastAsia="Arial" w:hAnsi="Trebuchet MS" w:cs="Arial"/>
                <w:b/>
              </w:rPr>
              <w:t xml:space="preserve">are </w:t>
            </w:r>
            <w:r w:rsidRPr="00D67636">
              <w:rPr>
                <w:rFonts w:ascii="Trebuchet MS" w:eastAsia="Trebuchet MS" w:hAnsi="Trebuchet MS" w:cs="Trebuchet MS"/>
              </w:rPr>
              <w:t>reprezintă aplica</w:t>
            </w:r>
            <w:r w:rsidR="00487A21" w:rsidRPr="00D67636">
              <w:rPr>
                <w:rFonts w:ascii="Trebuchet MS" w:eastAsia="Trebuchet MS" w:hAnsi="Trebuchet MS" w:cs="Trebuchet MS"/>
              </w:rPr>
              <w:t>ț</w:t>
            </w:r>
            <w:r w:rsidRPr="00D67636">
              <w:rPr>
                <w:rFonts w:ascii="Trebuchet MS" w:eastAsia="Trebuchet MS" w:hAnsi="Trebuchet MS" w:cs="Trebuchet MS"/>
              </w:rPr>
              <w:t>ia depusă de poten</w:t>
            </w:r>
            <w:r w:rsidR="00487A21" w:rsidRPr="00D67636">
              <w:rPr>
                <w:rFonts w:ascii="Trebuchet MS" w:eastAsia="Trebuchet MS" w:hAnsi="Trebuchet MS" w:cs="Trebuchet MS"/>
              </w:rPr>
              <w:t>ț</w:t>
            </w:r>
            <w:r w:rsidRPr="00D67636">
              <w:rPr>
                <w:rFonts w:ascii="Trebuchet MS" w:eastAsia="Trebuchet MS" w:hAnsi="Trebuchet MS" w:cs="Trebuchet MS"/>
              </w:rPr>
              <w:t>ialul beneficiar împreună cu documentele stabilite prin ghidul solicitantului ce se transmite prin aplica</w:t>
            </w:r>
            <w:r w:rsidR="00487A21" w:rsidRPr="00D67636">
              <w:rPr>
                <w:rFonts w:ascii="Trebuchet MS" w:eastAsia="Trebuchet MS" w:hAnsi="Trebuchet MS" w:cs="Trebuchet MS"/>
              </w:rPr>
              <w:t>ț</w:t>
            </w:r>
            <w:r w:rsidRPr="00D67636">
              <w:rPr>
                <w:rFonts w:ascii="Trebuchet MS" w:eastAsia="Trebuchet MS" w:hAnsi="Trebuchet MS" w:cs="Trebuchet MS"/>
              </w:rPr>
              <w:t xml:space="preserve">ia </w:t>
            </w:r>
            <w:proofErr w:type="spellStart"/>
            <w:r w:rsidR="00461FC1" w:rsidRPr="00D67636">
              <w:rPr>
                <w:rFonts w:ascii="Trebuchet MS" w:eastAsia="Trebuchet MS" w:hAnsi="Trebuchet MS" w:cs="Trebuchet MS"/>
              </w:rPr>
              <w:t>MySMIS</w:t>
            </w:r>
            <w:proofErr w:type="spellEnd"/>
            <w:r w:rsidR="003335D8" w:rsidRPr="00D67636">
              <w:rPr>
                <w:rFonts w:ascii="Trebuchet MS" w:eastAsia="Trebuchet MS" w:hAnsi="Trebuchet MS" w:cs="Trebuchet MS"/>
              </w:rPr>
              <w:t xml:space="preserve"> </w:t>
            </w:r>
            <w:r w:rsidRPr="00D67636">
              <w:rPr>
                <w:rFonts w:ascii="Trebuchet MS" w:eastAsia="Trebuchet MS" w:hAnsi="Trebuchet MS" w:cs="Trebuchet MS"/>
              </w:rPr>
              <w:t>în vederea ob</w:t>
            </w:r>
            <w:r w:rsidR="00487A21" w:rsidRPr="00D67636">
              <w:rPr>
                <w:rFonts w:ascii="Trebuchet MS" w:eastAsia="Trebuchet MS" w:hAnsi="Trebuchet MS" w:cs="Trebuchet MS"/>
              </w:rPr>
              <w:t>ț</w:t>
            </w:r>
            <w:r w:rsidRPr="00D67636">
              <w:rPr>
                <w:rFonts w:ascii="Trebuchet MS" w:eastAsia="Trebuchet MS" w:hAnsi="Trebuchet MS" w:cs="Trebuchet MS"/>
              </w:rPr>
              <w:t>inerii finan</w:t>
            </w:r>
            <w:r w:rsidR="00487A21" w:rsidRPr="00D67636">
              <w:rPr>
                <w:rFonts w:ascii="Trebuchet MS" w:eastAsia="Trebuchet MS" w:hAnsi="Trebuchet MS" w:cs="Trebuchet MS"/>
              </w:rPr>
              <w:t>ț</w:t>
            </w:r>
            <w:r w:rsidRPr="00D67636">
              <w:rPr>
                <w:rFonts w:ascii="Trebuchet MS" w:eastAsia="Trebuchet MS" w:hAnsi="Trebuchet MS" w:cs="Trebuchet MS"/>
              </w:rPr>
              <w:t>ării.</w:t>
            </w:r>
          </w:p>
          <w:p w14:paraId="631D73D3" w14:textId="77777777" w:rsidR="009439CC" w:rsidRDefault="009439CC">
            <w:pPr>
              <w:spacing w:before="120" w:after="120"/>
              <w:jc w:val="both"/>
              <w:rPr>
                <w:rFonts w:ascii="Trebuchet MS" w:eastAsia="Trebuchet MS" w:hAnsi="Trebuchet MS" w:cs="Trebuchet MS"/>
              </w:rPr>
            </w:pPr>
            <w:r w:rsidRPr="009439CC">
              <w:rPr>
                <w:rFonts w:ascii="Trebuchet MS" w:eastAsia="Trebuchet MS" w:hAnsi="Trebuchet MS" w:cs="Trebuchet MS"/>
                <w:b/>
                <w:bCs/>
              </w:rPr>
              <w:t xml:space="preserve">IMM </w:t>
            </w:r>
            <w:r w:rsidRPr="009439CC">
              <w:rPr>
                <w:rFonts w:ascii="Trebuchet MS" w:eastAsia="Trebuchet MS" w:hAnsi="Trebuchet MS" w:cs="Trebuchet MS"/>
              </w:rPr>
              <w:t xml:space="preserve">- microîntreprinderile, întreprinderile mici și mijlocii, în sensul art. 4 alin. (1) din Legea nr. 346/2004 privind stimularea înființării </w:t>
            </w:r>
            <w:proofErr w:type="spellStart"/>
            <w:r w:rsidRPr="009439CC">
              <w:rPr>
                <w:rFonts w:ascii="Trebuchet MS" w:eastAsia="Trebuchet MS" w:hAnsi="Trebuchet MS" w:cs="Trebuchet MS"/>
              </w:rPr>
              <w:t>şi</w:t>
            </w:r>
            <w:proofErr w:type="spellEnd"/>
            <w:r w:rsidRPr="009439CC">
              <w:rPr>
                <w:rFonts w:ascii="Trebuchet MS" w:eastAsia="Trebuchet MS" w:hAnsi="Trebuchet MS" w:cs="Trebuchet MS"/>
              </w:rPr>
              <w:t xml:space="preserve"> dezvoltării întreprinderilor mici </w:t>
            </w:r>
            <w:proofErr w:type="spellStart"/>
            <w:r w:rsidRPr="009439CC">
              <w:rPr>
                <w:rFonts w:ascii="Trebuchet MS" w:eastAsia="Trebuchet MS" w:hAnsi="Trebuchet MS" w:cs="Trebuchet MS"/>
              </w:rPr>
              <w:t>şi</w:t>
            </w:r>
            <w:proofErr w:type="spellEnd"/>
            <w:r w:rsidRPr="009439CC">
              <w:rPr>
                <w:rFonts w:ascii="Trebuchet MS" w:eastAsia="Trebuchet MS" w:hAnsi="Trebuchet MS" w:cs="Trebuchet MS"/>
              </w:rPr>
              <w:t xml:space="preserve"> mijlocii, cu modificările și completările ulterioare, respectiv în sensul art. 2 din Regulamentul (UE) nr. 651/2014 al Comisiei din 17 iunie 2014 de declarare a anumitor categorii de ajutoare compatibile cu piața internă în aplicarea articolelor 107 și 108 din tratat, cu modificările </w:t>
            </w:r>
            <w:proofErr w:type="spellStart"/>
            <w:r w:rsidRPr="009439CC">
              <w:rPr>
                <w:rFonts w:ascii="Trebuchet MS" w:eastAsia="Trebuchet MS" w:hAnsi="Trebuchet MS" w:cs="Trebuchet MS"/>
              </w:rPr>
              <w:t>şi</w:t>
            </w:r>
            <w:proofErr w:type="spellEnd"/>
            <w:r w:rsidRPr="009439CC">
              <w:rPr>
                <w:rFonts w:ascii="Trebuchet MS" w:eastAsia="Trebuchet MS" w:hAnsi="Trebuchet MS" w:cs="Trebuchet MS"/>
              </w:rPr>
              <w:t xml:space="preserve"> completările ulterioare</w:t>
            </w:r>
            <w:r>
              <w:rPr>
                <w:rFonts w:ascii="Trebuchet MS" w:eastAsia="Trebuchet MS" w:hAnsi="Trebuchet MS" w:cs="Trebuchet MS"/>
              </w:rPr>
              <w:t>.</w:t>
            </w:r>
          </w:p>
          <w:p w14:paraId="7BF1640E" w14:textId="77777777" w:rsidR="009439CC" w:rsidRPr="009439CC" w:rsidRDefault="009439CC" w:rsidP="009439CC">
            <w:pPr>
              <w:spacing w:before="120" w:after="120"/>
              <w:jc w:val="both"/>
              <w:rPr>
                <w:rFonts w:ascii="Trebuchet MS" w:eastAsia="Trebuchet MS" w:hAnsi="Trebuchet MS" w:cs="Trebuchet MS"/>
              </w:rPr>
            </w:pPr>
            <w:r w:rsidRPr="009439CC">
              <w:rPr>
                <w:rFonts w:ascii="Trebuchet MS" w:eastAsia="Trebuchet MS" w:hAnsi="Trebuchet MS" w:cs="Trebuchet MS"/>
                <w:b/>
                <w:bCs/>
              </w:rPr>
              <w:t>Întreprindere unică</w:t>
            </w:r>
            <w:r w:rsidRPr="009439CC">
              <w:rPr>
                <w:rFonts w:ascii="Trebuchet MS" w:eastAsia="Trebuchet MS" w:hAnsi="Trebuchet MS" w:cs="Trebuchet MS"/>
              </w:rPr>
              <w:t xml:space="preserve"> - în conformitate cu prevederile art. 2 alin. (2) din Regulamentul (UE) nr. 1.407/2013, include toate întreprinderile între care există cel puțin una dintre relațiile următoare:</w:t>
            </w:r>
          </w:p>
          <w:p w14:paraId="76985755" w14:textId="77777777" w:rsidR="009439CC" w:rsidRPr="009439CC" w:rsidRDefault="009439CC" w:rsidP="009439CC">
            <w:pPr>
              <w:spacing w:before="120" w:after="120"/>
              <w:jc w:val="both"/>
              <w:rPr>
                <w:rFonts w:ascii="Trebuchet MS" w:eastAsia="Trebuchet MS" w:hAnsi="Trebuchet MS" w:cs="Trebuchet MS"/>
              </w:rPr>
            </w:pPr>
            <w:r w:rsidRPr="009439CC">
              <w:rPr>
                <w:rFonts w:ascii="Trebuchet MS" w:eastAsia="Trebuchet MS" w:hAnsi="Trebuchet MS" w:cs="Trebuchet MS"/>
              </w:rPr>
              <w:t>a) o întreprindere deține majoritatea drepturilor de vot ale acționarilor sau ale asociaților unei alte întreprinderi;</w:t>
            </w:r>
          </w:p>
          <w:p w14:paraId="4D5B4799" w14:textId="77777777" w:rsidR="009439CC" w:rsidRPr="009439CC" w:rsidRDefault="009439CC" w:rsidP="009439CC">
            <w:pPr>
              <w:spacing w:before="120" w:after="120"/>
              <w:jc w:val="both"/>
              <w:rPr>
                <w:rFonts w:ascii="Trebuchet MS" w:eastAsia="Trebuchet MS" w:hAnsi="Trebuchet MS" w:cs="Trebuchet MS"/>
              </w:rPr>
            </w:pPr>
            <w:r w:rsidRPr="009439CC">
              <w:rPr>
                <w:rFonts w:ascii="Trebuchet MS" w:eastAsia="Trebuchet MS" w:hAnsi="Trebuchet MS" w:cs="Trebuchet MS"/>
              </w:rPr>
              <w:t>b) o întreprindere are dreptul de a numi sau revoca majoritatea membrilor organelor de administrare, de conducere sau de supraveghere ale unei alte întreprinderi;</w:t>
            </w:r>
          </w:p>
          <w:p w14:paraId="41D68BD4" w14:textId="77777777" w:rsidR="009439CC" w:rsidRPr="009439CC" w:rsidRDefault="009439CC" w:rsidP="009439CC">
            <w:pPr>
              <w:spacing w:before="120" w:after="120"/>
              <w:jc w:val="both"/>
              <w:rPr>
                <w:rFonts w:ascii="Trebuchet MS" w:eastAsia="Trebuchet MS" w:hAnsi="Trebuchet MS" w:cs="Trebuchet MS"/>
              </w:rPr>
            </w:pPr>
            <w:r w:rsidRPr="009439CC">
              <w:rPr>
                <w:rFonts w:ascii="Trebuchet MS" w:eastAsia="Trebuchet MS" w:hAnsi="Trebuchet MS" w:cs="Trebuchet MS"/>
              </w:rPr>
              <w:t>c) o întreprindere are dreptul de a exercita o influență dominantă asupra altei întreprinderi în temeiul unui contract încheiat cu întreprinderea în cauză sau în temeiul unei prevederi din contractul de societate sau din statutul acesteia;</w:t>
            </w:r>
          </w:p>
          <w:p w14:paraId="5EBF1649" w14:textId="77777777" w:rsidR="009439CC" w:rsidRPr="009439CC" w:rsidRDefault="009439CC" w:rsidP="009439CC">
            <w:pPr>
              <w:spacing w:before="120" w:after="120"/>
              <w:jc w:val="both"/>
              <w:rPr>
                <w:rFonts w:ascii="Trebuchet MS" w:eastAsia="Trebuchet MS" w:hAnsi="Trebuchet MS" w:cs="Trebuchet MS"/>
              </w:rPr>
            </w:pPr>
            <w:r w:rsidRPr="009439CC">
              <w:rPr>
                <w:rFonts w:ascii="Trebuchet MS" w:eastAsia="Trebuchet MS" w:hAnsi="Trebuchet MS" w:cs="Trebuchet MS"/>
              </w:rPr>
              <w:t>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14:paraId="63C6D94A" w14:textId="77777777" w:rsidR="009439CC" w:rsidRDefault="009439CC" w:rsidP="009439CC">
            <w:pPr>
              <w:spacing w:before="120" w:after="120"/>
              <w:jc w:val="both"/>
              <w:rPr>
                <w:rFonts w:ascii="Trebuchet MS" w:eastAsia="Trebuchet MS" w:hAnsi="Trebuchet MS" w:cs="Trebuchet MS"/>
              </w:rPr>
            </w:pPr>
            <w:r w:rsidRPr="009439CC">
              <w:rPr>
                <w:rFonts w:ascii="Trebuchet MS" w:eastAsia="Trebuchet MS" w:hAnsi="Trebuchet MS" w:cs="Trebuchet MS"/>
              </w:rPr>
              <w:t>Întreprinderile care întrețin, prin intermediul uneia sau a mai multor întreprinderi, relațiile la care se face referire mai sus sunt considerate întreprinderi unice.</w:t>
            </w:r>
          </w:p>
          <w:p w14:paraId="5E8AE5DD" w14:textId="77777777" w:rsidR="009439CC" w:rsidRPr="009439CC" w:rsidRDefault="009439CC" w:rsidP="009439CC">
            <w:pPr>
              <w:spacing w:before="120" w:after="120"/>
              <w:jc w:val="both"/>
              <w:rPr>
                <w:rFonts w:ascii="Trebuchet MS" w:eastAsia="Trebuchet MS" w:hAnsi="Trebuchet MS" w:cs="Trebuchet MS"/>
              </w:rPr>
            </w:pPr>
            <w:r w:rsidRPr="009439CC">
              <w:rPr>
                <w:rFonts w:ascii="Trebuchet MS" w:eastAsia="Trebuchet MS" w:hAnsi="Trebuchet MS" w:cs="Trebuchet MS"/>
                <w:b/>
                <w:bCs/>
              </w:rPr>
              <w:t xml:space="preserve">Întreprindere aflată în dificultate </w:t>
            </w:r>
            <w:r w:rsidRPr="009439CC">
              <w:rPr>
                <w:rFonts w:ascii="Trebuchet MS" w:eastAsia="Trebuchet MS" w:hAnsi="Trebuchet MS" w:cs="Trebuchet MS"/>
              </w:rPr>
              <w:t xml:space="preserve">- o întreprindere care se află în cel </w:t>
            </w:r>
            <w:proofErr w:type="spellStart"/>
            <w:r w:rsidRPr="009439CC">
              <w:rPr>
                <w:rFonts w:ascii="Trebuchet MS" w:eastAsia="Trebuchet MS" w:hAnsi="Trebuchet MS" w:cs="Trebuchet MS"/>
              </w:rPr>
              <w:t>puţin</w:t>
            </w:r>
            <w:proofErr w:type="spellEnd"/>
            <w:r w:rsidRPr="009439CC">
              <w:rPr>
                <w:rFonts w:ascii="Trebuchet MS" w:eastAsia="Trebuchet MS" w:hAnsi="Trebuchet MS" w:cs="Trebuchet MS"/>
              </w:rPr>
              <w:t xml:space="preserve"> una din </w:t>
            </w:r>
            <w:proofErr w:type="spellStart"/>
            <w:r w:rsidRPr="009439CC">
              <w:rPr>
                <w:rFonts w:ascii="Trebuchet MS" w:eastAsia="Trebuchet MS" w:hAnsi="Trebuchet MS" w:cs="Trebuchet MS"/>
              </w:rPr>
              <w:t>situaţiile</w:t>
            </w:r>
            <w:proofErr w:type="spellEnd"/>
            <w:r w:rsidRPr="009439CC">
              <w:rPr>
                <w:rFonts w:ascii="Trebuchet MS" w:eastAsia="Trebuchet MS" w:hAnsi="Trebuchet MS" w:cs="Trebuchet MS"/>
              </w:rPr>
              <w:t xml:space="preserve"> următoare:</w:t>
            </w:r>
          </w:p>
          <w:p w14:paraId="11A14467" w14:textId="77777777" w:rsidR="009439CC" w:rsidRPr="009439CC" w:rsidRDefault="009439CC" w:rsidP="009439CC">
            <w:pPr>
              <w:spacing w:before="120" w:after="120"/>
              <w:jc w:val="both"/>
              <w:rPr>
                <w:rFonts w:ascii="Trebuchet MS" w:eastAsia="Trebuchet MS" w:hAnsi="Trebuchet MS" w:cs="Trebuchet MS"/>
              </w:rPr>
            </w:pPr>
            <w:r w:rsidRPr="009439CC">
              <w:rPr>
                <w:rFonts w:ascii="Trebuchet MS" w:eastAsia="Trebuchet MS" w:hAnsi="Trebuchet MS" w:cs="Trebuchet MS"/>
              </w:rPr>
              <w:t>a) în cazul unei societăți comerciale cu răspundere limitată, (alta decât un IMM care există de mai puțin de 3 ani) sau, în sensul eligibilității pentru ajutor pentru finanțare de risc, un IMM aflat la cel mult 7 ani de la prima sa vânzare comercială care se califică pentru investiții pentru finanțare de risc în urma unui proces de diligență efectuat de un intermediar financiar selectat, atunci când mai mult de jumătate din capitalul său social subscris a dispărut din cauza pierderilor acumulate. Această situație survine atunci când deducerea pierderilor acumulate din rezerve (și din toate celelalte elemente considerate în general ca făcând parte din fondurile proprii ale societății) conduce la un rezultat negativ care depășește jumătate din capitalul social subscris. În sensul acestei dispoziții, „societate cu răspundere limitată“ se referă în special la tipurile de societăți menționate în anexa I la Directiva 2013/34/UE, iar „capital social“ include, dacă este cazul, orice capital suplimentar;</w:t>
            </w:r>
          </w:p>
          <w:p w14:paraId="72C9D338" w14:textId="77777777" w:rsidR="009439CC" w:rsidRPr="009439CC" w:rsidRDefault="009439CC" w:rsidP="009439CC">
            <w:pPr>
              <w:spacing w:before="120" w:after="120"/>
              <w:jc w:val="both"/>
              <w:rPr>
                <w:rFonts w:ascii="Trebuchet MS" w:eastAsia="Trebuchet MS" w:hAnsi="Trebuchet MS" w:cs="Trebuchet MS"/>
              </w:rPr>
            </w:pPr>
            <w:r w:rsidRPr="009439CC">
              <w:rPr>
                <w:rFonts w:ascii="Trebuchet MS" w:eastAsia="Trebuchet MS" w:hAnsi="Trebuchet MS" w:cs="Trebuchet MS"/>
              </w:rPr>
              <w:lastRenderedPageBreak/>
              <w:t>b) în cazul unei societăți comerciale în care cel puțin unii dintre asociați au răspundere nelimitată pentru creanțele societății (alta decât un IMM care există de mai puțin de 3 ani) sau, în sensul eligibilității pentru ajutor pentru finanțare de risc, un IMM aflat la cel mult 7 ani de la prima sa vânzare comercială care se califică pentru investiții pentru finanțare de risc în urma unui proces de diligență efectuat de un intermediar financiar selectat, atunci când mai mult de jumătate din capitalul propriu, așa cum reiese din contabilitatea societății a dispărut din cauza pierderilor acumulate. În sensul prezentei dispoziții, „o societate comercială în care cel puțin unii dintre asociați au răspundere nelimitată pentru creanțele societății“ se referă în special la acele tipuri de societăți menționate în anexa II la Directiva 2013/34/UE;</w:t>
            </w:r>
          </w:p>
          <w:p w14:paraId="43B90733" w14:textId="77777777" w:rsidR="009439CC" w:rsidRPr="009439CC" w:rsidRDefault="009439CC" w:rsidP="009439CC">
            <w:pPr>
              <w:spacing w:before="120" w:after="120"/>
              <w:jc w:val="both"/>
              <w:rPr>
                <w:rFonts w:ascii="Trebuchet MS" w:eastAsia="Trebuchet MS" w:hAnsi="Trebuchet MS" w:cs="Trebuchet MS"/>
              </w:rPr>
            </w:pPr>
            <w:r w:rsidRPr="009439CC">
              <w:rPr>
                <w:rFonts w:ascii="Trebuchet MS" w:eastAsia="Trebuchet MS" w:hAnsi="Trebuchet MS" w:cs="Trebuchet MS"/>
              </w:rPr>
              <w:t>c) atunci când întreprinderea face obiectul unei proceduri colective de insolvență sau îndeplinește criteriile prevăzute în dreptul intern pentru ca o procedură colectivă de insolvență să fie deschisă la cererea creditorilor săi;</w:t>
            </w:r>
          </w:p>
          <w:p w14:paraId="2C56131C" w14:textId="77777777" w:rsidR="009439CC" w:rsidRDefault="009439CC" w:rsidP="009439CC">
            <w:pPr>
              <w:spacing w:before="120" w:after="120"/>
              <w:jc w:val="both"/>
              <w:rPr>
                <w:rFonts w:ascii="Trebuchet MS" w:eastAsia="Trebuchet MS" w:hAnsi="Trebuchet MS" w:cs="Trebuchet MS"/>
              </w:rPr>
            </w:pPr>
            <w:r w:rsidRPr="009439CC">
              <w:rPr>
                <w:rFonts w:ascii="Trebuchet MS" w:eastAsia="Trebuchet MS" w:hAnsi="Trebuchet MS" w:cs="Trebuchet MS"/>
              </w:rPr>
              <w:t>d) atunci când întreprinderea a primit ajutor pentru salvare și nu a rambursat încă împrumutul sau nu a încetat garanția sau a primit ajutoare pentru restructurare și face încă obiectul unui plan de restructurare</w:t>
            </w:r>
            <w:r>
              <w:rPr>
                <w:rFonts w:ascii="Trebuchet MS" w:eastAsia="Trebuchet MS" w:hAnsi="Trebuchet MS" w:cs="Trebuchet MS"/>
              </w:rPr>
              <w:t>.</w:t>
            </w:r>
          </w:p>
          <w:p w14:paraId="7D27DC01" w14:textId="77777777" w:rsidR="00F34D49" w:rsidRPr="00F34D49" w:rsidRDefault="00F34D49" w:rsidP="00F34D49">
            <w:pPr>
              <w:spacing w:before="120" w:after="120"/>
              <w:jc w:val="both"/>
              <w:rPr>
                <w:rFonts w:ascii="Trebuchet MS" w:eastAsia="Trebuchet MS" w:hAnsi="Trebuchet MS" w:cs="Trebuchet MS"/>
              </w:rPr>
            </w:pPr>
            <w:r w:rsidRPr="00F34D49">
              <w:rPr>
                <w:rFonts w:ascii="Trebuchet MS" w:eastAsia="Trebuchet MS" w:hAnsi="Trebuchet MS" w:cs="Trebuchet MS"/>
                <w:b/>
                <w:bCs/>
              </w:rPr>
              <w:t>Data acordării</w:t>
            </w:r>
            <w:r w:rsidRPr="00F34D49">
              <w:rPr>
                <w:rFonts w:ascii="Trebuchet MS" w:eastAsia="Trebuchet MS" w:hAnsi="Trebuchet MS" w:cs="Trebuchet MS"/>
              </w:rPr>
              <w:t xml:space="preserve"> – reprezintă data la care dreptul de a primi i-a fost conferit beneficiarului, în conformitate cu regimul juridic național aplicabil, indiferent de data plății.</w:t>
            </w:r>
          </w:p>
          <w:p w14:paraId="7D301376" w14:textId="77777777" w:rsidR="009439CC" w:rsidRPr="00D67636" w:rsidRDefault="00F34D49" w:rsidP="00F34D49">
            <w:pPr>
              <w:spacing w:before="120" w:after="120"/>
              <w:jc w:val="both"/>
              <w:rPr>
                <w:rFonts w:ascii="Trebuchet MS" w:eastAsia="Trebuchet MS" w:hAnsi="Trebuchet MS" w:cs="Trebuchet MS"/>
              </w:rPr>
            </w:pPr>
            <w:r w:rsidRPr="00F34D49">
              <w:rPr>
                <w:rFonts w:ascii="Trebuchet MS" w:eastAsia="Trebuchet MS" w:hAnsi="Trebuchet MS" w:cs="Trebuchet MS"/>
                <w:b/>
                <w:bCs/>
              </w:rPr>
              <w:t>Data plății</w:t>
            </w:r>
            <w:r w:rsidRPr="00F34D49">
              <w:rPr>
                <w:rFonts w:ascii="Trebuchet MS" w:eastAsia="Trebuchet MS" w:hAnsi="Trebuchet MS" w:cs="Trebuchet MS"/>
              </w:rPr>
              <w:t xml:space="preserve"> – reprezintă data la care beneficiarul a fost pus efectiv în posesia ajutorului.</w:t>
            </w:r>
          </w:p>
          <w:p w14:paraId="386794DF" w14:textId="77777777" w:rsidR="002D5D22" w:rsidRPr="00C42312" w:rsidRDefault="00461FC1" w:rsidP="00F34D49">
            <w:pPr>
              <w:spacing w:before="120" w:after="120"/>
              <w:jc w:val="both"/>
              <w:rPr>
                <w:rFonts w:ascii="Trebuchet MS" w:eastAsia="Trebuchet MS" w:hAnsi="Trebuchet MS" w:cs="Trebuchet MS"/>
                <w:i/>
              </w:rPr>
            </w:pPr>
            <w:proofErr w:type="spellStart"/>
            <w:r w:rsidRPr="00D67636">
              <w:rPr>
                <w:rFonts w:ascii="Trebuchet MS" w:eastAsia="Trebuchet MS" w:hAnsi="Trebuchet MS" w:cs="Trebuchet MS"/>
                <w:b/>
              </w:rPr>
              <w:t>MySMIS</w:t>
            </w:r>
            <w:proofErr w:type="spellEnd"/>
            <w:r w:rsidR="00654C2A" w:rsidRPr="00D67636">
              <w:rPr>
                <w:rFonts w:ascii="Trebuchet MS" w:eastAsia="Trebuchet MS" w:hAnsi="Trebuchet MS" w:cs="Trebuchet MS"/>
                <w:b/>
              </w:rPr>
              <w:t xml:space="preserve"> </w:t>
            </w:r>
            <w:r w:rsidR="00654C2A" w:rsidRPr="00D67636">
              <w:rPr>
                <w:rFonts w:ascii="Trebuchet MS" w:eastAsia="Trebuchet MS" w:hAnsi="Trebuchet MS" w:cs="Trebuchet MS"/>
              </w:rPr>
              <w:t>reprezintă sistemul informatic prin care poten</w:t>
            </w:r>
            <w:r w:rsidR="00487A21" w:rsidRPr="00D67636">
              <w:rPr>
                <w:rFonts w:ascii="Trebuchet MS" w:eastAsia="Trebuchet MS" w:hAnsi="Trebuchet MS" w:cs="Trebuchet MS"/>
              </w:rPr>
              <w:t>ț</w:t>
            </w:r>
            <w:r w:rsidR="00654C2A" w:rsidRPr="00D67636">
              <w:rPr>
                <w:rFonts w:ascii="Trebuchet MS" w:eastAsia="Trebuchet MS" w:hAnsi="Trebuchet MS" w:cs="Trebuchet MS"/>
              </w:rPr>
              <w:t>ialii beneficiari vor putea solicita finan</w:t>
            </w:r>
            <w:r w:rsidR="00487A21" w:rsidRPr="00D67636">
              <w:rPr>
                <w:rFonts w:ascii="Trebuchet MS" w:eastAsia="Trebuchet MS" w:hAnsi="Trebuchet MS" w:cs="Trebuchet MS"/>
              </w:rPr>
              <w:t>ț</w:t>
            </w:r>
            <w:r w:rsidR="00654C2A" w:rsidRPr="00D67636">
              <w:rPr>
                <w:rFonts w:ascii="Trebuchet MS" w:eastAsia="Trebuchet MS" w:hAnsi="Trebuchet MS" w:cs="Trebuchet MS"/>
              </w:rPr>
              <w:t>are europeană pentru perioada</w:t>
            </w:r>
            <w:r w:rsidR="00654C2A" w:rsidRPr="00C42312">
              <w:rPr>
                <w:rFonts w:ascii="Trebuchet MS" w:eastAsia="Trebuchet MS" w:hAnsi="Trebuchet MS" w:cs="Trebuchet MS"/>
              </w:rPr>
              <w:t xml:space="preserve"> de programare</w:t>
            </w:r>
            <w:r w:rsidR="003335D8" w:rsidRPr="00C42312">
              <w:rPr>
                <w:rFonts w:ascii="Trebuchet MS" w:eastAsia="Trebuchet MS" w:hAnsi="Trebuchet MS" w:cs="Trebuchet MS"/>
              </w:rPr>
              <w:t xml:space="preserve"> și o platformă de comunicare între beneficiari și finanțator (prin autoritățile de management și organismele intermediare) în ceea ce privește proiectele finanțate. De asemenea, prin intermediul acestui sistem informatic se face monitorizarea implementării proiectelor finanțate. </w:t>
            </w:r>
          </w:p>
        </w:tc>
      </w:tr>
    </w:tbl>
    <w:p w14:paraId="05FEECA1" w14:textId="77777777" w:rsidR="00461B6E" w:rsidRPr="00C42312" w:rsidRDefault="00654C2A">
      <w:pPr>
        <w:pStyle w:val="Heading1"/>
        <w:numPr>
          <w:ilvl w:val="0"/>
          <w:numId w:val="3"/>
        </w:numPr>
        <w:shd w:val="clear" w:color="auto" w:fill="9CC2E5" w:themeFill="accent1" w:themeFillTint="99"/>
        <w:rPr>
          <w:rFonts w:ascii="Trebuchet MS" w:hAnsi="Trebuchet MS"/>
          <w:sz w:val="22"/>
          <w:szCs w:val="22"/>
        </w:rPr>
      </w:pPr>
      <w:bookmarkStart w:id="6" w:name="_Toc153266324"/>
      <w:r w:rsidRPr="00C42312">
        <w:rPr>
          <w:rFonts w:ascii="Trebuchet MS" w:hAnsi="Trebuchet MS"/>
          <w:sz w:val="22"/>
          <w:szCs w:val="22"/>
        </w:rPr>
        <w:lastRenderedPageBreak/>
        <w:t>ELEMENTE DE CONTEXT</w:t>
      </w:r>
      <w:bookmarkEnd w:id="6"/>
      <w:r w:rsidRPr="00C42312">
        <w:rPr>
          <w:rFonts w:ascii="Trebuchet MS" w:hAnsi="Trebuchet MS"/>
          <w:sz w:val="22"/>
          <w:szCs w:val="22"/>
        </w:rPr>
        <w:t xml:space="preserve"> </w:t>
      </w:r>
      <w:r w:rsidRPr="00C42312">
        <w:rPr>
          <w:rFonts w:ascii="Trebuchet MS" w:hAnsi="Trebuchet MS"/>
          <w:sz w:val="22"/>
          <w:szCs w:val="22"/>
        </w:rPr>
        <w:tab/>
      </w:r>
    </w:p>
    <w:p w14:paraId="1FC8A0C0" w14:textId="77777777" w:rsidR="00461B6E" w:rsidRPr="00C42312" w:rsidRDefault="00654C2A">
      <w:pPr>
        <w:pStyle w:val="Heading2"/>
        <w:numPr>
          <w:ilvl w:val="1"/>
          <w:numId w:val="3"/>
        </w:numPr>
        <w:rPr>
          <w:rFonts w:ascii="Trebuchet MS" w:hAnsi="Trebuchet MS"/>
          <w:b w:val="0"/>
          <w:bCs/>
          <w:i/>
          <w:iCs/>
          <w:sz w:val="22"/>
          <w:szCs w:val="22"/>
        </w:rPr>
      </w:pPr>
      <w:bookmarkStart w:id="7" w:name="_Toc153266325"/>
      <w:r w:rsidRPr="00C42312">
        <w:rPr>
          <w:rFonts w:ascii="Trebuchet MS" w:hAnsi="Trebuchet MS"/>
          <w:b w:val="0"/>
          <w:bCs/>
          <w:i/>
          <w:iCs/>
          <w:sz w:val="22"/>
          <w:szCs w:val="22"/>
        </w:rPr>
        <w:t>Informa</w:t>
      </w:r>
      <w:r w:rsidR="00487A21" w:rsidRPr="00C42312">
        <w:rPr>
          <w:rFonts w:ascii="Trebuchet MS" w:hAnsi="Trebuchet MS"/>
          <w:b w:val="0"/>
          <w:bCs/>
          <w:i/>
          <w:iCs/>
          <w:sz w:val="22"/>
          <w:szCs w:val="22"/>
        </w:rPr>
        <w:t>ț</w:t>
      </w:r>
      <w:r w:rsidRPr="00C42312">
        <w:rPr>
          <w:rFonts w:ascii="Trebuchet MS" w:hAnsi="Trebuchet MS"/>
          <w:b w:val="0"/>
          <w:bCs/>
          <w:i/>
          <w:iCs/>
          <w:sz w:val="22"/>
          <w:szCs w:val="22"/>
        </w:rPr>
        <w:t>ii generale Program</w:t>
      </w:r>
      <w:bookmarkEnd w:id="7"/>
    </w:p>
    <w:tbl>
      <w:tblPr>
        <w:tblStyle w:val="a2"/>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D67636" w14:paraId="10293A2C" w14:textId="77777777">
        <w:tc>
          <w:tcPr>
            <w:tcW w:w="9396" w:type="dxa"/>
          </w:tcPr>
          <w:p w14:paraId="6ECBAB6E" w14:textId="77777777" w:rsidR="00964CFA" w:rsidRPr="00D67636" w:rsidRDefault="00964CFA" w:rsidP="00964CFA">
            <w:pPr>
              <w:spacing w:before="120" w:after="120"/>
              <w:jc w:val="both"/>
              <w:rPr>
                <w:rFonts w:ascii="Trebuchet MS" w:eastAsia="Trebuchet MS" w:hAnsi="Trebuchet MS" w:cs="Trebuchet MS"/>
              </w:rPr>
            </w:pPr>
            <w:r w:rsidRPr="00D67636">
              <w:rPr>
                <w:rFonts w:ascii="Trebuchet MS" w:eastAsia="Trebuchet MS" w:hAnsi="Trebuchet MS" w:cs="Trebuchet MS"/>
              </w:rPr>
              <w:t xml:space="preserve">Programul Creștere Inteligentă, Digitalizare și Instrumente Financiare este unul dintre programele subsecvente Acordului de Parteneriat 2021-2027 și a fost aprobat prin Decizia C(2022) 9445 final din 09.12.2022. </w:t>
            </w:r>
          </w:p>
          <w:p w14:paraId="167C9852" w14:textId="77777777" w:rsidR="00964CFA" w:rsidRPr="00D67636" w:rsidRDefault="00964CFA" w:rsidP="00964CFA">
            <w:pPr>
              <w:spacing w:before="120" w:after="120"/>
              <w:jc w:val="both"/>
              <w:rPr>
                <w:rFonts w:ascii="Trebuchet MS" w:hAnsi="Trebuchet MS"/>
                <w:color w:val="000000" w:themeColor="text1"/>
              </w:rPr>
            </w:pPr>
            <w:proofErr w:type="spellStart"/>
            <w:r w:rsidRPr="00D67636">
              <w:rPr>
                <w:rFonts w:ascii="Trebuchet MS" w:hAnsi="Trebuchet MS"/>
                <w:color w:val="000000" w:themeColor="text1"/>
              </w:rPr>
              <w:t>PoCIDIF</w:t>
            </w:r>
            <w:proofErr w:type="spellEnd"/>
            <w:r w:rsidRPr="00D67636">
              <w:rPr>
                <w:rFonts w:ascii="Trebuchet MS" w:hAnsi="Trebuchet MS"/>
                <w:color w:val="000000" w:themeColor="text1"/>
              </w:rPr>
              <w:t xml:space="preserve"> include o serie de măsuri dedicate dezvoltării/digitalizării serviciilor publice destinate cetățenilor și mediului de afaceri. Acestea vizează asigurarea sistemelor informatice necesare instituțiilor publice centrale pentru operaționalizarea serviciilor publice electronice, realizarea, dezvoltarea, implementarea serviciilor publice electronice, precum și îmbunătățirea, creșterea gradului de sofisticare a serviciilor publice electronice existente din perspectiva interacțiunii cetățenilor, reprezentanților mediului privat de afaceri cu instituțiile și autoritățile publice.</w:t>
            </w:r>
          </w:p>
          <w:p w14:paraId="44EC30EB" w14:textId="77777777" w:rsidR="00964CFA" w:rsidRPr="00D67636" w:rsidRDefault="00964CFA" w:rsidP="00964CFA">
            <w:pPr>
              <w:widowControl w:val="0"/>
              <w:spacing w:before="60"/>
              <w:jc w:val="both"/>
              <w:rPr>
                <w:rFonts w:ascii="Trebuchet MS" w:eastAsia="Trebuchet MS" w:hAnsi="Trebuchet MS" w:cs="Trebuchet MS"/>
              </w:rPr>
            </w:pPr>
            <w:r w:rsidRPr="00D67636">
              <w:rPr>
                <w:rFonts w:ascii="Trebuchet MS" w:hAnsi="Trebuchet MS"/>
                <w:color w:val="000000" w:themeColor="text1"/>
              </w:rPr>
              <w:t xml:space="preserve">Prin finanțările aferente </w:t>
            </w:r>
            <w:proofErr w:type="spellStart"/>
            <w:r w:rsidRPr="00D67636">
              <w:rPr>
                <w:rFonts w:ascii="Trebuchet MS" w:hAnsi="Trebuchet MS"/>
                <w:color w:val="000000" w:themeColor="text1"/>
              </w:rPr>
              <w:t>PoCIDIF</w:t>
            </w:r>
            <w:proofErr w:type="spellEnd"/>
            <w:r w:rsidRPr="00D67636">
              <w:rPr>
                <w:rFonts w:ascii="Trebuchet MS" w:hAnsi="Trebuchet MS"/>
                <w:color w:val="000000" w:themeColor="text1"/>
              </w:rPr>
              <w:t xml:space="preserve"> se are în vedere</w:t>
            </w:r>
            <w:r w:rsidRPr="00D67636">
              <w:rPr>
                <w:rFonts w:ascii="Trebuchet MS" w:eastAsia="Trebuchet MS" w:hAnsi="Trebuchet MS" w:cs="Trebuchet MS"/>
              </w:rPr>
              <w:t xml:space="preserve"> digitalizarea patrimoniului și furnizarea de informații digitale pentru a sprijini publicul să poată accesa, descoperi, explora și aprecia bunurile culturale. Acesta poate deveni un factor activator decisiv și o sursă pentru antreprenori de a inova și de a utiliza resursele existente într-un mod mai eficient pentru dezvoltare de noi servicii și produse în diverse sectoare, inclusiv turism.</w:t>
            </w:r>
          </w:p>
          <w:p w14:paraId="341D8AE0" w14:textId="77777777" w:rsidR="00964CFA" w:rsidRPr="00D67636" w:rsidRDefault="00964CFA" w:rsidP="00964CFA">
            <w:pPr>
              <w:widowControl w:val="0"/>
              <w:spacing w:before="60"/>
              <w:jc w:val="both"/>
              <w:rPr>
                <w:rFonts w:ascii="Trebuchet MS" w:hAnsi="Trebuchet MS"/>
                <w:color w:val="000000" w:themeColor="text1"/>
              </w:rPr>
            </w:pPr>
            <w:r w:rsidRPr="00D67636">
              <w:rPr>
                <w:rFonts w:ascii="Trebuchet MS" w:hAnsi="Trebuchet MS"/>
                <w:color w:val="000000" w:themeColor="text1"/>
              </w:rPr>
              <w:t>Digitizarea și digitalizarea au beneficii sociale, culturale și economice și sunt o soluție pentru asigurarea accesului la cultură garantat de Constituție. În acest fel, patrimoniul poate fi o resursă pentru dezvoltarea durabilă și incluziunea socială.</w:t>
            </w:r>
          </w:p>
          <w:p w14:paraId="6C65959B" w14:textId="77777777" w:rsidR="00964CFA" w:rsidRPr="00D67636" w:rsidRDefault="00AF6EF5" w:rsidP="00964CFA">
            <w:pPr>
              <w:spacing w:before="120" w:after="120"/>
              <w:jc w:val="both"/>
              <w:rPr>
                <w:rFonts w:ascii="Trebuchet MS" w:eastAsia="Trebuchet MS" w:hAnsi="Trebuchet MS" w:cs="Trebuchet MS"/>
              </w:rPr>
            </w:pPr>
            <w:r w:rsidRPr="00AF6EF5">
              <w:rPr>
                <w:rFonts w:ascii="Trebuchet MS" w:hAnsi="Trebuchet MS"/>
                <w:color w:val="000000" w:themeColor="text1"/>
              </w:rPr>
              <w:t>Digitalizarea sectorului culturii scrise prin creșterea volumului de carte realizat în format electronic și mobilizarea de noi audiențe prin utilizarea instrumentelor digitale</w:t>
            </w:r>
            <w:r>
              <w:rPr>
                <w:rFonts w:ascii="Trebuchet MS" w:hAnsi="Trebuchet MS"/>
                <w:color w:val="000000" w:themeColor="text1"/>
              </w:rPr>
              <w:t xml:space="preserve"> </w:t>
            </w:r>
            <w:r w:rsidRPr="00AF6EF5">
              <w:rPr>
                <w:rFonts w:ascii="Trebuchet MS" w:hAnsi="Trebuchet MS"/>
                <w:color w:val="000000" w:themeColor="text1"/>
              </w:rPr>
              <w:t>contribuie la scăderea analfabetismului funcțional și la revenirea relevanței sectorului cărții pentru noua generație de tineri</w:t>
            </w:r>
            <w:r w:rsidR="00964CFA" w:rsidRPr="00D67636">
              <w:rPr>
                <w:rFonts w:ascii="Trebuchet MS" w:hAnsi="Trebuchet MS"/>
                <w:color w:val="000000" w:themeColor="text1"/>
              </w:rPr>
              <w:t>.</w:t>
            </w:r>
          </w:p>
        </w:tc>
      </w:tr>
    </w:tbl>
    <w:p w14:paraId="18A95BF7" w14:textId="77777777" w:rsidR="00461B6E" w:rsidRPr="00D67636" w:rsidRDefault="00654C2A">
      <w:pPr>
        <w:pStyle w:val="Heading2"/>
        <w:numPr>
          <w:ilvl w:val="1"/>
          <w:numId w:val="3"/>
        </w:numPr>
        <w:rPr>
          <w:rFonts w:ascii="Trebuchet MS" w:hAnsi="Trebuchet MS"/>
          <w:b w:val="0"/>
          <w:bCs/>
          <w:i/>
          <w:iCs/>
          <w:sz w:val="22"/>
          <w:szCs w:val="22"/>
        </w:rPr>
      </w:pPr>
      <w:bookmarkStart w:id="8" w:name="_Toc153266326"/>
      <w:r w:rsidRPr="00D67636">
        <w:rPr>
          <w:rFonts w:ascii="Trebuchet MS" w:hAnsi="Trebuchet MS"/>
          <w:b w:val="0"/>
          <w:bCs/>
          <w:i/>
          <w:iCs/>
          <w:sz w:val="22"/>
          <w:szCs w:val="22"/>
        </w:rPr>
        <w:lastRenderedPageBreak/>
        <w:t>Prioritatea/Fond/Obiectiv de politică/Obiectiv specific</w:t>
      </w:r>
      <w:bookmarkEnd w:id="8"/>
      <w:r w:rsidRPr="00D67636">
        <w:rPr>
          <w:rFonts w:ascii="Trebuchet MS" w:hAnsi="Trebuchet MS"/>
          <w:b w:val="0"/>
          <w:bCs/>
          <w:i/>
          <w:iCs/>
          <w:sz w:val="22"/>
          <w:szCs w:val="22"/>
        </w:rPr>
        <w:t xml:space="preserve"> </w:t>
      </w:r>
    </w:p>
    <w:tbl>
      <w:tblPr>
        <w:tblStyle w:val="a3"/>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3B7A77E2" w14:textId="77777777">
        <w:tc>
          <w:tcPr>
            <w:tcW w:w="9396" w:type="dxa"/>
          </w:tcPr>
          <w:p w14:paraId="3439CC20" w14:textId="77777777" w:rsidR="00D41CA6" w:rsidRPr="00D67636" w:rsidRDefault="00D41CA6" w:rsidP="0061429C">
            <w:pPr>
              <w:spacing w:before="120" w:after="120"/>
              <w:jc w:val="both"/>
              <w:rPr>
                <w:rFonts w:ascii="Trebuchet MS" w:eastAsia="Trebuchet MS" w:hAnsi="Trebuchet MS" w:cs="Trebuchet MS"/>
              </w:rPr>
            </w:pPr>
            <w:proofErr w:type="spellStart"/>
            <w:r w:rsidRPr="00D67636">
              <w:rPr>
                <w:rFonts w:ascii="Trebuchet MS" w:eastAsia="Trebuchet MS" w:hAnsi="Trebuchet MS" w:cs="Trebuchet MS"/>
              </w:rPr>
              <w:t>PoCIDIF</w:t>
            </w:r>
            <w:proofErr w:type="spellEnd"/>
            <w:r w:rsidRPr="00D67636">
              <w:rPr>
                <w:rFonts w:ascii="Trebuchet MS" w:eastAsia="Trebuchet MS" w:hAnsi="Trebuchet MS" w:cs="Trebuchet MS"/>
              </w:rPr>
              <w:t xml:space="preserve"> este finanțat prin Fondul </w:t>
            </w:r>
            <w:r w:rsidR="00FC60B9" w:rsidRPr="00D67636">
              <w:rPr>
                <w:rFonts w:ascii="Trebuchet MS" w:eastAsia="Trebuchet MS" w:hAnsi="Trebuchet MS" w:cs="Trebuchet MS"/>
              </w:rPr>
              <w:t>e</w:t>
            </w:r>
            <w:r w:rsidRPr="00D67636">
              <w:rPr>
                <w:rFonts w:ascii="Trebuchet MS" w:eastAsia="Trebuchet MS" w:hAnsi="Trebuchet MS" w:cs="Trebuchet MS"/>
              </w:rPr>
              <w:t xml:space="preserve">uropean </w:t>
            </w:r>
            <w:r w:rsidR="002D5D22" w:rsidRPr="00D67636">
              <w:rPr>
                <w:rFonts w:ascii="Trebuchet MS" w:eastAsia="Trebuchet MS" w:hAnsi="Trebuchet MS" w:cs="Trebuchet MS"/>
              </w:rPr>
              <w:t xml:space="preserve">de </w:t>
            </w:r>
            <w:r w:rsidR="00FC60B9" w:rsidRPr="00D67636">
              <w:rPr>
                <w:rFonts w:ascii="Trebuchet MS" w:eastAsia="Trebuchet MS" w:hAnsi="Trebuchet MS" w:cs="Trebuchet MS"/>
              </w:rPr>
              <w:t>d</w:t>
            </w:r>
            <w:r w:rsidRPr="00D67636">
              <w:rPr>
                <w:rFonts w:ascii="Trebuchet MS" w:eastAsia="Trebuchet MS" w:hAnsi="Trebuchet MS" w:cs="Trebuchet MS"/>
              </w:rPr>
              <w:t xml:space="preserve">ezvoltare </w:t>
            </w:r>
            <w:r w:rsidR="00FC60B9" w:rsidRPr="00D67636">
              <w:rPr>
                <w:rFonts w:ascii="Trebuchet MS" w:eastAsia="Trebuchet MS" w:hAnsi="Trebuchet MS" w:cs="Trebuchet MS"/>
              </w:rPr>
              <w:t>r</w:t>
            </w:r>
            <w:r w:rsidRPr="00D67636">
              <w:rPr>
                <w:rFonts w:ascii="Trebuchet MS" w:eastAsia="Trebuchet MS" w:hAnsi="Trebuchet MS" w:cs="Trebuchet MS"/>
              </w:rPr>
              <w:t>egională</w:t>
            </w:r>
            <w:r w:rsidR="003D615E" w:rsidRPr="00D67636">
              <w:rPr>
                <w:rFonts w:ascii="Trebuchet MS" w:eastAsia="Trebuchet MS" w:hAnsi="Trebuchet MS" w:cs="Trebuchet MS"/>
              </w:rPr>
              <w:t xml:space="preserve"> (FEDR)</w:t>
            </w:r>
            <w:r w:rsidRPr="00D67636">
              <w:rPr>
                <w:rFonts w:ascii="Trebuchet MS" w:eastAsia="Trebuchet MS" w:hAnsi="Trebuchet MS" w:cs="Trebuchet MS"/>
              </w:rPr>
              <w:t>.</w:t>
            </w:r>
          </w:p>
          <w:p w14:paraId="2858C6B6" w14:textId="77777777" w:rsidR="0061429C" w:rsidRPr="00D67636" w:rsidRDefault="0061429C" w:rsidP="0061429C">
            <w:pPr>
              <w:spacing w:before="120" w:after="120"/>
              <w:jc w:val="both"/>
              <w:rPr>
                <w:rFonts w:ascii="Trebuchet MS" w:eastAsia="Trebuchet MS" w:hAnsi="Trebuchet MS" w:cs="Trebuchet MS"/>
              </w:rPr>
            </w:pPr>
            <w:r w:rsidRPr="00D67636">
              <w:rPr>
                <w:rFonts w:ascii="Trebuchet MS" w:eastAsia="Trebuchet MS" w:hAnsi="Trebuchet MS" w:cs="Trebuchet MS"/>
              </w:rPr>
              <w:t xml:space="preserve">Prioritatea </w:t>
            </w:r>
            <w:r w:rsidR="006805D1" w:rsidRPr="00D67636">
              <w:rPr>
                <w:rFonts w:ascii="Trebuchet MS" w:eastAsia="Trebuchet MS" w:hAnsi="Trebuchet MS" w:cs="Trebuchet MS"/>
              </w:rPr>
              <w:t>3</w:t>
            </w:r>
            <w:r w:rsidR="00711000" w:rsidRPr="00D67636">
              <w:rPr>
                <w:rFonts w:ascii="Trebuchet MS" w:eastAsia="Trebuchet MS" w:hAnsi="Trebuchet MS" w:cs="Trebuchet MS"/>
              </w:rPr>
              <w:t>:</w:t>
            </w:r>
            <w:r w:rsidRPr="00D67636">
              <w:rPr>
                <w:rFonts w:ascii="Trebuchet MS" w:eastAsia="Trebuchet MS" w:hAnsi="Trebuchet MS" w:cs="Trebuchet MS"/>
              </w:rPr>
              <w:t xml:space="preserve"> </w:t>
            </w:r>
            <w:r w:rsidR="006805D1" w:rsidRPr="00FD0052">
              <w:rPr>
                <w:rFonts w:ascii="Trebuchet MS" w:eastAsia="Trebuchet MS" w:hAnsi="Trebuchet MS" w:cs="Trebuchet MS"/>
                <w:lang w:val="it-IT"/>
              </w:rPr>
              <w:t>Transformarea digitală și furnizarea de servicii îmbunătățite în sectorul cultural</w:t>
            </w:r>
          </w:p>
          <w:p w14:paraId="70CBFAD9" w14:textId="77777777" w:rsidR="00536040" w:rsidRPr="00D67636" w:rsidRDefault="0061429C" w:rsidP="0061429C">
            <w:pPr>
              <w:spacing w:before="120" w:after="120"/>
              <w:jc w:val="both"/>
              <w:rPr>
                <w:rFonts w:ascii="Trebuchet MS" w:eastAsia="Trebuchet MS" w:hAnsi="Trebuchet MS" w:cs="Trebuchet MS"/>
              </w:rPr>
            </w:pPr>
            <w:r w:rsidRPr="00D67636">
              <w:rPr>
                <w:rFonts w:ascii="Trebuchet MS" w:eastAsia="Trebuchet MS" w:hAnsi="Trebuchet MS" w:cs="Trebuchet MS"/>
              </w:rPr>
              <w:t xml:space="preserve">Obiectiv de politică </w:t>
            </w:r>
            <w:r w:rsidR="006805D1" w:rsidRPr="00D67636">
              <w:rPr>
                <w:rFonts w:ascii="Trebuchet MS" w:eastAsia="Trebuchet MS" w:hAnsi="Trebuchet MS" w:cs="Trebuchet MS"/>
              </w:rPr>
              <w:t>4</w:t>
            </w:r>
            <w:r w:rsidR="00711000" w:rsidRPr="00D67636">
              <w:rPr>
                <w:rFonts w:ascii="Trebuchet MS" w:eastAsia="Trebuchet MS" w:hAnsi="Trebuchet MS" w:cs="Trebuchet MS"/>
              </w:rPr>
              <w:t>:</w:t>
            </w:r>
            <w:r w:rsidRPr="00D67636">
              <w:rPr>
                <w:rFonts w:ascii="Trebuchet MS" w:eastAsia="Trebuchet MS" w:hAnsi="Trebuchet MS" w:cs="Trebuchet MS"/>
              </w:rPr>
              <w:t xml:space="preserve"> </w:t>
            </w:r>
            <w:r w:rsidR="00536040" w:rsidRPr="00D67636">
              <w:rPr>
                <w:rFonts w:ascii="Trebuchet MS" w:eastAsia="Trebuchet MS" w:hAnsi="Trebuchet MS" w:cs="Trebuchet MS"/>
              </w:rPr>
              <w:t xml:space="preserve">O </w:t>
            </w:r>
            <w:proofErr w:type="spellStart"/>
            <w:r w:rsidR="00536040" w:rsidRPr="00D67636">
              <w:rPr>
                <w:rFonts w:ascii="Trebuchet MS" w:eastAsia="Trebuchet MS" w:hAnsi="Trebuchet MS" w:cs="Trebuchet MS"/>
              </w:rPr>
              <w:t>Europă</w:t>
            </w:r>
            <w:proofErr w:type="spellEnd"/>
            <w:r w:rsidR="00536040" w:rsidRPr="00D67636">
              <w:rPr>
                <w:rFonts w:ascii="Trebuchet MS" w:eastAsia="Trebuchet MS" w:hAnsi="Trebuchet MS" w:cs="Trebuchet MS"/>
              </w:rPr>
              <w:t xml:space="preserve"> mai socială și mai incluzivă, prin implementarea Pilonului european al drepturilor sociale</w:t>
            </w:r>
          </w:p>
          <w:p w14:paraId="5C6342A7" w14:textId="77777777" w:rsidR="0061429C" w:rsidRPr="00D67636" w:rsidRDefault="0061429C" w:rsidP="0061429C">
            <w:pPr>
              <w:spacing w:before="120" w:after="120"/>
              <w:jc w:val="both"/>
              <w:rPr>
                <w:rFonts w:ascii="Trebuchet MS" w:eastAsia="Trebuchet MS" w:hAnsi="Trebuchet MS" w:cs="Trebuchet MS"/>
              </w:rPr>
            </w:pPr>
            <w:r w:rsidRPr="00D67636">
              <w:rPr>
                <w:rFonts w:ascii="Trebuchet MS" w:eastAsia="Trebuchet MS" w:hAnsi="Trebuchet MS" w:cs="Trebuchet MS"/>
              </w:rPr>
              <w:t xml:space="preserve">Obiectiv specific </w:t>
            </w:r>
            <w:r w:rsidR="006805D1" w:rsidRPr="00D67636">
              <w:rPr>
                <w:rFonts w:ascii="Trebuchet MS" w:eastAsia="Trebuchet MS" w:hAnsi="Trebuchet MS" w:cs="Trebuchet MS"/>
              </w:rPr>
              <w:t>4.6</w:t>
            </w:r>
            <w:r w:rsidR="00711000" w:rsidRPr="00D67636">
              <w:rPr>
                <w:rFonts w:ascii="Trebuchet MS" w:eastAsia="Trebuchet MS" w:hAnsi="Trebuchet MS" w:cs="Trebuchet MS"/>
              </w:rPr>
              <w:t>:</w:t>
            </w:r>
            <w:r w:rsidR="006805D1" w:rsidRPr="00D67636">
              <w:rPr>
                <w:rFonts w:ascii="Trebuchet MS" w:eastAsia="Trebuchet MS" w:hAnsi="Trebuchet MS" w:cs="Trebuchet MS"/>
              </w:rPr>
              <w:t xml:space="preserve"> Creșterea rolului culturii și al turismului durabil în dezvoltarea economică, incluziunea socială și inovarea socială</w:t>
            </w:r>
          </w:p>
          <w:p w14:paraId="6700E931" w14:textId="77777777" w:rsidR="006805D1" w:rsidRPr="00FD0052" w:rsidRDefault="00654C2A" w:rsidP="006805D1">
            <w:pPr>
              <w:spacing w:before="120" w:after="120"/>
              <w:jc w:val="both"/>
              <w:rPr>
                <w:rFonts w:ascii="Trebuchet MS" w:eastAsia="Trebuchet MS" w:hAnsi="Trebuchet MS" w:cs="Trebuchet MS"/>
                <w:lang w:val="it-IT"/>
              </w:rPr>
            </w:pPr>
            <w:r w:rsidRPr="00D67636">
              <w:rPr>
                <w:rFonts w:ascii="Trebuchet MS" w:eastAsia="Trebuchet MS" w:hAnsi="Trebuchet MS" w:cs="Trebuchet MS"/>
              </w:rPr>
              <w:t>Ac</w:t>
            </w:r>
            <w:r w:rsidR="00487A21" w:rsidRPr="00D67636">
              <w:rPr>
                <w:rFonts w:ascii="Trebuchet MS" w:eastAsia="Trebuchet MS" w:hAnsi="Trebuchet MS" w:cs="Trebuchet MS"/>
              </w:rPr>
              <w:t>ț</w:t>
            </w:r>
            <w:r w:rsidRPr="00D67636">
              <w:rPr>
                <w:rFonts w:ascii="Trebuchet MS" w:eastAsia="Trebuchet MS" w:hAnsi="Trebuchet MS" w:cs="Trebuchet MS"/>
              </w:rPr>
              <w:t xml:space="preserve">iunea </w:t>
            </w:r>
            <w:r w:rsidR="006805D1" w:rsidRPr="00FD0052">
              <w:rPr>
                <w:rFonts w:ascii="Trebuchet MS" w:eastAsia="Trebuchet MS" w:hAnsi="Trebuchet MS" w:cs="Trebuchet MS"/>
                <w:lang w:val="it-IT"/>
              </w:rPr>
              <w:t>3.1: Creșterea rolului culturii în societate prin valorificarea avantajelor digitalizării</w:t>
            </w:r>
          </w:p>
          <w:p w14:paraId="28FEE58D" w14:textId="77777777" w:rsidR="009465F0" w:rsidRPr="00FD0052" w:rsidRDefault="009465F0" w:rsidP="009465F0">
            <w:pPr>
              <w:spacing w:before="120" w:after="120"/>
              <w:jc w:val="both"/>
              <w:rPr>
                <w:rFonts w:ascii="Trebuchet MS" w:eastAsia="Trebuchet MS" w:hAnsi="Trebuchet MS" w:cs="Trebuchet MS"/>
                <w:lang w:val="it-IT"/>
              </w:rPr>
            </w:pPr>
            <w:r w:rsidRPr="00FD0052">
              <w:rPr>
                <w:rFonts w:ascii="Trebuchet MS" w:eastAsia="Trebuchet MS" w:hAnsi="Trebuchet MS" w:cs="Trebuchet MS"/>
                <w:lang w:val="it-IT"/>
              </w:rPr>
              <w:t xml:space="preserve">Măsura </w:t>
            </w:r>
            <w:r w:rsidR="008E4085">
              <w:rPr>
                <w:rFonts w:ascii="Trebuchet MS" w:eastAsia="Trebuchet MS" w:hAnsi="Trebuchet MS" w:cs="Trebuchet MS"/>
                <w:lang w:val="it-IT"/>
              </w:rPr>
              <w:t>3</w:t>
            </w:r>
            <w:r w:rsidRPr="00FD0052">
              <w:rPr>
                <w:rFonts w:ascii="Trebuchet MS" w:eastAsia="Trebuchet MS" w:hAnsi="Trebuchet MS" w:cs="Trebuchet MS"/>
                <w:lang w:val="it-IT"/>
              </w:rPr>
              <w:t xml:space="preserve">: </w:t>
            </w:r>
            <w:r w:rsidR="008E4085" w:rsidRPr="008E4085">
              <w:rPr>
                <w:rFonts w:ascii="Trebuchet MS" w:eastAsia="Trebuchet MS" w:hAnsi="Trebuchet MS" w:cs="Trebuchet MS"/>
                <w:lang w:val="it-IT"/>
              </w:rPr>
              <w:t>Creșterea consumului de carte și mobilizarea de noi audiențe prin utilizarea instrumentelor digitale</w:t>
            </w:r>
          </w:p>
          <w:p w14:paraId="55B92983" w14:textId="77777777" w:rsidR="003D615E" w:rsidRPr="00C42312" w:rsidRDefault="00654C2A" w:rsidP="003D615E">
            <w:pPr>
              <w:spacing w:before="120" w:after="120"/>
              <w:jc w:val="both"/>
              <w:rPr>
                <w:rFonts w:ascii="Trebuchet MS" w:eastAsia="Trebuchet MS" w:hAnsi="Trebuchet MS" w:cs="Trebuchet MS"/>
                <w:i/>
              </w:rPr>
            </w:pPr>
            <w:r w:rsidRPr="00D67636">
              <w:rPr>
                <w:rFonts w:ascii="Trebuchet MS" w:eastAsia="Trebuchet MS" w:hAnsi="Trebuchet MS" w:cs="Trebuchet MS"/>
              </w:rPr>
              <w:t>Prezentul Ghid prezintă condi</w:t>
            </w:r>
            <w:r w:rsidR="00487A21" w:rsidRPr="00D67636">
              <w:rPr>
                <w:rFonts w:ascii="Trebuchet MS" w:eastAsia="Trebuchet MS" w:hAnsi="Trebuchet MS" w:cs="Trebuchet MS"/>
              </w:rPr>
              <w:t>ț</w:t>
            </w:r>
            <w:r w:rsidRPr="00D67636">
              <w:rPr>
                <w:rFonts w:ascii="Trebuchet MS" w:eastAsia="Trebuchet MS" w:hAnsi="Trebuchet MS" w:cs="Trebuchet MS"/>
              </w:rPr>
              <w:t xml:space="preserve">iile de accesare a fondurilor în cadrul </w:t>
            </w:r>
            <w:r w:rsidRPr="00D67636">
              <w:rPr>
                <w:rFonts w:ascii="Trebuchet MS" w:eastAsia="Trebuchet MS" w:hAnsi="Trebuchet MS" w:cs="Trebuchet MS"/>
                <w:i/>
              </w:rPr>
              <w:t>Ac</w:t>
            </w:r>
            <w:r w:rsidR="00487A21" w:rsidRPr="00D67636">
              <w:rPr>
                <w:rFonts w:ascii="Trebuchet MS" w:eastAsia="Trebuchet MS" w:hAnsi="Trebuchet MS" w:cs="Trebuchet MS"/>
                <w:i/>
              </w:rPr>
              <w:t>ț</w:t>
            </w:r>
            <w:r w:rsidRPr="00D67636">
              <w:rPr>
                <w:rFonts w:ascii="Trebuchet MS" w:eastAsia="Trebuchet MS" w:hAnsi="Trebuchet MS" w:cs="Trebuchet MS"/>
                <w:i/>
              </w:rPr>
              <w:t xml:space="preserve">iunii </w:t>
            </w:r>
            <w:r w:rsidR="006805D1" w:rsidRPr="00FD0052">
              <w:rPr>
                <w:rFonts w:ascii="Trebuchet MS" w:eastAsia="Trebuchet MS" w:hAnsi="Trebuchet MS" w:cs="Trebuchet MS"/>
                <w:i/>
                <w:lang w:val="it-IT"/>
              </w:rPr>
              <w:t>3.1: Creșterea rolului culturii în societate prin valorificarea avantajelor digitalizării</w:t>
            </w:r>
            <w:r w:rsidR="00711000" w:rsidRPr="00FD0052">
              <w:rPr>
                <w:rFonts w:ascii="Trebuchet MS" w:eastAsia="Trebuchet MS" w:hAnsi="Trebuchet MS" w:cs="Trebuchet MS"/>
                <w:i/>
                <w:lang w:val="it-IT"/>
              </w:rPr>
              <w:t xml:space="preserve"> - </w:t>
            </w:r>
            <w:r w:rsidR="00711000" w:rsidRPr="00FD0052">
              <w:rPr>
                <w:rFonts w:ascii="Trebuchet MS" w:eastAsia="Trebuchet MS" w:hAnsi="Trebuchet MS" w:cs="Trebuchet MS"/>
                <w:lang w:val="it-IT"/>
              </w:rPr>
              <w:t xml:space="preserve">Măsura </w:t>
            </w:r>
            <w:r w:rsidR="008E4085">
              <w:rPr>
                <w:rFonts w:ascii="Trebuchet MS" w:eastAsia="Trebuchet MS" w:hAnsi="Trebuchet MS" w:cs="Trebuchet MS"/>
                <w:lang w:val="it-IT"/>
              </w:rPr>
              <w:t>3</w:t>
            </w:r>
            <w:r w:rsidR="00440976" w:rsidRPr="00D67636">
              <w:rPr>
                <w:rFonts w:ascii="Trebuchet MS" w:eastAsia="Trebuchet MS" w:hAnsi="Trebuchet MS" w:cs="Trebuchet MS"/>
                <w:i/>
              </w:rPr>
              <w:t>.</w:t>
            </w:r>
          </w:p>
        </w:tc>
      </w:tr>
    </w:tbl>
    <w:p w14:paraId="6455E527" w14:textId="77777777" w:rsidR="00461B6E" w:rsidRPr="00C42312" w:rsidRDefault="00654C2A">
      <w:pPr>
        <w:pStyle w:val="Heading2"/>
        <w:numPr>
          <w:ilvl w:val="1"/>
          <w:numId w:val="3"/>
        </w:numPr>
        <w:rPr>
          <w:rFonts w:ascii="Trebuchet MS" w:hAnsi="Trebuchet MS"/>
          <w:b w:val="0"/>
          <w:bCs/>
          <w:i/>
          <w:iCs/>
          <w:sz w:val="22"/>
          <w:szCs w:val="22"/>
        </w:rPr>
      </w:pPr>
      <w:bookmarkStart w:id="9" w:name="_Toc153266327"/>
      <w:r w:rsidRPr="00C42312">
        <w:rPr>
          <w:rFonts w:ascii="Trebuchet MS" w:hAnsi="Trebuchet MS"/>
          <w:b w:val="0"/>
          <w:bCs/>
          <w:i/>
          <w:iCs/>
          <w:sz w:val="22"/>
          <w:szCs w:val="22"/>
        </w:rPr>
        <w:t xml:space="preserve">Reglementări europene </w:t>
      </w:r>
      <w:r w:rsidR="00487A21" w:rsidRPr="00C42312">
        <w:rPr>
          <w:rFonts w:ascii="Trebuchet MS" w:hAnsi="Trebuchet MS"/>
          <w:b w:val="0"/>
          <w:bCs/>
          <w:i/>
          <w:iCs/>
          <w:sz w:val="22"/>
          <w:szCs w:val="22"/>
        </w:rPr>
        <w:t>ș</w:t>
      </w:r>
      <w:r w:rsidRPr="00C42312">
        <w:rPr>
          <w:rFonts w:ascii="Trebuchet MS" w:hAnsi="Trebuchet MS"/>
          <w:b w:val="0"/>
          <w:bCs/>
          <w:i/>
          <w:iCs/>
          <w:sz w:val="22"/>
          <w:szCs w:val="22"/>
        </w:rPr>
        <w:t>i na</w:t>
      </w:r>
      <w:r w:rsidR="00487A21" w:rsidRPr="00C42312">
        <w:rPr>
          <w:rFonts w:ascii="Trebuchet MS" w:hAnsi="Trebuchet MS"/>
          <w:b w:val="0"/>
          <w:bCs/>
          <w:i/>
          <w:iCs/>
          <w:sz w:val="22"/>
          <w:szCs w:val="22"/>
        </w:rPr>
        <w:t>ț</w:t>
      </w:r>
      <w:r w:rsidRPr="00C42312">
        <w:rPr>
          <w:rFonts w:ascii="Trebuchet MS" w:hAnsi="Trebuchet MS"/>
          <w:b w:val="0"/>
          <w:bCs/>
          <w:i/>
          <w:iCs/>
          <w:sz w:val="22"/>
          <w:szCs w:val="22"/>
        </w:rPr>
        <w:t>ionale, cadrul strategic, documente programatice aplicabile</w:t>
      </w:r>
      <w:bookmarkEnd w:id="9"/>
      <w:r w:rsidRPr="00C42312">
        <w:rPr>
          <w:rFonts w:ascii="Trebuchet MS" w:hAnsi="Trebuchet MS"/>
          <w:b w:val="0"/>
          <w:bCs/>
          <w:i/>
          <w:iCs/>
          <w:sz w:val="22"/>
          <w:szCs w:val="22"/>
        </w:rPr>
        <w:tab/>
      </w:r>
    </w:p>
    <w:tbl>
      <w:tblPr>
        <w:tblStyle w:val="a4"/>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74CED5AD" w14:textId="77777777">
        <w:tc>
          <w:tcPr>
            <w:tcW w:w="9396" w:type="dxa"/>
          </w:tcPr>
          <w:p w14:paraId="4E44F105" w14:textId="77777777" w:rsidR="00461B6E" w:rsidRPr="00C42312" w:rsidRDefault="00654C2A">
            <w:pPr>
              <w:spacing w:before="120" w:after="120"/>
              <w:rPr>
                <w:rFonts w:ascii="Trebuchet MS" w:eastAsia="Trebuchet MS" w:hAnsi="Trebuchet MS" w:cs="Trebuchet MS"/>
              </w:rPr>
            </w:pPr>
            <w:r w:rsidRPr="00C42312">
              <w:rPr>
                <w:rFonts w:ascii="Trebuchet MS" w:eastAsia="Trebuchet MS" w:hAnsi="Trebuchet MS" w:cs="Trebuchet MS"/>
              </w:rPr>
              <w:t>REGLEMENTĂRI EUROPENE</w:t>
            </w:r>
          </w:p>
          <w:p w14:paraId="45DF1D37" w14:textId="77777777" w:rsidR="00461B6E" w:rsidRPr="00C42312" w:rsidRDefault="00654C2A">
            <w:pPr>
              <w:numPr>
                <w:ilvl w:val="1"/>
                <w:numId w:val="4"/>
              </w:numPr>
              <w:pBdr>
                <w:top w:val="nil"/>
                <w:left w:val="nil"/>
                <w:bottom w:val="nil"/>
                <w:right w:val="nil"/>
                <w:between w:val="nil"/>
              </w:pBdr>
              <w:spacing w:before="120" w:line="259" w:lineRule="auto"/>
              <w:jc w:val="both"/>
              <w:rPr>
                <w:rFonts w:ascii="Trebuchet MS" w:eastAsia="Trebuchet MS" w:hAnsi="Trebuchet MS" w:cs="Trebuchet MS"/>
                <w:color w:val="000000"/>
              </w:rPr>
            </w:pPr>
            <w:r w:rsidRPr="00C42312">
              <w:rPr>
                <w:rFonts w:ascii="Trebuchet MS" w:eastAsia="Trebuchet MS" w:hAnsi="Trebuchet MS" w:cs="Trebuchet MS"/>
                <w:color w:val="000000"/>
              </w:rPr>
              <w:t>Regulamentul (UE) 2021</w:t>
            </w:r>
            <w:r w:rsidR="005E3EA7" w:rsidRPr="00C42312">
              <w:rPr>
                <w:rFonts w:ascii="Trebuchet MS" w:eastAsia="Trebuchet MS" w:hAnsi="Trebuchet MS" w:cs="Trebuchet MS"/>
                <w:color w:val="000000"/>
              </w:rPr>
              <w:t>/1058</w:t>
            </w:r>
            <w:r w:rsidRPr="00C42312">
              <w:rPr>
                <w:rFonts w:ascii="Trebuchet MS" w:eastAsia="Trebuchet MS" w:hAnsi="Trebuchet MS" w:cs="Trebuchet MS"/>
                <w:color w:val="000000"/>
              </w:rPr>
              <w:t xml:space="preserve"> al Parlamentului European </w:t>
            </w:r>
            <w:r w:rsidR="00487A21" w:rsidRPr="00C42312">
              <w:rPr>
                <w:rFonts w:ascii="Trebuchet MS" w:eastAsia="Trebuchet MS" w:hAnsi="Trebuchet MS" w:cs="Trebuchet MS"/>
                <w:color w:val="000000"/>
              </w:rPr>
              <w:t>ș</w:t>
            </w:r>
            <w:r w:rsidRPr="00C42312">
              <w:rPr>
                <w:rFonts w:ascii="Trebuchet MS" w:eastAsia="Trebuchet MS" w:hAnsi="Trebuchet MS" w:cs="Trebuchet MS"/>
                <w:color w:val="000000"/>
              </w:rPr>
              <w:t xml:space="preserve">i al Consiliului din 24 iunie 2021 privind Fondul european de dezvoltare regională </w:t>
            </w:r>
            <w:r w:rsidR="00487A21" w:rsidRPr="00C42312">
              <w:rPr>
                <w:rFonts w:ascii="Trebuchet MS" w:eastAsia="Trebuchet MS" w:hAnsi="Trebuchet MS" w:cs="Trebuchet MS"/>
                <w:color w:val="000000"/>
              </w:rPr>
              <w:t>ș</w:t>
            </w:r>
            <w:r w:rsidRPr="00C42312">
              <w:rPr>
                <w:rFonts w:ascii="Trebuchet MS" w:eastAsia="Trebuchet MS" w:hAnsi="Trebuchet MS" w:cs="Trebuchet MS"/>
                <w:color w:val="000000"/>
              </w:rPr>
              <w:t>i Fondul de coeziune</w:t>
            </w:r>
            <w:r w:rsidR="00D239BA">
              <w:rPr>
                <w:rFonts w:ascii="Trebuchet MS" w:eastAsia="Trebuchet MS" w:hAnsi="Trebuchet MS" w:cs="Trebuchet MS"/>
                <w:color w:val="000000"/>
              </w:rPr>
              <w:t>, cu modificările și completările ulterioare</w:t>
            </w:r>
            <w:r w:rsidR="006D7A67">
              <w:rPr>
                <w:rFonts w:ascii="Trebuchet MS" w:eastAsia="Trebuchet MS" w:hAnsi="Trebuchet MS" w:cs="Trebuchet MS"/>
                <w:color w:val="000000"/>
              </w:rPr>
              <w:t>;</w:t>
            </w:r>
          </w:p>
          <w:p w14:paraId="1B709D00" w14:textId="77777777" w:rsidR="00461B6E" w:rsidRDefault="00654C2A">
            <w:pPr>
              <w:numPr>
                <w:ilvl w:val="1"/>
                <w:numId w:val="4"/>
              </w:numPr>
              <w:pBdr>
                <w:top w:val="nil"/>
                <w:left w:val="nil"/>
                <w:bottom w:val="nil"/>
                <w:right w:val="nil"/>
                <w:between w:val="nil"/>
              </w:pBdr>
              <w:spacing w:line="259" w:lineRule="auto"/>
              <w:jc w:val="both"/>
              <w:rPr>
                <w:rFonts w:ascii="Trebuchet MS" w:eastAsia="Trebuchet MS" w:hAnsi="Trebuchet MS" w:cs="Trebuchet MS"/>
                <w:color w:val="000000"/>
              </w:rPr>
            </w:pPr>
            <w:r w:rsidRPr="00C42312">
              <w:rPr>
                <w:rFonts w:ascii="Trebuchet MS" w:eastAsia="Trebuchet MS" w:hAnsi="Trebuchet MS" w:cs="Trebuchet MS"/>
                <w:color w:val="000000"/>
              </w:rPr>
              <w:t>Regulamentul (UE) 2021</w:t>
            </w:r>
            <w:r w:rsidR="005E3EA7" w:rsidRPr="00C42312">
              <w:rPr>
                <w:rFonts w:ascii="Trebuchet MS" w:eastAsia="Trebuchet MS" w:hAnsi="Trebuchet MS" w:cs="Trebuchet MS"/>
                <w:color w:val="000000"/>
              </w:rPr>
              <w:t>/1060</w:t>
            </w:r>
            <w:r w:rsidRPr="00C42312">
              <w:rPr>
                <w:rFonts w:ascii="Trebuchet MS" w:eastAsia="Trebuchet MS" w:hAnsi="Trebuchet MS" w:cs="Trebuchet MS"/>
                <w:color w:val="000000"/>
              </w:rPr>
              <w:t xml:space="preserve"> al Parlamentului European </w:t>
            </w:r>
            <w:r w:rsidR="00487A21" w:rsidRPr="00C42312">
              <w:rPr>
                <w:rFonts w:ascii="Trebuchet MS" w:eastAsia="Trebuchet MS" w:hAnsi="Trebuchet MS" w:cs="Trebuchet MS"/>
                <w:color w:val="000000"/>
              </w:rPr>
              <w:t>ș</w:t>
            </w:r>
            <w:r w:rsidRPr="00C42312">
              <w:rPr>
                <w:rFonts w:ascii="Trebuchet MS" w:eastAsia="Trebuchet MS" w:hAnsi="Trebuchet MS" w:cs="Trebuchet MS"/>
                <w:color w:val="000000"/>
              </w:rPr>
              <w:t>i al Consiliului din 24 iunie 2021 de stabilire a dispozi</w:t>
            </w:r>
            <w:r w:rsidR="00487A21" w:rsidRPr="00C42312">
              <w:rPr>
                <w:rFonts w:ascii="Trebuchet MS" w:eastAsia="Trebuchet MS" w:hAnsi="Trebuchet MS" w:cs="Trebuchet MS"/>
                <w:color w:val="000000"/>
              </w:rPr>
              <w:t>ț</w:t>
            </w:r>
            <w:r w:rsidRPr="00C42312">
              <w:rPr>
                <w:rFonts w:ascii="Trebuchet MS" w:eastAsia="Trebuchet MS" w:hAnsi="Trebuchet MS" w:cs="Trebuchet MS"/>
                <w:color w:val="000000"/>
              </w:rPr>
              <w:t>iilor comune privind Fondul european de dezvoltare regională, Fondul social european Plus, Fondul de coeziune, Fondul pentru o tranzi</w:t>
            </w:r>
            <w:r w:rsidR="00487A21" w:rsidRPr="00C42312">
              <w:rPr>
                <w:rFonts w:ascii="Trebuchet MS" w:eastAsia="Trebuchet MS" w:hAnsi="Trebuchet MS" w:cs="Trebuchet MS"/>
                <w:color w:val="000000"/>
              </w:rPr>
              <w:t>ț</w:t>
            </w:r>
            <w:r w:rsidRPr="00C42312">
              <w:rPr>
                <w:rFonts w:ascii="Trebuchet MS" w:eastAsia="Trebuchet MS" w:hAnsi="Trebuchet MS" w:cs="Trebuchet MS"/>
                <w:color w:val="000000"/>
              </w:rPr>
              <w:t xml:space="preserve">ie justă </w:t>
            </w:r>
            <w:r w:rsidR="00487A21" w:rsidRPr="00C42312">
              <w:rPr>
                <w:rFonts w:ascii="Trebuchet MS" w:eastAsia="Trebuchet MS" w:hAnsi="Trebuchet MS" w:cs="Trebuchet MS"/>
                <w:color w:val="000000"/>
              </w:rPr>
              <w:t>ș</w:t>
            </w:r>
            <w:r w:rsidRPr="00C42312">
              <w:rPr>
                <w:rFonts w:ascii="Trebuchet MS" w:eastAsia="Trebuchet MS" w:hAnsi="Trebuchet MS" w:cs="Trebuchet MS"/>
                <w:color w:val="000000"/>
              </w:rPr>
              <w:t xml:space="preserve">i Fondul european pentru afaceri maritime, pescuit </w:t>
            </w:r>
            <w:r w:rsidR="00487A21" w:rsidRPr="00C42312">
              <w:rPr>
                <w:rFonts w:ascii="Trebuchet MS" w:eastAsia="Trebuchet MS" w:hAnsi="Trebuchet MS" w:cs="Trebuchet MS"/>
                <w:color w:val="000000"/>
              </w:rPr>
              <w:t>ș</w:t>
            </w:r>
            <w:r w:rsidRPr="00C42312">
              <w:rPr>
                <w:rFonts w:ascii="Trebuchet MS" w:eastAsia="Trebuchet MS" w:hAnsi="Trebuchet MS" w:cs="Trebuchet MS"/>
                <w:color w:val="000000"/>
              </w:rPr>
              <w:t xml:space="preserve">i acvacultură </w:t>
            </w:r>
            <w:r w:rsidR="00487A21" w:rsidRPr="00C42312">
              <w:rPr>
                <w:rFonts w:ascii="Trebuchet MS" w:eastAsia="Trebuchet MS" w:hAnsi="Trebuchet MS" w:cs="Trebuchet MS"/>
                <w:color w:val="000000"/>
              </w:rPr>
              <w:t>ș</w:t>
            </w:r>
            <w:r w:rsidRPr="00C42312">
              <w:rPr>
                <w:rFonts w:ascii="Trebuchet MS" w:eastAsia="Trebuchet MS" w:hAnsi="Trebuchet MS" w:cs="Trebuchet MS"/>
                <w:color w:val="000000"/>
              </w:rPr>
              <w:t xml:space="preserve">i de stabilire a normelor financiare aplicabile acestor fonduri, precum </w:t>
            </w:r>
            <w:r w:rsidR="00487A21" w:rsidRPr="00C42312">
              <w:rPr>
                <w:rFonts w:ascii="Trebuchet MS" w:eastAsia="Trebuchet MS" w:hAnsi="Trebuchet MS" w:cs="Trebuchet MS"/>
                <w:color w:val="000000"/>
              </w:rPr>
              <w:t>ș</w:t>
            </w:r>
            <w:r w:rsidRPr="00C42312">
              <w:rPr>
                <w:rFonts w:ascii="Trebuchet MS" w:eastAsia="Trebuchet MS" w:hAnsi="Trebuchet MS" w:cs="Trebuchet MS"/>
                <w:color w:val="000000"/>
              </w:rPr>
              <w:t>i Fondului pentru azil, migra</w:t>
            </w:r>
            <w:r w:rsidR="00487A21" w:rsidRPr="00C42312">
              <w:rPr>
                <w:rFonts w:ascii="Trebuchet MS" w:eastAsia="Trebuchet MS" w:hAnsi="Trebuchet MS" w:cs="Trebuchet MS"/>
                <w:color w:val="000000"/>
              </w:rPr>
              <w:t>ț</w:t>
            </w:r>
            <w:r w:rsidRPr="00C42312">
              <w:rPr>
                <w:rFonts w:ascii="Trebuchet MS" w:eastAsia="Trebuchet MS" w:hAnsi="Trebuchet MS" w:cs="Trebuchet MS"/>
                <w:color w:val="000000"/>
              </w:rPr>
              <w:t xml:space="preserve">ie </w:t>
            </w:r>
            <w:r w:rsidR="00487A21" w:rsidRPr="00C42312">
              <w:rPr>
                <w:rFonts w:ascii="Trebuchet MS" w:eastAsia="Trebuchet MS" w:hAnsi="Trebuchet MS" w:cs="Trebuchet MS"/>
                <w:color w:val="000000"/>
              </w:rPr>
              <w:t>ș</w:t>
            </w:r>
            <w:r w:rsidRPr="00C42312">
              <w:rPr>
                <w:rFonts w:ascii="Trebuchet MS" w:eastAsia="Trebuchet MS" w:hAnsi="Trebuchet MS" w:cs="Trebuchet MS"/>
                <w:color w:val="000000"/>
              </w:rPr>
              <w:t xml:space="preserve">i integrare, Fondului pentru securitate internă </w:t>
            </w:r>
            <w:r w:rsidR="00487A21" w:rsidRPr="00C42312">
              <w:rPr>
                <w:rFonts w:ascii="Trebuchet MS" w:eastAsia="Trebuchet MS" w:hAnsi="Trebuchet MS" w:cs="Trebuchet MS"/>
                <w:color w:val="000000"/>
              </w:rPr>
              <w:t>ș</w:t>
            </w:r>
            <w:r w:rsidRPr="00C42312">
              <w:rPr>
                <w:rFonts w:ascii="Trebuchet MS" w:eastAsia="Trebuchet MS" w:hAnsi="Trebuchet MS" w:cs="Trebuchet MS"/>
                <w:color w:val="000000"/>
              </w:rPr>
              <w:t xml:space="preserve">i Instrumentului de sprijin financiar pentru managementul frontierelor </w:t>
            </w:r>
            <w:r w:rsidR="00487A21" w:rsidRPr="00C42312">
              <w:rPr>
                <w:rFonts w:ascii="Trebuchet MS" w:eastAsia="Trebuchet MS" w:hAnsi="Trebuchet MS" w:cs="Trebuchet MS"/>
                <w:color w:val="000000"/>
              </w:rPr>
              <w:t>ș</w:t>
            </w:r>
            <w:r w:rsidRPr="00C42312">
              <w:rPr>
                <w:rFonts w:ascii="Trebuchet MS" w:eastAsia="Trebuchet MS" w:hAnsi="Trebuchet MS" w:cs="Trebuchet MS"/>
                <w:color w:val="000000"/>
              </w:rPr>
              <w:t>i politica de vize</w:t>
            </w:r>
            <w:r w:rsidR="00D239BA">
              <w:rPr>
                <w:rFonts w:ascii="Trebuchet MS" w:eastAsia="Trebuchet MS" w:hAnsi="Trebuchet MS" w:cs="Trebuchet MS"/>
                <w:color w:val="000000"/>
              </w:rPr>
              <w:t>, cu modificările și completările ulterioare</w:t>
            </w:r>
            <w:r w:rsidR="006D7A67">
              <w:rPr>
                <w:rFonts w:ascii="Trebuchet MS" w:eastAsia="Trebuchet MS" w:hAnsi="Trebuchet MS" w:cs="Trebuchet MS"/>
                <w:color w:val="000000"/>
              </w:rPr>
              <w:t>;</w:t>
            </w:r>
          </w:p>
          <w:p w14:paraId="4A43D08E" w14:textId="77777777" w:rsidR="00060495" w:rsidRPr="00C42312" w:rsidRDefault="00060495">
            <w:pPr>
              <w:numPr>
                <w:ilvl w:val="1"/>
                <w:numId w:val="4"/>
              </w:numPr>
              <w:pBdr>
                <w:top w:val="nil"/>
                <w:left w:val="nil"/>
                <w:bottom w:val="nil"/>
                <w:right w:val="nil"/>
                <w:between w:val="nil"/>
              </w:pBdr>
              <w:spacing w:line="259" w:lineRule="auto"/>
              <w:jc w:val="both"/>
              <w:rPr>
                <w:rFonts w:ascii="Trebuchet MS" w:eastAsia="Trebuchet MS" w:hAnsi="Trebuchet MS" w:cs="Trebuchet MS"/>
                <w:color w:val="000000"/>
              </w:rPr>
            </w:pPr>
            <w:r w:rsidRPr="00060495">
              <w:rPr>
                <w:rFonts w:ascii="Trebuchet MS" w:eastAsia="Trebuchet MS" w:hAnsi="Trebuchet MS" w:cs="Trebuchet MS"/>
                <w:color w:val="000000"/>
              </w:rPr>
              <w:t xml:space="preserve">Regulamentul (UE) nr. 1.407/2013 al Comisiei din 18 decembrie 2013 privind aplicarea articolelor 107 și 108 din Tratatul privind funcționarea Uniunii Europene ajutoarelor de </w:t>
            </w:r>
            <w:proofErr w:type="spellStart"/>
            <w:r w:rsidRPr="00060495">
              <w:rPr>
                <w:rFonts w:ascii="Trebuchet MS" w:eastAsia="Trebuchet MS" w:hAnsi="Trebuchet MS" w:cs="Trebuchet MS"/>
                <w:color w:val="000000"/>
              </w:rPr>
              <w:t>minimis</w:t>
            </w:r>
            <w:proofErr w:type="spellEnd"/>
            <w:r w:rsidRPr="00060495">
              <w:rPr>
                <w:rFonts w:ascii="Trebuchet MS" w:eastAsia="Trebuchet MS" w:hAnsi="Trebuchet MS" w:cs="Trebuchet MS"/>
                <w:color w:val="000000"/>
              </w:rPr>
              <w:t>, cu modificările și completările ulterioare</w:t>
            </w:r>
            <w:r>
              <w:rPr>
                <w:rFonts w:ascii="Trebuchet MS" w:eastAsia="Trebuchet MS" w:hAnsi="Trebuchet MS" w:cs="Trebuchet MS"/>
                <w:color w:val="000000"/>
              </w:rPr>
              <w:t>;</w:t>
            </w:r>
          </w:p>
          <w:p w14:paraId="26A4C356" w14:textId="77777777" w:rsidR="00F832BC" w:rsidRPr="00C42312" w:rsidRDefault="00654C2A">
            <w:pPr>
              <w:numPr>
                <w:ilvl w:val="1"/>
                <w:numId w:val="4"/>
              </w:numPr>
              <w:pBdr>
                <w:top w:val="nil"/>
                <w:left w:val="nil"/>
                <w:bottom w:val="nil"/>
                <w:right w:val="nil"/>
                <w:between w:val="nil"/>
              </w:pBdr>
              <w:spacing w:line="259" w:lineRule="auto"/>
              <w:jc w:val="both"/>
              <w:rPr>
                <w:rFonts w:ascii="Trebuchet MS" w:eastAsia="Trebuchet MS" w:hAnsi="Trebuchet MS" w:cs="Trebuchet MS"/>
                <w:color w:val="000000"/>
              </w:rPr>
            </w:pPr>
            <w:r w:rsidRPr="00C42312">
              <w:rPr>
                <w:rFonts w:ascii="Trebuchet MS" w:eastAsia="Trebuchet MS" w:hAnsi="Trebuchet MS" w:cs="Trebuchet MS"/>
                <w:color w:val="000000"/>
              </w:rPr>
              <w:t xml:space="preserve">Comunicare a Comisiei C(2021) 1054 final din 12 februarie 2021. Orientări tehnice privind aplicarea principiului de ”a nu prejudicia în mod semnificativ” în temeiul Regulamentului privind Mecanismul de redresare </w:t>
            </w:r>
            <w:r w:rsidR="00487A21" w:rsidRPr="00C42312">
              <w:rPr>
                <w:rFonts w:ascii="Trebuchet MS" w:eastAsia="Trebuchet MS" w:hAnsi="Trebuchet MS" w:cs="Trebuchet MS"/>
                <w:color w:val="000000"/>
              </w:rPr>
              <w:t>ș</w:t>
            </w:r>
            <w:r w:rsidRPr="00C42312">
              <w:rPr>
                <w:rFonts w:ascii="Trebuchet MS" w:eastAsia="Trebuchet MS" w:hAnsi="Trebuchet MS" w:cs="Trebuchet MS"/>
                <w:color w:val="000000"/>
              </w:rPr>
              <w:t>i rezilien</w:t>
            </w:r>
            <w:r w:rsidR="00487A21" w:rsidRPr="00C42312">
              <w:rPr>
                <w:rFonts w:ascii="Trebuchet MS" w:eastAsia="Trebuchet MS" w:hAnsi="Trebuchet MS" w:cs="Trebuchet MS"/>
                <w:color w:val="000000"/>
              </w:rPr>
              <w:t>ț</w:t>
            </w:r>
            <w:r w:rsidRPr="00C42312">
              <w:rPr>
                <w:rFonts w:ascii="Trebuchet MS" w:eastAsia="Trebuchet MS" w:hAnsi="Trebuchet MS" w:cs="Trebuchet MS"/>
                <w:color w:val="000000"/>
              </w:rPr>
              <w:t xml:space="preserve">ă; </w:t>
            </w:r>
          </w:p>
          <w:p w14:paraId="19E6755D" w14:textId="77777777" w:rsidR="00D85DEA" w:rsidRPr="00C42312" w:rsidRDefault="00D85DEA">
            <w:pPr>
              <w:numPr>
                <w:ilvl w:val="1"/>
                <w:numId w:val="4"/>
              </w:numPr>
              <w:spacing w:line="256" w:lineRule="auto"/>
              <w:jc w:val="both"/>
              <w:rPr>
                <w:rFonts w:ascii="Trebuchet MS" w:eastAsia="Trebuchet MS" w:hAnsi="Trebuchet MS" w:cs="Trebuchet MS"/>
                <w:color w:val="000000"/>
              </w:rPr>
            </w:pPr>
            <w:r w:rsidRPr="00C42312">
              <w:rPr>
                <w:rFonts w:ascii="Trebuchet MS" w:eastAsia="Trebuchet MS" w:hAnsi="Trebuchet MS" w:cs="Trebuchet MS"/>
                <w:color w:val="000000"/>
              </w:rPr>
              <w:t>Carta Drepturilor Fundamentale a Uniunii Europene;</w:t>
            </w:r>
          </w:p>
          <w:p w14:paraId="39313053" w14:textId="77777777" w:rsidR="00D85DEA" w:rsidRPr="00C42312" w:rsidRDefault="00D85DEA">
            <w:pPr>
              <w:numPr>
                <w:ilvl w:val="1"/>
                <w:numId w:val="4"/>
              </w:numPr>
              <w:pBdr>
                <w:top w:val="nil"/>
                <w:left w:val="nil"/>
                <w:bottom w:val="nil"/>
                <w:right w:val="nil"/>
                <w:between w:val="nil"/>
              </w:pBdr>
              <w:spacing w:line="259" w:lineRule="auto"/>
              <w:jc w:val="both"/>
              <w:rPr>
                <w:rFonts w:ascii="Trebuchet MS" w:eastAsia="Trebuchet MS" w:hAnsi="Trebuchet MS" w:cs="Trebuchet MS"/>
                <w:color w:val="000000"/>
              </w:rPr>
            </w:pPr>
            <w:r w:rsidRPr="00C42312">
              <w:rPr>
                <w:rFonts w:ascii="Trebuchet MS" w:eastAsia="Trebuchet MS" w:hAnsi="Trebuchet MS" w:cs="Trebuchet MS"/>
                <w:color w:val="000000"/>
              </w:rPr>
              <w:t>Convenția ONU privind drepturile persoanelor cu dizabilități</w:t>
            </w:r>
            <w:r w:rsidR="00080E3C">
              <w:rPr>
                <w:rFonts w:ascii="Trebuchet MS" w:eastAsia="Trebuchet MS" w:hAnsi="Trebuchet MS" w:cs="Trebuchet MS"/>
                <w:color w:val="000000"/>
              </w:rPr>
              <w:t>.</w:t>
            </w:r>
          </w:p>
          <w:p w14:paraId="2F17BB31" w14:textId="77777777" w:rsidR="00461B6E" w:rsidRPr="00C42312" w:rsidRDefault="00654C2A">
            <w:pPr>
              <w:spacing w:before="120" w:after="120"/>
              <w:jc w:val="both"/>
              <w:rPr>
                <w:rFonts w:ascii="Trebuchet MS" w:eastAsia="Trebuchet MS" w:hAnsi="Trebuchet MS" w:cs="Trebuchet MS"/>
              </w:rPr>
            </w:pPr>
            <w:r w:rsidRPr="00C42312">
              <w:rPr>
                <w:rFonts w:ascii="Trebuchet MS" w:eastAsia="Trebuchet MS" w:hAnsi="Trebuchet MS" w:cs="Trebuchet MS"/>
              </w:rPr>
              <w:t>REGLEMENTĂRI NA</w:t>
            </w:r>
            <w:r w:rsidR="00487A21" w:rsidRPr="00C42312">
              <w:rPr>
                <w:rFonts w:ascii="Trebuchet MS" w:eastAsia="Trebuchet MS" w:hAnsi="Trebuchet MS" w:cs="Trebuchet MS"/>
              </w:rPr>
              <w:t>Ț</w:t>
            </w:r>
            <w:r w:rsidRPr="00C42312">
              <w:rPr>
                <w:rFonts w:ascii="Trebuchet MS" w:eastAsia="Trebuchet MS" w:hAnsi="Trebuchet MS" w:cs="Trebuchet MS"/>
              </w:rPr>
              <w:t>IONALE:</w:t>
            </w:r>
          </w:p>
          <w:p w14:paraId="3C7514E0" w14:textId="77777777" w:rsidR="00461B6E" w:rsidRPr="00C42312" w:rsidRDefault="00654C2A">
            <w:pPr>
              <w:numPr>
                <w:ilvl w:val="1"/>
                <w:numId w:val="4"/>
              </w:numPr>
              <w:pBdr>
                <w:top w:val="nil"/>
                <w:left w:val="nil"/>
                <w:bottom w:val="nil"/>
                <w:right w:val="nil"/>
                <w:between w:val="nil"/>
              </w:pBdr>
              <w:spacing w:before="120" w:line="259" w:lineRule="auto"/>
              <w:jc w:val="both"/>
              <w:rPr>
                <w:rFonts w:ascii="Trebuchet MS" w:eastAsia="Trebuchet MS" w:hAnsi="Trebuchet MS" w:cs="Trebuchet MS"/>
                <w:color w:val="000000"/>
              </w:rPr>
            </w:pPr>
            <w:r w:rsidRPr="00C42312">
              <w:rPr>
                <w:rFonts w:ascii="Trebuchet MS" w:eastAsia="Trebuchet MS" w:hAnsi="Trebuchet MS" w:cs="Trebuchet MS"/>
                <w:color w:val="000000"/>
              </w:rPr>
              <w:t>Ordonan</w:t>
            </w:r>
            <w:r w:rsidR="00487A21" w:rsidRPr="00C42312">
              <w:rPr>
                <w:rFonts w:ascii="Trebuchet MS" w:eastAsia="Trebuchet MS" w:hAnsi="Trebuchet MS" w:cs="Trebuchet MS"/>
                <w:color w:val="000000"/>
              </w:rPr>
              <w:t>ț</w:t>
            </w:r>
            <w:r w:rsidRPr="00C42312">
              <w:rPr>
                <w:rFonts w:ascii="Trebuchet MS" w:eastAsia="Trebuchet MS" w:hAnsi="Trebuchet MS" w:cs="Trebuchet MS"/>
                <w:color w:val="000000"/>
              </w:rPr>
              <w:t xml:space="preserve">a de </w:t>
            </w:r>
            <w:r w:rsidR="005E6836">
              <w:rPr>
                <w:rFonts w:ascii="Trebuchet MS" w:eastAsia="Trebuchet MS" w:hAnsi="Trebuchet MS" w:cs="Trebuchet MS"/>
                <w:color w:val="000000"/>
              </w:rPr>
              <w:t>u</w:t>
            </w:r>
            <w:r w:rsidRPr="00C42312">
              <w:rPr>
                <w:rFonts w:ascii="Trebuchet MS" w:eastAsia="Trebuchet MS" w:hAnsi="Trebuchet MS" w:cs="Trebuchet MS"/>
                <w:color w:val="000000"/>
              </w:rPr>
              <w:t>rgen</w:t>
            </w:r>
            <w:r w:rsidR="00487A21" w:rsidRPr="00C42312">
              <w:rPr>
                <w:rFonts w:ascii="Trebuchet MS" w:eastAsia="Trebuchet MS" w:hAnsi="Trebuchet MS" w:cs="Trebuchet MS"/>
                <w:color w:val="000000"/>
              </w:rPr>
              <w:t>ț</w:t>
            </w:r>
            <w:r w:rsidRPr="00C42312">
              <w:rPr>
                <w:rFonts w:ascii="Trebuchet MS" w:eastAsia="Trebuchet MS" w:hAnsi="Trebuchet MS" w:cs="Trebuchet MS"/>
                <w:color w:val="000000"/>
              </w:rPr>
              <w:t>ă a Guvernului nr. 23/2023</w:t>
            </w:r>
            <w:r w:rsidRPr="00C42312">
              <w:rPr>
                <w:rFonts w:ascii="Trebuchet MS" w:hAnsi="Trebuchet MS"/>
                <w:color w:val="000000"/>
              </w:rPr>
              <w:t xml:space="preserve"> </w:t>
            </w:r>
            <w:r w:rsidRPr="00C42312">
              <w:rPr>
                <w:rFonts w:ascii="Trebuchet MS" w:eastAsia="Trebuchet MS" w:hAnsi="Trebuchet MS" w:cs="Trebuchet MS"/>
                <w:color w:val="000000"/>
              </w:rPr>
              <w:t xml:space="preserve">privind instituirea unor măsuri de simplificare </w:t>
            </w:r>
            <w:r w:rsidR="00487A21" w:rsidRPr="00C42312">
              <w:rPr>
                <w:rFonts w:ascii="Trebuchet MS" w:eastAsia="Trebuchet MS" w:hAnsi="Trebuchet MS" w:cs="Trebuchet MS"/>
                <w:color w:val="000000"/>
              </w:rPr>
              <w:t>ș</w:t>
            </w:r>
            <w:r w:rsidRPr="00C42312">
              <w:rPr>
                <w:rFonts w:ascii="Trebuchet MS" w:eastAsia="Trebuchet MS" w:hAnsi="Trebuchet MS" w:cs="Trebuchet MS"/>
                <w:color w:val="000000"/>
              </w:rPr>
              <w:t>i digitalizare pentru gestionarea fondurilor europene aferente Politicii de coeziune 2021—2027</w:t>
            </w:r>
            <w:r w:rsidR="002D529A" w:rsidRPr="00C42312">
              <w:rPr>
                <w:rFonts w:ascii="Trebuchet MS" w:eastAsia="Trebuchet MS" w:hAnsi="Trebuchet MS" w:cs="Trebuchet MS"/>
                <w:color w:val="000000"/>
                <w:lang w:val="it-IT"/>
              </w:rPr>
              <w:t>;</w:t>
            </w:r>
          </w:p>
          <w:p w14:paraId="72AEB98D" w14:textId="77777777" w:rsidR="00461B6E" w:rsidRPr="00C42312" w:rsidRDefault="00654C2A">
            <w:pPr>
              <w:numPr>
                <w:ilvl w:val="1"/>
                <w:numId w:val="4"/>
              </w:numPr>
              <w:pBdr>
                <w:top w:val="nil"/>
                <w:left w:val="nil"/>
                <w:bottom w:val="nil"/>
                <w:right w:val="nil"/>
                <w:between w:val="nil"/>
              </w:pBdr>
              <w:spacing w:line="259" w:lineRule="auto"/>
              <w:jc w:val="both"/>
              <w:rPr>
                <w:rFonts w:ascii="Trebuchet MS" w:eastAsia="Trebuchet MS" w:hAnsi="Trebuchet MS" w:cs="Trebuchet MS"/>
                <w:color w:val="000000"/>
              </w:rPr>
            </w:pPr>
            <w:r w:rsidRPr="00C42312">
              <w:rPr>
                <w:rFonts w:ascii="Trebuchet MS" w:eastAsia="Trebuchet MS" w:hAnsi="Trebuchet MS" w:cs="Trebuchet MS"/>
                <w:color w:val="000000"/>
              </w:rPr>
              <w:t>Ordonan</w:t>
            </w:r>
            <w:r w:rsidR="00487A21" w:rsidRPr="00C42312">
              <w:rPr>
                <w:rFonts w:ascii="Trebuchet MS" w:eastAsia="Trebuchet MS" w:hAnsi="Trebuchet MS" w:cs="Trebuchet MS"/>
                <w:color w:val="000000"/>
              </w:rPr>
              <w:t>ț</w:t>
            </w:r>
            <w:r w:rsidRPr="00C42312">
              <w:rPr>
                <w:rFonts w:ascii="Trebuchet MS" w:eastAsia="Trebuchet MS" w:hAnsi="Trebuchet MS" w:cs="Trebuchet MS"/>
                <w:color w:val="000000"/>
              </w:rPr>
              <w:t xml:space="preserve">a de </w:t>
            </w:r>
            <w:r w:rsidR="005E6836">
              <w:rPr>
                <w:rFonts w:ascii="Trebuchet MS" w:eastAsia="Trebuchet MS" w:hAnsi="Trebuchet MS" w:cs="Trebuchet MS"/>
                <w:color w:val="000000"/>
              </w:rPr>
              <w:t>u</w:t>
            </w:r>
            <w:r w:rsidRPr="00C42312">
              <w:rPr>
                <w:rFonts w:ascii="Trebuchet MS" w:eastAsia="Trebuchet MS" w:hAnsi="Trebuchet MS" w:cs="Trebuchet MS"/>
                <w:color w:val="000000"/>
              </w:rPr>
              <w:t>rgen</w:t>
            </w:r>
            <w:r w:rsidR="00487A21" w:rsidRPr="00C42312">
              <w:rPr>
                <w:rFonts w:ascii="Trebuchet MS" w:eastAsia="Trebuchet MS" w:hAnsi="Trebuchet MS" w:cs="Trebuchet MS"/>
                <w:color w:val="000000"/>
              </w:rPr>
              <w:t>ț</w:t>
            </w:r>
            <w:r w:rsidRPr="00C42312">
              <w:rPr>
                <w:rFonts w:ascii="Trebuchet MS" w:eastAsia="Trebuchet MS" w:hAnsi="Trebuchet MS" w:cs="Trebuchet MS"/>
                <w:color w:val="000000"/>
              </w:rPr>
              <w:t>ă a Guvernului nr. 133/2021 privind gestionarea financiară a fondurilor europene în perioada de programare alocate României din Fondul european de dezvoltare regională, Fondul de coeziune, Fondul social european Plus, Fondul pentru o tranzi</w:t>
            </w:r>
            <w:r w:rsidR="00487A21" w:rsidRPr="00C42312">
              <w:rPr>
                <w:rFonts w:ascii="Trebuchet MS" w:eastAsia="Trebuchet MS" w:hAnsi="Trebuchet MS" w:cs="Trebuchet MS"/>
                <w:color w:val="000000"/>
              </w:rPr>
              <w:t>ț</w:t>
            </w:r>
            <w:r w:rsidRPr="00C42312">
              <w:rPr>
                <w:rFonts w:ascii="Trebuchet MS" w:eastAsia="Trebuchet MS" w:hAnsi="Trebuchet MS" w:cs="Trebuchet MS"/>
                <w:color w:val="000000"/>
              </w:rPr>
              <w:t>ie justă</w:t>
            </w:r>
            <w:r w:rsidR="002D529A" w:rsidRPr="00C42312">
              <w:rPr>
                <w:rFonts w:ascii="Trebuchet MS" w:eastAsia="Trebuchet MS" w:hAnsi="Trebuchet MS" w:cs="Trebuchet MS"/>
                <w:color w:val="000000"/>
              </w:rPr>
              <w:t>, cu modificările și completările ulterioare</w:t>
            </w:r>
            <w:r w:rsidR="00D239BA">
              <w:rPr>
                <w:rFonts w:ascii="Trebuchet MS" w:eastAsia="Trebuchet MS" w:hAnsi="Trebuchet MS" w:cs="Trebuchet MS"/>
                <w:color w:val="000000"/>
              </w:rPr>
              <w:t xml:space="preserve"> și actele normative subsecvente de nivel terțiar</w:t>
            </w:r>
            <w:r w:rsidR="002D529A" w:rsidRPr="00C42312">
              <w:rPr>
                <w:rFonts w:ascii="Trebuchet MS" w:eastAsia="Trebuchet MS" w:hAnsi="Trebuchet MS" w:cs="Trebuchet MS"/>
                <w:color w:val="000000"/>
                <w:lang w:val="it-IT"/>
              </w:rPr>
              <w:t>;</w:t>
            </w:r>
          </w:p>
          <w:p w14:paraId="341150CE" w14:textId="77777777" w:rsidR="00461B6E" w:rsidRPr="00C42312" w:rsidRDefault="00654C2A">
            <w:pPr>
              <w:numPr>
                <w:ilvl w:val="1"/>
                <w:numId w:val="4"/>
              </w:numPr>
              <w:pBdr>
                <w:top w:val="nil"/>
                <w:left w:val="nil"/>
                <w:bottom w:val="nil"/>
                <w:right w:val="nil"/>
                <w:between w:val="nil"/>
              </w:pBdr>
              <w:spacing w:line="259" w:lineRule="auto"/>
              <w:jc w:val="both"/>
              <w:rPr>
                <w:rFonts w:ascii="Trebuchet MS" w:eastAsia="Trebuchet MS" w:hAnsi="Trebuchet MS" w:cs="Trebuchet MS"/>
                <w:color w:val="000000"/>
              </w:rPr>
            </w:pPr>
            <w:r w:rsidRPr="00C42312">
              <w:rPr>
                <w:rFonts w:ascii="Trebuchet MS" w:eastAsia="Trebuchet MS" w:hAnsi="Trebuchet MS" w:cs="Trebuchet MS"/>
                <w:color w:val="000000"/>
              </w:rPr>
              <w:t>Hotărâre</w:t>
            </w:r>
            <w:r w:rsidR="005E6836">
              <w:rPr>
                <w:rFonts w:ascii="Trebuchet MS" w:eastAsia="Trebuchet MS" w:hAnsi="Trebuchet MS" w:cs="Trebuchet MS"/>
                <w:color w:val="000000"/>
              </w:rPr>
              <w:t>a Guvernului</w:t>
            </w:r>
            <w:r w:rsidRPr="00C42312">
              <w:rPr>
                <w:rFonts w:ascii="Trebuchet MS" w:eastAsia="Trebuchet MS" w:hAnsi="Trebuchet MS" w:cs="Trebuchet MS"/>
                <w:color w:val="000000"/>
              </w:rPr>
              <w:t xml:space="preserve"> nr. 829 din 27 iunie 2022 pentru aprobarea Normelor metodologice de aplicare a Ordonan</w:t>
            </w:r>
            <w:r w:rsidR="00487A21" w:rsidRPr="00C42312">
              <w:rPr>
                <w:rFonts w:ascii="Trebuchet MS" w:eastAsia="Trebuchet MS" w:hAnsi="Trebuchet MS" w:cs="Trebuchet MS"/>
                <w:color w:val="000000"/>
              </w:rPr>
              <w:t>ț</w:t>
            </w:r>
            <w:r w:rsidRPr="00C42312">
              <w:rPr>
                <w:rFonts w:ascii="Trebuchet MS" w:eastAsia="Trebuchet MS" w:hAnsi="Trebuchet MS" w:cs="Trebuchet MS"/>
                <w:color w:val="000000"/>
              </w:rPr>
              <w:t>ei de urgen</w:t>
            </w:r>
            <w:r w:rsidR="00487A21" w:rsidRPr="00C42312">
              <w:rPr>
                <w:rFonts w:ascii="Trebuchet MS" w:eastAsia="Trebuchet MS" w:hAnsi="Trebuchet MS" w:cs="Trebuchet MS"/>
                <w:color w:val="000000"/>
              </w:rPr>
              <w:t>ț</w:t>
            </w:r>
            <w:r w:rsidRPr="00C42312">
              <w:rPr>
                <w:rFonts w:ascii="Trebuchet MS" w:eastAsia="Trebuchet MS" w:hAnsi="Trebuchet MS" w:cs="Trebuchet MS"/>
                <w:color w:val="000000"/>
              </w:rPr>
              <w:t>ă a Guvernului nr. 133/2021 privind gestionarea financiară a fondurilor europene pentru perioada de programare 2021-2027 alocate României din Fondul european de dezvoltare regională, Fondul de coeziune, Fondul social european Plus, Fondul pentru o tranzi</w:t>
            </w:r>
            <w:r w:rsidR="00487A21" w:rsidRPr="00C42312">
              <w:rPr>
                <w:rFonts w:ascii="Trebuchet MS" w:eastAsia="Trebuchet MS" w:hAnsi="Trebuchet MS" w:cs="Trebuchet MS"/>
                <w:color w:val="000000"/>
              </w:rPr>
              <w:t>ț</w:t>
            </w:r>
            <w:r w:rsidRPr="00C42312">
              <w:rPr>
                <w:rFonts w:ascii="Trebuchet MS" w:eastAsia="Trebuchet MS" w:hAnsi="Trebuchet MS" w:cs="Trebuchet MS"/>
                <w:color w:val="000000"/>
              </w:rPr>
              <w:t>ie justă</w:t>
            </w:r>
            <w:r w:rsidR="002D529A" w:rsidRPr="00C42312">
              <w:rPr>
                <w:rFonts w:ascii="Trebuchet MS" w:eastAsia="Trebuchet MS" w:hAnsi="Trebuchet MS" w:cs="Trebuchet MS"/>
                <w:color w:val="000000"/>
              </w:rPr>
              <w:t>, cu modificările și completările ulterioare</w:t>
            </w:r>
            <w:r w:rsidR="002D529A" w:rsidRPr="00C42312">
              <w:rPr>
                <w:rFonts w:ascii="Trebuchet MS" w:eastAsia="Trebuchet MS" w:hAnsi="Trebuchet MS" w:cs="Trebuchet MS"/>
                <w:color w:val="000000"/>
                <w:lang w:val="it-IT"/>
              </w:rPr>
              <w:t>;</w:t>
            </w:r>
          </w:p>
          <w:p w14:paraId="1755CEF9" w14:textId="77777777" w:rsidR="00461B6E" w:rsidRPr="00C42312" w:rsidRDefault="00654C2A">
            <w:pPr>
              <w:numPr>
                <w:ilvl w:val="1"/>
                <w:numId w:val="4"/>
              </w:numPr>
              <w:pBdr>
                <w:top w:val="nil"/>
                <w:left w:val="nil"/>
                <w:bottom w:val="nil"/>
                <w:right w:val="nil"/>
                <w:between w:val="nil"/>
              </w:pBdr>
              <w:spacing w:line="259" w:lineRule="auto"/>
              <w:jc w:val="both"/>
              <w:rPr>
                <w:rFonts w:ascii="Trebuchet MS" w:eastAsia="Trebuchet MS" w:hAnsi="Trebuchet MS" w:cs="Trebuchet MS"/>
                <w:color w:val="000000"/>
              </w:rPr>
            </w:pPr>
            <w:r w:rsidRPr="00C42312">
              <w:rPr>
                <w:rFonts w:ascii="Trebuchet MS" w:eastAsia="Trebuchet MS" w:hAnsi="Trebuchet MS" w:cs="Trebuchet MS"/>
                <w:color w:val="000000"/>
              </w:rPr>
              <w:lastRenderedPageBreak/>
              <w:t>Hotărârea Guvernului nr. 873/2022 pentru stabilirea cadrului legal privind eligibilitatea cheltuielilor efectuate de beneficiari în cadrul opera</w:t>
            </w:r>
            <w:r w:rsidR="00487A21" w:rsidRPr="00C42312">
              <w:rPr>
                <w:rFonts w:ascii="Trebuchet MS" w:eastAsia="Trebuchet MS" w:hAnsi="Trebuchet MS" w:cs="Trebuchet MS"/>
                <w:color w:val="000000"/>
              </w:rPr>
              <w:t>ț</w:t>
            </w:r>
            <w:r w:rsidRPr="00C42312">
              <w:rPr>
                <w:rFonts w:ascii="Trebuchet MS" w:eastAsia="Trebuchet MS" w:hAnsi="Trebuchet MS" w:cs="Trebuchet MS"/>
                <w:color w:val="000000"/>
              </w:rPr>
              <w:t>iunilor finan</w:t>
            </w:r>
            <w:r w:rsidR="00487A21" w:rsidRPr="00C42312">
              <w:rPr>
                <w:rFonts w:ascii="Trebuchet MS" w:eastAsia="Trebuchet MS" w:hAnsi="Trebuchet MS" w:cs="Trebuchet MS"/>
                <w:color w:val="000000"/>
              </w:rPr>
              <w:t>ț</w:t>
            </w:r>
            <w:r w:rsidRPr="00C42312">
              <w:rPr>
                <w:rFonts w:ascii="Trebuchet MS" w:eastAsia="Trebuchet MS" w:hAnsi="Trebuchet MS" w:cs="Trebuchet MS"/>
                <w:color w:val="000000"/>
              </w:rPr>
              <w:t xml:space="preserve">ate în perioada de programare 2021-2027 prin fondul european de dezvoltare regională, fondul social european plus, fondul de coeziune </w:t>
            </w:r>
            <w:r w:rsidR="00487A21" w:rsidRPr="00C42312">
              <w:rPr>
                <w:rFonts w:ascii="Trebuchet MS" w:eastAsia="Trebuchet MS" w:hAnsi="Trebuchet MS" w:cs="Trebuchet MS"/>
                <w:color w:val="000000"/>
              </w:rPr>
              <w:t>ș</w:t>
            </w:r>
            <w:r w:rsidRPr="00C42312">
              <w:rPr>
                <w:rFonts w:ascii="Trebuchet MS" w:eastAsia="Trebuchet MS" w:hAnsi="Trebuchet MS" w:cs="Trebuchet MS"/>
                <w:color w:val="000000"/>
              </w:rPr>
              <w:t>i fondul pentru o tranzi</w:t>
            </w:r>
            <w:r w:rsidR="00487A21" w:rsidRPr="00C42312">
              <w:rPr>
                <w:rFonts w:ascii="Trebuchet MS" w:eastAsia="Trebuchet MS" w:hAnsi="Trebuchet MS" w:cs="Trebuchet MS"/>
                <w:color w:val="000000"/>
              </w:rPr>
              <w:t>ț</w:t>
            </w:r>
            <w:r w:rsidRPr="00C42312">
              <w:rPr>
                <w:rFonts w:ascii="Trebuchet MS" w:eastAsia="Trebuchet MS" w:hAnsi="Trebuchet MS" w:cs="Trebuchet MS"/>
                <w:color w:val="000000"/>
              </w:rPr>
              <w:t>ie justă</w:t>
            </w:r>
            <w:r w:rsidR="002D529A" w:rsidRPr="00C42312">
              <w:rPr>
                <w:rFonts w:ascii="Trebuchet MS" w:eastAsia="Trebuchet MS" w:hAnsi="Trebuchet MS" w:cs="Trebuchet MS"/>
                <w:color w:val="000000"/>
              </w:rPr>
              <w:t>;</w:t>
            </w:r>
          </w:p>
          <w:p w14:paraId="51F1DBA8" w14:textId="77777777" w:rsidR="00461B6E" w:rsidRPr="00C42312" w:rsidRDefault="00654C2A">
            <w:pPr>
              <w:numPr>
                <w:ilvl w:val="1"/>
                <w:numId w:val="4"/>
              </w:numPr>
              <w:pBdr>
                <w:top w:val="nil"/>
                <w:left w:val="nil"/>
                <w:bottom w:val="nil"/>
                <w:right w:val="nil"/>
                <w:between w:val="nil"/>
              </w:pBdr>
              <w:spacing w:line="259" w:lineRule="auto"/>
              <w:jc w:val="both"/>
              <w:rPr>
                <w:rFonts w:ascii="Trebuchet MS" w:eastAsia="Trebuchet MS" w:hAnsi="Trebuchet MS" w:cs="Trebuchet MS"/>
                <w:color w:val="000000"/>
              </w:rPr>
            </w:pPr>
            <w:r w:rsidRPr="00C42312">
              <w:rPr>
                <w:rFonts w:ascii="Trebuchet MS" w:eastAsia="Trebuchet MS" w:hAnsi="Trebuchet MS" w:cs="Trebuchet MS"/>
                <w:color w:val="000000"/>
              </w:rPr>
              <w:t>Hotărârea Guvernului nr. 936/2020 pentru aprobarea cadrului general necesar în vederea implicării autorită</w:t>
            </w:r>
            <w:r w:rsidR="00487A21" w:rsidRPr="00C42312">
              <w:rPr>
                <w:rFonts w:ascii="Trebuchet MS" w:eastAsia="Trebuchet MS" w:hAnsi="Trebuchet MS" w:cs="Trebuchet MS"/>
                <w:color w:val="000000"/>
              </w:rPr>
              <w:t>ț</w:t>
            </w:r>
            <w:r w:rsidRPr="00C42312">
              <w:rPr>
                <w:rFonts w:ascii="Trebuchet MS" w:eastAsia="Trebuchet MS" w:hAnsi="Trebuchet MS" w:cs="Trebuchet MS"/>
                <w:color w:val="000000"/>
              </w:rPr>
              <w:t xml:space="preserve">ilor </w:t>
            </w:r>
            <w:r w:rsidR="00487A21" w:rsidRPr="00C42312">
              <w:rPr>
                <w:rFonts w:ascii="Trebuchet MS" w:eastAsia="Trebuchet MS" w:hAnsi="Trebuchet MS" w:cs="Trebuchet MS"/>
                <w:color w:val="000000"/>
              </w:rPr>
              <w:t>ș</w:t>
            </w:r>
            <w:r w:rsidRPr="00C42312">
              <w:rPr>
                <w:rFonts w:ascii="Trebuchet MS" w:eastAsia="Trebuchet MS" w:hAnsi="Trebuchet MS" w:cs="Trebuchet MS"/>
                <w:color w:val="000000"/>
              </w:rPr>
              <w:t>i institu</w:t>
            </w:r>
            <w:r w:rsidR="00487A21" w:rsidRPr="00C42312">
              <w:rPr>
                <w:rFonts w:ascii="Trebuchet MS" w:eastAsia="Trebuchet MS" w:hAnsi="Trebuchet MS" w:cs="Trebuchet MS"/>
                <w:color w:val="000000"/>
              </w:rPr>
              <w:t>ț</w:t>
            </w:r>
            <w:r w:rsidRPr="00C42312">
              <w:rPr>
                <w:rFonts w:ascii="Trebuchet MS" w:eastAsia="Trebuchet MS" w:hAnsi="Trebuchet MS" w:cs="Trebuchet MS"/>
                <w:color w:val="000000"/>
              </w:rPr>
              <w:t xml:space="preserve">iilor din România în procesul de programare </w:t>
            </w:r>
            <w:r w:rsidR="00487A21" w:rsidRPr="00C42312">
              <w:rPr>
                <w:rFonts w:ascii="Trebuchet MS" w:eastAsia="Trebuchet MS" w:hAnsi="Trebuchet MS" w:cs="Trebuchet MS"/>
                <w:color w:val="000000"/>
              </w:rPr>
              <w:t>ș</w:t>
            </w:r>
            <w:r w:rsidRPr="00C42312">
              <w:rPr>
                <w:rFonts w:ascii="Trebuchet MS" w:eastAsia="Trebuchet MS" w:hAnsi="Trebuchet MS" w:cs="Trebuchet MS"/>
                <w:color w:val="000000"/>
              </w:rPr>
              <w:t xml:space="preserve">i negociere a fondurilor externe nerambursabile aferente perioadei de programare 2021-2027 </w:t>
            </w:r>
            <w:r w:rsidR="00487A21" w:rsidRPr="00C42312">
              <w:rPr>
                <w:rFonts w:ascii="Trebuchet MS" w:eastAsia="Trebuchet MS" w:hAnsi="Trebuchet MS" w:cs="Trebuchet MS"/>
                <w:color w:val="000000"/>
              </w:rPr>
              <w:t>ș</w:t>
            </w:r>
            <w:r w:rsidRPr="00C42312">
              <w:rPr>
                <w:rFonts w:ascii="Trebuchet MS" w:eastAsia="Trebuchet MS" w:hAnsi="Trebuchet MS" w:cs="Trebuchet MS"/>
                <w:color w:val="000000"/>
              </w:rPr>
              <w:t>i a cadrului institu</w:t>
            </w:r>
            <w:r w:rsidR="00487A21" w:rsidRPr="00C42312">
              <w:rPr>
                <w:rFonts w:ascii="Trebuchet MS" w:eastAsia="Trebuchet MS" w:hAnsi="Trebuchet MS" w:cs="Trebuchet MS"/>
                <w:color w:val="000000"/>
              </w:rPr>
              <w:t>ț</w:t>
            </w:r>
            <w:r w:rsidRPr="00C42312">
              <w:rPr>
                <w:rFonts w:ascii="Trebuchet MS" w:eastAsia="Trebuchet MS" w:hAnsi="Trebuchet MS" w:cs="Trebuchet MS"/>
                <w:color w:val="000000"/>
              </w:rPr>
              <w:t xml:space="preserve">ional de coordonare, gestionare </w:t>
            </w:r>
            <w:r w:rsidR="00487A21" w:rsidRPr="00C42312">
              <w:rPr>
                <w:rFonts w:ascii="Trebuchet MS" w:eastAsia="Trebuchet MS" w:hAnsi="Trebuchet MS" w:cs="Trebuchet MS"/>
                <w:color w:val="000000"/>
              </w:rPr>
              <w:t>ș</w:t>
            </w:r>
            <w:r w:rsidRPr="00C42312">
              <w:rPr>
                <w:rFonts w:ascii="Trebuchet MS" w:eastAsia="Trebuchet MS" w:hAnsi="Trebuchet MS" w:cs="Trebuchet MS"/>
                <w:color w:val="000000"/>
              </w:rPr>
              <w:t>i control al acestor fonduri</w:t>
            </w:r>
            <w:r w:rsidR="002D529A" w:rsidRPr="00C42312">
              <w:rPr>
                <w:rFonts w:ascii="Trebuchet MS" w:eastAsia="Trebuchet MS" w:hAnsi="Trebuchet MS" w:cs="Trebuchet MS"/>
                <w:color w:val="000000"/>
              </w:rPr>
              <w:t>, cu modificările și completările ulterioare</w:t>
            </w:r>
            <w:r w:rsidRPr="00C42312">
              <w:rPr>
                <w:rFonts w:ascii="Trebuchet MS" w:eastAsia="Trebuchet MS" w:hAnsi="Trebuchet MS" w:cs="Trebuchet MS"/>
                <w:color w:val="000000"/>
              </w:rPr>
              <w:t>;</w:t>
            </w:r>
          </w:p>
          <w:p w14:paraId="46849486" w14:textId="77777777" w:rsidR="00461B6E" w:rsidRDefault="00654C2A">
            <w:pPr>
              <w:numPr>
                <w:ilvl w:val="1"/>
                <w:numId w:val="4"/>
              </w:numPr>
              <w:pBdr>
                <w:top w:val="nil"/>
                <w:left w:val="nil"/>
                <w:bottom w:val="nil"/>
                <w:right w:val="nil"/>
                <w:between w:val="nil"/>
              </w:pBdr>
              <w:spacing w:line="259" w:lineRule="auto"/>
              <w:jc w:val="both"/>
              <w:rPr>
                <w:rFonts w:ascii="Trebuchet MS" w:eastAsia="Trebuchet MS" w:hAnsi="Trebuchet MS" w:cs="Trebuchet MS"/>
                <w:color w:val="000000"/>
              </w:rPr>
            </w:pPr>
            <w:r w:rsidRPr="00C42312">
              <w:rPr>
                <w:rFonts w:ascii="Trebuchet MS" w:eastAsia="Trebuchet MS" w:hAnsi="Trebuchet MS" w:cs="Trebuchet MS"/>
                <w:color w:val="000000"/>
              </w:rPr>
              <w:t>Ordonan</w:t>
            </w:r>
            <w:r w:rsidR="00487A21" w:rsidRPr="00C42312">
              <w:rPr>
                <w:rFonts w:ascii="Trebuchet MS" w:eastAsia="Trebuchet MS" w:hAnsi="Trebuchet MS" w:cs="Trebuchet MS"/>
                <w:color w:val="000000"/>
              </w:rPr>
              <w:t>ț</w:t>
            </w:r>
            <w:r w:rsidRPr="00C42312">
              <w:rPr>
                <w:rFonts w:ascii="Trebuchet MS" w:eastAsia="Trebuchet MS" w:hAnsi="Trebuchet MS" w:cs="Trebuchet MS"/>
                <w:color w:val="000000"/>
              </w:rPr>
              <w:t>a de urgen</w:t>
            </w:r>
            <w:r w:rsidR="00487A21" w:rsidRPr="00C42312">
              <w:rPr>
                <w:rFonts w:ascii="Trebuchet MS" w:eastAsia="Trebuchet MS" w:hAnsi="Trebuchet MS" w:cs="Trebuchet MS"/>
                <w:color w:val="000000"/>
              </w:rPr>
              <w:t>ț</w:t>
            </w:r>
            <w:r w:rsidRPr="00C42312">
              <w:rPr>
                <w:rFonts w:ascii="Trebuchet MS" w:eastAsia="Trebuchet MS" w:hAnsi="Trebuchet MS" w:cs="Trebuchet MS"/>
                <w:color w:val="000000"/>
              </w:rPr>
              <w:t xml:space="preserve">ă a Guvernului nr. 66/2011 privind prevenirea, constatarea </w:t>
            </w:r>
            <w:r w:rsidR="00487A21" w:rsidRPr="00C42312">
              <w:rPr>
                <w:rFonts w:ascii="Trebuchet MS" w:eastAsia="Trebuchet MS" w:hAnsi="Trebuchet MS" w:cs="Trebuchet MS"/>
                <w:color w:val="000000"/>
              </w:rPr>
              <w:t>ș</w:t>
            </w:r>
            <w:r w:rsidRPr="00C42312">
              <w:rPr>
                <w:rFonts w:ascii="Trebuchet MS" w:eastAsia="Trebuchet MS" w:hAnsi="Trebuchet MS" w:cs="Trebuchet MS"/>
                <w:color w:val="000000"/>
              </w:rPr>
              <w:t>i sanc</w:t>
            </w:r>
            <w:r w:rsidR="00487A21" w:rsidRPr="00C42312">
              <w:rPr>
                <w:rFonts w:ascii="Trebuchet MS" w:eastAsia="Trebuchet MS" w:hAnsi="Trebuchet MS" w:cs="Trebuchet MS"/>
                <w:color w:val="000000"/>
              </w:rPr>
              <w:t>ț</w:t>
            </w:r>
            <w:r w:rsidRPr="00C42312">
              <w:rPr>
                <w:rFonts w:ascii="Trebuchet MS" w:eastAsia="Trebuchet MS" w:hAnsi="Trebuchet MS" w:cs="Trebuchet MS"/>
                <w:color w:val="000000"/>
              </w:rPr>
              <w:t>ionarea neregulilor apărute în ob</w:t>
            </w:r>
            <w:r w:rsidR="00487A21" w:rsidRPr="00C42312">
              <w:rPr>
                <w:rFonts w:ascii="Trebuchet MS" w:eastAsia="Trebuchet MS" w:hAnsi="Trebuchet MS" w:cs="Trebuchet MS"/>
                <w:color w:val="000000"/>
              </w:rPr>
              <w:t>ț</w:t>
            </w:r>
            <w:r w:rsidRPr="00C42312">
              <w:rPr>
                <w:rFonts w:ascii="Trebuchet MS" w:eastAsia="Trebuchet MS" w:hAnsi="Trebuchet MS" w:cs="Trebuchet MS"/>
                <w:color w:val="000000"/>
              </w:rPr>
              <w:t xml:space="preserve">inerea </w:t>
            </w:r>
            <w:r w:rsidR="00487A21" w:rsidRPr="00C42312">
              <w:rPr>
                <w:rFonts w:ascii="Trebuchet MS" w:eastAsia="Trebuchet MS" w:hAnsi="Trebuchet MS" w:cs="Trebuchet MS"/>
                <w:color w:val="000000"/>
              </w:rPr>
              <w:t>ș</w:t>
            </w:r>
            <w:r w:rsidRPr="00C42312">
              <w:rPr>
                <w:rFonts w:ascii="Trebuchet MS" w:eastAsia="Trebuchet MS" w:hAnsi="Trebuchet MS" w:cs="Trebuchet MS"/>
                <w:color w:val="000000"/>
              </w:rPr>
              <w:t xml:space="preserve">i utilizarea fondurilor europene </w:t>
            </w:r>
            <w:r w:rsidR="00487A21" w:rsidRPr="00C42312">
              <w:rPr>
                <w:rFonts w:ascii="Trebuchet MS" w:eastAsia="Trebuchet MS" w:hAnsi="Trebuchet MS" w:cs="Trebuchet MS"/>
                <w:color w:val="000000"/>
              </w:rPr>
              <w:t>ș</w:t>
            </w:r>
            <w:r w:rsidRPr="00C42312">
              <w:rPr>
                <w:rFonts w:ascii="Trebuchet MS" w:eastAsia="Trebuchet MS" w:hAnsi="Trebuchet MS" w:cs="Trebuchet MS"/>
                <w:color w:val="000000"/>
              </w:rPr>
              <w:t>i/sau a fondurilor publice na</w:t>
            </w:r>
            <w:r w:rsidR="00487A21" w:rsidRPr="00C42312">
              <w:rPr>
                <w:rFonts w:ascii="Trebuchet MS" w:eastAsia="Trebuchet MS" w:hAnsi="Trebuchet MS" w:cs="Trebuchet MS"/>
                <w:color w:val="000000"/>
              </w:rPr>
              <w:t>ț</w:t>
            </w:r>
            <w:r w:rsidRPr="00C42312">
              <w:rPr>
                <w:rFonts w:ascii="Trebuchet MS" w:eastAsia="Trebuchet MS" w:hAnsi="Trebuchet MS" w:cs="Trebuchet MS"/>
                <w:color w:val="000000"/>
              </w:rPr>
              <w:t xml:space="preserve">ionale aferente acestora, cu modificările </w:t>
            </w:r>
            <w:r w:rsidR="00487A21" w:rsidRPr="00C42312">
              <w:rPr>
                <w:rFonts w:ascii="Trebuchet MS" w:eastAsia="Trebuchet MS" w:hAnsi="Trebuchet MS" w:cs="Trebuchet MS"/>
                <w:color w:val="000000"/>
              </w:rPr>
              <w:t>ș</w:t>
            </w:r>
            <w:r w:rsidRPr="00C42312">
              <w:rPr>
                <w:rFonts w:ascii="Trebuchet MS" w:eastAsia="Trebuchet MS" w:hAnsi="Trebuchet MS" w:cs="Trebuchet MS"/>
                <w:color w:val="000000"/>
              </w:rPr>
              <w:t>i completările ulterioare;</w:t>
            </w:r>
          </w:p>
          <w:p w14:paraId="6742A002" w14:textId="77777777" w:rsidR="003819F6" w:rsidRPr="00C42312" w:rsidRDefault="003819F6">
            <w:pPr>
              <w:numPr>
                <w:ilvl w:val="1"/>
                <w:numId w:val="4"/>
              </w:numPr>
              <w:pBdr>
                <w:top w:val="nil"/>
                <w:left w:val="nil"/>
                <w:bottom w:val="nil"/>
                <w:right w:val="nil"/>
                <w:between w:val="nil"/>
              </w:pBdr>
              <w:spacing w:line="259" w:lineRule="auto"/>
              <w:jc w:val="both"/>
              <w:rPr>
                <w:rFonts w:ascii="Trebuchet MS" w:eastAsia="Trebuchet MS" w:hAnsi="Trebuchet MS" w:cs="Trebuchet MS"/>
                <w:color w:val="000000"/>
              </w:rPr>
            </w:pPr>
            <w:r w:rsidRPr="003819F6">
              <w:rPr>
                <w:rFonts w:ascii="Trebuchet MS" w:eastAsia="Trebuchet MS" w:hAnsi="Trebuchet MS" w:cs="Trebuchet MS"/>
                <w:color w:val="000000"/>
              </w:rPr>
              <w:t>Ordonanța de urgență a Guvernului nr. 77/2014 privind procedurile naționale în domeniul ajutorului de stat, precum și pentru modificarea și completarea Legii concurenței nr. 21/1996, aprobată cu modificări și completări prin Legea nr. 20/2015, cu modificările și completările ulterioare</w:t>
            </w:r>
            <w:r>
              <w:rPr>
                <w:rFonts w:ascii="Trebuchet MS" w:eastAsia="Trebuchet MS" w:hAnsi="Trebuchet MS" w:cs="Trebuchet MS"/>
                <w:color w:val="000000"/>
              </w:rPr>
              <w:t>;</w:t>
            </w:r>
          </w:p>
          <w:p w14:paraId="020169F0" w14:textId="77777777" w:rsidR="00D85DEA" w:rsidRPr="00C42312" w:rsidRDefault="00D85DEA">
            <w:pPr>
              <w:numPr>
                <w:ilvl w:val="1"/>
                <w:numId w:val="4"/>
              </w:numPr>
              <w:spacing w:line="256" w:lineRule="auto"/>
              <w:jc w:val="both"/>
              <w:rPr>
                <w:rFonts w:ascii="Trebuchet MS" w:eastAsia="Trebuchet MS" w:hAnsi="Trebuchet MS" w:cs="Trebuchet MS"/>
                <w:color w:val="000000"/>
              </w:rPr>
            </w:pPr>
            <w:r w:rsidRPr="00C42312">
              <w:rPr>
                <w:rFonts w:ascii="Trebuchet MS" w:eastAsia="Trebuchet MS" w:hAnsi="Trebuchet MS" w:cs="Trebuchet MS"/>
                <w:color w:val="000000"/>
              </w:rPr>
              <w:t xml:space="preserve">Legea nr. 221/2010 pentru ratificarea </w:t>
            </w:r>
            <w:proofErr w:type="spellStart"/>
            <w:r w:rsidRPr="00C42312">
              <w:rPr>
                <w:rFonts w:ascii="Trebuchet MS" w:eastAsia="Trebuchet MS" w:hAnsi="Trebuchet MS" w:cs="Trebuchet MS"/>
                <w:color w:val="000000"/>
              </w:rPr>
              <w:t>Convenţiei</w:t>
            </w:r>
            <w:proofErr w:type="spellEnd"/>
            <w:r w:rsidRPr="00C42312">
              <w:rPr>
                <w:rFonts w:ascii="Trebuchet MS" w:eastAsia="Trebuchet MS" w:hAnsi="Trebuchet MS" w:cs="Trebuchet MS"/>
                <w:color w:val="000000"/>
              </w:rPr>
              <w:t xml:space="preserve"> ONU privind drepturile persoanelor cu </w:t>
            </w:r>
            <w:proofErr w:type="spellStart"/>
            <w:r w:rsidRPr="00C42312">
              <w:rPr>
                <w:rFonts w:ascii="Trebuchet MS" w:eastAsia="Trebuchet MS" w:hAnsi="Trebuchet MS" w:cs="Trebuchet MS"/>
                <w:color w:val="000000"/>
              </w:rPr>
              <w:t>dizabilităţi</w:t>
            </w:r>
            <w:proofErr w:type="spellEnd"/>
            <w:r w:rsidR="002D529A" w:rsidRPr="00C42312">
              <w:rPr>
                <w:rFonts w:ascii="Trebuchet MS" w:eastAsia="Trebuchet MS" w:hAnsi="Trebuchet MS" w:cs="Trebuchet MS"/>
                <w:color w:val="000000"/>
                <w:lang w:val="it-IT"/>
              </w:rPr>
              <w:t>;</w:t>
            </w:r>
          </w:p>
          <w:p w14:paraId="0B49BD4F" w14:textId="77777777" w:rsidR="00283902" w:rsidRDefault="00D85DEA" w:rsidP="00283902">
            <w:pPr>
              <w:numPr>
                <w:ilvl w:val="1"/>
                <w:numId w:val="4"/>
              </w:numPr>
              <w:spacing w:line="256" w:lineRule="auto"/>
              <w:jc w:val="both"/>
              <w:rPr>
                <w:rFonts w:ascii="Trebuchet MS" w:eastAsia="Trebuchet MS" w:hAnsi="Trebuchet MS" w:cs="Trebuchet MS"/>
                <w:color w:val="000000"/>
              </w:rPr>
            </w:pPr>
            <w:r w:rsidRPr="00C42312">
              <w:rPr>
                <w:rFonts w:ascii="Trebuchet MS" w:eastAsia="Trebuchet MS" w:hAnsi="Trebuchet MS" w:cs="Trebuchet MS"/>
                <w:color w:val="000000"/>
              </w:rPr>
              <w:t xml:space="preserve">Legea  nr. 232/2022 privind cerințele de accesibilitate aplicabile produselor </w:t>
            </w:r>
            <w:proofErr w:type="spellStart"/>
            <w:r w:rsidRPr="00C42312">
              <w:rPr>
                <w:rFonts w:ascii="Trebuchet MS" w:eastAsia="Trebuchet MS" w:hAnsi="Trebuchet MS" w:cs="Trebuchet MS"/>
                <w:color w:val="000000"/>
              </w:rPr>
              <w:t>şi</w:t>
            </w:r>
            <w:proofErr w:type="spellEnd"/>
            <w:r w:rsidRPr="00C42312">
              <w:rPr>
                <w:rFonts w:ascii="Trebuchet MS" w:eastAsia="Trebuchet MS" w:hAnsi="Trebuchet MS" w:cs="Trebuchet MS"/>
                <w:color w:val="000000"/>
              </w:rPr>
              <w:t xml:space="preserve"> serviciilor</w:t>
            </w:r>
            <w:r w:rsidR="002D529A" w:rsidRPr="00C42312">
              <w:rPr>
                <w:rFonts w:ascii="Trebuchet MS" w:eastAsia="Trebuchet MS" w:hAnsi="Trebuchet MS" w:cs="Trebuchet MS"/>
                <w:color w:val="000000"/>
                <w:lang w:val="it-IT"/>
              </w:rPr>
              <w:t>;</w:t>
            </w:r>
          </w:p>
          <w:p w14:paraId="26F03E1E" w14:textId="77777777" w:rsidR="00283902" w:rsidRPr="00D67636" w:rsidRDefault="00283902" w:rsidP="00283902">
            <w:pPr>
              <w:numPr>
                <w:ilvl w:val="1"/>
                <w:numId w:val="4"/>
              </w:numPr>
              <w:spacing w:line="256" w:lineRule="auto"/>
              <w:jc w:val="both"/>
              <w:rPr>
                <w:rFonts w:ascii="Trebuchet MS" w:eastAsia="Trebuchet MS" w:hAnsi="Trebuchet MS" w:cs="Trebuchet MS"/>
                <w:color w:val="000000"/>
              </w:rPr>
            </w:pPr>
            <w:r w:rsidRPr="00D67636">
              <w:rPr>
                <w:rFonts w:ascii="Trebuchet MS" w:eastAsia="Trebuchet MS" w:hAnsi="Trebuchet MS" w:cs="Trebuchet MS"/>
                <w:color w:val="000000"/>
              </w:rPr>
              <w:t>Ordinul MIPE nr. 1777/2023 privind aprobarea conținutului/modelului/formatului/ structurii-cadru pentru documentele prevăzute la art. 4 alin. (1) teza întâi, art. 6 alin. (1) și (3), art. 7 alin. (1) și art. 17 alin. (2) din Ordonanța de urgență a Guvernului nr. 23/2023 privind instituirea unor măsuri de simplificare și digitalizare pentru gestionarea fondurilor europene aferente Politicii de coeziune 2021-2027;</w:t>
            </w:r>
          </w:p>
          <w:p w14:paraId="698BDB21" w14:textId="77777777" w:rsidR="009A193F" w:rsidRPr="009A193F" w:rsidRDefault="00283902" w:rsidP="00283902">
            <w:pPr>
              <w:numPr>
                <w:ilvl w:val="1"/>
                <w:numId w:val="4"/>
              </w:numPr>
              <w:spacing w:line="256" w:lineRule="auto"/>
              <w:jc w:val="both"/>
              <w:rPr>
                <w:rFonts w:ascii="Trebuchet MS" w:eastAsia="Trebuchet MS" w:hAnsi="Trebuchet MS" w:cs="Trebuchet MS"/>
                <w:color w:val="000000"/>
              </w:rPr>
            </w:pPr>
            <w:r w:rsidRPr="00D67636">
              <w:rPr>
                <w:rFonts w:ascii="Trebuchet MS" w:eastAsia="Trebuchet MS" w:hAnsi="Trebuchet MS" w:cs="Trebuchet MS"/>
                <w:color w:val="000000"/>
              </w:rPr>
              <w:t>Ordinul MIPE nr. 3040/2023 pentru aprobarea Ghidului de identitate vizuală „Vizibilitate, transparență și comunicare în perioada de programare 2021—2027”</w:t>
            </w:r>
            <w:r w:rsidR="009A193F" w:rsidRPr="009A193F">
              <w:rPr>
                <w:rFonts w:ascii="Trebuchet MS" w:eastAsia="Trebuchet MS" w:hAnsi="Trebuchet MS" w:cs="Trebuchet MS"/>
                <w:color w:val="000000"/>
                <w:lang w:val="it-IT"/>
              </w:rPr>
              <w:t>;</w:t>
            </w:r>
          </w:p>
          <w:p w14:paraId="35627491" w14:textId="77777777" w:rsidR="00283902" w:rsidRPr="009A193F" w:rsidRDefault="009A193F" w:rsidP="008E4E8F">
            <w:pPr>
              <w:numPr>
                <w:ilvl w:val="1"/>
                <w:numId w:val="4"/>
              </w:numPr>
              <w:spacing w:line="256" w:lineRule="auto"/>
              <w:jc w:val="both"/>
              <w:rPr>
                <w:rFonts w:ascii="Trebuchet MS" w:eastAsia="Trebuchet MS" w:hAnsi="Trebuchet MS" w:cs="Trebuchet MS"/>
                <w:color w:val="000000"/>
              </w:rPr>
            </w:pPr>
            <w:r w:rsidRPr="0086267D">
              <w:rPr>
                <w:rFonts w:ascii="Trebuchet MS" w:eastAsia="Trebuchet MS" w:hAnsi="Trebuchet MS" w:cs="Trebuchet MS"/>
                <w:color w:val="000000"/>
                <w:highlight w:val="yellow"/>
              </w:rPr>
              <w:t>Ordinul MIPE nr. ..............</w:t>
            </w:r>
            <w:r w:rsidRPr="009A193F">
              <w:rPr>
                <w:rFonts w:ascii="Trebuchet MS" w:eastAsia="Trebuchet MS" w:hAnsi="Trebuchet MS" w:cs="Trebuchet MS"/>
                <w:color w:val="000000"/>
              </w:rPr>
              <w:t xml:space="preserve"> privind aprobarea Schemei de ajutor de </w:t>
            </w:r>
            <w:proofErr w:type="spellStart"/>
            <w:r w:rsidRPr="009A193F">
              <w:rPr>
                <w:rFonts w:ascii="Trebuchet MS" w:eastAsia="Trebuchet MS" w:hAnsi="Trebuchet MS" w:cs="Trebuchet MS"/>
                <w:color w:val="000000"/>
              </w:rPr>
              <w:t>minimis</w:t>
            </w:r>
            <w:proofErr w:type="spellEnd"/>
            <w:r w:rsidRPr="009A193F">
              <w:rPr>
                <w:rFonts w:ascii="Trebuchet MS" w:eastAsia="Trebuchet MS" w:hAnsi="Trebuchet MS" w:cs="Trebuchet MS"/>
                <w:color w:val="000000"/>
              </w:rPr>
              <w:t xml:space="preserve"> „Digitalizarea sectorului culturii scrise prin creșterea volumului de carte realizat în format electronic și mobilizarea de noi audiențe prin utilizarea instrumentelor digitale”</w:t>
            </w:r>
            <w:r w:rsidR="00283902" w:rsidRPr="009A193F">
              <w:rPr>
                <w:rFonts w:ascii="Trebuchet MS" w:eastAsia="Trebuchet MS" w:hAnsi="Trebuchet MS" w:cs="Trebuchet MS"/>
                <w:color w:val="000000"/>
              </w:rPr>
              <w:t>.</w:t>
            </w:r>
          </w:p>
          <w:p w14:paraId="1D1EAC4E" w14:textId="77777777" w:rsidR="00D239BA" w:rsidRPr="00D67636" w:rsidRDefault="00D239BA">
            <w:pPr>
              <w:spacing w:before="120" w:after="120"/>
              <w:jc w:val="both"/>
              <w:rPr>
                <w:rFonts w:ascii="Trebuchet MS" w:eastAsia="Trebuchet MS" w:hAnsi="Trebuchet MS" w:cs="Trebuchet MS"/>
              </w:rPr>
            </w:pPr>
          </w:p>
          <w:p w14:paraId="3CC4E6B5" w14:textId="77777777" w:rsidR="00461B6E" w:rsidRPr="00C42312" w:rsidRDefault="00654C2A">
            <w:pPr>
              <w:spacing w:before="120" w:after="120"/>
              <w:jc w:val="both"/>
              <w:rPr>
                <w:rFonts w:ascii="Trebuchet MS" w:eastAsia="Trebuchet MS" w:hAnsi="Trebuchet MS" w:cs="Trebuchet MS"/>
              </w:rPr>
            </w:pPr>
            <w:r w:rsidRPr="00D67636">
              <w:rPr>
                <w:rFonts w:ascii="Trebuchet MS" w:eastAsia="Trebuchet MS" w:hAnsi="Trebuchet MS" w:cs="Trebuchet MS"/>
              </w:rPr>
              <w:t>DOCUMENTE PROGRAMATICE</w:t>
            </w:r>
          </w:p>
          <w:p w14:paraId="68D37456" w14:textId="77777777" w:rsidR="00461B6E" w:rsidRPr="00D67636" w:rsidRDefault="00654C2A">
            <w:pPr>
              <w:numPr>
                <w:ilvl w:val="1"/>
                <w:numId w:val="4"/>
              </w:numPr>
              <w:pBdr>
                <w:top w:val="nil"/>
                <w:left w:val="nil"/>
                <w:bottom w:val="nil"/>
                <w:right w:val="nil"/>
                <w:between w:val="nil"/>
              </w:pBdr>
              <w:spacing w:line="259" w:lineRule="auto"/>
              <w:jc w:val="both"/>
              <w:rPr>
                <w:rFonts w:ascii="Trebuchet MS" w:eastAsia="Trebuchet MS" w:hAnsi="Trebuchet MS" w:cs="Trebuchet MS"/>
                <w:color w:val="000000" w:themeColor="text1"/>
              </w:rPr>
            </w:pPr>
            <w:r w:rsidRPr="00C42312">
              <w:rPr>
                <w:rFonts w:ascii="Trebuchet MS" w:eastAsia="Trebuchet MS" w:hAnsi="Trebuchet MS" w:cs="Trebuchet MS"/>
                <w:color w:val="000000"/>
              </w:rPr>
              <w:t>Regulamentul (</w:t>
            </w:r>
            <w:r w:rsidRPr="00D67636">
              <w:rPr>
                <w:rFonts w:ascii="Trebuchet MS" w:eastAsia="Trebuchet MS" w:hAnsi="Trebuchet MS" w:cs="Trebuchet MS"/>
                <w:color w:val="000000"/>
              </w:rPr>
              <w:t xml:space="preserve">UE) 2021/694 al Parlamentului European </w:t>
            </w:r>
            <w:r w:rsidR="00487A21" w:rsidRPr="00D67636">
              <w:rPr>
                <w:rFonts w:ascii="Trebuchet MS" w:eastAsia="Trebuchet MS" w:hAnsi="Trebuchet MS" w:cs="Trebuchet MS"/>
                <w:color w:val="000000"/>
              </w:rPr>
              <w:t>ș</w:t>
            </w:r>
            <w:r w:rsidRPr="00D67636">
              <w:rPr>
                <w:rFonts w:ascii="Trebuchet MS" w:eastAsia="Trebuchet MS" w:hAnsi="Trebuchet MS" w:cs="Trebuchet MS"/>
                <w:color w:val="000000"/>
              </w:rPr>
              <w:t xml:space="preserve">i al Consiliului din 29 aprilie 2021 de instituire a programului Europa Digitală </w:t>
            </w:r>
            <w:r w:rsidR="00487A21" w:rsidRPr="00D67636">
              <w:rPr>
                <w:rFonts w:ascii="Trebuchet MS" w:eastAsia="Trebuchet MS" w:hAnsi="Trebuchet MS" w:cs="Trebuchet MS"/>
                <w:color w:val="000000"/>
              </w:rPr>
              <w:t>ș</w:t>
            </w:r>
            <w:r w:rsidRPr="00D67636">
              <w:rPr>
                <w:rFonts w:ascii="Trebuchet MS" w:eastAsia="Trebuchet MS" w:hAnsi="Trebuchet MS" w:cs="Trebuchet MS"/>
                <w:color w:val="000000"/>
              </w:rPr>
              <w:t>i de abrogare a Deciziei (UE) 2015/2240;</w:t>
            </w:r>
          </w:p>
          <w:p w14:paraId="1322E521" w14:textId="77777777" w:rsidR="005820DF" w:rsidRPr="00D67636" w:rsidRDefault="005820DF" w:rsidP="005820DF">
            <w:pPr>
              <w:numPr>
                <w:ilvl w:val="1"/>
                <w:numId w:val="4"/>
              </w:numPr>
              <w:spacing w:line="256" w:lineRule="auto"/>
              <w:jc w:val="both"/>
              <w:rPr>
                <w:rFonts w:ascii="Trebuchet MS" w:eastAsia="Trebuchet MS" w:hAnsi="Trebuchet MS" w:cs="Trebuchet MS"/>
                <w:color w:val="000000" w:themeColor="text1"/>
              </w:rPr>
            </w:pPr>
            <w:r w:rsidRPr="00D67636">
              <w:rPr>
                <w:rFonts w:ascii="Trebuchet MS" w:eastAsia="Trebuchet MS" w:hAnsi="Trebuchet MS" w:cs="Trebuchet MS"/>
                <w:color w:val="000000" w:themeColor="text1"/>
              </w:rPr>
              <w:t>Acordul de Parteneriat cu România, aprobat prin Decizia Comisiei Europene, nr. C(2022) 5132/25.07.2022;</w:t>
            </w:r>
          </w:p>
          <w:p w14:paraId="3CBCED51" w14:textId="77777777" w:rsidR="005820DF" w:rsidRPr="00D67636" w:rsidRDefault="005820DF" w:rsidP="005820DF">
            <w:pPr>
              <w:numPr>
                <w:ilvl w:val="1"/>
                <w:numId w:val="4"/>
              </w:numPr>
              <w:spacing w:line="256" w:lineRule="auto"/>
              <w:jc w:val="both"/>
              <w:rPr>
                <w:rFonts w:ascii="Trebuchet MS" w:eastAsia="Trebuchet MS" w:hAnsi="Trebuchet MS" w:cs="Trebuchet MS"/>
                <w:color w:val="000000" w:themeColor="text1"/>
              </w:rPr>
            </w:pPr>
            <w:r w:rsidRPr="00D67636">
              <w:rPr>
                <w:rFonts w:ascii="Trebuchet MS" w:eastAsia="Trebuchet MS" w:hAnsi="Trebuchet MS" w:cs="Trebuchet MS"/>
                <w:color w:val="000000" w:themeColor="text1"/>
              </w:rPr>
              <w:t>Programul Creștere Inteligentă, Digitalizare și Instrumente Financiare, aprobat prin decizia Comisiei Europene nr. C(2022) 9445 din 09.12.2022;</w:t>
            </w:r>
          </w:p>
          <w:p w14:paraId="36E91D75" w14:textId="77777777" w:rsidR="005820DF" w:rsidRPr="00D67636" w:rsidRDefault="005820DF" w:rsidP="005820DF">
            <w:pPr>
              <w:numPr>
                <w:ilvl w:val="1"/>
                <w:numId w:val="4"/>
              </w:numPr>
              <w:spacing w:line="256" w:lineRule="auto"/>
              <w:jc w:val="both"/>
              <w:rPr>
                <w:rFonts w:ascii="Trebuchet MS" w:eastAsia="Trebuchet MS" w:hAnsi="Trebuchet MS" w:cs="Trebuchet MS"/>
                <w:color w:val="000000" w:themeColor="text1"/>
              </w:rPr>
            </w:pPr>
            <w:r w:rsidRPr="00D67636">
              <w:rPr>
                <w:rFonts w:ascii="Trebuchet MS" w:eastAsia="Arial Unicode MS" w:hAnsi="Trebuchet MS" w:cs="Times New Roman"/>
                <w:color w:val="000000" w:themeColor="text1"/>
                <w:lang w:eastAsia="ro-RO"/>
              </w:rPr>
              <w:t>Strategia pentru Cultură și Patrimoniu Național 2016-2020;</w:t>
            </w:r>
          </w:p>
          <w:p w14:paraId="281BF3F6" w14:textId="77777777" w:rsidR="005820DF" w:rsidRPr="00D67636" w:rsidRDefault="005820DF" w:rsidP="005820DF">
            <w:pPr>
              <w:numPr>
                <w:ilvl w:val="1"/>
                <w:numId w:val="4"/>
              </w:numPr>
              <w:spacing w:line="256" w:lineRule="auto"/>
              <w:jc w:val="both"/>
              <w:rPr>
                <w:rFonts w:ascii="Trebuchet MS" w:eastAsia="Trebuchet MS" w:hAnsi="Trebuchet MS" w:cs="Trebuchet MS"/>
                <w:color w:val="000000" w:themeColor="text1"/>
              </w:rPr>
            </w:pPr>
            <w:r w:rsidRPr="00D67636">
              <w:rPr>
                <w:rFonts w:ascii="Trebuchet MS" w:eastAsia="Trebuchet MS" w:hAnsi="Trebuchet MS" w:cs="Trebuchet MS"/>
                <w:color w:val="000000" w:themeColor="text1"/>
              </w:rPr>
              <w:t>Strategia națională privind promovarea egalității de șanse și de tratament între femei și bărbați și prevenirea și combaterea violenței domestice pentru perioada 2022-2027;</w:t>
            </w:r>
          </w:p>
          <w:p w14:paraId="536AF1C4" w14:textId="77777777" w:rsidR="005820DF" w:rsidRPr="00D67636" w:rsidRDefault="005820DF" w:rsidP="005820DF">
            <w:pPr>
              <w:numPr>
                <w:ilvl w:val="1"/>
                <w:numId w:val="4"/>
              </w:numPr>
              <w:spacing w:line="256" w:lineRule="auto"/>
              <w:jc w:val="both"/>
              <w:rPr>
                <w:rFonts w:ascii="Trebuchet MS" w:eastAsia="Trebuchet MS" w:hAnsi="Trebuchet MS" w:cs="Trebuchet MS"/>
                <w:color w:val="000000" w:themeColor="text1"/>
              </w:rPr>
            </w:pPr>
            <w:r w:rsidRPr="00D67636">
              <w:rPr>
                <w:rFonts w:ascii="Trebuchet MS" w:eastAsia="Trebuchet MS" w:hAnsi="Trebuchet MS" w:cs="Trebuchet MS"/>
                <w:color w:val="000000" w:themeColor="text1"/>
              </w:rPr>
              <w:t xml:space="preserve">Strategia Uniunii Europene privind drepturile persoanelor cu dizabilități 2021-2030: O Uniune a egalității; </w:t>
            </w:r>
          </w:p>
          <w:p w14:paraId="48C9DE65" w14:textId="77777777" w:rsidR="005820DF" w:rsidRPr="00D67636" w:rsidRDefault="005820DF" w:rsidP="005820DF">
            <w:pPr>
              <w:numPr>
                <w:ilvl w:val="1"/>
                <w:numId w:val="4"/>
              </w:numPr>
              <w:spacing w:line="256" w:lineRule="auto"/>
              <w:jc w:val="both"/>
              <w:rPr>
                <w:rFonts w:ascii="Trebuchet MS" w:eastAsia="Trebuchet MS" w:hAnsi="Trebuchet MS" w:cs="Trebuchet MS"/>
                <w:color w:val="000000" w:themeColor="text1"/>
              </w:rPr>
            </w:pPr>
            <w:r w:rsidRPr="00D67636">
              <w:rPr>
                <w:rFonts w:ascii="Trebuchet MS" w:eastAsia="Trebuchet MS" w:hAnsi="Trebuchet MS" w:cs="Trebuchet MS"/>
                <w:color w:val="000000" w:themeColor="text1"/>
              </w:rPr>
              <w:t>Strategia națională privind drepturile persoanelor cu dizabilități 2022-2027;</w:t>
            </w:r>
          </w:p>
          <w:p w14:paraId="03659BA4" w14:textId="77777777" w:rsidR="005820DF" w:rsidRPr="00D67636" w:rsidRDefault="005820DF" w:rsidP="005820DF">
            <w:pPr>
              <w:numPr>
                <w:ilvl w:val="1"/>
                <w:numId w:val="4"/>
              </w:numPr>
              <w:spacing w:line="256" w:lineRule="auto"/>
              <w:jc w:val="both"/>
              <w:rPr>
                <w:rFonts w:ascii="Trebuchet MS" w:eastAsia="Trebuchet MS" w:hAnsi="Trebuchet MS" w:cs="Trebuchet MS"/>
                <w:color w:val="000000" w:themeColor="text1"/>
              </w:rPr>
            </w:pPr>
            <w:r w:rsidRPr="00D67636">
              <w:rPr>
                <w:rFonts w:ascii="Trebuchet MS" w:eastAsia="Trebuchet MS" w:hAnsi="Trebuchet MS" w:cs="Trebuchet MS"/>
                <w:color w:val="000000" w:themeColor="text1"/>
              </w:rPr>
              <w:t>Strategia națională pentru dezvoltarea durabilă a României 2030</w:t>
            </w:r>
            <w:r w:rsidR="000A27F3">
              <w:rPr>
                <w:rFonts w:ascii="Trebuchet MS" w:eastAsia="Trebuchet MS" w:hAnsi="Trebuchet MS" w:cs="Trebuchet MS"/>
                <w:color w:val="000000" w:themeColor="text1"/>
              </w:rPr>
              <w:t>.</w:t>
            </w:r>
          </w:p>
          <w:p w14:paraId="6C1098F9" w14:textId="77777777" w:rsidR="005820DF" w:rsidRPr="00D67636" w:rsidRDefault="005820DF" w:rsidP="005820DF">
            <w:pPr>
              <w:pBdr>
                <w:top w:val="nil"/>
                <w:left w:val="nil"/>
                <w:bottom w:val="nil"/>
                <w:right w:val="nil"/>
                <w:between w:val="nil"/>
              </w:pBdr>
              <w:spacing w:line="259" w:lineRule="auto"/>
              <w:jc w:val="both"/>
              <w:rPr>
                <w:rFonts w:ascii="Trebuchet MS" w:eastAsia="Trebuchet MS" w:hAnsi="Trebuchet MS" w:cs="Trebuchet MS"/>
                <w:color w:val="000000" w:themeColor="text1"/>
              </w:rPr>
            </w:pPr>
          </w:p>
          <w:p w14:paraId="53C983B7" w14:textId="77777777" w:rsidR="00461B6E" w:rsidRPr="00C42312" w:rsidRDefault="00654C2A">
            <w:pPr>
              <w:spacing w:before="120" w:after="120"/>
              <w:jc w:val="both"/>
              <w:rPr>
                <w:rFonts w:ascii="Trebuchet MS" w:eastAsia="Trebuchet MS" w:hAnsi="Trebuchet MS" w:cs="Trebuchet MS"/>
              </w:rPr>
            </w:pPr>
            <w:r w:rsidRPr="00D67636">
              <w:rPr>
                <w:rFonts w:ascii="Trebuchet MS" w:eastAsia="Trebuchet MS" w:hAnsi="Trebuchet MS" w:cs="Trebuchet MS"/>
              </w:rPr>
              <w:t>În situa</w:t>
            </w:r>
            <w:r w:rsidR="00487A21" w:rsidRPr="00D67636">
              <w:rPr>
                <w:rFonts w:ascii="Trebuchet MS" w:eastAsia="Trebuchet MS" w:hAnsi="Trebuchet MS" w:cs="Trebuchet MS"/>
              </w:rPr>
              <w:t>ț</w:t>
            </w:r>
            <w:r w:rsidRPr="00D67636">
              <w:rPr>
                <w:rFonts w:ascii="Trebuchet MS" w:eastAsia="Trebuchet MS" w:hAnsi="Trebuchet MS" w:cs="Trebuchet MS"/>
              </w:rPr>
              <w:t>ia în care pe parcursul apelului</w:t>
            </w:r>
            <w:r w:rsidRPr="00C42312">
              <w:rPr>
                <w:rFonts w:ascii="Trebuchet MS" w:eastAsia="Trebuchet MS" w:hAnsi="Trebuchet MS" w:cs="Trebuchet MS"/>
              </w:rPr>
              <w:t xml:space="preserve"> de proiecte intervin modificări ale cadrului legal, acestea vor fi direct aplicabile, fără a fi necesară modificarea ghidului. Alte modificări decât cele care rezultă din cadrul legal, de natură a afecta regulile </w:t>
            </w:r>
            <w:r w:rsidR="00487A21" w:rsidRPr="00C42312">
              <w:rPr>
                <w:rFonts w:ascii="Trebuchet MS" w:eastAsia="Trebuchet MS" w:hAnsi="Trebuchet MS" w:cs="Trebuchet MS"/>
              </w:rPr>
              <w:t>ș</w:t>
            </w:r>
            <w:r w:rsidRPr="00C42312">
              <w:rPr>
                <w:rFonts w:ascii="Trebuchet MS" w:eastAsia="Trebuchet MS" w:hAnsi="Trebuchet MS" w:cs="Trebuchet MS"/>
              </w:rPr>
              <w:t>i condi</w:t>
            </w:r>
            <w:r w:rsidR="00487A21" w:rsidRPr="00C42312">
              <w:rPr>
                <w:rFonts w:ascii="Trebuchet MS" w:eastAsia="Trebuchet MS" w:hAnsi="Trebuchet MS" w:cs="Trebuchet MS"/>
              </w:rPr>
              <w:t>ț</w:t>
            </w:r>
            <w:r w:rsidRPr="00C42312">
              <w:rPr>
                <w:rFonts w:ascii="Trebuchet MS" w:eastAsia="Trebuchet MS" w:hAnsi="Trebuchet MS" w:cs="Trebuchet MS"/>
              </w:rPr>
              <w:t>iile de finan</w:t>
            </w:r>
            <w:r w:rsidR="00487A21" w:rsidRPr="00C42312">
              <w:rPr>
                <w:rFonts w:ascii="Trebuchet MS" w:eastAsia="Trebuchet MS" w:hAnsi="Trebuchet MS" w:cs="Trebuchet MS"/>
              </w:rPr>
              <w:t>ț</w:t>
            </w:r>
            <w:r w:rsidRPr="00C42312">
              <w:rPr>
                <w:rFonts w:ascii="Trebuchet MS" w:eastAsia="Trebuchet MS" w:hAnsi="Trebuchet MS" w:cs="Trebuchet MS"/>
              </w:rPr>
              <w:t>are stabilite prin prezentul Ghid, inclusiv prelungirea termenului de depunere/implementare, vor fi realizate prin completări sau modificări ale con</w:t>
            </w:r>
            <w:r w:rsidR="00487A21" w:rsidRPr="00C42312">
              <w:rPr>
                <w:rFonts w:ascii="Trebuchet MS" w:eastAsia="Trebuchet MS" w:hAnsi="Trebuchet MS" w:cs="Trebuchet MS"/>
              </w:rPr>
              <w:t>ț</w:t>
            </w:r>
            <w:r w:rsidRPr="00C42312">
              <w:rPr>
                <w:rFonts w:ascii="Trebuchet MS" w:eastAsia="Trebuchet MS" w:hAnsi="Trebuchet MS" w:cs="Trebuchet MS"/>
              </w:rPr>
              <w:t>inutului acestuia.</w:t>
            </w:r>
          </w:p>
        </w:tc>
      </w:tr>
    </w:tbl>
    <w:p w14:paraId="3DE831A7" w14:textId="77777777" w:rsidR="00461B6E" w:rsidRPr="00C42312" w:rsidRDefault="00654C2A">
      <w:pPr>
        <w:pStyle w:val="Heading1"/>
        <w:numPr>
          <w:ilvl w:val="0"/>
          <w:numId w:val="3"/>
        </w:numPr>
        <w:shd w:val="clear" w:color="auto" w:fill="9CC2E5" w:themeFill="accent1" w:themeFillTint="99"/>
        <w:rPr>
          <w:rFonts w:ascii="Trebuchet MS" w:hAnsi="Trebuchet MS"/>
          <w:sz w:val="22"/>
          <w:szCs w:val="22"/>
        </w:rPr>
      </w:pPr>
      <w:bookmarkStart w:id="10" w:name="_Toc153266328"/>
      <w:r w:rsidRPr="00C42312">
        <w:rPr>
          <w:rFonts w:ascii="Trebuchet MS" w:hAnsi="Trebuchet MS"/>
          <w:sz w:val="22"/>
          <w:szCs w:val="22"/>
        </w:rPr>
        <w:lastRenderedPageBreak/>
        <w:t>ASPECTE SPECIFICE APELULUI DE PROIECTE</w:t>
      </w:r>
      <w:bookmarkEnd w:id="10"/>
      <w:r w:rsidRPr="00C42312">
        <w:rPr>
          <w:rFonts w:ascii="Trebuchet MS" w:hAnsi="Trebuchet MS"/>
          <w:sz w:val="22"/>
          <w:szCs w:val="22"/>
        </w:rPr>
        <w:t xml:space="preserve"> </w:t>
      </w:r>
    </w:p>
    <w:p w14:paraId="0FC5AB6A" w14:textId="77777777" w:rsidR="00461B6E" w:rsidRPr="00C42312" w:rsidRDefault="00654C2A">
      <w:pPr>
        <w:pStyle w:val="Heading2"/>
        <w:numPr>
          <w:ilvl w:val="1"/>
          <w:numId w:val="3"/>
        </w:numPr>
        <w:rPr>
          <w:rFonts w:ascii="Trebuchet MS" w:eastAsia="Trebuchet MS" w:hAnsi="Trebuchet MS" w:cs="Trebuchet MS"/>
          <w:i/>
          <w:color w:val="000000"/>
        </w:rPr>
      </w:pPr>
      <w:bookmarkStart w:id="11" w:name="_Toc153266329"/>
      <w:r w:rsidRPr="00C42312">
        <w:rPr>
          <w:rFonts w:ascii="Trebuchet MS" w:hAnsi="Trebuchet MS"/>
          <w:b w:val="0"/>
          <w:bCs/>
          <w:i/>
          <w:iCs/>
          <w:sz w:val="22"/>
          <w:szCs w:val="22"/>
        </w:rPr>
        <w:t>Tipul de apel</w:t>
      </w:r>
      <w:bookmarkEnd w:id="11"/>
      <w:r w:rsidRPr="00C42312">
        <w:rPr>
          <w:rFonts w:ascii="Trebuchet MS" w:hAnsi="Trebuchet MS"/>
          <w:b w:val="0"/>
          <w:bCs/>
          <w:i/>
          <w:iCs/>
          <w:sz w:val="22"/>
          <w:szCs w:val="22"/>
        </w:rPr>
        <w:t xml:space="preserve"> </w:t>
      </w:r>
      <w:r w:rsidRPr="00C42312">
        <w:rPr>
          <w:rFonts w:ascii="Trebuchet MS" w:eastAsia="Trebuchet MS" w:hAnsi="Trebuchet MS" w:cs="Trebuchet MS"/>
          <w:i/>
          <w:color w:val="000000"/>
        </w:rPr>
        <w:tab/>
      </w:r>
    </w:p>
    <w:tbl>
      <w:tblPr>
        <w:tblStyle w:val="a5"/>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52646976" w14:textId="77777777">
        <w:tc>
          <w:tcPr>
            <w:tcW w:w="9396" w:type="dxa"/>
          </w:tcPr>
          <w:p w14:paraId="2D4DA985" w14:textId="77777777" w:rsidR="00461B6E" w:rsidRPr="00C42312" w:rsidRDefault="00D52A59">
            <w:pPr>
              <w:spacing w:before="120" w:after="120"/>
              <w:jc w:val="both"/>
              <w:rPr>
                <w:rFonts w:ascii="Trebuchet MS" w:eastAsia="Trebuchet MS" w:hAnsi="Trebuchet MS" w:cs="Trebuchet MS"/>
              </w:rPr>
            </w:pPr>
            <w:r w:rsidRPr="00C42312">
              <w:rPr>
                <w:rFonts w:ascii="Trebuchet MS" w:eastAsia="Trebuchet MS" w:hAnsi="Trebuchet MS" w:cs="Trebuchet MS"/>
              </w:rPr>
              <w:t>A</w:t>
            </w:r>
            <w:r w:rsidR="00654C2A" w:rsidRPr="00C42312">
              <w:rPr>
                <w:rFonts w:ascii="Trebuchet MS" w:eastAsia="Trebuchet MS" w:hAnsi="Trebuchet MS" w:cs="Trebuchet MS"/>
              </w:rPr>
              <w:t xml:space="preserve">pel </w:t>
            </w:r>
            <w:r w:rsidR="00654C2A" w:rsidRPr="00D67636">
              <w:rPr>
                <w:rFonts w:ascii="Trebuchet MS" w:eastAsia="Trebuchet MS" w:hAnsi="Trebuchet MS" w:cs="Trebuchet MS"/>
              </w:rPr>
              <w:t xml:space="preserve">competitiv, </w:t>
            </w:r>
            <w:r w:rsidR="00D316D5" w:rsidRPr="00D316D5">
              <w:rPr>
                <w:rFonts w:ascii="Trebuchet MS" w:eastAsia="Trebuchet MS" w:hAnsi="Trebuchet MS" w:cs="Trebuchet MS"/>
              </w:rPr>
              <w:t>cu termen limită de depunere</w:t>
            </w:r>
            <w:r w:rsidR="00654C2A" w:rsidRPr="00D67636">
              <w:rPr>
                <w:rFonts w:ascii="Trebuchet MS" w:eastAsia="Trebuchet MS" w:hAnsi="Trebuchet MS" w:cs="Trebuchet MS"/>
              </w:rPr>
              <w:t>.</w:t>
            </w:r>
          </w:p>
          <w:p w14:paraId="176D2D02" w14:textId="77777777" w:rsidR="00461B6E" w:rsidRPr="00C42312" w:rsidRDefault="00D52A59">
            <w:pPr>
              <w:spacing w:before="120" w:after="120"/>
              <w:jc w:val="both"/>
              <w:rPr>
                <w:rFonts w:ascii="Trebuchet MS" w:eastAsia="Trebuchet MS" w:hAnsi="Trebuchet MS" w:cs="Trebuchet MS"/>
                <w:i/>
              </w:rPr>
            </w:pPr>
            <w:r w:rsidRPr="00C42312">
              <w:rPr>
                <w:rFonts w:ascii="Trebuchet MS" w:eastAsia="Arial" w:hAnsi="Trebuchet MS" w:cs="Arial"/>
              </w:rPr>
              <w:t>C</w:t>
            </w:r>
            <w:r w:rsidR="00654C2A" w:rsidRPr="00C42312">
              <w:rPr>
                <w:rFonts w:ascii="Trebuchet MS" w:eastAsia="Arial" w:hAnsi="Trebuchet MS" w:cs="Arial"/>
              </w:rPr>
              <w:t>erer</w:t>
            </w:r>
            <w:r w:rsidR="00922158" w:rsidRPr="00C42312">
              <w:rPr>
                <w:rFonts w:ascii="Trebuchet MS" w:eastAsia="Arial" w:hAnsi="Trebuchet MS" w:cs="Arial"/>
              </w:rPr>
              <w:t>ea</w:t>
            </w:r>
            <w:r w:rsidR="00654C2A" w:rsidRPr="00C42312">
              <w:rPr>
                <w:rFonts w:ascii="Trebuchet MS" w:eastAsia="Arial" w:hAnsi="Trebuchet MS" w:cs="Arial"/>
              </w:rPr>
              <w:t xml:space="preserve"> de finan</w:t>
            </w:r>
            <w:r w:rsidR="00487A21" w:rsidRPr="00C42312">
              <w:rPr>
                <w:rFonts w:ascii="Trebuchet MS" w:eastAsia="Arial" w:hAnsi="Trebuchet MS" w:cs="Arial"/>
              </w:rPr>
              <w:t>ț</w:t>
            </w:r>
            <w:r w:rsidR="00654C2A" w:rsidRPr="00C42312">
              <w:rPr>
                <w:rFonts w:ascii="Trebuchet MS" w:eastAsia="Arial" w:hAnsi="Trebuchet MS" w:cs="Arial"/>
              </w:rPr>
              <w:t>are se v</w:t>
            </w:r>
            <w:r w:rsidR="00922158" w:rsidRPr="00C42312">
              <w:rPr>
                <w:rFonts w:ascii="Trebuchet MS" w:eastAsia="Arial" w:hAnsi="Trebuchet MS" w:cs="Arial"/>
              </w:rPr>
              <w:t>a</w:t>
            </w:r>
            <w:r w:rsidR="00654C2A" w:rsidRPr="00C42312">
              <w:rPr>
                <w:rFonts w:ascii="Trebuchet MS" w:eastAsia="Arial" w:hAnsi="Trebuchet MS" w:cs="Arial"/>
              </w:rPr>
              <w:t xml:space="preserve"> depune pe </w:t>
            </w:r>
            <w:r w:rsidR="00654C2A" w:rsidRPr="00C42312">
              <w:rPr>
                <w:rFonts w:ascii="Trebuchet MS" w:eastAsia="Trebuchet MS" w:hAnsi="Trebuchet MS" w:cs="Trebuchet MS"/>
              </w:rPr>
              <w:t xml:space="preserve">platforma </w:t>
            </w:r>
            <w:r w:rsidR="00461FC1" w:rsidRPr="00C42312">
              <w:rPr>
                <w:rFonts w:ascii="Trebuchet MS" w:eastAsia="Trebuchet MS" w:hAnsi="Trebuchet MS" w:cs="Trebuchet MS"/>
              </w:rPr>
              <w:t>MySMIS</w:t>
            </w:r>
            <w:r w:rsidR="00654C2A" w:rsidRPr="00C42312">
              <w:rPr>
                <w:rFonts w:ascii="Trebuchet MS" w:eastAsia="Trebuchet MS" w:hAnsi="Trebuchet MS" w:cs="Trebuchet MS"/>
              </w:rPr>
              <w:t>2021.</w:t>
            </w:r>
          </w:p>
        </w:tc>
      </w:tr>
    </w:tbl>
    <w:p w14:paraId="712EB57F" w14:textId="77777777" w:rsidR="00461B6E" w:rsidRPr="00C42312" w:rsidRDefault="00654C2A">
      <w:pPr>
        <w:pStyle w:val="Heading2"/>
        <w:numPr>
          <w:ilvl w:val="1"/>
          <w:numId w:val="3"/>
        </w:numPr>
        <w:rPr>
          <w:rFonts w:ascii="Trebuchet MS" w:hAnsi="Trebuchet MS"/>
          <w:b w:val="0"/>
          <w:bCs/>
          <w:i/>
          <w:iCs/>
          <w:sz w:val="22"/>
          <w:szCs w:val="22"/>
        </w:rPr>
      </w:pPr>
      <w:bookmarkStart w:id="12" w:name="_Toc153266330"/>
      <w:r w:rsidRPr="00C42312">
        <w:rPr>
          <w:rFonts w:ascii="Trebuchet MS" w:hAnsi="Trebuchet MS"/>
          <w:b w:val="0"/>
          <w:bCs/>
          <w:i/>
          <w:iCs/>
          <w:sz w:val="22"/>
          <w:szCs w:val="22"/>
        </w:rPr>
        <w:t>Forma de sprijin</w:t>
      </w:r>
      <w:bookmarkEnd w:id="12"/>
      <w:r w:rsidRPr="00C42312">
        <w:rPr>
          <w:rFonts w:ascii="Trebuchet MS" w:hAnsi="Trebuchet MS"/>
          <w:b w:val="0"/>
          <w:bCs/>
          <w:i/>
          <w:iCs/>
          <w:sz w:val="22"/>
          <w:szCs w:val="22"/>
        </w:rPr>
        <w:t xml:space="preserve"> </w:t>
      </w:r>
    </w:p>
    <w:tbl>
      <w:tblPr>
        <w:tblStyle w:val="a6"/>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195F95C5" w14:textId="77777777">
        <w:tc>
          <w:tcPr>
            <w:tcW w:w="9396" w:type="dxa"/>
          </w:tcPr>
          <w:p w14:paraId="27F5BCFA" w14:textId="77777777" w:rsidR="00461B6E" w:rsidRPr="00C42312" w:rsidRDefault="00654C2A" w:rsidP="003B4BA9">
            <w:pPr>
              <w:spacing w:before="120" w:after="120"/>
              <w:jc w:val="both"/>
              <w:rPr>
                <w:rFonts w:ascii="Trebuchet MS" w:eastAsia="Trebuchet MS" w:hAnsi="Trebuchet MS" w:cs="Trebuchet MS"/>
              </w:rPr>
            </w:pPr>
            <w:r w:rsidRPr="00C42312">
              <w:rPr>
                <w:rFonts w:ascii="Trebuchet MS" w:eastAsia="Trebuchet MS" w:hAnsi="Trebuchet MS" w:cs="Trebuchet MS"/>
              </w:rPr>
              <w:t>Finan</w:t>
            </w:r>
            <w:r w:rsidR="00487A21" w:rsidRPr="00C42312">
              <w:rPr>
                <w:rFonts w:ascii="Trebuchet MS" w:eastAsia="Trebuchet MS" w:hAnsi="Trebuchet MS" w:cs="Trebuchet MS"/>
              </w:rPr>
              <w:t>ț</w:t>
            </w:r>
            <w:r w:rsidRPr="00C42312">
              <w:rPr>
                <w:rFonts w:ascii="Trebuchet MS" w:eastAsia="Trebuchet MS" w:hAnsi="Trebuchet MS" w:cs="Trebuchet MS"/>
              </w:rPr>
              <w:t>area se acordă sub formă de grant, în baza unui contract de finan</w:t>
            </w:r>
            <w:r w:rsidR="00487A21" w:rsidRPr="00C42312">
              <w:rPr>
                <w:rFonts w:ascii="Trebuchet MS" w:eastAsia="Trebuchet MS" w:hAnsi="Trebuchet MS" w:cs="Trebuchet MS"/>
              </w:rPr>
              <w:t>ț</w:t>
            </w:r>
            <w:r w:rsidRPr="00C42312">
              <w:rPr>
                <w:rFonts w:ascii="Trebuchet MS" w:eastAsia="Trebuchet MS" w:hAnsi="Trebuchet MS" w:cs="Trebuchet MS"/>
              </w:rPr>
              <w:t xml:space="preserve">are semnat între </w:t>
            </w:r>
            <w:r w:rsidR="00922158" w:rsidRPr="00C42312">
              <w:rPr>
                <w:rFonts w:ascii="Trebuchet MS" w:eastAsia="Trebuchet MS" w:hAnsi="Trebuchet MS" w:cs="Trebuchet MS"/>
              </w:rPr>
              <w:t xml:space="preserve">AM </w:t>
            </w:r>
            <w:proofErr w:type="spellStart"/>
            <w:r w:rsidR="003B4BA9" w:rsidRPr="00C42312">
              <w:rPr>
                <w:rFonts w:ascii="Trebuchet MS" w:eastAsia="Trebuchet MS" w:hAnsi="Trebuchet MS" w:cs="Trebuchet MS"/>
              </w:rPr>
              <w:t>PoCIDIF</w:t>
            </w:r>
            <w:proofErr w:type="spellEnd"/>
            <w:r w:rsidR="003B4BA9" w:rsidRPr="00C42312">
              <w:rPr>
                <w:rFonts w:ascii="Trebuchet MS" w:eastAsia="Trebuchet MS" w:hAnsi="Trebuchet MS" w:cs="Trebuchet MS"/>
              </w:rPr>
              <w:t xml:space="preserve"> </w:t>
            </w:r>
            <w:r w:rsidR="00A642E7" w:rsidRPr="00C42312">
              <w:rPr>
                <w:rFonts w:ascii="Trebuchet MS" w:eastAsia="Trebuchet MS" w:hAnsi="Trebuchet MS" w:cs="Trebuchet MS"/>
              </w:rPr>
              <w:t>și</w:t>
            </w:r>
            <w:r w:rsidRPr="00C42312">
              <w:rPr>
                <w:rFonts w:ascii="Trebuchet MS" w:eastAsia="Trebuchet MS" w:hAnsi="Trebuchet MS" w:cs="Trebuchet MS"/>
              </w:rPr>
              <w:t xml:space="preserve"> beneficiar</w:t>
            </w:r>
            <w:r w:rsidR="00922158" w:rsidRPr="00C42312">
              <w:rPr>
                <w:rFonts w:ascii="Trebuchet MS" w:eastAsia="Trebuchet MS" w:hAnsi="Trebuchet MS" w:cs="Trebuchet MS"/>
              </w:rPr>
              <w:t>.</w:t>
            </w:r>
            <w:r w:rsidRPr="00C42312">
              <w:rPr>
                <w:rFonts w:ascii="Trebuchet MS" w:eastAsia="Trebuchet MS" w:hAnsi="Trebuchet MS" w:cs="Trebuchet MS"/>
              </w:rPr>
              <w:t xml:space="preserve"> </w:t>
            </w:r>
          </w:p>
        </w:tc>
      </w:tr>
    </w:tbl>
    <w:p w14:paraId="03015CF8" w14:textId="77777777" w:rsidR="00461B6E" w:rsidRPr="00C42312" w:rsidRDefault="00654C2A">
      <w:pPr>
        <w:pStyle w:val="Heading2"/>
        <w:numPr>
          <w:ilvl w:val="1"/>
          <w:numId w:val="3"/>
        </w:numPr>
        <w:rPr>
          <w:rFonts w:ascii="Trebuchet MS" w:eastAsia="Trebuchet MS" w:hAnsi="Trebuchet MS" w:cs="Trebuchet MS"/>
          <w:i/>
          <w:color w:val="000000"/>
        </w:rPr>
      </w:pPr>
      <w:bookmarkStart w:id="13" w:name="_Toc153266331"/>
      <w:r w:rsidRPr="00C42312">
        <w:rPr>
          <w:rFonts w:ascii="Trebuchet MS" w:hAnsi="Trebuchet MS"/>
          <w:b w:val="0"/>
          <w:bCs/>
          <w:i/>
          <w:iCs/>
          <w:sz w:val="22"/>
          <w:szCs w:val="22"/>
        </w:rPr>
        <w:t>Bugetul alocat apelului de proiecte</w:t>
      </w:r>
      <w:bookmarkEnd w:id="13"/>
      <w:r w:rsidRPr="00C42312">
        <w:rPr>
          <w:rFonts w:ascii="Trebuchet MS" w:hAnsi="Trebuchet MS"/>
          <w:b w:val="0"/>
          <w:bCs/>
          <w:i/>
          <w:iCs/>
          <w:sz w:val="22"/>
          <w:szCs w:val="22"/>
        </w:rPr>
        <w:t xml:space="preserve"> </w:t>
      </w:r>
      <w:r w:rsidRPr="00C42312">
        <w:rPr>
          <w:rFonts w:ascii="Trebuchet MS" w:eastAsia="Trebuchet MS" w:hAnsi="Trebuchet MS" w:cs="Trebuchet MS"/>
          <w:i/>
          <w:color w:val="000000"/>
        </w:rPr>
        <w:tab/>
      </w:r>
    </w:p>
    <w:tbl>
      <w:tblPr>
        <w:tblStyle w:val="a7"/>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634D803F" w14:textId="77777777" w:rsidTr="00DD60ED">
        <w:tc>
          <w:tcPr>
            <w:tcW w:w="9396" w:type="dxa"/>
          </w:tcPr>
          <w:p w14:paraId="104512E8" w14:textId="1C7F6AC6" w:rsidR="00233F3D" w:rsidRDefault="00233F3D" w:rsidP="001B1174">
            <w:pPr>
              <w:jc w:val="both"/>
              <w:rPr>
                <w:rFonts w:ascii="Trebuchet MS" w:eastAsia="Trebuchet MS" w:hAnsi="Trebuchet MS" w:cs="Trebuchet MS"/>
              </w:rPr>
            </w:pPr>
            <w:r w:rsidRPr="00C42312">
              <w:rPr>
                <w:rFonts w:ascii="Trebuchet MS" w:eastAsia="Trebuchet MS" w:hAnsi="Trebuchet MS" w:cs="Trebuchet MS"/>
              </w:rPr>
              <w:t xml:space="preserve">Bugetul prezentului apel este de </w:t>
            </w:r>
            <w:bookmarkStart w:id="14" w:name="_Hlk147397268"/>
            <w:r w:rsidR="009E0670">
              <w:rPr>
                <w:rFonts w:ascii="Trebuchet MS" w:eastAsia="Trebuchet MS" w:hAnsi="Trebuchet MS" w:cs="Trebuchet MS"/>
              </w:rPr>
              <w:t>1.500.000</w:t>
            </w:r>
            <w:r w:rsidRPr="00C42312">
              <w:rPr>
                <w:rFonts w:ascii="Trebuchet MS" w:eastAsia="Trebuchet MS" w:hAnsi="Trebuchet MS" w:cs="Trebuchet MS"/>
              </w:rPr>
              <w:t xml:space="preserve"> </w:t>
            </w:r>
            <w:bookmarkEnd w:id="14"/>
            <w:r w:rsidRPr="00C42312">
              <w:rPr>
                <w:rFonts w:ascii="Trebuchet MS" w:eastAsia="Trebuchet MS" w:hAnsi="Trebuchet MS" w:cs="Trebuchet MS"/>
              </w:rPr>
              <w:t>euro</w:t>
            </w:r>
            <w:r w:rsidR="00E31BD8" w:rsidRPr="00C42312">
              <w:rPr>
                <w:rFonts w:ascii="Trebuchet MS" w:eastAsia="Trebuchet MS" w:hAnsi="Trebuchet MS" w:cs="Trebuchet MS"/>
              </w:rPr>
              <w:t>, respectiv</w:t>
            </w:r>
            <w:r w:rsidRPr="00C42312">
              <w:rPr>
                <w:rFonts w:ascii="Trebuchet MS" w:eastAsia="Trebuchet MS" w:hAnsi="Trebuchet MS" w:cs="Trebuchet MS"/>
              </w:rPr>
              <w:t xml:space="preserve"> </w:t>
            </w:r>
            <w:r w:rsidR="00BE35BD">
              <w:rPr>
                <w:rFonts w:ascii="Trebuchet MS" w:eastAsia="Trebuchet MS" w:hAnsi="Trebuchet MS" w:cs="Trebuchet MS"/>
              </w:rPr>
              <w:t xml:space="preserve">7.458.900 </w:t>
            </w:r>
            <w:r w:rsidR="00463A02" w:rsidRPr="00C42312">
              <w:rPr>
                <w:rFonts w:ascii="Trebuchet MS" w:eastAsia="Trebuchet MS" w:hAnsi="Trebuchet MS" w:cs="Trebuchet MS"/>
              </w:rPr>
              <w:t>lei</w:t>
            </w:r>
            <w:r w:rsidRPr="00C42312">
              <w:rPr>
                <w:rFonts w:ascii="Trebuchet MS" w:eastAsia="Trebuchet MS" w:hAnsi="Trebuchet MS" w:cs="Trebuchet MS"/>
              </w:rPr>
              <w:t xml:space="preserve">, la cursul </w:t>
            </w:r>
            <w:proofErr w:type="spellStart"/>
            <w:r w:rsidRPr="00C42312">
              <w:rPr>
                <w:rFonts w:ascii="Trebuchet MS" w:eastAsia="Trebuchet MS" w:hAnsi="Trebuchet MS" w:cs="Trebuchet MS"/>
              </w:rPr>
              <w:t>inforeuro</w:t>
            </w:r>
            <w:proofErr w:type="spellEnd"/>
            <w:r w:rsidRPr="00C42312">
              <w:rPr>
                <w:rFonts w:ascii="Trebuchet MS" w:eastAsia="Trebuchet MS" w:hAnsi="Trebuchet MS" w:cs="Trebuchet MS"/>
              </w:rPr>
              <w:t xml:space="preserve"> din luna</w:t>
            </w:r>
            <w:r w:rsidR="00F246F8" w:rsidRPr="00C42312">
              <w:rPr>
                <w:rFonts w:ascii="Trebuchet MS" w:eastAsia="Trebuchet MS" w:hAnsi="Trebuchet MS" w:cs="Trebuchet MS"/>
              </w:rPr>
              <w:t xml:space="preserve"> </w:t>
            </w:r>
            <w:r w:rsidR="00BE35BD">
              <w:rPr>
                <w:rFonts w:ascii="Trebuchet MS" w:eastAsia="Trebuchet MS" w:hAnsi="Trebuchet MS" w:cs="Trebuchet MS"/>
              </w:rPr>
              <w:t>decembrie</w:t>
            </w:r>
            <w:r w:rsidRPr="00C42312">
              <w:rPr>
                <w:rFonts w:ascii="Trebuchet MS" w:eastAsia="Trebuchet MS" w:hAnsi="Trebuchet MS" w:cs="Trebuchet MS"/>
              </w:rPr>
              <w:t xml:space="preserve"> 2023, respectiv 1 euro</w:t>
            </w:r>
            <w:r w:rsidR="009E0670">
              <w:rPr>
                <w:rFonts w:ascii="Trebuchet MS" w:eastAsia="Trebuchet MS" w:hAnsi="Trebuchet MS" w:cs="Trebuchet MS"/>
              </w:rPr>
              <w:t xml:space="preserve"> </w:t>
            </w:r>
            <w:r w:rsidRPr="00C42312">
              <w:rPr>
                <w:rFonts w:ascii="Trebuchet MS" w:eastAsia="Trebuchet MS" w:hAnsi="Trebuchet MS" w:cs="Trebuchet MS"/>
              </w:rPr>
              <w:t>=</w:t>
            </w:r>
            <w:r w:rsidR="009E0670">
              <w:rPr>
                <w:rFonts w:ascii="Trebuchet MS" w:eastAsia="Trebuchet MS" w:hAnsi="Trebuchet MS" w:cs="Trebuchet MS"/>
              </w:rPr>
              <w:t xml:space="preserve"> </w:t>
            </w:r>
            <w:r w:rsidR="00BE35BD">
              <w:rPr>
                <w:rFonts w:ascii="Trebuchet MS" w:eastAsia="Trebuchet MS" w:hAnsi="Trebuchet MS" w:cs="Trebuchet MS"/>
              </w:rPr>
              <w:t>4,9726</w:t>
            </w:r>
            <w:r w:rsidR="00BE35BD" w:rsidRPr="00C42312">
              <w:rPr>
                <w:rFonts w:ascii="Trebuchet MS" w:eastAsia="Trebuchet MS" w:hAnsi="Trebuchet MS" w:cs="Trebuchet MS"/>
              </w:rPr>
              <w:t xml:space="preserve"> </w:t>
            </w:r>
            <w:r w:rsidR="00F246F8" w:rsidRPr="00C42312">
              <w:rPr>
                <w:rFonts w:ascii="Trebuchet MS" w:eastAsia="Trebuchet MS" w:hAnsi="Trebuchet MS" w:cs="Trebuchet MS"/>
              </w:rPr>
              <w:t xml:space="preserve"> </w:t>
            </w:r>
            <w:r w:rsidRPr="00C42312">
              <w:rPr>
                <w:rFonts w:ascii="Trebuchet MS" w:eastAsia="Trebuchet MS" w:hAnsi="Trebuchet MS" w:cs="Trebuchet MS"/>
              </w:rPr>
              <w:t xml:space="preserve">lei, din care </w:t>
            </w:r>
            <w:r w:rsidR="001B1174" w:rsidRPr="00C42312">
              <w:rPr>
                <w:rFonts w:ascii="Trebuchet MS" w:eastAsia="Trebuchet MS" w:hAnsi="Trebuchet MS" w:cs="Trebuchet MS"/>
              </w:rPr>
              <w:t xml:space="preserve">FEDR </w:t>
            </w:r>
            <w:r w:rsidR="00543DBD" w:rsidRPr="00543DBD">
              <w:rPr>
                <w:rFonts w:ascii="Trebuchet MS" w:eastAsia="Trebuchet MS" w:hAnsi="Trebuchet MS" w:cs="Trebuchet MS"/>
              </w:rPr>
              <w:t xml:space="preserve">1.124.239,46 </w:t>
            </w:r>
            <w:r w:rsidRPr="00C42312">
              <w:rPr>
                <w:rFonts w:ascii="Trebuchet MS" w:eastAsia="Trebuchet MS" w:hAnsi="Trebuchet MS" w:cs="Trebuchet MS"/>
              </w:rPr>
              <w:t>euro, respectiv</w:t>
            </w:r>
            <w:r w:rsidR="00DD60ED" w:rsidRPr="00C42312">
              <w:rPr>
                <w:rFonts w:ascii="Trebuchet MS" w:eastAsia="Trebuchet MS" w:hAnsi="Trebuchet MS" w:cs="Trebuchet MS"/>
              </w:rPr>
              <w:t xml:space="preserve"> </w:t>
            </w:r>
            <w:r w:rsidR="00BE35BD">
              <w:rPr>
                <w:rFonts w:ascii="Trebuchet MS" w:eastAsia="Trebuchet MS" w:hAnsi="Trebuchet MS" w:cs="Trebuchet MS"/>
              </w:rPr>
              <w:t xml:space="preserve">5.590.393,14 </w:t>
            </w:r>
            <w:r w:rsidRPr="00C42312">
              <w:rPr>
                <w:rFonts w:ascii="Trebuchet MS" w:eastAsia="Trebuchet MS" w:hAnsi="Trebuchet MS" w:cs="Trebuchet MS"/>
              </w:rPr>
              <w:t>lei</w:t>
            </w:r>
            <w:r w:rsidR="00922158" w:rsidRPr="00C42312">
              <w:rPr>
                <w:rFonts w:ascii="Trebuchet MS" w:eastAsia="Trebuchet MS" w:hAnsi="Trebuchet MS" w:cs="Trebuchet MS"/>
              </w:rPr>
              <w:t>.</w:t>
            </w:r>
          </w:p>
          <w:p w14:paraId="638F0C71" w14:textId="77777777" w:rsidR="00C00331" w:rsidRDefault="00C00331" w:rsidP="001B1174">
            <w:pPr>
              <w:jc w:val="both"/>
              <w:rPr>
                <w:rFonts w:ascii="Trebuchet MS" w:eastAsia="Trebuchet MS" w:hAnsi="Trebuchet MS" w:cs="Trebuchet MS"/>
              </w:rPr>
            </w:pPr>
          </w:p>
          <w:p w14:paraId="712C9002" w14:textId="77777777" w:rsidR="00BE35BD" w:rsidRDefault="00BE35BD" w:rsidP="00BE35BD">
            <w:pPr>
              <w:jc w:val="both"/>
              <w:rPr>
                <w:rFonts w:ascii="Trebuchet MS" w:eastAsia="Trebuchet MS" w:hAnsi="Trebuchet MS" w:cs="Trebuchet MS"/>
              </w:rPr>
            </w:pPr>
            <w:r w:rsidRPr="00AD4798">
              <w:rPr>
                <w:rFonts w:ascii="Trebuchet MS" w:eastAsia="Trebuchet MS" w:hAnsi="Trebuchet MS" w:cs="Trebuchet MS"/>
              </w:rPr>
              <w:t>Împărțirea pe tipuri de regiuni a bugetului este următoarea</w:t>
            </w:r>
            <w:r>
              <w:rPr>
                <w:rFonts w:ascii="Trebuchet MS" w:eastAsia="Trebuchet MS" w:hAnsi="Trebuchet MS" w:cs="Trebuchet MS"/>
              </w:rPr>
              <w:t>:</w:t>
            </w:r>
            <w:r w:rsidRPr="00AD4798">
              <w:rPr>
                <w:rFonts w:ascii="Trebuchet MS" w:eastAsia="Trebuchet MS" w:hAnsi="Trebuchet MS" w:cs="Trebuchet MS"/>
              </w:rPr>
              <w:t xml:space="preserve"> </w:t>
            </w:r>
          </w:p>
          <w:p w14:paraId="20523D29" w14:textId="77777777" w:rsidR="00C00331" w:rsidRPr="00AD4798" w:rsidRDefault="00C00331" w:rsidP="00BE35BD">
            <w:pPr>
              <w:jc w:val="both"/>
              <w:rPr>
                <w:rFonts w:ascii="Trebuchet MS" w:eastAsia="Trebuchet MS" w:hAnsi="Trebuchet MS" w:cs="Trebuchet MS"/>
              </w:rPr>
            </w:pPr>
          </w:p>
          <w:p w14:paraId="559D95BC" w14:textId="77777777" w:rsidR="00BE35BD" w:rsidRDefault="00BE35BD" w:rsidP="00BE35BD">
            <w:pPr>
              <w:pStyle w:val="ListParagraph"/>
              <w:numPr>
                <w:ilvl w:val="0"/>
                <w:numId w:val="126"/>
              </w:numPr>
              <w:jc w:val="both"/>
              <w:rPr>
                <w:rFonts w:ascii="Trebuchet MS" w:eastAsia="Trebuchet MS" w:hAnsi="Trebuchet MS" w:cs="Trebuchet MS"/>
              </w:rPr>
            </w:pPr>
            <w:r w:rsidRPr="00721EB0">
              <w:rPr>
                <w:rFonts w:ascii="Trebuchet MS" w:eastAsia="Trebuchet MS" w:hAnsi="Trebuchet MS" w:cs="Trebuchet MS"/>
              </w:rPr>
              <w:t xml:space="preserve">LDR – </w:t>
            </w:r>
            <w:r w:rsidRPr="00AD4798">
              <w:rPr>
                <w:rFonts w:ascii="Trebuchet MS" w:eastAsia="Trebuchet MS" w:hAnsi="Trebuchet MS" w:cs="Trebuchet MS"/>
              </w:rPr>
              <w:t xml:space="preserve">1.164.976,64 </w:t>
            </w:r>
            <w:r w:rsidRPr="00721EB0">
              <w:rPr>
                <w:rFonts w:ascii="Trebuchet MS" w:eastAsia="Trebuchet MS" w:hAnsi="Trebuchet MS" w:cs="Trebuchet MS"/>
              </w:rPr>
              <w:t xml:space="preserve">euro FEDR+BS, respectiv </w:t>
            </w:r>
            <w:r>
              <w:rPr>
                <w:rFonts w:ascii="Trebuchet MS" w:eastAsia="Trebuchet MS" w:hAnsi="Trebuchet MS" w:cs="Trebuchet MS"/>
              </w:rPr>
              <w:t xml:space="preserve">5.792.962,84 </w:t>
            </w:r>
            <w:r w:rsidRPr="00721EB0">
              <w:rPr>
                <w:rFonts w:ascii="Trebuchet MS" w:eastAsia="Trebuchet MS" w:hAnsi="Trebuchet MS" w:cs="Trebuchet MS"/>
              </w:rPr>
              <w:t xml:space="preserve">lei FEDR+BS, din care </w:t>
            </w:r>
            <w:r>
              <w:rPr>
                <w:rFonts w:ascii="Trebuchet MS" w:eastAsia="Trebuchet MS" w:hAnsi="Trebuchet MS" w:cs="Trebuchet MS"/>
              </w:rPr>
              <w:t>873.141,80</w:t>
            </w:r>
            <w:r w:rsidRPr="00721EB0">
              <w:rPr>
                <w:rFonts w:ascii="Trebuchet MS" w:eastAsia="Trebuchet MS" w:hAnsi="Trebuchet MS" w:cs="Trebuchet MS"/>
              </w:rPr>
              <w:t xml:space="preserve"> euro FEDR, respectiv</w:t>
            </w:r>
            <w:r>
              <w:rPr>
                <w:rFonts w:ascii="Trebuchet MS" w:eastAsia="Trebuchet MS" w:hAnsi="Trebuchet MS" w:cs="Trebuchet MS"/>
              </w:rPr>
              <w:t xml:space="preserve"> 4.341.784,92</w:t>
            </w:r>
            <w:r w:rsidRPr="00721EB0">
              <w:rPr>
                <w:rFonts w:ascii="Trebuchet MS" w:eastAsia="Trebuchet MS" w:hAnsi="Trebuchet MS" w:cs="Trebuchet MS"/>
              </w:rPr>
              <w:t xml:space="preserve"> lei FEDR.</w:t>
            </w:r>
          </w:p>
          <w:p w14:paraId="198634A0" w14:textId="77777777" w:rsidR="00BE35BD" w:rsidRPr="00721EB0" w:rsidRDefault="00BE35BD" w:rsidP="00BE35BD">
            <w:pPr>
              <w:pStyle w:val="ListParagraph"/>
              <w:jc w:val="both"/>
              <w:rPr>
                <w:rFonts w:ascii="Trebuchet MS" w:eastAsia="Trebuchet MS" w:hAnsi="Trebuchet MS" w:cs="Trebuchet MS"/>
              </w:rPr>
            </w:pPr>
          </w:p>
          <w:p w14:paraId="4C9DA41C" w14:textId="77777777" w:rsidR="00BE35BD" w:rsidRPr="00721EB0" w:rsidRDefault="00BE35BD" w:rsidP="00BE35BD">
            <w:pPr>
              <w:pStyle w:val="ListParagraph"/>
              <w:numPr>
                <w:ilvl w:val="0"/>
                <w:numId w:val="126"/>
              </w:numPr>
              <w:jc w:val="both"/>
              <w:rPr>
                <w:rFonts w:ascii="Trebuchet MS" w:eastAsia="Trebuchet MS" w:hAnsi="Trebuchet MS" w:cs="Trebuchet MS"/>
              </w:rPr>
            </w:pPr>
            <w:r w:rsidRPr="00721EB0">
              <w:rPr>
                <w:rFonts w:ascii="Trebuchet MS" w:eastAsia="Trebuchet MS" w:hAnsi="Trebuchet MS" w:cs="Trebuchet MS"/>
              </w:rPr>
              <w:t xml:space="preserve">MDR – </w:t>
            </w:r>
            <w:r w:rsidRPr="00AD4798">
              <w:rPr>
                <w:rFonts w:ascii="Trebuchet MS" w:eastAsia="Trebuchet MS" w:hAnsi="Trebuchet MS" w:cs="Trebuchet MS"/>
              </w:rPr>
              <w:t xml:space="preserve">335.023,36 </w:t>
            </w:r>
            <w:r w:rsidRPr="00721EB0">
              <w:rPr>
                <w:rFonts w:ascii="Trebuchet MS" w:eastAsia="Trebuchet MS" w:hAnsi="Trebuchet MS" w:cs="Trebuchet MS"/>
              </w:rPr>
              <w:t xml:space="preserve">euro FEDR+BS, respectiv </w:t>
            </w:r>
            <w:r w:rsidRPr="00AD4798">
              <w:rPr>
                <w:rFonts w:ascii="Trebuchet MS" w:eastAsia="Trebuchet MS" w:hAnsi="Trebuchet MS" w:cs="Trebuchet MS"/>
              </w:rPr>
              <w:t>1.665.937,16</w:t>
            </w:r>
            <w:r w:rsidRPr="00721EB0">
              <w:rPr>
                <w:rFonts w:ascii="Trebuchet MS" w:eastAsia="Trebuchet MS" w:hAnsi="Trebuchet MS" w:cs="Trebuchet MS"/>
              </w:rPr>
              <w:t xml:space="preserve"> lei FEDR+BS, din care </w:t>
            </w:r>
            <w:r>
              <w:rPr>
                <w:rFonts w:ascii="Trebuchet MS" w:eastAsia="Trebuchet MS" w:hAnsi="Trebuchet MS" w:cs="Trebuchet MS"/>
              </w:rPr>
              <w:t>251.097,66</w:t>
            </w:r>
            <w:r w:rsidRPr="00721EB0">
              <w:rPr>
                <w:rFonts w:ascii="Trebuchet MS" w:eastAsia="Trebuchet MS" w:hAnsi="Trebuchet MS" w:cs="Trebuchet MS"/>
              </w:rPr>
              <w:t xml:space="preserve"> euro FEDR, respectiv </w:t>
            </w:r>
            <w:r>
              <w:rPr>
                <w:rFonts w:ascii="Trebuchet MS" w:eastAsia="Trebuchet MS" w:hAnsi="Trebuchet MS" w:cs="Trebuchet MS"/>
              </w:rPr>
              <w:t>1.248.608,22</w:t>
            </w:r>
            <w:r w:rsidRPr="00721EB0">
              <w:rPr>
                <w:rFonts w:ascii="Trebuchet MS" w:eastAsia="Trebuchet MS" w:hAnsi="Trebuchet MS" w:cs="Trebuchet MS"/>
              </w:rPr>
              <w:t xml:space="preserve"> lei FEDR.</w:t>
            </w:r>
          </w:p>
          <w:p w14:paraId="6658449F" w14:textId="53EEC8AC" w:rsidR="00BE35BD" w:rsidRPr="00C42312" w:rsidRDefault="00BE35BD" w:rsidP="001B1174">
            <w:pPr>
              <w:jc w:val="both"/>
              <w:rPr>
                <w:rFonts w:ascii="Trebuchet MS" w:eastAsia="Trebuchet MS" w:hAnsi="Trebuchet MS" w:cs="Trebuchet MS"/>
              </w:rPr>
            </w:pPr>
          </w:p>
        </w:tc>
      </w:tr>
    </w:tbl>
    <w:p w14:paraId="2F3DE4BA" w14:textId="77777777" w:rsidR="00461B6E" w:rsidRPr="00C42312" w:rsidRDefault="00654C2A">
      <w:pPr>
        <w:pStyle w:val="Heading2"/>
        <w:numPr>
          <w:ilvl w:val="1"/>
          <w:numId w:val="3"/>
        </w:numPr>
        <w:rPr>
          <w:rFonts w:ascii="Trebuchet MS" w:eastAsia="Trebuchet MS" w:hAnsi="Trebuchet MS" w:cs="Trebuchet MS"/>
          <w:i/>
          <w:color w:val="000000"/>
        </w:rPr>
      </w:pPr>
      <w:bookmarkStart w:id="15" w:name="_Toc153266332"/>
      <w:r w:rsidRPr="00C42312">
        <w:rPr>
          <w:rFonts w:ascii="Trebuchet MS" w:hAnsi="Trebuchet MS"/>
          <w:b w:val="0"/>
          <w:bCs/>
          <w:i/>
          <w:iCs/>
          <w:sz w:val="22"/>
          <w:szCs w:val="22"/>
        </w:rPr>
        <w:t>Rata de cofinan</w:t>
      </w:r>
      <w:r w:rsidR="00487A21" w:rsidRPr="00C42312">
        <w:rPr>
          <w:rFonts w:ascii="Trebuchet MS" w:hAnsi="Trebuchet MS"/>
          <w:b w:val="0"/>
          <w:bCs/>
          <w:i/>
          <w:iCs/>
          <w:sz w:val="22"/>
          <w:szCs w:val="22"/>
        </w:rPr>
        <w:t>ț</w:t>
      </w:r>
      <w:r w:rsidRPr="00C42312">
        <w:rPr>
          <w:rFonts w:ascii="Trebuchet MS" w:hAnsi="Trebuchet MS"/>
          <w:b w:val="0"/>
          <w:bCs/>
          <w:i/>
          <w:iCs/>
          <w:sz w:val="22"/>
          <w:szCs w:val="22"/>
        </w:rPr>
        <w:t>are</w:t>
      </w:r>
      <w:bookmarkEnd w:id="15"/>
      <w:r w:rsidRPr="00C42312">
        <w:rPr>
          <w:rFonts w:ascii="Trebuchet MS" w:hAnsi="Trebuchet MS"/>
          <w:b w:val="0"/>
          <w:bCs/>
          <w:i/>
          <w:iCs/>
          <w:sz w:val="22"/>
          <w:szCs w:val="22"/>
        </w:rPr>
        <w:t xml:space="preserve"> </w:t>
      </w:r>
      <w:r w:rsidRPr="00C42312">
        <w:rPr>
          <w:rFonts w:ascii="Trebuchet MS" w:eastAsia="Arial" w:hAnsi="Trebuchet MS" w:cs="Arial"/>
          <w:i/>
          <w:color w:val="000000"/>
        </w:rPr>
        <w:tab/>
      </w:r>
    </w:p>
    <w:tbl>
      <w:tblPr>
        <w:tblStyle w:val="a8"/>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0025E02F" w14:textId="77777777">
        <w:tc>
          <w:tcPr>
            <w:tcW w:w="9396" w:type="dxa"/>
          </w:tcPr>
          <w:p w14:paraId="683B92F9" w14:textId="77777777" w:rsidR="00DA199D" w:rsidRPr="00C42312" w:rsidRDefault="00DA199D" w:rsidP="00DA199D">
            <w:pPr>
              <w:spacing w:before="120" w:after="120"/>
              <w:jc w:val="both"/>
              <w:rPr>
                <w:rFonts w:ascii="Trebuchet MS" w:eastAsia="Arial" w:hAnsi="Trebuchet MS" w:cs="Arial"/>
              </w:rPr>
            </w:pPr>
            <w:r w:rsidRPr="00C42312">
              <w:rPr>
                <w:rFonts w:ascii="Trebuchet MS" w:eastAsia="Arial" w:hAnsi="Trebuchet MS" w:cs="Arial"/>
              </w:rPr>
              <w:t xml:space="preserve">Pentru perioada 2021-2027, valoarea </w:t>
            </w:r>
            <w:proofErr w:type="spellStart"/>
            <w:r w:rsidRPr="00C42312">
              <w:rPr>
                <w:rFonts w:ascii="Trebuchet MS" w:eastAsia="Arial" w:hAnsi="Trebuchet MS" w:cs="Arial"/>
              </w:rPr>
              <w:t>finanţării</w:t>
            </w:r>
            <w:proofErr w:type="spellEnd"/>
            <w:r w:rsidRPr="00C42312">
              <w:rPr>
                <w:rFonts w:ascii="Trebuchet MS" w:eastAsia="Arial" w:hAnsi="Trebuchet MS" w:cs="Arial"/>
              </w:rPr>
              <w:t xml:space="preserve"> nerambursabile se constituie astfel:</w:t>
            </w:r>
          </w:p>
          <w:tbl>
            <w:tblPr>
              <w:tblW w:w="0" w:type="auto"/>
              <w:tblLayout w:type="fixed"/>
              <w:tblLook w:val="0000" w:firstRow="0" w:lastRow="0" w:firstColumn="0" w:lastColumn="0" w:noHBand="0" w:noVBand="0"/>
            </w:tblPr>
            <w:tblGrid>
              <w:gridCol w:w="4608"/>
              <w:gridCol w:w="2508"/>
              <w:gridCol w:w="2002"/>
            </w:tblGrid>
            <w:tr w:rsidR="00DA199D" w:rsidRPr="00C42312" w14:paraId="2179EBBD" w14:textId="77777777" w:rsidTr="00027DC2">
              <w:trPr>
                <w:cantSplit/>
              </w:trPr>
              <w:tc>
                <w:tcPr>
                  <w:tcW w:w="4608" w:type="dxa"/>
                  <w:vMerge w:val="restart"/>
                  <w:tcBorders>
                    <w:top w:val="double" w:sz="4" w:space="0" w:color="000000"/>
                    <w:left w:val="double" w:sz="4" w:space="0" w:color="000000"/>
                    <w:bottom w:val="single" w:sz="4" w:space="0" w:color="000000"/>
                  </w:tcBorders>
                  <w:shd w:val="clear" w:color="auto" w:fill="auto"/>
                  <w:vAlign w:val="center"/>
                </w:tcPr>
                <w:p w14:paraId="50823798" w14:textId="77777777" w:rsidR="00DA199D" w:rsidRPr="00C42312" w:rsidRDefault="00DA199D" w:rsidP="00DA199D">
                  <w:pPr>
                    <w:spacing w:after="0"/>
                    <w:ind w:right="636"/>
                    <w:jc w:val="center"/>
                    <w:rPr>
                      <w:rFonts w:ascii="Trebuchet MS" w:hAnsi="Trebuchet MS" w:cs="Times New Roman"/>
                      <w:b/>
                      <w:bCs/>
                      <w:color w:val="000000" w:themeColor="text1"/>
                      <w:spacing w:val="-1"/>
                    </w:rPr>
                  </w:pPr>
                  <w:r w:rsidRPr="00C42312">
                    <w:rPr>
                      <w:rFonts w:ascii="Trebuchet MS" w:hAnsi="Trebuchet MS" w:cs="Times New Roman"/>
                      <w:b/>
                      <w:bCs/>
                      <w:color w:val="000000" w:themeColor="text1"/>
                      <w:spacing w:val="-1"/>
                    </w:rPr>
                    <w:t>Regiunile de dezvoltare</w:t>
                  </w:r>
                </w:p>
              </w:tc>
              <w:tc>
                <w:tcPr>
                  <w:tcW w:w="4510" w:type="dxa"/>
                  <w:gridSpan w:val="2"/>
                  <w:tcBorders>
                    <w:top w:val="double" w:sz="4" w:space="0" w:color="000000"/>
                    <w:left w:val="single" w:sz="4" w:space="0" w:color="000000"/>
                    <w:bottom w:val="single" w:sz="4" w:space="0" w:color="000000"/>
                    <w:right w:val="double" w:sz="4" w:space="0" w:color="000000"/>
                  </w:tcBorders>
                  <w:shd w:val="clear" w:color="auto" w:fill="auto"/>
                  <w:vAlign w:val="center"/>
                </w:tcPr>
                <w:p w14:paraId="2E9B9398" w14:textId="77777777" w:rsidR="00DA199D" w:rsidRPr="00C42312" w:rsidRDefault="00DA199D" w:rsidP="00DA199D">
                  <w:pPr>
                    <w:spacing w:after="0"/>
                    <w:jc w:val="center"/>
                    <w:rPr>
                      <w:rFonts w:ascii="Trebuchet MS" w:hAnsi="Trebuchet MS"/>
                      <w:color w:val="000000" w:themeColor="text1"/>
                    </w:rPr>
                  </w:pPr>
                  <w:r w:rsidRPr="00C42312">
                    <w:rPr>
                      <w:rFonts w:ascii="Trebuchet MS" w:hAnsi="Trebuchet MS" w:cs="Times New Roman"/>
                      <w:b/>
                      <w:bCs/>
                      <w:color w:val="000000" w:themeColor="text1"/>
                      <w:spacing w:val="-1"/>
                    </w:rPr>
                    <w:t>TOTAL FINANTARE NERAMBURSABILA</w:t>
                  </w:r>
                </w:p>
              </w:tc>
            </w:tr>
            <w:tr w:rsidR="00DA199D" w:rsidRPr="00C42312" w14:paraId="3614EA77" w14:textId="77777777" w:rsidTr="00027DC2">
              <w:trPr>
                <w:cantSplit/>
                <w:trHeight w:val="472"/>
              </w:trPr>
              <w:tc>
                <w:tcPr>
                  <w:tcW w:w="4608" w:type="dxa"/>
                  <w:vMerge/>
                  <w:tcBorders>
                    <w:top w:val="single" w:sz="4" w:space="0" w:color="000000"/>
                    <w:left w:val="double" w:sz="4" w:space="0" w:color="000000"/>
                    <w:bottom w:val="double" w:sz="4" w:space="0" w:color="000000"/>
                  </w:tcBorders>
                  <w:shd w:val="clear" w:color="auto" w:fill="auto"/>
                  <w:vAlign w:val="center"/>
                </w:tcPr>
                <w:p w14:paraId="5D556A01" w14:textId="77777777" w:rsidR="00DA199D" w:rsidRPr="00C42312" w:rsidRDefault="00DA199D" w:rsidP="00DA199D">
                  <w:pPr>
                    <w:snapToGrid w:val="0"/>
                    <w:spacing w:after="0"/>
                    <w:ind w:right="636"/>
                    <w:jc w:val="center"/>
                    <w:rPr>
                      <w:rFonts w:ascii="Trebuchet MS" w:hAnsi="Trebuchet MS" w:cs="Times New Roman"/>
                      <w:b/>
                      <w:bCs/>
                      <w:color w:val="000000" w:themeColor="text1"/>
                      <w:spacing w:val="-1"/>
                    </w:rPr>
                  </w:pPr>
                </w:p>
              </w:tc>
              <w:tc>
                <w:tcPr>
                  <w:tcW w:w="2508" w:type="dxa"/>
                  <w:tcBorders>
                    <w:top w:val="single" w:sz="4" w:space="0" w:color="000000"/>
                    <w:left w:val="single" w:sz="4" w:space="0" w:color="000000"/>
                    <w:bottom w:val="double" w:sz="4" w:space="0" w:color="000000"/>
                  </w:tcBorders>
                  <w:shd w:val="clear" w:color="auto" w:fill="auto"/>
                  <w:vAlign w:val="center"/>
                </w:tcPr>
                <w:p w14:paraId="30D098FB" w14:textId="77777777" w:rsidR="00DA199D" w:rsidRPr="00C42312" w:rsidRDefault="00DA199D" w:rsidP="00DA199D">
                  <w:pPr>
                    <w:spacing w:after="0"/>
                    <w:ind w:right="2"/>
                    <w:jc w:val="center"/>
                    <w:rPr>
                      <w:rFonts w:ascii="Trebuchet MS" w:hAnsi="Trebuchet MS" w:cs="Times New Roman"/>
                      <w:b/>
                      <w:bCs/>
                      <w:color w:val="000000" w:themeColor="text1"/>
                      <w:spacing w:val="-1"/>
                    </w:rPr>
                  </w:pPr>
                  <w:r w:rsidRPr="00C42312">
                    <w:rPr>
                      <w:rFonts w:ascii="Trebuchet MS" w:hAnsi="Trebuchet MS" w:cs="Times New Roman"/>
                      <w:b/>
                      <w:bCs/>
                      <w:color w:val="000000" w:themeColor="text1"/>
                      <w:spacing w:val="-1"/>
                    </w:rPr>
                    <w:t>FEDR</w:t>
                  </w:r>
                </w:p>
              </w:tc>
              <w:tc>
                <w:tcPr>
                  <w:tcW w:w="2002" w:type="dxa"/>
                  <w:tcBorders>
                    <w:top w:val="single" w:sz="4" w:space="0" w:color="000000"/>
                    <w:left w:val="single" w:sz="4" w:space="0" w:color="000000"/>
                    <w:bottom w:val="double" w:sz="4" w:space="0" w:color="000000"/>
                    <w:right w:val="double" w:sz="4" w:space="0" w:color="000000"/>
                  </w:tcBorders>
                  <w:shd w:val="clear" w:color="auto" w:fill="auto"/>
                  <w:vAlign w:val="center"/>
                </w:tcPr>
                <w:p w14:paraId="4D89AF3F" w14:textId="77777777" w:rsidR="00DA199D" w:rsidRPr="00C42312" w:rsidRDefault="00DA199D" w:rsidP="00DA199D">
                  <w:pPr>
                    <w:spacing w:after="0"/>
                    <w:jc w:val="center"/>
                    <w:rPr>
                      <w:rFonts w:ascii="Trebuchet MS" w:hAnsi="Trebuchet MS"/>
                      <w:color w:val="000000" w:themeColor="text1"/>
                    </w:rPr>
                  </w:pPr>
                  <w:r w:rsidRPr="00C42312">
                    <w:rPr>
                      <w:rFonts w:ascii="Trebuchet MS" w:hAnsi="Trebuchet MS" w:cs="Times New Roman"/>
                      <w:b/>
                      <w:bCs/>
                      <w:color w:val="000000" w:themeColor="text1"/>
                      <w:spacing w:val="-1"/>
                    </w:rPr>
                    <w:t>BUGET DE STAT</w:t>
                  </w:r>
                </w:p>
              </w:tc>
            </w:tr>
            <w:tr w:rsidR="00DA199D" w:rsidRPr="00D67636" w14:paraId="17A22E6E" w14:textId="77777777" w:rsidTr="00027DC2">
              <w:trPr>
                <w:trHeight w:val="1190"/>
              </w:trPr>
              <w:tc>
                <w:tcPr>
                  <w:tcW w:w="4608" w:type="dxa"/>
                  <w:tcBorders>
                    <w:top w:val="double" w:sz="4" w:space="0" w:color="000000"/>
                    <w:left w:val="single" w:sz="4" w:space="0" w:color="000000"/>
                    <w:bottom w:val="single" w:sz="4" w:space="0" w:color="000000"/>
                  </w:tcBorders>
                  <w:shd w:val="clear" w:color="auto" w:fill="auto"/>
                  <w:vAlign w:val="center"/>
                </w:tcPr>
                <w:p w14:paraId="5B73A441" w14:textId="77777777" w:rsidR="00DA199D" w:rsidRPr="00D67636" w:rsidRDefault="00DA199D" w:rsidP="00DA199D">
                  <w:pPr>
                    <w:spacing w:after="0"/>
                    <w:ind w:right="636"/>
                    <w:rPr>
                      <w:rFonts w:ascii="Trebuchet MS" w:hAnsi="Trebuchet MS" w:cs="Times New Roman"/>
                      <w:b/>
                      <w:bCs/>
                      <w:color w:val="000000" w:themeColor="text1"/>
                      <w:spacing w:val="-1"/>
                    </w:rPr>
                  </w:pPr>
                  <w:r w:rsidRPr="00D67636">
                    <w:rPr>
                      <w:rFonts w:ascii="Trebuchet MS" w:hAnsi="Trebuchet MS"/>
                      <w:color w:val="000000" w:themeColor="text1"/>
                    </w:rPr>
                    <w:t xml:space="preserve">Regiuni mai puțin dezvoltate (Nord-Est, Sud-Est, Sud Muntenia, Sud Vest Oltenia, Vest, Nord-Vest </w:t>
                  </w:r>
                  <w:proofErr w:type="spellStart"/>
                  <w:r w:rsidRPr="00D67636">
                    <w:rPr>
                      <w:rFonts w:ascii="Trebuchet MS" w:hAnsi="Trebuchet MS"/>
                      <w:color w:val="000000" w:themeColor="text1"/>
                    </w:rPr>
                    <w:t>şi</w:t>
                  </w:r>
                  <w:proofErr w:type="spellEnd"/>
                  <w:r w:rsidRPr="00D67636">
                    <w:rPr>
                      <w:rFonts w:ascii="Trebuchet MS" w:hAnsi="Trebuchet MS"/>
                      <w:color w:val="000000" w:themeColor="text1"/>
                    </w:rPr>
                    <w:t xml:space="preserve"> Centru)</w:t>
                  </w:r>
                </w:p>
              </w:tc>
              <w:tc>
                <w:tcPr>
                  <w:tcW w:w="2508" w:type="dxa"/>
                  <w:tcBorders>
                    <w:top w:val="double" w:sz="4" w:space="0" w:color="000000"/>
                    <w:left w:val="single" w:sz="4" w:space="0" w:color="000000"/>
                    <w:bottom w:val="single" w:sz="4" w:space="0" w:color="000000"/>
                  </w:tcBorders>
                  <w:shd w:val="clear" w:color="auto" w:fill="auto"/>
                  <w:vAlign w:val="center"/>
                </w:tcPr>
                <w:p w14:paraId="7E714752" w14:textId="77777777" w:rsidR="00DA199D" w:rsidRPr="00D67636" w:rsidRDefault="007D4211" w:rsidP="00DA199D">
                  <w:pPr>
                    <w:spacing w:after="0"/>
                    <w:ind w:right="-108"/>
                    <w:jc w:val="center"/>
                    <w:rPr>
                      <w:rFonts w:ascii="Trebuchet MS" w:hAnsi="Trebuchet MS" w:cs="Times New Roman"/>
                      <w:b/>
                      <w:bCs/>
                      <w:color w:val="000000" w:themeColor="text1"/>
                      <w:spacing w:val="-1"/>
                    </w:rPr>
                  </w:pPr>
                  <w:r>
                    <w:rPr>
                      <w:rFonts w:ascii="Trebuchet MS" w:hAnsi="Trebuchet MS" w:cs="Times New Roman"/>
                      <w:b/>
                      <w:bCs/>
                      <w:color w:val="000000" w:themeColor="text1"/>
                      <w:spacing w:val="-1"/>
                    </w:rPr>
                    <w:t>85</w:t>
                  </w:r>
                  <w:r w:rsidR="00A55FB9" w:rsidRPr="00D67636">
                    <w:rPr>
                      <w:rFonts w:ascii="Trebuchet MS" w:hAnsi="Trebuchet MS" w:cs="Times New Roman"/>
                      <w:b/>
                      <w:bCs/>
                      <w:color w:val="000000" w:themeColor="text1"/>
                      <w:spacing w:val="-1"/>
                    </w:rPr>
                    <w:t>%</w:t>
                  </w:r>
                </w:p>
              </w:tc>
              <w:tc>
                <w:tcPr>
                  <w:tcW w:w="2002" w:type="dxa"/>
                  <w:tcBorders>
                    <w:top w:val="double" w:sz="4" w:space="0" w:color="000000"/>
                    <w:left w:val="single" w:sz="4" w:space="0" w:color="000000"/>
                    <w:bottom w:val="single" w:sz="4" w:space="0" w:color="000000"/>
                    <w:right w:val="single" w:sz="4" w:space="0" w:color="000000"/>
                  </w:tcBorders>
                  <w:shd w:val="clear" w:color="auto" w:fill="auto"/>
                  <w:vAlign w:val="center"/>
                </w:tcPr>
                <w:p w14:paraId="5ACA22B4" w14:textId="77777777" w:rsidR="00DA199D" w:rsidRPr="00D67636" w:rsidRDefault="00DA199D" w:rsidP="00DA199D">
                  <w:pPr>
                    <w:spacing w:after="0"/>
                    <w:ind w:right="-108"/>
                    <w:jc w:val="center"/>
                    <w:rPr>
                      <w:rFonts w:ascii="Trebuchet MS" w:hAnsi="Trebuchet MS"/>
                      <w:color w:val="000000" w:themeColor="text1"/>
                    </w:rPr>
                  </w:pPr>
                  <w:r w:rsidRPr="00D67636">
                    <w:rPr>
                      <w:rFonts w:ascii="Trebuchet MS" w:hAnsi="Trebuchet MS" w:cs="Times New Roman"/>
                      <w:b/>
                      <w:bCs/>
                      <w:color w:val="000000" w:themeColor="text1"/>
                      <w:spacing w:val="-1"/>
                    </w:rPr>
                    <w:t>15%</w:t>
                  </w:r>
                </w:p>
              </w:tc>
            </w:tr>
            <w:tr w:rsidR="00DA199D" w:rsidRPr="00D67636" w14:paraId="62DB6EC5" w14:textId="77777777" w:rsidTr="00027DC2">
              <w:tc>
                <w:tcPr>
                  <w:tcW w:w="4608" w:type="dxa"/>
                  <w:tcBorders>
                    <w:top w:val="single" w:sz="4" w:space="0" w:color="000000"/>
                    <w:left w:val="single" w:sz="4" w:space="0" w:color="000000"/>
                    <w:bottom w:val="single" w:sz="4" w:space="0" w:color="000000"/>
                  </w:tcBorders>
                  <w:shd w:val="clear" w:color="auto" w:fill="auto"/>
                  <w:vAlign w:val="center"/>
                </w:tcPr>
                <w:p w14:paraId="43DC0009" w14:textId="77777777" w:rsidR="00DA199D" w:rsidRPr="00D67636" w:rsidRDefault="00DA199D" w:rsidP="00DA199D">
                  <w:pPr>
                    <w:spacing w:after="0"/>
                    <w:ind w:right="636"/>
                    <w:rPr>
                      <w:rFonts w:ascii="Trebuchet MS" w:hAnsi="Trebuchet MS" w:cs="Times New Roman"/>
                      <w:b/>
                      <w:bCs/>
                      <w:color w:val="000000" w:themeColor="text1"/>
                      <w:spacing w:val="-1"/>
                    </w:rPr>
                  </w:pPr>
                  <w:r w:rsidRPr="00D67636">
                    <w:rPr>
                      <w:rFonts w:ascii="Trebuchet MS" w:hAnsi="Trebuchet MS"/>
                      <w:color w:val="000000" w:themeColor="text1"/>
                    </w:rPr>
                    <w:t>Regiuni mai dezvoltate (</w:t>
                  </w:r>
                  <w:proofErr w:type="spellStart"/>
                  <w:r w:rsidRPr="00D67636">
                    <w:rPr>
                      <w:rFonts w:ascii="Trebuchet MS" w:hAnsi="Trebuchet MS"/>
                      <w:color w:val="000000" w:themeColor="text1"/>
                    </w:rPr>
                    <w:t>Bucureşti</w:t>
                  </w:r>
                  <w:proofErr w:type="spellEnd"/>
                  <w:r w:rsidRPr="00D67636">
                    <w:rPr>
                      <w:rFonts w:ascii="Trebuchet MS" w:hAnsi="Trebuchet MS"/>
                      <w:color w:val="000000" w:themeColor="text1"/>
                    </w:rPr>
                    <w:t xml:space="preserve">-Ilfov, inclusiv capitala </w:t>
                  </w:r>
                  <w:proofErr w:type="spellStart"/>
                  <w:r w:rsidRPr="00D67636">
                    <w:rPr>
                      <w:rFonts w:ascii="Trebuchet MS" w:hAnsi="Trebuchet MS"/>
                      <w:color w:val="000000" w:themeColor="text1"/>
                    </w:rPr>
                    <w:t>Bucureşti</w:t>
                  </w:r>
                  <w:proofErr w:type="spellEnd"/>
                  <w:r w:rsidRPr="00D67636">
                    <w:rPr>
                      <w:rFonts w:ascii="Trebuchet MS" w:hAnsi="Trebuchet MS"/>
                      <w:color w:val="000000" w:themeColor="text1"/>
                    </w:rPr>
                    <w:t>)</w:t>
                  </w:r>
                </w:p>
              </w:tc>
              <w:tc>
                <w:tcPr>
                  <w:tcW w:w="2508" w:type="dxa"/>
                  <w:tcBorders>
                    <w:top w:val="single" w:sz="4" w:space="0" w:color="000000"/>
                    <w:left w:val="single" w:sz="4" w:space="0" w:color="000000"/>
                    <w:bottom w:val="single" w:sz="4" w:space="0" w:color="000000"/>
                  </w:tcBorders>
                  <w:shd w:val="clear" w:color="auto" w:fill="auto"/>
                  <w:vAlign w:val="center"/>
                </w:tcPr>
                <w:p w14:paraId="69FA3D72" w14:textId="77777777" w:rsidR="00DA199D" w:rsidRPr="00D67636" w:rsidRDefault="00DA199D" w:rsidP="00DA199D">
                  <w:pPr>
                    <w:spacing w:after="0"/>
                    <w:ind w:right="-108"/>
                    <w:jc w:val="center"/>
                    <w:rPr>
                      <w:rFonts w:ascii="Trebuchet MS" w:hAnsi="Trebuchet MS" w:cs="Times New Roman"/>
                      <w:b/>
                      <w:bCs/>
                      <w:color w:val="000000" w:themeColor="text1"/>
                      <w:spacing w:val="-1"/>
                    </w:rPr>
                  </w:pPr>
                  <w:r w:rsidRPr="00D67636">
                    <w:rPr>
                      <w:rFonts w:ascii="Trebuchet MS" w:hAnsi="Trebuchet MS" w:cs="Times New Roman"/>
                      <w:b/>
                      <w:bCs/>
                      <w:color w:val="000000" w:themeColor="text1"/>
                      <w:spacing w:val="-1"/>
                    </w:rPr>
                    <w:t>40%</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438FF" w14:textId="77777777" w:rsidR="00DA199D" w:rsidRPr="00D67636" w:rsidRDefault="00DA199D" w:rsidP="00DA199D">
                  <w:pPr>
                    <w:spacing w:after="0"/>
                    <w:ind w:right="-108"/>
                    <w:jc w:val="center"/>
                    <w:rPr>
                      <w:rFonts w:ascii="Trebuchet MS" w:hAnsi="Trebuchet MS"/>
                      <w:color w:val="000000" w:themeColor="text1"/>
                    </w:rPr>
                  </w:pPr>
                  <w:r w:rsidRPr="00D67636">
                    <w:rPr>
                      <w:rFonts w:ascii="Trebuchet MS" w:hAnsi="Trebuchet MS" w:cs="Times New Roman"/>
                      <w:b/>
                      <w:bCs/>
                      <w:color w:val="000000" w:themeColor="text1"/>
                      <w:spacing w:val="-1"/>
                    </w:rPr>
                    <w:t>60%</w:t>
                  </w:r>
                </w:p>
              </w:tc>
            </w:tr>
            <w:tr w:rsidR="00DA199D" w:rsidRPr="00D67636" w14:paraId="05845B4D" w14:textId="77777777" w:rsidTr="00027DC2">
              <w:trPr>
                <w:trHeight w:val="535"/>
              </w:trPr>
              <w:tc>
                <w:tcPr>
                  <w:tcW w:w="4608" w:type="dxa"/>
                  <w:tcBorders>
                    <w:top w:val="single" w:sz="4" w:space="0" w:color="000000"/>
                    <w:left w:val="single" w:sz="4" w:space="0" w:color="000000"/>
                    <w:bottom w:val="single" w:sz="4" w:space="0" w:color="000000"/>
                  </w:tcBorders>
                  <w:shd w:val="clear" w:color="auto" w:fill="auto"/>
                  <w:vAlign w:val="center"/>
                </w:tcPr>
                <w:p w14:paraId="17355722" w14:textId="1A1B5D99" w:rsidR="00DA199D" w:rsidRPr="00C00331" w:rsidRDefault="00DA199D" w:rsidP="00DA199D">
                  <w:pPr>
                    <w:spacing w:after="0" w:line="240" w:lineRule="auto"/>
                    <w:ind w:right="634"/>
                    <w:rPr>
                      <w:rFonts w:ascii="Trebuchet MS" w:hAnsi="Trebuchet MS"/>
                      <w:color w:val="000000" w:themeColor="text1"/>
                      <w:highlight w:val="yellow"/>
                    </w:rPr>
                  </w:pPr>
                </w:p>
              </w:tc>
              <w:tc>
                <w:tcPr>
                  <w:tcW w:w="2508" w:type="dxa"/>
                  <w:tcBorders>
                    <w:top w:val="single" w:sz="4" w:space="0" w:color="000000"/>
                    <w:left w:val="single" w:sz="4" w:space="0" w:color="000000"/>
                    <w:bottom w:val="single" w:sz="4" w:space="0" w:color="000000"/>
                  </w:tcBorders>
                  <w:shd w:val="clear" w:color="auto" w:fill="auto"/>
                  <w:vAlign w:val="center"/>
                </w:tcPr>
                <w:p w14:paraId="745C657A" w14:textId="77777777" w:rsidR="00DA199D" w:rsidRPr="002666AB" w:rsidRDefault="007D4211" w:rsidP="00DA199D">
                  <w:pPr>
                    <w:spacing w:after="0"/>
                    <w:ind w:right="-108"/>
                    <w:jc w:val="center"/>
                    <w:rPr>
                      <w:rFonts w:ascii="Trebuchet MS" w:hAnsi="Trebuchet MS" w:cs="Times New Roman"/>
                      <w:b/>
                      <w:bCs/>
                      <w:color w:val="000000" w:themeColor="text1"/>
                      <w:spacing w:val="-1"/>
                    </w:rPr>
                  </w:pPr>
                  <w:r w:rsidRPr="002666AB">
                    <w:rPr>
                      <w:rFonts w:ascii="Trebuchet MS" w:hAnsi="Trebuchet MS" w:cs="Times New Roman"/>
                      <w:b/>
                      <w:bCs/>
                      <w:color w:val="000000" w:themeColor="text1"/>
                      <w:spacing w:val="-1"/>
                    </w:rPr>
                    <w:t>74,94929</w:t>
                  </w:r>
                  <w:r w:rsidR="00794D4B" w:rsidRPr="002666AB">
                    <w:rPr>
                      <w:rFonts w:ascii="Trebuchet MS" w:hAnsi="Trebuchet MS" w:cs="Times New Roman"/>
                      <w:b/>
                      <w:bCs/>
                      <w:color w:val="000000" w:themeColor="text1"/>
                      <w:spacing w:val="-1"/>
                    </w:rPr>
                    <w:t>8</w:t>
                  </w:r>
                  <w:r w:rsidR="00A55FB9" w:rsidRPr="002666AB">
                    <w:rPr>
                      <w:rFonts w:ascii="Trebuchet MS" w:hAnsi="Trebuchet MS" w:cs="Times New Roman"/>
                      <w:b/>
                      <w:bCs/>
                      <w:color w:val="000000" w:themeColor="text1"/>
                      <w:spacing w:val="-1"/>
                    </w:rPr>
                    <w:t>%</w:t>
                  </w:r>
                </w:p>
              </w:tc>
              <w:tc>
                <w:tcPr>
                  <w:tcW w:w="2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DE705" w14:textId="77777777" w:rsidR="00DA199D" w:rsidRPr="002666AB" w:rsidRDefault="00A55FB9" w:rsidP="00DA199D">
                  <w:pPr>
                    <w:spacing w:after="0"/>
                    <w:ind w:right="-108"/>
                    <w:jc w:val="center"/>
                    <w:rPr>
                      <w:rFonts w:ascii="Trebuchet MS" w:hAnsi="Trebuchet MS" w:cs="Times New Roman"/>
                      <w:b/>
                      <w:bCs/>
                      <w:color w:val="000000" w:themeColor="text1"/>
                      <w:spacing w:val="-1"/>
                    </w:rPr>
                  </w:pPr>
                  <w:r w:rsidRPr="002666AB">
                    <w:rPr>
                      <w:rFonts w:ascii="Trebuchet MS" w:hAnsi="Trebuchet MS" w:cs="Times New Roman"/>
                      <w:b/>
                      <w:bCs/>
                      <w:color w:val="000000" w:themeColor="text1"/>
                      <w:spacing w:val="-1"/>
                    </w:rPr>
                    <w:t>2</w:t>
                  </w:r>
                  <w:r w:rsidR="007D4211" w:rsidRPr="002666AB">
                    <w:rPr>
                      <w:rFonts w:ascii="Trebuchet MS" w:hAnsi="Trebuchet MS" w:cs="Times New Roman"/>
                      <w:b/>
                      <w:bCs/>
                      <w:color w:val="000000" w:themeColor="text1"/>
                      <w:spacing w:val="-1"/>
                    </w:rPr>
                    <w:t>5</w:t>
                  </w:r>
                  <w:r w:rsidRPr="002666AB">
                    <w:rPr>
                      <w:rFonts w:ascii="Trebuchet MS" w:hAnsi="Trebuchet MS" w:cs="Times New Roman"/>
                      <w:b/>
                      <w:bCs/>
                      <w:color w:val="000000" w:themeColor="text1"/>
                      <w:spacing w:val="-1"/>
                    </w:rPr>
                    <w:t>,</w:t>
                  </w:r>
                  <w:r w:rsidR="007D4211" w:rsidRPr="002666AB">
                    <w:rPr>
                      <w:rFonts w:ascii="Trebuchet MS" w:hAnsi="Trebuchet MS" w:cs="Times New Roman"/>
                      <w:b/>
                      <w:bCs/>
                      <w:color w:val="000000" w:themeColor="text1"/>
                      <w:spacing w:val="-1"/>
                    </w:rPr>
                    <w:t>05070</w:t>
                  </w:r>
                  <w:r w:rsidR="00794D4B" w:rsidRPr="002666AB">
                    <w:rPr>
                      <w:rFonts w:ascii="Trebuchet MS" w:hAnsi="Trebuchet MS" w:cs="Times New Roman"/>
                      <w:b/>
                      <w:bCs/>
                      <w:color w:val="000000" w:themeColor="text1"/>
                      <w:spacing w:val="-1"/>
                    </w:rPr>
                    <w:t>2</w:t>
                  </w:r>
                  <w:r w:rsidRPr="002666AB">
                    <w:rPr>
                      <w:rFonts w:ascii="Trebuchet MS" w:hAnsi="Trebuchet MS" w:cs="Times New Roman"/>
                      <w:b/>
                      <w:bCs/>
                      <w:color w:val="000000" w:themeColor="text1"/>
                      <w:spacing w:val="-1"/>
                    </w:rPr>
                    <w:t>%</w:t>
                  </w:r>
                </w:p>
              </w:tc>
            </w:tr>
          </w:tbl>
          <w:p w14:paraId="269CEE9B" w14:textId="5813AD59" w:rsidR="0075161A" w:rsidRPr="00690946" w:rsidRDefault="004618C7" w:rsidP="0075161A">
            <w:pPr>
              <w:pStyle w:val="NormalWeb"/>
              <w:shd w:val="clear" w:color="auto" w:fill="FFFFFF"/>
              <w:spacing w:before="240" w:beforeAutospacing="0" w:after="240" w:afterAutospacing="0"/>
              <w:jc w:val="both"/>
              <w:rPr>
                <w:rFonts w:ascii="Trebuchet MS" w:eastAsia="Calibri" w:hAnsi="Trebuchet MS" w:cs="Calibri"/>
                <w:iCs/>
                <w:color w:val="000000" w:themeColor="text1"/>
                <w:sz w:val="22"/>
                <w:szCs w:val="22"/>
                <w:lang w:val="ro-RO"/>
              </w:rPr>
            </w:pPr>
            <w:r w:rsidRPr="00690946">
              <w:rPr>
                <w:rFonts w:ascii="Trebuchet MS" w:eastAsia="Calibri" w:hAnsi="Trebuchet MS" w:cs="Calibri"/>
                <w:iCs/>
                <w:color w:val="000000" w:themeColor="text1"/>
                <w:sz w:val="22"/>
                <w:szCs w:val="22"/>
                <w:lang w:val="ro-RO"/>
              </w:rPr>
              <w:t xml:space="preserve">Ajutorul se acordă solicitantului/partenerului sub formă de </w:t>
            </w:r>
            <w:proofErr w:type="spellStart"/>
            <w:r w:rsidRPr="00690946">
              <w:rPr>
                <w:rFonts w:ascii="Trebuchet MS" w:eastAsia="Calibri" w:hAnsi="Trebuchet MS" w:cs="Calibri"/>
                <w:iCs/>
                <w:color w:val="000000" w:themeColor="text1"/>
                <w:sz w:val="22"/>
                <w:szCs w:val="22"/>
                <w:lang w:val="ro-RO"/>
              </w:rPr>
              <w:t>finanţare</w:t>
            </w:r>
            <w:proofErr w:type="spellEnd"/>
            <w:r w:rsidRPr="00690946">
              <w:rPr>
                <w:rFonts w:ascii="Trebuchet MS" w:eastAsia="Calibri" w:hAnsi="Trebuchet MS" w:cs="Calibri"/>
                <w:iCs/>
                <w:color w:val="000000" w:themeColor="text1"/>
                <w:sz w:val="22"/>
                <w:szCs w:val="22"/>
                <w:lang w:val="ro-RO"/>
              </w:rPr>
              <w:t xml:space="preserve"> nerambursabilă</w:t>
            </w:r>
            <w:r w:rsidR="0075161A">
              <w:rPr>
                <w:rFonts w:ascii="Trebuchet MS" w:eastAsia="Calibri" w:hAnsi="Trebuchet MS" w:cs="Calibri"/>
                <w:iCs/>
                <w:color w:val="000000" w:themeColor="text1"/>
                <w:sz w:val="22"/>
                <w:szCs w:val="22"/>
                <w:lang w:val="ro-RO"/>
              </w:rPr>
              <w:t xml:space="preserve"> în procent de </w:t>
            </w:r>
            <w:r w:rsidR="0075161A" w:rsidRPr="00690946">
              <w:rPr>
                <w:rFonts w:ascii="Trebuchet MS" w:eastAsia="Calibri" w:hAnsi="Trebuchet MS" w:cs="Calibri"/>
                <w:iCs/>
                <w:color w:val="000000" w:themeColor="text1"/>
                <w:sz w:val="22"/>
                <w:szCs w:val="22"/>
                <w:lang w:val="ro-RO"/>
              </w:rPr>
              <w:t>100% din cheltuielile eligibile.</w:t>
            </w:r>
          </w:p>
          <w:p w14:paraId="5113D02B" w14:textId="228A5F89" w:rsidR="004618C7" w:rsidRPr="00FD0052" w:rsidRDefault="004618C7" w:rsidP="00D57990">
            <w:pPr>
              <w:pStyle w:val="NormalWeb"/>
              <w:shd w:val="clear" w:color="auto" w:fill="FFFFFF"/>
              <w:spacing w:before="240" w:beforeAutospacing="0" w:after="240" w:afterAutospacing="0"/>
              <w:jc w:val="both"/>
              <w:rPr>
                <w:rFonts w:ascii="Helvetica" w:hAnsi="Helvetica" w:cs="Helvetica"/>
                <w:color w:val="000000"/>
                <w:sz w:val="22"/>
                <w:szCs w:val="22"/>
                <w:lang w:val="it-IT"/>
              </w:rPr>
            </w:pPr>
          </w:p>
        </w:tc>
      </w:tr>
    </w:tbl>
    <w:p w14:paraId="48162764" w14:textId="77777777" w:rsidR="00461B6E" w:rsidRPr="00C42312" w:rsidRDefault="00654C2A">
      <w:pPr>
        <w:pStyle w:val="Heading2"/>
        <w:numPr>
          <w:ilvl w:val="1"/>
          <w:numId w:val="3"/>
        </w:numPr>
        <w:rPr>
          <w:rFonts w:ascii="Trebuchet MS" w:eastAsia="Trebuchet MS" w:hAnsi="Trebuchet MS" w:cs="Trebuchet MS"/>
          <w:i/>
          <w:color w:val="000000"/>
        </w:rPr>
      </w:pPr>
      <w:bookmarkStart w:id="16" w:name="_Toc153266333"/>
      <w:r w:rsidRPr="00C42312">
        <w:rPr>
          <w:rFonts w:ascii="Trebuchet MS" w:hAnsi="Trebuchet MS"/>
          <w:b w:val="0"/>
          <w:bCs/>
          <w:i/>
          <w:iCs/>
          <w:sz w:val="22"/>
          <w:szCs w:val="22"/>
        </w:rPr>
        <w:t>Zona/zonele geografică(e) vizată(e) de apelul de proiecte</w:t>
      </w:r>
      <w:bookmarkEnd w:id="16"/>
      <w:r w:rsidRPr="00C42312">
        <w:rPr>
          <w:rFonts w:ascii="Trebuchet MS" w:hAnsi="Trebuchet MS"/>
          <w:b w:val="0"/>
          <w:bCs/>
          <w:i/>
          <w:iCs/>
          <w:sz w:val="22"/>
          <w:szCs w:val="22"/>
        </w:rPr>
        <w:t xml:space="preserve"> </w:t>
      </w:r>
      <w:r w:rsidRPr="00C42312">
        <w:rPr>
          <w:rFonts w:ascii="Trebuchet MS" w:eastAsia="Trebuchet MS" w:hAnsi="Trebuchet MS" w:cs="Trebuchet MS"/>
          <w:i/>
          <w:color w:val="000000"/>
        </w:rPr>
        <w:tab/>
      </w:r>
    </w:p>
    <w:tbl>
      <w:tblPr>
        <w:tblStyle w:val="a9"/>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73C0AB5B" w14:textId="77777777">
        <w:tc>
          <w:tcPr>
            <w:tcW w:w="9396" w:type="dxa"/>
          </w:tcPr>
          <w:p w14:paraId="5805DB73" w14:textId="5A47D095" w:rsidR="00461B6E" w:rsidRPr="00C42312" w:rsidRDefault="00EE26DB" w:rsidP="00773FD8">
            <w:pPr>
              <w:spacing w:before="120" w:after="120"/>
              <w:jc w:val="both"/>
              <w:rPr>
                <w:rFonts w:ascii="Trebuchet MS" w:eastAsia="Trebuchet MS" w:hAnsi="Trebuchet MS" w:cs="Trebuchet MS"/>
                <w:i/>
              </w:rPr>
            </w:pPr>
            <w:bookmarkStart w:id="17" w:name="_Hlk140050159"/>
            <w:r w:rsidRPr="00C42312">
              <w:rPr>
                <w:rFonts w:ascii="Trebuchet MS" w:eastAsia="Trebuchet MS" w:hAnsi="Trebuchet MS" w:cs="Trebuchet MS"/>
              </w:rPr>
              <w:t xml:space="preserve">Prezentul apel </w:t>
            </w:r>
            <w:r w:rsidR="00D30E5D">
              <w:rPr>
                <w:rFonts w:ascii="Trebuchet MS" w:eastAsia="Trebuchet MS" w:hAnsi="Trebuchet MS" w:cs="Trebuchet MS"/>
              </w:rPr>
              <w:t xml:space="preserve">vizează </w:t>
            </w:r>
            <w:r>
              <w:rPr>
                <w:rFonts w:ascii="Trebuchet MS" w:eastAsia="Trebuchet MS" w:hAnsi="Trebuchet MS" w:cs="Trebuchet MS"/>
              </w:rPr>
              <w:t>p</w:t>
            </w:r>
            <w:r w:rsidRPr="00EE26DB">
              <w:rPr>
                <w:rFonts w:ascii="Trebuchet MS" w:eastAsia="Trebuchet MS" w:hAnsi="Trebuchet MS" w:cs="Trebuchet MS"/>
              </w:rPr>
              <w:t>roiecte</w:t>
            </w:r>
            <w:r>
              <w:rPr>
                <w:rFonts w:ascii="Trebuchet MS" w:eastAsia="Trebuchet MS" w:hAnsi="Trebuchet MS" w:cs="Trebuchet MS"/>
              </w:rPr>
              <w:t xml:space="preserve"> </w:t>
            </w:r>
            <w:r w:rsidR="00D30E5D">
              <w:rPr>
                <w:rFonts w:ascii="Trebuchet MS" w:eastAsia="Trebuchet MS" w:hAnsi="Trebuchet MS" w:cs="Trebuchet MS"/>
              </w:rPr>
              <w:t xml:space="preserve"> cu aplicabilitate la nivelul</w:t>
            </w:r>
            <w:r>
              <w:rPr>
                <w:rFonts w:ascii="Trebuchet MS" w:eastAsia="Trebuchet MS" w:hAnsi="Trebuchet MS" w:cs="Trebuchet MS"/>
              </w:rPr>
              <w:t xml:space="preserve"> </w:t>
            </w:r>
            <w:r w:rsidRPr="00EE26DB">
              <w:rPr>
                <w:rFonts w:ascii="Trebuchet MS" w:eastAsia="Trebuchet MS" w:hAnsi="Trebuchet MS" w:cs="Trebuchet MS"/>
              </w:rPr>
              <w:t>regiunil</w:t>
            </w:r>
            <w:r w:rsidR="00D30E5D">
              <w:rPr>
                <w:rFonts w:ascii="Trebuchet MS" w:eastAsia="Trebuchet MS" w:hAnsi="Trebuchet MS" w:cs="Trebuchet MS"/>
              </w:rPr>
              <w:t>or</w:t>
            </w:r>
            <w:r w:rsidRPr="00EE26DB">
              <w:rPr>
                <w:rFonts w:ascii="Trebuchet MS" w:eastAsia="Trebuchet MS" w:hAnsi="Trebuchet MS" w:cs="Trebuchet MS"/>
              </w:rPr>
              <w:t xml:space="preserve"> mai puțin dezvoltate ale României</w:t>
            </w:r>
            <w:r>
              <w:rPr>
                <w:rFonts w:ascii="Trebuchet MS" w:eastAsia="Trebuchet MS" w:hAnsi="Trebuchet MS" w:cs="Trebuchet MS"/>
              </w:rPr>
              <w:t xml:space="preserve"> </w:t>
            </w:r>
            <w:r w:rsidRPr="00EE26DB">
              <w:rPr>
                <w:rFonts w:ascii="Trebuchet MS" w:eastAsia="Trebuchet MS" w:hAnsi="Trebuchet MS" w:cs="Trebuchet MS"/>
              </w:rPr>
              <w:t>(NE, SV Oltenia, SE, Sud Muntenia, Centru, NV</w:t>
            </w:r>
            <w:r>
              <w:rPr>
                <w:rFonts w:ascii="Trebuchet MS" w:eastAsia="Trebuchet MS" w:hAnsi="Trebuchet MS" w:cs="Trebuchet MS"/>
              </w:rPr>
              <w:t>, Vest</w:t>
            </w:r>
            <w:r w:rsidRPr="00EE26DB">
              <w:rPr>
                <w:rFonts w:ascii="Trebuchet MS" w:eastAsia="Trebuchet MS" w:hAnsi="Trebuchet MS" w:cs="Trebuchet MS"/>
              </w:rPr>
              <w:t>)</w:t>
            </w:r>
            <w:r>
              <w:rPr>
                <w:rFonts w:ascii="Trebuchet MS" w:eastAsia="Trebuchet MS" w:hAnsi="Trebuchet MS" w:cs="Trebuchet MS"/>
              </w:rPr>
              <w:t xml:space="preserve"> și regiunea mai dezvoltată București-Ilfov.</w:t>
            </w:r>
            <w:r w:rsidRPr="00EE26DB">
              <w:rPr>
                <w:rFonts w:ascii="Trebuchet MS" w:eastAsia="Trebuchet MS" w:hAnsi="Trebuchet MS" w:cs="Trebuchet MS"/>
              </w:rPr>
              <w:t xml:space="preserve"> </w:t>
            </w:r>
            <w:bookmarkEnd w:id="17"/>
          </w:p>
        </w:tc>
      </w:tr>
    </w:tbl>
    <w:p w14:paraId="417AC76E" w14:textId="77777777" w:rsidR="00461B6E" w:rsidRPr="00C42312" w:rsidRDefault="00654C2A">
      <w:pPr>
        <w:pStyle w:val="Heading2"/>
        <w:numPr>
          <w:ilvl w:val="1"/>
          <w:numId w:val="3"/>
        </w:numPr>
        <w:rPr>
          <w:rFonts w:ascii="Trebuchet MS" w:hAnsi="Trebuchet MS"/>
          <w:b w:val="0"/>
          <w:bCs/>
          <w:i/>
          <w:iCs/>
          <w:sz w:val="22"/>
          <w:szCs w:val="22"/>
        </w:rPr>
      </w:pPr>
      <w:bookmarkStart w:id="18" w:name="_Toc153266334"/>
      <w:r w:rsidRPr="00C42312">
        <w:rPr>
          <w:rFonts w:ascii="Trebuchet MS" w:hAnsi="Trebuchet MS"/>
          <w:b w:val="0"/>
          <w:bCs/>
          <w:i/>
          <w:iCs/>
          <w:sz w:val="22"/>
          <w:szCs w:val="22"/>
        </w:rPr>
        <w:lastRenderedPageBreak/>
        <w:t>Ac</w:t>
      </w:r>
      <w:r w:rsidR="00487A21" w:rsidRPr="00C42312">
        <w:rPr>
          <w:rFonts w:ascii="Trebuchet MS" w:hAnsi="Trebuchet MS"/>
          <w:b w:val="0"/>
          <w:bCs/>
          <w:i/>
          <w:iCs/>
          <w:sz w:val="22"/>
          <w:szCs w:val="22"/>
        </w:rPr>
        <w:t>ț</w:t>
      </w:r>
      <w:r w:rsidRPr="00C42312">
        <w:rPr>
          <w:rFonts w:ascii="Trebuchet MS" w:hAnsi="Trebuchet MS"/>
          <w:b w:val="0"/>
          <w:bCs/>
          <w:i/>
          <w:iCs/>
          <w:sz w:val="22"/>
          <w:szCs w:val="22"/>
        </w:rPr>
        <w:t>iuni sprijinite în cadrul apelului</w:t>
      </w:r>
      <w:bookmarkEnd w:id="18"/>
      <w:r w:rsidRPr="00C42312">
        <w:rPr>
          <w:rFonts w:ascii="Trebuchet MS" w:hAnsi="Trebuchet MS"/>
          <w:b w:val="0"/>
          <w:bCs/>
          <w:i/>
          <w:iCs/>
          <w:sz w:val="22"/>
          <w:szCs w:val="22"/>
        </w:rPr>
        <w:t xml:space="preserve"> </w:t>
      </w:r>
      <w:r w:rsidRPr="00C42312">
        <w:rPr>
          <w:rFonts w:ascii="Trebuchet MS" w:hAnsi="Trebuchet MS"/>
          <w:b w:val="0"/>
          <w:bCs/>
          <w:i/>
          <w:iCs/>
          <w:sz w:val="22"/>
          <w:szCs w:val="22"/>
        </w:rPr>
        <w:tab/>
      </w:r>
    </w:p>
    <w:tbl>
      <w:tblPr>
        <w:tblStyle w:val="aa"/>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2E126466" w14:textId="77777777">
        <w:tc>
          <w:tcPr>
            <w:tcW w:w="9396" w:type="dxa"/>
          </w:tcPr>
          <w:p w14:paraId="1E41AD17" w14:textId="77777777" w:rsidR="009439CC" w:rsidRPr="009439CC" w:rsidRDefault="00B8018E" w:rsidP="009439CC">
            <w:pPr>
              <w:spacing w:before="120" w:after="120"/>
              <w:jc w:val="both"/>
              <w:rPr>
                <w:rFonts w:ascii="Trebuchet MS" w:eastAsia="Arial" w:hAnsi="Trebuchet MS" w:cs="Arial"/>
              </w:rPr>
            </w:pPr>
            <w:bookmarkStart w:id="19" w:name="_Hlk147322288"/>
            <w:r w:rsidRPr="00C42312">
              <w:rPr>
                <w:rFonts w:ascii="Trebuchet MS" w:eastAsia="Arial" w:hAnsi="Trebuchet MS" w:cs="Arial"/>
              </w:rPr>
              <w:t xml:space="preserve">Obiectivul acestei </w:t>
            </w:r>
            <w:r w:rsidR="00DF3A41" w:rsidRPr="00C42312">
              <w:rPr>
                <w:rFonts w:ascii="Trebuchet MS" w:eastAsia="Arial" w:hAnsi="Trebuchet MS" w:cs="Arial"/>
              </w:rPr>
              <w:t>Măsuri</w:t>
            </w:r>
            <w:r w:rsidR="00053EBE" w:rsidRPr="00C42312">
              <w:rPr>
                <w:rFonts w:ascii="Trebuchet MS" w:eastAsia="Arial" w:hAnsi="Trebuchet MS" w:cs="Arial"/>
              </w:rPr>
              <w:t xml:space="preserve"> este</w:t>
            </w:r>
            <w:r w:rsidR="009439CC">
              <w:rPr>
                <w:rFonts w:ascii="Trebuchet MS" w:eastAsia="Arial" w:hAnsi="Trebuchet MS" w:cs="Arial"/>
              </w:rPr>
              <w:t xml:space="preserve"> </w:t>
            </w:r>
            <w:r w:rsidR="009439CC" w:rsidRPr="009439CC">
              <w:rPr>
                <w:rFonts w:ascii="Trebuchet MS" w:eastAsia="Arial" w:hAnsi="Trebuchet MS" w:cs="Arial"/>
              </w:rPr>
              <w:t>de a promova cultura prin acordarea de finanțare</w:t>
            </w:r>
            <w:r w:rsidR="009439CC">
              <w:rPr>
                <w:rFonts w:ascii="Trebuchet MS" w:eastAsia="Arial" w:hAnsi="Trebuchet MS" w:cs="Arial"/>
              </w:rPr>
              <w:t xml:space="preserve"> prin</w:t>
            </w:r>
            <w:r w:rsidR="009439CC" w:rsidRPr="009439CC">
              <w:rPr>
                <w:rFonts w:ascii="Trebuchet MS" w:eastAsia="Arial" w:hAnsi="Trebuchet MS" w:cs="Arial"/>
              </w:rPr>
              <w:t>:</w:t>
            </w:r>
          </w:p>
          <w:p w14:paraId="589A14EF" w14:textId="77777777" w:rsidR="009439CC" w:rsidRPr="009439CC" w:rsidRDefault="00053EBE" w:rsidP="009439CC">
            <w:pPr>
              <w:spacing w:before="120" w:after="120"/>
              <w:jc w:val="both"/>
              <w:rPr>
                <w:rFonts w:ascii="Trebuchet MS" w:eastAsia="Arial" w:hAnsi="Trebuchet MS" w:cs="Arial"/>
              </w:rPr>
            </w:pPr>
            <w:r w:rsidRPr="00C42312">
              <w:rPr>
                <w:rFonts w:ascii="Trebuchet MS" w:eastAsia="Arial" w:hAnsi="Trebuchet MS" w:cs="Arial"/>
              </w:rPr>
              <w:t xml:space="preserve"> </w:t>
            </w:r>
            <w:r w:rsidR="009439CC" w:rsidRPr="009439CC">
              <w:rPr>
                <w:rFonts w:ascii="Trebuchet MS" w:eastAsia="Arial" w:hAnsi="Trebuchet MS" w:cs="Arial"/>
              </w:rPr>
              <w:t>- dezvoltarea capacității operatorilor din sectorul de realizare a cărților în format electronic (e-</w:t>
            </w:r>
            <w:proofErr w:type="spellStart"/>
            <w:r w:rsidR="009439CC" w:rsidRPr="009439CC">
              <w:rPr>
                <w:rFonts w:ascii="Trebuchet MS" w:eastAsia="Arial" w:hAnsi="Trebuchet MS" w:cs="Arial"/>
              </w:rPr>
              <w:t>book</w:t>
            </w:r>
            <w:proofErr w:type="spellEnd"/>
            <w:r w:rsidR="009439CC" w:rsidRPr="009439CC">
              <w:rPr>
                <w:rFonts w:ascii="Trebuchet MS" w:eastAsia="Arial" w:hAnsi="Trebuchet MS" w:cs="Arial"/>
              </w:rPr>
              <w:t xml:space="preserve">, </w:t>
            </w:r>
            <w:proofErr w:type="spellStart"/>
            <w:r w:rsidR="009439CC" w:rsidRPr="009439CC">
              <w:rPr>
                <w:rFonts w:ascii="Trebuchet MS" w:eastAsia="Arial" w:hAnsi="Trebuchet MS" w:cs="Arial"/>
              </w:rPr>
              <w:t>audiobook</w:t>
            </w:r>
            <w:proofErr w:type="spellEnd"/>
            <w:r w:rsidR="009439CC" w:rsidRPr="009439CC">
              <w:rPr>
                <w:rFonts w:ascii="Trebuchet MS" w:eastAsia="Arial" w:hAnsi="Trebuchet MS" w:cs="Arial"/>
              </w:rPr>
              <w:t xml:space="preserve"> etc); </w:t>
            </w:r>
          </w:p>
          <w:p w14:paraId="2A21FCE7" w14:textId="77777777" w:rsidR="00053EBE" w:rsidRPr="00C42312" w:rsidRDefault="009439CC" w:rsidP="009439CC">
            <w:pPr>
              <w:spacing w:before="120" w:after="120"/>
              <w:jc w:val="both"/>
              <w:rPr>
                <w:rFonts w:ascii="Trebuchet MS" w:eastAsia="Arial" w:hAnsi="Trebuchet MS" w:cs="Arial"/>
              </w:rPr>
            </w:pPr>
            <w:r w:rsidRPr="009439CC">
              <w:rPr>
                <w:rFonts w:ascii="Trebuchet MS" w:eastAsia="Arial" w:hAnsi="Trebuchet MS" w:cs="Arial"/>
              </w:rPr>
              <w:t xml:space="preserve">- acțiuni de atragere de noi audiențe folosind instrumente și tehnologii de tipul </w:t>
            </w:r>
            <w:proofErr w:type="spellStart"/>
            <w:r w:rsidRPr="009439CC">
              <w:rPr>
                <w:rFonts w:ascii="Trebuchet MS" w:eastAsia="Arial" w:hAnsi="Trebuchet MS" w:cs="Arial"/>
              </w:rPr>
              <w:t>vlog</w:t>
            </w:r>
            <w:proofErr w:type="spellEnd"/>
            <w:r w:rsidRPr="009439CC">
              <w:rPr>
                <w:rFonts w:ascii="Trebuchet MS" w:eastAsia="Arial" w:hAnsi="Trebuchet MS" w:cs="Arial"/>
              </w:rPr>
              <w:t xml:space="preserve">-urilor, </w:t>
            </w:r>
            <w:proofErr w:type="spellStart"/>
            <w:r w:rsidRPr="009439CC">
              <w:rPr>
                <w:rFonts w:ascii="Trebuchet MS" w:eastAsia="Arial" w:hAnsi="Trebuchet MS" w:cs="Arial"/>
              </w:rPr>
              <w:t>challenge</w:t>
            </w:r>
            <w:proofErr w:type="spellEnd"/>
            <w:r w:rsidRPr="009439CC">
              <w:rPr>
                <w:rFonts w:ascii="Trebuchet MS" w:eastAsia="Arial" w:hAnsi="Trebuchet MS" w:cs="Arial"/>
              </w:rPr>
              <w:t>-urilor online și maratoanelor de lectură</w:t>
            </w:r>
            <w:r w:rsidR="00053EBE" w:rsidRPr="00C42312">
              <w:rPr>
                <w:rFonts w:ascii="Trebuchet MS" w:eastAsia="Arial" w:hAnsi="Trebuchet MS" w:cs="Arial"/>
              </w:rPr>
              <w:t>.</w:t>
            </w:r>
          </w:p>
          <w:p w14:paraId="74EFE8DB" w14:textId="77777777" w:rsidR="00F25163" w:rsidRPr="00D67636" w:rsidRDefault="007A0C60" w:rsidP="007A0C60">
            <w:pPr>
              <w:spacing w:before="120" w:after="120"/>
              <w:jc w:val="both"/>
              <w:rPr>
                <w:rFonts w:ascii="Trebuchet MS" w:hAnsi="Trebuchet MS"/>
                <w:color w:val="000000" w:themeColor="text1"/>
              </w:rPr>
            </w:pPr>
            <w:r w:rsidRPr="00D67636">
              <w:rPr>
                <w:rFonts w:ascii="Trebuchet MS" w:hAnsi="Trebuchet MS"/>
                <w:color w:val="000000" w:themeColor="text1"/>
              </w:rPr>
              <w:t xml:space="preserve">În sectorul cultural, </w:t>
            </w:r>
            <w:r w:rsidR="009439CC">
              <w:rPr>
                <w:rFonts w:ascii="Trebuchet MS" w:hAnsi="Trebuchet MS"/>
                <w:color w:val="000000" w:themeColor="text1"/>
              </w:rPr>
              <w:t>c</w:t>
            </w:r>
            <w:r w:rsidR="009439CC" w:rsidRPr="009439CC">
              <w:rPr>
                <w:rFonts w:ascii="Trebuchet MS" w:hAnsi="Trebuchet MS"/>
                <w:color w:val="000000" w:themeColor="text1"/>
              </w:rPr>
              <w:t>ărțile electronice facilitează interacțiunea cititorilor în mod pro-activ cu conținutul prin videoclipuri, animații, realitate augmentată, schimbarea afișajelor, realizarea de notițe etc. Acestea oferă o experiență de lectură complet îmbogățită și ajută la îmbunătățirea performanțelor școlare</w:t>
            </w:r>
            <w:r w:rsidRPr="00D67636">
              <w:rPr>
                <w:rFonts w:ascii="Trebuchet MS" w:hAnsi="Trebuchet MS"/>
                <w:color w:val="000000" w:themeColor="text1"/>
              </w:rPr>
              <w:t>.</w:t>
            </w:r>
          </w:p>
          <w:p w14:paraId="32C50994" w14:textId="77777777" w:rsidR="0052400E" w:rsidRPr="00C42312" w:rsidRDefault="0052400E" w:rsidP="00D43411">
            <w:pPr>
              <w:jc w:val="both"/>
              <w:rPr>
                <w:rFonts w:ascii="Trebuchet MS" w:eastAsia="Arial" w:hAnsi="Trebuchet MS" w:cs="Arial"/>
              </w:rPr>
            </w:pPr>
            <w:r w:rsidRPr="00D67636">
              <w:rPr>
                <w:rFonts w:ascii="Trebuchet MS" w:eastAsia="Arial" w:hAnsi="Trebuchet MS" w:cs="Arial"/>
              </w:rPr>
              <w:t xml:space="preserve">În cadrul acestei Măsuri se vor realiza, spre exemplu, activități de tipul: </w:t>
            </w:r>
            <w:r w:rsidR="009439CC" w:rsidRPr="009439CC">
              <w:rPr>
                <w:rFonts w:ascii="Trebuchet MS" w:eastAsia="Arial" w:hAnsi="Trebuchet MS" w:cs="Arial"/>
              </w:rPr>
              <w:t xml:space="preserve">dezvoltării, printr-o schemă de ajutor de </w:t>
            </w:r>
            <w:proofErr w:type="spellStart"/>
            <w:r w:rsidR="009439CC" w:rsidRPr="009439CC">
              <w:rPr>
                <w:rFonts w:ascii="Trebuchet MS" w:eastAsia="Arial" w:hAnsi="Trebuchet MS" w:cs="Arial"/>
              </w:rPr>
              <w:t>minimis</w:t>
            </w:r>
            <w:proofErr w:type="spellEnd"/>
            <w:r w:rsidR="009439CC" w:rsidRPr="009439CC">
              <w:rPr>
                <w:rFonts w:ascii="Trebuchet MS" w:eastAsia="Arial" w:hAnsi="Trebuchet MS" w:cs="Arial"/>
              </w:rPr>
              <w:t>, a capacității operatorilor din sector de realizare a cărților în format electronic (e-</w:t>
            </w:r>
            <w:proofErr w:type="spellStart"/>
            <w:r w:rsidR="009439CC" w:rsidRPr="009439CC">
              <w:rPr>
                <w:rFonts w:ascii="Trebuchet MS" w:eastAsia="Arial" w:hAnsi="Trebuchet MS" w:cs="Arial"/>
              </w:rPr>
              <w:t>book</w:t>
            </w:r>
            <w:proofErr w:type="spellEnd"/>
            <w:r w:rsidR="009439CC" w:rsidRPr="009439CC">
              <w:rPr>
                <w:rFonts w:ascii="Trebuchet MS" w:eastAsia="Arial" w:hAnsi="Trebuchet MS" w:cs="Arial"/>
              </w:rPr>
              <w:t xml:space="preserve">, </w:t>
            </w:r>
            <w:proofErr w:type="spellStart"/>
            <w:r w:rsidR="009439CC" w:rsidRPr="009439CC">
              <w:rPr>
                <w:rFonts w:ascii="Trebuchet MS" w:eastAsia="Arial" w:hAnsi="Trebuchet MS" w:cs="Arial"/>
              </w:rPr>
              <w:t>audiobook</w:t>
            </w:r>
            <w:proofErr w:type="spellEnd"/>
            <w:r w:rsidR="009439CC" w:rsidRPr="009439CC">
              <w:rPr>
                <w:rFonts w:ascii="Trebuchet MS" w:eastAsia="Arial" w:hAnsi="Trebuchet MS" w:cs="Arial"/>
              </w:rPr>
              <w:t xml:space="preserve"> etc), cu precădere pentru volume ale autorilor de limbă română, realizării unui catalog online pentru operele literare românești pentru promovarea lecturii în rândul tinerei generații etc. Totodată se vor realiza acțiuni de atragere de noi audiențe folosind noile instrumente și tehnologii de tipul </w:t>
            </w:r>
            <w:proofErr w:type="spellStart"/>
            <w:r w:rsidR="009439CC" w:rsidRPr="009439CC">
              <w:rPr>
                <w:rFonts w:ascii="Trebuchet MS" w:eastAsia="Arial" w:hAnsi="Trebuchet MS" w:cs="Arial"/>
              </w:rPr>
              <w:t>vlog</w:t>
            </w:r>
            <w:proofErr w:type="spellEnd"/>
            <w:r w:rsidR="009439CC" w:rsidRPr="009439CC">
              <w:rPr>
                <w:rFonts w:ascii="Trebuchet MS" w:eastAsia="Arial" w:hAnsi="Trebuchet MS" w:cs="Arial"/>
              </w:rPr>
              <w:t xml:space="preserve">-urilor, </w:t>
            </w:r>
            <w:proofErr w:type="spellStart"/>
            <w:r w:rsidR="009439CC" w:rsidRPr="009439CC">
              <w:rPr>
                <w:rFonts w:ascii="Trebuchet MS" w:eastAsia="Arial" w:hAnsi="Trebuchet MS" w:cs="Arial"/>
              </w:rPr>
              <w:t>challenge</w:t>
            </w:r>
            <w:proofErr w:type="spellEnd"/>
            <w:r w:rsidR="009439CC" w:rsidRPr="009439CC">
              <w:rPr>
                <w:rFonts w:ascii="Trebuchet MS" w:eastAsia="Arial" w:hAnsi="Trebuchet MS" w:cs="Arial"/>
              </w:rPr>
              <w:t>-urilor online și maratoanelor de lectură</w:t>
            </w:r>
            <w:r w:rsidRPr="00C42312">
              <w:rPr>
                <w:rFonts w:ascii="Trebuchet MS" w:eastAsia="Arial" w:hAnsi="Trebuchet MS" w:cs="Arial"/>
              </w:rPr>
              <w:t>.</w:t>
            </w:r>
          </w:p>
          <w:p w14:paraId="4C0D3B85" w14:textId="77777777" w:rsidR="00D43411" w:rsidRPr="00C42312" w:rsidRDefault="00D43411" w:rsidP="00D43411">
            <w:pPr>
              <w:jc w:val="both"/>
              <w:rPr>
                <w:rFonts w:ascii="Trebuchet MS" w:eastAsia="Arial" w:hAnsi="Trebuchet MS" w:cs="Arial"/>
              </w:rPr>
            </w:pPr>
          </w:p>
          <w:p w14:paraId="32B14578" w14:textId="35C3D42A" w:rsidR="00053EBE" w:rsidRPr="002C4E9C" w:rsidRDefault="00D43411" w:rsidP="00D43411">
            <w:pPr>
              <w:jc w:val="both"/>
              <w:rPr>
                <w:rFonts w:ascii="Trebuchet MS" w:eastAsia="Arial" w:hAnsi="Trebuchet MS" w:cs="Arial"/>
              </w:rPr>
            </w:pPr>
            <w:r w:rsidRPr="002C4E9C">
              <w:rPr>
                <w:rFonts w:ascii="Trebuchet MS" w:eastAsia="Arial" w:hAnsi="Trebuchet MS" w:cs="Arial"/>
              </w:rPr>
              <w:t xml:space="preserve">Măsura </w:t>
            </w:r>
            <w:r w:rsidR="002C4E9C" w:rsidRPr="002C4E9C">
              <w:rPr>
                <w:rFonts w:ascii="Trebuchet MS" w:eastAsia="Arial" w:hAnsi="Trebuchet MS" w:cs="Arial"/>
              </w:rPr>
              <w:t>3</w:t>
            </w:r>
            <w:r w:rsidRPr="002C4E9C">
              <w:rPr>
                <w:rFonts w:ascii="Trebuchet MS" w:eastAsia="Arial" w:hAnsi="Trebuchet MS" w:cs="Arial"/>
              </w:rPr>
              <w:t xml:space="preserve"> din cadrul Acțiunii 3.1 vizează </w:t>
            </w:r>
            <w:r w:rsidR="002C4E9C" w:rsidRPr="002C4E9C">
              <w:rPr>
                <w:rFonts w:ascii="Trebuchet MS" w:eastAsia="Arial" w:hAnsi="Trebuchet MS" w:cs="Arial"/>
              </w:rPr>
              <w:t>promovarea lecturii,</w:t>
            </w:r>
            <w:r w:rsidR="00934553">
              <w:rPr>
                <w:rFonts w:ascii="Trebuchet MS" w:eastAsia="Arial" w:hAnsi="Trebuchet MS" w:cs="Arial"/>
              </w:rPr>
              <w:t xml:space="preserve"> </w:t>
            </w:r>
            <w:r w:rsidR="00897699">
              <w:rPr>
                <w:rFonts w:ascii="Trebuchet MS" w:eastAsia="Arial" w:hAnsi="Trebuchet MS" w:cs="Arial"/>
              </w:rPr>
              <w:t>s</w:t>
            </w:r>
            <w:r w:rsidR="002C4E9C" w:rsidRPr="002C4E9C">
              <w:rPr>
                <w:rFonts w:ascii="Trebuchet MS" w:eastAsia="Arial" w:hAnsi="Trebuchet MS" w:cs="Arial"/>
              </w:rPr>
              <w:t xml:space="preserve">copul intervenției </w:t>
            </w:r>
            <w:r w:rsidR="00897699">
              <w:rPr>
                <w:rFonts w:ascii="Trebuchet MS" w:eastAsia="Arial" w:hAnsi="Trebuchet MS" w:cs="Arial"/>
              </w:rPr>
              <w:t>fiind</w:t>
            </w:r>
            <w:r w:rsidR="00897699" w:rsidRPr="002C4E9C">
              <w:rPr>
                <w:rFonts w:ascii="Trebuchet MS" w:eastAsia="Arial" w:hAnsi="Trebuchet MS" w:cs="Arial"/>
              </w:rPr>
              <w:t xml:space="preserve"> </w:t>
            </w:r>
            <w:r w:rsidR="002C4E9C" w:rsidRPr="002C4E9C">
              <w:rPr>
                <w:rFonts w:ascii="Trebuchet MS" w:eastAsia="Arial" w:hAnsi="Trebuchet MS" w:cs="Arial"/>
              </w:rPr>
              <w:t>creșterea consumului de carte și reducerea analfabetismului funcțional prin atragerea de noi audiențe utilizând noile instrumente digitale.</w:t>
            </w:r>
            <w:bookmarkEnd w:id="19"/>
          </w:p>
          <w:p w14:paraId="55C2D280" w14:textId="77777777" w:rsidR="007C1EE3" w:rsidRPr="00C42312" w:rsidRDefault="007C1EE3" w:rsidP="00D43411">
            <w:pPr>
              <w:jc w:val="both"/>
              <w:rPr>
                <w:rFonts w:ascii="Arial" w:hAnsi="Arial" w:cs="Arial"/>
                <w:color w:val="000000"/>
              </w:rPr>
            </w:pPr>
          </w:p>
        </w:tc>
      </w:tr>
    </w:tbl>
    <w:p w14:paraId="12A2661D" w14:textId="77777777" w:rsidR="00461B6E" w:rsidRPr="00C42312" w:rsidRDefault="00654C2A">
      <w:pPr>
        <w:pStyle w:val="Heading2"/>
        <w:numPr>
          <w:ilvl w:val="1"/>
          <w:numId w:val="3"/>
        </w:numPr>
        <w:rPr>
          <w:rFonts w:ascii="Trebuchet MS" w:hAnsi="Trebuchet MS"/>
          <w:b w:val="0"/>
          <w:bCs/>
          <w:i/>
          <w:iCs/>
          <w:sz w:val="22"/>
          <w:szCs w:val="22"/>
        </w:rPr>
      </w:pPr>
      <w:bookmarkStart w:id="20" w:name="_Toc153266335"/>
      <w:r w:rsidRPr="00C42312">
        <w:rPr>
          <w:rFonts w:ascii="Trebuchet MS" w:hAnsi="Trebuchet MS"/>
          <w:b w:val="0"/>
          <w:bCs/>
          <w:i/>
          <w:iCs/>
          <w:sz w:val="22"/>
          <w:szCs w:val="22"/>
        </w:rPr>
        <w:t xml:space="preserve">Grup </w:t>
      </w:r>
      <w:r w:rsidR="00487A21" w:rsidRPr="00C42312">
        <w:rPr>
          <w:rFonts w:ascii="Trebuchet MS" w:hAnsi="Trebuchet MS"/>
          <w:b w:val="0"/>
          <w:bCs/>
          <w:i/>
          <w:iCs/>
          <w:sz w:val="22"/>
          <w:szCs w:val="22"/>
        </w:rPr>
        <w:t>ț</w:t>
      </w:r>
      <w:r w:rsidRPr="00C42312">
        <w:rPr>
          <w:rFonts w:ascii="Trebuchet MS" w:hAnsi="Trebuchet MS"/>
          <w:b w:val="0"/>
          <w:bCs/>
          <w:i/>
          <w:iCs/>
          <w:sz w:val="22"/>
          <w:szCs w:val="22"/>
        </w:rPr>
        <w:t>intă vizat de apelul de proiecte</w:t>
      </w:r>
      <w:bookmarkEnd w:id="20"/>
      <w:r w:rsidRPr="00C42312">
        <w:rPr>
          <w:rFonts w:ascii="Trebuchet MS" w:hAnsi="Trebuchet MS"/>
          <w:b w:val="0"/>
          <w:bCs/>
          <w:i/>
          <w:iCs/>
          <w:sz w:val="22"/>
          <w:szCs w:val="22"/>
        </w:rPr>
        <w:tab/>
      </w:r>
    </w:p>
    <w:tbl>
      <w:tblPr>
        <w:tblStyle w:val="ab"/>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2F33EFDF" w14:textId="77777777">
        <w:tc>
          <w:tcPr>
            <w:tcW w:w="9396" w:type="dxa"/>
          </w:tcPr>
          <w:p w14:paraId="7B341DD4" w14:textId="77777777" w:rsidR="004A5707" w:rsidRPr="00C42312" w:rsidRDefault="004A5707">
            <w:pPr>
              <w:spacing w:before="120" w:after="120"/>
              <w:jc w:val="both"/>
              <w:rPr>
                <w:rFonts w:ascii="Trebuchet MS" w:eastAsia="Trebuchet MS" w:hAnsi="Trebuchet MS" w:cs="Trebuchet MS"/>
              </w:rPr>
            </w:pPr>
            <w:bookmarkStart w:id="21" w:name="_Hlk139874860"/>
            <w:r w:rsidRPr="00C42312">
              <w:rPr>
                <w:rFonts w:ascii="Trebuchet MS" w:eastAsia="Trebuchet MS" w:hAnsi="Trebuchet MS" w:cs="Trebuchet MS"/>
              </w:rPr>
              <w:t>La nivelul proiectului, solicitantul va completa descrierea grupului/grupurilor țintă, precum și informații referitoare la efectul proiectului asupra grupului țintă</w:t>
            </w:r>
            <w:r w:rsidR="00AD6678" w:rsidRPr="00C42312">
              <w:rPr>
                <w:rFonts w:ascii="Trebuchet MS" w:eastAsia="Trebuchet MS" w:hAnsi="Trebuchet MS" w:cs="Trebuchet MS"/>
              </w:rPr>
              <w:t>.</w:t>
            </w:r>
          </w:p>
          <w:p w14:paraId="1969502B" w14:textId="77777777" w:rsidR="007E6E7A" w:rsidRPr="00C42312" w:rsidRDefault="007E6E7A">
            <w:pPr>
              <w:spacing w:before="120" w:after="120"/>
              <w:jc w:val="both"/>
              <w:rPr>
                <w:rFonts w:ascii="Trebuchet MS" w:eastAsia="Trebuchet MS" w:hAnsi="Trebuchet MS" w:cs="Trebuchet MS"/>
              </w:rPr>
            </w:pPr>
            <w:r w:rsidRPr="00C42312">
              <w:rPr>
                <w:rFonts w:ascii="Trebuchet MS" w:eastAsia="Trebuchet MS" w:hAnsi="Trebuchet MS" w:cs="Trebuchet MS"/>
              </w:rPr>
              <w:t>Informațiile privind Grupul țintă se vor completa în cadrul Cererii de Finanțare, secțiunea -Grup Țintă.</w:t>
            </w:r>
          </w:p>
          <w:p w14:paraId="783548BA" w14:textId="099CE209" w:rsidR="00AD6678" w:rsidRPr="00C42312" w:rsidRDefault="005A1EDF" w:rsidP="00AB2B2F">
            <w:pPr>
              <w:spacing w:before="120" w:after="120"/>
              <w:jc w:val="both"/>
              <w:rPr>
                <w:rFonts w:ascii="Trebuchet MS" w:eastAsia="Trebuchet MS" w:hAnsi="Trebuchet MS" w:cs="Trebuchet MS"/>
              </w:rPr>
            </w:pPr>
            <w:r w:rsidRPr="00F93A3F">
              <w:rPr>
                <w:rFonts w:ascii="Trebuchet MS" w:eastAsia="Trebuchet MS" w:hAnsi="Trebuchet MS" w:cs="Trebuchet MS"/>
              </w:rPr>
              <w:t xml:space="preserve">Grupurile țintă </w:t>
            </w:r>
            <w:r w:rsidR="00AB2B2F">
              <w:rPr>
                <w:rFonts w:ascii="Trebuchet MS" w:eastAsia="Trebuchet MS" w:hAnsi="Trebuchet MS" w:cs="Trebuchet MS"/>
              </w:rPr>
              <w:t>sunt</w:t>
            </w:r>
            <w:r w:rsidR="00AB2B2F" w:rsidRPr="00F93A3F">
              <w:rPr>
                <w:rFonts w:ascii="Trebuchet MS" w:eastAsia="Trebuchet MS" w:hAnsi="Trebuchet MS" w:cs="Trebuchet MS"/>
              </w:rPr>
              <w:t xml:space="preserve"> </w:t>
            </w:r>
            <w:r w:rsidR="00F93A3F" w:rsidRPr="00F93A3F">
              <w:rPr>
                <w:rFonts w:ascii="Trebuchet MS" w:eastAsia="Trebuchet MS" w:hAnsi="Trebuchet MS" w:cs="Trebuchet MS"/>
              </w:rPr>
              <w:t>reprezentat</w:t>
            </w:r>
            <w:r w:rsidR="00AB2B2F">
              <w:rPr>
                <w:rFonts w:ascii="Trebuchet MS" w:eastAsia="Trebuchet MS" w:hAnsi="Trebuchet MS" w:cs="Trebuchet MS"/>
              </w:rPr>
              <w:t>e</w:t>
            </w:r>
            <w:r w:rsidR="00F93A3F" w:rsidRPr="00F93A3F">
              <w:rPr>
                <w:rFonts w:ascii="Trebuchet MS" w:eastAsia="Trebuchet MS" w:hAnsi="Trebuchet MS" w:cs="Trebuchet MS"/>
              </w:rPr>
              <w:t xml:space="preserve"> de</w:t>
            </w:r>
            <w:r w:rsidRPr="00F93A3F">
              <w:rPr>
                <w:rFonts w:ascii="Trebuchet MS" w:eastAsia="Trebuchet MS" w:hAnsi="Trebuchet MS" w:cs="Trebuchet MS"/>
              </w:rPr>
              <w:t xml:space="preserve"> populația care beneficiază de produsele culturale digitizate </w:t>
            </w:r>
            <w:r w:rsidR="00F93A3F" w:rsidRPr="00F93A3F">
              <w:rPr>
                <w:rFonts w:ascii="Trebuchet MS" w:eastAsia="Trebuchet MS" w:hAnsi="Trebuchet MS" w:cs="Trebuchet MS"/>
              </w:rPr>
              <w:t>(cărți scrise)</w:t>
            </w:r>
            <w:r w:rsidR="00F93A3F">
              <w:rPr>
                <w:rFonts w:ascii="Trebuchet MS" w:eastAsia="Trebuchet MS" w:hAnsi="Trebuchet MS" w:cs="Trebuchet MS"/>
              </w:rPr>
              <w:t>.</w:t>
            </w:r>
          </w:p>
        </w:tc>
      </w:tr>
    </w:tbl>
    <w:p w14:paraId="768611DA" w14:textId="77777777" w:rsidR="00461B6E" w:rsidRPr="00C42312" w:rsidRDefault="00654C2A">
      <w:pPr>
        <w:pStyle w:val="Heading2"/>
        <w:numPr>
          <w:ilvl w:val="1"/>
          <w:numId w:val="3"/>
        </w:numPr>
        <w:rPr>
          <w:rFonts w:ascii="Trebuchet MS" w:hAnsi="Trebuchet MS"/>
          <w:b w:val="0"/>
          <w:bCs/>
          <w:i/>
          <w:iCs/>
          <w:sz w:val="22"/>
          <w:szCs w:val="22"/>
        </w:rPr>
      </w:pPr>
      <w:bookmarkStart w:id="22" w:name="_Toc153266336"/>
      <w:bookmarkEnd w:id="21"/>
      <w:r w:rsidRPr="00C42312">
        <w:rPr>
          <w:rFonts w:ascii="Trebuchet MS" w:hAnsi="Trebuchet MS"/>
          <w:b w:val="0"/>
          <w:bCs/>
          <w:i/>
          <w:iCs/>
          <w:sz w:val="22"/>
          <w:szCs w:val="22"/>
        </w:rPr>
        <w:t>Indicatori</w:t>
      </w:r>
      <w:bookmarkEnd w:id="22"/>
    </w:p>
    <w:tbl>
      <w:tblPr>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883D93" w:rsidRPr="00C42312" w14:paraId="79F00415" w14:textId="77777777" w:rsidTr="00DC23CC">
        <w:tc>
          <w:tcPr>
            <w:tcW w:w="9396" w:type="dxa"/>
          </w:tcPr>
          <w:p w14:paraId="1067E237" w14:textId="77777777" w:rsidR="00883D93" w:rsidRPr="00C42312" w:rsidRDefault="00883D93" w:rsidP="00883D93">
            <w:pPr>
              <w:pBdr>
                <w:top w:val="nil"/>
                <w:left w:val="nil"/>
                <w:bottom w:val="nil"/>
                <w:right w:val="nil"/>
                <w:between w:val="nil"/>
              </w:pBdr>
              <w:spacing w:before="120" w:after="0"/>
              <w:rPr>
                <w:rFonts w:ascii="Trebuchet MS" w:eastAsia="Trebuchet MS" w:hAnsi="Trebuchet MS" w:cs="Trebuchet MS"/>
                <w:iCs/>
                <w:color w:val="000000"/>
              </w:rPr>
            </w:pPr>
            <w:bookmarkStart w:id="23" w:name="_Hlk141195856"/>
            <w:r w:rsidRPr="00C42312">
              <w:rPr>
                <w:rFonts w:ascii="Trebuchet MS" w:eastAsia="Trebuchet MS" w:hAnsi="Trebuchet MS" w:cs="Trebuchet MS"/>
                <w:iCs/>
                <w:color w:val="000000"/>
              </w:rPr>
              <w:t xml:space="preserve">Indicatorii sunt de două tipuri:  </w:t>
            </w:r>
          </w:p>
          <w:p w14:paraId="7C5E21EE" w14:textId="77777777" w:rsidR="00883D93" w:rsidRPr="00C42312" w:rsidRDefault="00883D93" w:rsidP="00865B33">
            <w:pPr>
              <w:pStyle w:val="ListParagraph"/>
              <w:pBdr>
                <w:top w:val="nil"/>
                <w:left w:val="nil"/>
                <w:bottom w:val="nil"/>
                <w:right w:val="nil"/>
                <w:between w:val="nil"/>
              </w:pBdr>
              <w:tabs>
                <w:tab w:val="left" w:pos="252"/>
              </w:tabs>
              <w:spacing w:before="120" w:after="0"/>
              <w:ind w:left="72"/>
              <w:jc w:val="both"/>
              <w:rPr>
                <w:rFonts w:ascii="Trebuchet MS" w:eastAsia="Trebuchet MS" w:hAnsi="Trebuchet MS" w:cs="Trebuchet MS"/>
                <w:iCs/>
                <w:color w:val="000000"/>
              </w:rPr>
            </w:pPr>
            <w:r w:rsidRPr="00C42312">
              <w:rPr>
                <w:rFonts w:ascii="Trebuchet MS" w:eastAsia="Trebuchet MS" w:hAnsi="Trebuchet MS" w:cs="Trebuchet MS"/>
                <w:iCs/>
                <w:color w:val="000000"/>
              </w:rPr>
              <w:t>1.</w:t>
            </w:r>
            <w:r w:rsidRPr="00C42312">
              <w:rPr>
                <w:rFonts w:ascii="Trebuchet MS" w:eastAsia="Trebuchet MS" w:hAnsi="Trebuchet MS" w:cs="Trebuchet MS"/>
                <w:iCs/>
                <w:color w:val="000000"/>
              </w:rPr>
              <w:tab/>
              <w:t xml:space="preserve">Indicatori de realizare - a căror valoare </w:t>
            </w:r>
            <w:r w:rsidR="00487A21" w:rsidRPr="00C42312">
              <w:rPr>
                <w:rFonts w:ascii="Trebuchet MS" w:eastAsia="Trebuchet MS" w:hAnsi="Trebuchet MS" w:cs="Trebuchet MS"/>
                <w:iCs/>
                <w:color w:val="000000"/>
              </w:rPr>
              <w:t>ț</w:t>
            </w:r>
            <w:r w:rsidRPr="00C42312">
              <w:rPr>
                <w:rFonts w:ascii="Trebuchet MS" w:eastAsia="Trebuchet MS" w:hAnsi="Trebuchet MS" w:cs="Trebuchet MS"/>
                <w:iCs/>
                <w:color w:val="000000"/>
              </w:rPr>
              <w:t>intă se măsoară la sfâr</w:t>
            </w:r>
            <w:r w:rsidR="00487A21" w:rsidRPr="00C42312">
              <w:rPr>
                <w:rFonts w:ascii="Trebuchet MS" w:eastAsia="Trebuchet MS" w:hAnsi="Trebuchet MS" w:cs="Trebuchet MS"/>
                <w:iCs/>
                <w:color w:val="000000"/>
              </w:rPr>
              <w:t>ș</w:t>
            </w:r>
            <w:r w:rsidRPr="00C42312">
              <w:rPr>
                <w:rFonts w:ascii="Trebuchet MS" w:eastAsia="Trebuchet MS" w:hAnsi="Trebuchet MS" w:cs="Trebuchet MS"/>
                <w:iCs/>
                <w:color w:val="000000"/>
              </w:rPr>
              <w:t>itul perioadei de implementare</w:t>
            </w:r>
            <w:r w:rsidR="00630CA6" w:rsidRPr="00C42312">
              <w:rPr>
                <w:rFonts w:ascii="Trebuchet MS" w:eastAsia="Trebuchet MS" w:hAnsi="Trebuchet MS" w:cs="Trebuchet MS"/>
                <w:iCs/>
                <w:color w:val="000000"/>
              </w:rPr>
              <w:t>;</w:t>
            </w:r>
            <w:r w:rsidRPr="00C42312">
              <w:rPr>
                <w:rFonts w:ascii="Trebuchet MS" w:eastAsia="Trebuchet MS" w:hAnsi="Trebuchet MS" w:cs="Trebuchet MS"/>
                <w:iCs/>
                <w:color w:val="000000"/>
              </w:rPr>
              <w:t xml:space="preserve"> </w:t>
            </w:r>
          </w:p>
          <w:p w14:paraId="4248B261" w14:textId="77777777" w:rsidR="00883D93" w:rsidRPr="00C42312" w:rsidRDefault="00883D93" w:rsidP="00D239BA">
            <w:pPr>
              <w:pStyle w:val="ListParagraph"/>
              <w:pBdr>
                <w:top w:val="nil"/>
                <w:left w:val="nil"/>
                <w:bottom w:val="nil"/>
                <w:right w:val="nil"/>
                <w:between w:val="nil"/>
              </w:pBdr>
              <w:tabs>
                <w:tab w:val="left" w:pos="162"/>
              </w:tabs>
              <w:spacing w:before="120" w:after="0"/>
              <w:ind w:left="72"/>
              <w:jc w:val="both"/>
              <w:rPr>
                <w:rFonts w:ascii="Trebuchet MS" w:eastAsia="Trebuchet MS" w:hAnsi="Trebuchet MS" w:cs="Trebuchet MS"/>
                <w:iCs/>
                <w:color w:val="000000"/>
              </w:rPr>
            </w:pPr>
            <w:r w:rsidRPr="00C42312">
              <w:rPr>
                <w:rFonts w:ascii="Trebuchet MS" w:eastAsia="Trebuchet MS" w:hAnsi="Trebuchet MS" w:cs="Trebuchet MS"/>
                <w:iCs/>
                <w:color w:val="000000"/>
              </w:rPr>
              <w:t>2.</w:t>
            </w:r>
            <w:r w:rsidRPr="00C42312">
              <w:rPr>
                <w:rFonts w:ascii="Trebuchet MS" w:eastAsia="Trebuchet MS" w:hAnsi="Trebuchet MS" w:cs="Trebuchet MS"/>
                <w:iCs/>
                <w:color w:val="000000"/>
              </w:rPr>
              <w:tab/>
              <w:t xml:space="preserve">Indicatori de rezultat - a căror valoare se măsoară la </w:t>
            </w:r>
            <w:r w:rsidR="00D239BA">
              <w:rPr>
                <w:rFonts w:ascii="Trebuchet MS" w:eastAsia="Trebuchet MS" w:hAnsi="Trebuchet MS" w:cs="Trebuchet MS"/>
                <w:iCs/>
                <w:color w:val="000000"/>
              </w:rPr>
              <w:t>finalul primului an de la finalizarea proiectului</w:t>
            </w:r>
            <w:r w:rsidR="00D239BA" w:rsidRPr="00C42312">
              <w:rPr>
                <w:rFonts w:ascii="Trebuchet MS" w:eastAsia="Trebuchet MS" w:hAnsi="Trebuchet MS" w:cs="Trebuchet MS"/>
                <w:iCs/>
                <w:color w:val="000000"/>
              </w:rPr>
              <w:t>.</w:t>
            </w:r>
          </w:p>
        </w:tc>
      </w:tr>
      <w:bookmarkEnd w:id="23"/>
    </w:tbl>
    <w:p w14:paraId="07D99976" w14:textId="77777777" w:rsidR="00883D93" w:rsidRPr="00C42312" w:rsidRDefault="00883D93" w:rsidP="00883D93">
      <w:pPr>
        <w:pBdr>
          <w:top w:val="nil"/>
          <w:left w:val="nil"/>
          <w:bottom w:val="nil"/>
          <w:right w:val="nil"/>
          <w:between w:val="nil"/>
        </w:pBdr>
        <w:spacing w:before="120" w:after="0"/>
        <w:ind w:left="284"/>
        <w:rPr>
          <w:rFonts w:ascii="Trebuchet MS" w:eastAsia="Trebuchet MS" w:hAnsi="Trebuchet MS" w:cs="Trebuchet MS"/>
          <w:i/>
          <w:color w:val="000000"/>
        </w:rPr>
      </w:pPr>
    </w:p>
    <w:p w14:paraId="41E0F2D9" w14:textId="77777777" w:rsidR="00461B6E" w:rsidRPr="00C42312" w:rsidRDefault="00654C2A">
      <w:pPr>
        <w:numPr>
          <w:ilvl w:val="2"/>
          <w:numId w:val="3"/>
        </w:numPr>
        <w:pBdr>
          <w:top w:val="nil"/>
          <w:left w:val="nil"/>
          <w:bottom w:val="nil"/>
          <w:right w:val="nil"/>
          <w:between w:val="nil"/>
        </w:pBdr>
        <w:spacing w:after="120"/>
        <w:rPr>
          <w:rFonts w:ascii="Trebuchet MS" w:eastAsia="Trebuchet MS" w:hAnsi="Trebuchet MS" w:cs="Trebuchet MS"/>
          <w:i/>
          <w:color w:val="000000"/>
        </w:rPr>
      </w:pPr>
      <w:r w:rsidRPr="00C42312">
        <w:rPr>
          <w:rFonts w:ascii="Trebuchet MS" w:eastAsia="Trebuchet MS" w:hAnsi="Trebuchet MS" w:cs="Trebuchet MS"/>
          <w:i/>
          <w:color w:val="000000"/>
        </w:rPr>
        <w:tab/>
        <w:t>Indicatori de realizare</w:t>
      </w:r>
    </w:p>
    <w:tbl>
      <w:tblPr>
        <w:tblStyle w:val="ac"/>
        <w:tblW w:w="9634"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634"/>
      </w:tblGrid>
      <w:tr w:rsidR="00461B6E" w:rsidRPr="00C42312" w14:paraId="6014CE86" w14:textId="77777777" w:rsidTr="00D04BC8">
        <w:tc>
          <w:tcPr>
            <w:tcW w:w="9634" w:type="dxa"/>
          </w:tcPr>
          <w:p w14:paraId="6DD14466" w14:textId="77777777" w:rsidR="00461B6E" w:rsidRPr="00C42312" w:rsidRDefault="00654C2A">
            <w:pPr>
              <w:spacing w:before="120" w:after="120"/>
              <w:jc w:val="both"/>
              <w:rPr>
                <w:rFonts w:ascii="Trebuchet MS" w:eastAsia="Trebuchet MS" w:hAnsi="Trebuchet MS" w:cs="Trebuchet MS"/>
              </w:rPr>
            </w:pPr>
            <w:r w:rsidRPr="00C42312">
              <w:rPr>
                <w:rFonts w:ascii="Trebuchet MS" w:eastAsia="Trebuchet MS" w:hAnsi="Trebuchet MS" w:cs="Trebuchet MS"/>
              </w:rPr>
              <w:t>În cadrul prezentului apel, se vor monitoriza următorii indicatori de realizare:</w:t>
            </w:r>
          </w:p>
          <w:tbl>
            <w:tblPr>
              <w:tblStyle w:val="ad"/>
              <w:tblW w:w="1094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2576"/>
              <w:gridCol w:w="1417"/>
              <w:gridCol w:w="2268"/>
              <w:gridCol w:w="1559"/>
              <w:gridCol w:w="3120"/>
            </w:tblGrid>
            <w:tr w:rsidR="00D04BC8" w:rsidRPr="00C42312" w14:paraId="6576B98B" w14:textId="77777777" w:rsidTr="00D04BC8">
              <w:trPr>
                <w:trHeight w:val="471"/>
              </w:trPr>
              <w:tc>
                <w:tcPr>
                  <w:tcW w:w="2576" w:type="dxa"/>
                  <w:shd w:val="clear" w:color="auto" w:fill="C5E0B3" w:themeFill="accent6" w:themeFillTint="66"/>
                </w:tcPr>
                <w:p w14:paraId="1039E788" w14:textId="77777777" w:rsidR="00D04BC8" w:rsidRPr="00C42312" w:rsidRDefault="00D04BC8" w:rsidP="00124371">
                  <w:pPr>
                    <w:spacing w:before="120" w:after="120"/>
                    <w:jc w:val="center"/>
                    <w:rPr>
                      <w:rFonts w:ascii="Trebuchet MS" w:eastAsia="Trebuchet MS" w:hAnsi="Trebuchet MS" w:cs="Trebuchet MS"/>
                      <w:b/>
                      <w:bCs/>
                    </w:rPr>
                  </w:pPr>
                  <w:r w:rsidRPr="00C42312">
                    <w:rPr>
                      <w:rFonts w:ascii="Trebuchet MS" w:eastAsia="Trebuchet MS" w:hAnsi="Trebuchet MS" w:cs="Trebuchet MS"/>
                      <w:b/>
                      <w:bCs/>
                    </w:rPr>
                    <w:t>Indicatori de realizare</w:t>
                  </w:r>
                </w:p>
              </w:tc>
              <w:tc>
                <w:tcPr>
                  <w:tcW w:w="1417" w:type="dxa"/>
                  <w:shd w:val="clear" w:color="auto" w:fill="C5E0B3" w:themeFill="accent6" w:themeFillTint="66"/>
                </w:tcPr>
                <w:p w14:paraId="1874043B" w14:textId="77777777" w:rsidR="00D04BC8" w:rsidRPr="00C42312" w:rsidRDefault="00D04BC8" w:rsidP="00124371">
                  <w:pPr>
                    <w:spacing w:before="120" w:after="120"/>
                    <w:jc w:val="center"/>
                    <w:rPr>
                      <w:rFonts w:ascii="Trebuchet MS" w:eastAsia="Trebuchet MS" w:hAnsi="Trebuchet MS" w:cs="Trebuchet MS"/>
                      <w:b/>
                      <w:bCs/>
                    </w:rPr>
                  </w:pPr>
                  <w:r w:rsidRPr="00C42312">
                    <w:rPr>
                      <w:rFonts w:ascii="Trebuchet MS" w:eastAsia="Trebuchet MS" w:hAnsi="Trebuchet MS" w:cs="Trebuchet MS"/>
                      <w:b/>
                      <w:bCs/>
                    </w:rPr>
                    <w:t>Codificare</w:t>
                  </w:r>
                </w:p>
              </w:tc>
              <w:tc>
                <w:tcPr>
                  <w:tcW w:w="2268" w:type="dxa"/>
                  <w:shd w:val="clear" w:color="auto" w:fill="C5E0B3" w:themeFill="accent6" w:themeFillTint="66"/>
                </w:tcPr>
                <w:p w14:paraId="35D30B46" w14:textId="77777777" w:rsidR="00D04BC8" w:rsidRPr="00C42312" w:rsidRDefault="00D04BC8" w:rsidP="00073BE7">
                  <w:pPr>
                    <w:spacing w:before="120" w:after="120"/>
                    <w:jc w:val="center"/>
                    <w:rPr>
                      <w:rFonts w:ascii="Trebuchet MS" w:eastAsia="Trebuchet MS" w:hAnsi="Trebuchet MS" w:cs="Trebuchet MS"/>
                      <w:b/>
                      <w:bCs/>
                    </w:rPr>
                  </w:pPr>
                  <w:r w:rsidRPr="00C42312">
                    <w:rPr>
                      <w:rFonts w:ascii="Trebuchet MS" w:eastAsia="Trebuchet MS" w:hAnsi="Trebuchet MS" w:cs="Trebuchet MS"/>
                      <w:b/>
                      <w:bCs/>
                    </w:rPr>
                    <w:t>Unitate  de măsură</w:t>
                  </w:r>
                </w:p>
              </w:tc>
              <w:tc>
                <w:tcPr>
                  <w:tcW w:w="1559" w:type="dxa"/>
                  <w:shd w:val="clear" w:color="auto" w:fill="C5E0B3" w:themeFill="accent6" w:themeFillTint="66"/>
                </w:tcPr>
                <w:p w14:paraId="7C644CF9" w14:textId="77777777" w:rsidR="00D04BC8" w:rsidRPr="00C42312" w:rsidRDefault="00D04BC8" w:rsidP="00E93F06">
                  <w:pPr>
                    <w:spacing w:before="120" w:after="120"/>
                    <w:jc w:val="center"/>
                    <w:rPr>
                      <w:rFonts w:ascii="Trebuchet MS" w:eastAsia="Trebuchet MS" w:hAnsi="Trebuchet MS" w:cs="Trebuchet MS"/>
                      <w:b/>
                      <w:bCs/>
                    </w:rPr>
                  </w:pPr>
                  <w:r>
                    <w:rPr>
                      <w:rFonts w:ascii="Trebuchet MS" w:eastAsia="Trebuchet MS" w:hAnsi="Trebuchet MS" w:cs="Trebuchet MS"/>
                      <w:b/>
                      <w:bCs/>
                    </w:rPr>
                    <w:t>Categorie de regiune</w:t>
                  </w:r>
                </w:p>
              </w:tc>
              <w:tc>
                <w:tcPr>
                  <w:tcW w:w="3120" w:type="dxa"/>
                  <w:shd w:val="clear" w:color="auto" w:fill="C5E0B3" w:themeFill="accent6" w:themeFillTint="66"/>
                </w:tcPr>
                <w:p w14:paraId="2EE9F6C7" w14:textId="77777777" w:rsidR="00D04BC8" w:rsidRDefault="00D04BC8" w:rsidP="00D04BC8">
                  <w:pPr>
                    <w:spacing w:before="120" w:after="120"/>
                    <w:rPr>
                      <w:rFonts w:ascii="Trebuchet MS" w:eastAsia="Trebuchet MS" w:hAnsi="Trebuchet MS" w:cs="Trebuchet MS"/>
                      <w:b/>
                      <w:bCs/>
                    </w:rPr>
                  </w:pPr>
                  <w:r w:rsidRPr="00C42312">
                    <w:rPr>
                      <w:rFonts w:ascii="Trebuchet MS" w:eastAsia="Trebuchet MS" w:hAnsi="Trebuchet MS" w:cs="Trebuchet MS"/>
                      <w:b/>
                      <w:bCs/>
                    </w:rPr>
                    <w:t xml:space="preserve">Valoare țintă </w:t>
                  </w:r>
                </w:p>
                <w:p w14:paraId="60ACEFC1" w14:textId="77777777" w:rsidR="00D04BC8" w:rsidRPr="00C42312" w:rsidRDefault="00D04BC8" w:rsidP="00D04BC8">
                  <w:pPr>
                    <w:spacing w:before="120" w:after="120"/>
                    <w:rPr>
                      <w:rFonts w:ascii="Trebuchet MS" w:eastAsia="Trebuchet MS" w:hAnsi="Trebuchet MS" w:cs="Trebuchet MS"/>
                      <w:b/>
                      <w:bCs/>
                    </w:rPr>
                  </w:pPr>
                  <w:r w:rsidRPr="00C42312">
                    <w:rPr>
                      <w:rFonts w:ascii="Trebuchet MS" w:eastAsia="Trebuchet MS" w:hAnsi="Trebuchet MS" w:cs="Trebuchet MS"/>
                      <w:b/>
                      <w:bCs/>
                    </w:rPr>
                    <w:t>2029</w:t>
                  </w:r>
                </w:p>
              </w:tc>
            </w:tr>
            <w:tr w:rsidR="00D04BC8" w:rsidRPr="00C42312" w14:paraId="5F80DAF8" w14:textId="77777777" w:rsidTr="00D04BC8">
              <w:trPr>
                <w:trHeight w:val="554"/>
              </w:trPr>
              <w:tc>
                <w:tcPr>
                  <w:tcW w:w="2576" w:type="dxa"/>
                  <w:vMerge w:val="restart"/>
                </w:tcPr>
                <w:p w14:paraId="16B9020F" w14:textId="77777777" w:rsidR="00D04BC8" w:rsidRPr="00C42312" w:rsidRDefault="00D04BC8" w:rsidP="000561BD">
                  <w:pPr>
                    <w:spacing w:before="120" w:after="120"/>
                    <w:jc w:val="both"/>
                    <w:rPr>
                      <w:rFonts w:ascii="Trebuchet MS" w:eastAsia="Trebuchet MS" w:hAnsi="Trebuchet MS" w:cs="Trebuchet MS"/>
                    </w:rPr>
                  </w:pPr>
                  <w:r w:rsidRPr="00B60AA1">
                    <w:rPr>
                      <w:rFonts w:ascii="Trebuchet MS" w:eastAsia="Trebuchet MS" w:hAnsi="Trebuchet MS" w:cs="Trebuchet MS"/>
                    </w:rPr>
                    <w:t xml:space="preserve">Întreprinderi care beneficiază de sprijin </w:t>
                  </w:r>
                  <w:r w:rsidRPr="00B60AA1">
                    <w:rPr>
                      <w:rFonts w:ascii="Trebuchet MS" w:eastAsia="Trebuchet MS" w:hAnsi="Trebuchet MS" w:cs="Trebuchet MS"/>
                    </w:rPr>
                    <w:lastRenderedPageBreak/>
                    <w:t>(din care: micro, medii, mici, mari)</w:t>
                  </w:r>
                </w:p>
              </w:tc>
              <w:tc>
                <w:tcPr>
                  <w:tcW w:w="1417" w:type="dxa"/>
                  <w:vMerge w:val="restart"/>
                </w:tcPr>
                <w:p w14:paraId="5290B6E4" w14:textId="77777777" w:rsidR="00D04BC8" w:rsidRPr="00C42312" w:rsidRDefault="00D04BC8" w:rsidP="000561BD">
                  <w:pPr>
                    <w:spacing w:before="120" w:after="120"/>
                    <w:jc w:val="both"/>
                    <w:rPr>
                      <w:rFonts w:ascii="Trebuchet MS" w:eastAsia="Trebuchet MS" w:hAnsi="Trebuchet MS" w:cs="Trebuchet MS"/>
                    </w:rPr>
                  </w:pPr>
                  <w:r w:rsidRPr="00C42312">
                    <w:rPr>
                      <w:rFonts w:ascii="Trebuchet MS" w:eastAsia="Trebuchet MS" w:hAnsi="Trebuchet MS" w:cs="Trebuchet MS"/>
                    </w:rPr>
                    <w:lastRenderedPageBreak/>
                    <w:t xml:space="preserve">RCO </w:t>
                  </w:r>
                  <w:r>
                    <w:rPr>
                      <w:rFonts w:ascii="Trebuchet MS" w:eastAsia="Trebuchet MS" w:hAnsi="Trebuchet MS" w:cs="Trebuchet MS"/>
                    </w:rPr>
                    <w:t>01</w:t>
                  </w:r>
                </w:p>
              </w:tc>
              <w:tc>
                <w:tcPr>
                  <w:tcW w:w="2268" w:type="dxa"/>
                  <w:vMerge w:val="restart"/>
                </w:tcPr>
                <w:p w14:paraId="14C52092" w14:textId="77777777" w:rsidR="00C54C1A" w:rsidRDefault="00C54C1A" w:rsidP="000561BD">
                  <w:pPr>
                    <w:spacing w:before="120" w:after="120"/>
                    <w:jc w:val="both"/>
                    <w:rPr>
                      <w:rFonts w:ascii="Trebuchet MS" w:eastAsia="Trebuchet MS" w:hAnsi="Trebuchet MS" w:cs="Trebuchet MS"/>
                    </w:rPr>
                  </w:pPr>
                </w:p>
                <w:p w14:paraId="697F4F69" w14:textId="77777777" w:rsidR="00D04BC8" w:rsidRPr="00C42312" w:rsidRDefault="00D04BC8" w:rsidP="000561BD">
                  <w:pPr>
                    <w:spacing w:before="120" w:after="120"/>
                    <w:jc w:val="both"/>
                    <w:rPr>
                      <w:rFonts w:ascii="Trebuchet MS" w:eastAsia="Trebuchet MS" w:hAnsi="Trebuchet MS" w:cs="Trebuchet MS"/>
                    </w:rPr>
                  </w:pPr>
                  <w:r w:rsidRPr="00B60AA1">
                    <w:rPr>
                      <w:rFonts w:ascii="Trebuchet MS" w:eastAsia="Trebuchet MS" w:hAnsi="Trebuchet MS" w:cs="Trebuchet MS"/>
                    </w:rPr>
                    <w:t>Număr întreprinderi</w:t>
                  </w:r>
                </w:p>
              </w:tc>
              <w:tc>
                <w:tcPr>
                  <w:tcW w:w="1559" w:type="dxa"/>
                </w:tcPr>
                <w:p w14:paraId="54166F32" w14:textId="77777777" w:rsidR="00D04BC8" w:rsidRDefault="00D04BC8" w:rsidP="005E3D18">
                  <w:pPr>
                    <w:spacing w:before="120" w:after="120"/>
                    <w:jc w:val="center"/>
                    <w:rPr>
                      <w:rFonts w:ascii="Trebuchet MS" w:eastAsia="Trebuchet MS" w:hAnsi="Trebuchet MS" w:cs="Trebuchet MS"/>
                    </w:rPr>
                  </w:pPr>
                  <w:r>
                    <w:rPr>
                      <w:rFonts w:ascii="Trebuchet MS" w:eastAsia="Trebuchet MS" w:hAnsi="Trebuchet MS" w:cs="Trebuchet MS"/>
                    </w:rPr>
                    <w:t>LDR</w:t>
                  </w:r>
                </w:p>
              </w:tc>
              <w:tc>
                <w:tcPr>
                  <w:tcW w:w="3120" w:type="dxa"/>
                </w:tcPr>
                <w:p w14:paraId="7BB4BB42" w14:textId="77777777" w:rsidR="00D04BC8" w:rsidRPr="00C42312" w:rsidRDefault="00D04BC8" w:rsidP="00D04BC8">
                  <w:pPr>
                    <w:spacing w:before="120" w:after="120"/>
                    <w:rPr>
                      <w:rFonts w:ascii="Trebuchet MS" w:eastAsia="Trebuchet MS" w:hAnsi="Trebuchet MS" w:cs="Trebuchet MS"/>
                    </w:rPr>
                  </w:pPr>
                  <w:r>
                    <w:rPr>
                      <w:rFonts w:ascii="Trebuchet MS" w:eastAsia="Trebuchet MS" w:hAnsi="Trebuchet MS" w:cs="Trebuchet MS"/>
                    </w:rPr>
                    <w:t xml:space="preserve">         23</w:t>
                  </w:r>
                </w:p>
              </w:tc>
            </w:tr>
            <w:tr w:rsidR="00D04BC8" w:rsidRPr="00C42312" w14:paraId="594FFB30" w14:textId="77777777" w:rsidTr="00D04BC8">
              <w:trPr>
                <w:trHeight w:val="548"/>
              </w:trPr>
              <w:tc>
                <w:tcPr>
                  <w:tcW w:w="2576" w:type="dxa"/>
                  <w:vMerge/>
                </w:tcPr>
                <w:p w14:paraId="6D5D5001" w14:textId="77777777" w:rsidR="00D04BC8" w:rsidRPr="00B60AA1" w:rsidRDefault="00D04BC8" w:rsidP="000561BD">
                  <w:pPr>
                    <w:spacing w:before="120" w:after="120"/>
                    <w:jc w:val="both"/>
                    <w:rPr>
                      <w:rFonts w:ascii="Trebuchet MS" w:eastAsia="Trebuchet MS" w:hAnsi="Trebuchet MS" w:cs="Trebuchet MS"/>
                    </w:rPr>
                  </w:pPr>
                </w:p>
              </w:tc>
              <w:tc>
                <w:tcPr>
                  <w:tcW w:w="1417" w:type="dxa"/>
                  <w:vMerge/>
                </w:tcPr>
                <w:p w14:paraId="2FD3367E" w14:textId="77777777" w:rsidR="00D04BC8" w:rsidRPr="00C42312" w:rsidRDefault="00D04BC8" w:rsidP="000561BD">
                  <w:pPr>
                    <w:spacing w:before="120" w:after="120"/>
                    <w:jc w:val="both"/>
                    <w:rPr>
                      <w:rFonts w:ascii="Trebuchet MS" w:eastAsia="Trebuchet MS" w:hAnsi="Trebuchet MS" w:cs="Trebuchet MS"/>
                    </w:rPr>
                  </w:pPr>
                </w:p>
              </w:tc>
              <w:tc>
                <w:tcPr>
                  <w:tcW w:w="2268" w:type="dxa"/>
                  <w:vMerge/>
                </w:tcPr>
                <w:p w14:paraId="54DE4AA0" w14:textId="77777777" w:rsidR="00D04BC8" w:rsidRPr="00B60AA1" w:rsidRDefault="00D04BC8" w:rsidP="000561BD">
                  <w:pPr>
                    <w:spacing w:before="120" w:after="120"/>
                    <w:jc w:val="both"/>
                    <w:rPr>
                      <w:rFonts w:ascii="Trebuchet MS" w:eastAsia="Trebuchet MS" w:hAnsi="Trebuchet MS" w:cs="Trebuchet MS"/>
                    </w:rPr>
                  </w:pPr>
                </w:p>
              </w:tc>
              <w:tc>
                <w:tcPr>
                  <w:tcW w:w="1559" w:type="dxa"/>
                </w:tcPr>
                <w:p w14:paraId="6EE1C792" w14:textId="77777777" w:rsidR="00D04BC8" w:rsidRDefault="00D04BC8" w:rsidP="005E3D18">
                  <w:pPr>
                    <w:spacing w:before="120" w:after="120"/>
                    <w:jc w:val="center"/>
                    <w:rPr>
                      <w:rFonts w:ascii="Trebuchet MS" w:eastAsia="Trebuchet MS" w:hAnsi="Trebuchet MS" w:cs="Trebuchet MS"/>
                    </w:rPr>
                  </w:pPr>
                  <w:r>
                    <w:rPr>
                      <w:rFonts w:ascii="Trebuchet MS" w:eastAsia="Trebuchet MS" w:hAnsi="Trebuchet MS" w:cs="Trebuchet MS"/>
                    </w:rPr>
                    <w:t>MDR</w:t>
                  </w:r>
                </w:p>
              </w:tc>
              <w:tc>
                <w:tcPr>
                  <w:tcW w:w="3120" w:type="dxa"/>
                </w:tcPr>
                <w:p w14:paraId="66B21802" w14:textId="77777777" w:rsidR="00D04BC8" w:rsidRDefault="00D04BC8" w:rsidP="00D04BC8">
                  <w:pPr>
                    <w:spacing w:before="120" w:after="120"/>
                    <w:rPr>
                      <w:rFonts w:ascii="Trebuchet MS" w:eastAsia="Trebuchet MS" w:hAnsi="Trebuchet MS" w:cs="Trebuchet MS"/>
                    </w:rPr>
                  </w:pPr>
                  <w:r>
                    <w:rPr>
                      <w:rFonts w:ascii="Trebuchet MS" w:eastAsia="Trebuchet MS" w:hAnsi="Trebuchet MS" w:cs="Trebuchet MS"/>
                    </w:rPr>
                    <w:t xml:space="preserve">     </w:t>
                  </w:r>
                  <w:r w:rsidR="00B46C43">
                    <w:rPr>
                      <w:rFonts w:ascii="Trebuchet MS" w:eastAsia="Trebuchet MS" w:hAnsi="Trebuchet MS" w:cs="Trebuchet MS"/>
                    </w:rPr>
                    <w:t xml:space="preserve"> </w:t>
                  </w:r>
                  <w:r>
                    <w:rPr>
                      <w:rFonts w:ascii="Trebuchet MS" w:eastAsia="Trebuchet MS" w:hAnsi="Trebuchet MS" w:cs="Trebuchet MS"/>
                    </w:rPr>
                    <w:t xml:space="preserve">    7</w:t>
                  </w:r>
                </w:p>
              </w:tc>
            </w:tr>
            <w:tr w:rsidR="00D04BC8" w:rsidRPr="00C42312" w14:paraId="5CB10E4B" w14:textId="77777777" w:rsidTr="00D04BC8">
              <w:trPr>
                <w:trHeight w:val="543"/>
              </w:trPr>
              <w:tc>
                <w:tcPr>
                  <w:tcW w:w="2576" w:type="dxa"/>
                  <w:vMerge w:val="restart"/>
                </w:tcPr>
                <w:p w14:paraId="6C6440F1" w14:textId="77777777" w:rsidR="00D04BC8" w:rsidRPr="00C42312" w:rsidRDefault="00D04BC8" w:rsidP="00D04BC8">
                  <w:pPr>
                    <w:spacing w:before="120" w:after="120"/>
                    <w:jc w:val="both"/>
                    <w:rPr>
                      <w:rFonts w:ascii="Trebuchet MS" w:eastAsia="Trebuchet MS" w:hAnsi="Trebuchet MS" w:cs="Trebuchet MS"/>
                    </w:rPr>
                  </w:pPr>
                  <w:r w:rsidRPr="00B60AA1">
                    <w:rPr>
                      <w:rFonts w:ascii="Trebuchet MS" w:eastAsia="Trebuchet MS" w:hAnsi="Trebuchet MS" w:cs="Trebuchet MS"/>
                    </w:rPr>
                    <w:t>Întreprinderi care beneficiază de sprijin prin granturi</w:t>
                  </w:r>
                </w:p>
              </w:tc>
              <w:tc>
                <w:tcPr>
                  <w:tcW w:w="1417" w:type="dxa"/>
                  <w:vMerge w:val="restart"/>
                </w:tcPr>
                <w:p w14:paraId="5D1C5BF4" w14:textId="77777777" w:rsidR="00D04BC8" w:rsidRPr="00C42312" w:rsidRDefault="00D04BC8" w:rsidP="00D04BC8">
                  <w:pPr>
                    <w:spacing w:before="120" w:after="120"/>
                    <w:jc w:val="both"/>
                    <w:rPr>
                      <w:rFonts w:ascii="Trebuchet MS" w:eastAsia="Trebuchet MS" w:hAnsi="Trebuchet MS" w:cs="Trebuchet MS"/>
                    </w:rPr>
                  </w:pPr>
                  <w:r w:rsidRPr="00C42312">
                    <w:rPr>
                      <w:rFonts w:ascii="Trebuchet MS" w:eastAsia="Trebuchet MS" w:hAnsi="Trebuchet MS" w:cs="Trebuchet MS"/>
                    </w:rPr>
                    <w:t xml:space="preserve">RCO </w:t>
                  </w:r>
                  <w:r>
                    <w:rPr>
                      <w:rFonts w:ascii="Trebuchet MS" w:eastAsia="Trebuchet MS" w:hAnsi="Trebuchet MS" w:cs="Trebuchet MS"/>
                    </w:rPr>
                    <w:t>02</w:t>
                  </w:r>
                </w:p>
              </w:tc>
              <w:tc>
                <w:tcPr>
                  <w:tcW w:w="2268" w:type="dxa"/>
                  <w:vMerge w:val="restart"/>
                </w:tcPr>
                <w:p w14:paraId="240089F7" w14:textId="77777777" w:rsidR="00C54C1A" w:rsidRDefault="00C54C1A" w:rsidP="00D04BC8">
                  <w:pPr>
                    <w:spacing w:before="120" w:after="120"/>
                    <w:jc w:val="both"/>
                    <w:rPr>
                      <w:rFonts w:ascii="Trebuchet MS" w:eastAsia="Trebuchet MS" w:hAnsi="Trebuchet MS" w:cs="Trebuchet MS"/>
                    </w:rPr>
                  </w:pPr>
                </w:p>
                <w:p w14:paraId="43B998E7" w14:textId="77777777" w:rsidR="00D04BC8" w:rsidRPr="00C42312" w:rsidRDefault="00D04BC8" w:rsidP="00D04BC8">
                  <w:pPr>
                    <w:spacing w:before="120" w:after="120"/>
                    <w:jc w:val="both"/>
                    <w:rPr>
                      <w:rFonts w:ascii="Trebuchet MS" w:eastAsia="Trebuchet MS" w:hAnsi="Trebuchet MS" w:cs="Trebuchet MS"/>
                    </w:rPr>
                  </w:pPr>
                  <w:r w:rsidRPr="00B60AA1">
                    <w:rPr>
                      <w:rFonts w:ascii="Trebuchet MS" w:eastAsia="Trebuchet MS" w:hAnsi="Trebuchet MS" w:cs="Trebuchet MS"/>
                    </w:rPr>
                    <w:t>Număr întreprinderi</w:t>
                  </w:r>
                </w:p>
              </w:tc>
              <w:tc>
                <w:tcPr>
                  <w:tcW w:w="1559" w:type="dxa"/>
                </w:tcPr>
                <w:p w14:paraId="422BBD65" w14:textId="77777777" w:rsidR="00D04BC8" w:rsidRDefault="00D04BC8" w:rsidP="00D04BC8">
                  <w:pPr>
                    <w:spacing w:before="120" w:after="120"/>
                    <w:jc w:val="center"/>
                    <w:rPr>
                      <w:rFonts w:ascii="Trebuchet MS" w:eastAsia="Trebuchet MS" w:hAnsi="Trebuchet MS" w:cs="Trebuchet MS"/>
                    </w:rPr>
                  </w:pPr>
                  <w:r>
                    <w:rPr>
                      <w:rFonts w:ascii="Trebuchet MS" w:eastAsia="Trebuchet MS" w:hAnsi="Trebuchet MS" w:cs="Trebuchet MS"/>
                    </w:rPr>
                    <w:t>LDR</w:t>
                  </w:r>
                </w:p>
              </w:tc>
              <w:tc>
                <w:tcPr>
                  <w:tcW w:w="3120" w:type="dxa"/>
                </w:tcPr>
                <w:p w14:paraId="230D9F9D" w14:textId="77777777" w:rsidR="00D04BC8" w:rsidRPr="00C42312" w:rsidRDefault="00D04BC8" w:rsidP="00D04BC8">
                  <w:pPr>
                    <w:spacing w:before="120" w:after="120"/>
                    <w:rPr>
                      <w:rFonts w:ascii="Trebuchet MS" w:eastAsia="Trebuchet MS" w:hAnsi="Trebuchet MS" w:cs="Trebuchet MS"/>
                    </w:rPr>
                  </w:pPr>
                  <w:r>
                    <w:rPr>
                      <w:rFonts w:ascii="Trebuchet MS" w:eastAsia="Trebuchet MS" w:hAnsi="Trebuchet MS" w:cs="Trebuchet MS"/>
                    </w:rPr>
                    <w:t xml:space="preserve">         23</w:t>
                  </w:r>
                </w:p>
              </w:tc>
            </w:tr>
            <w:tr w:rsidR="00D04BC8" w:rsidRPr="00C42312" w14:paraId="524D5CA3" w14:textId="77777777" w:rsidTr="00D04BC8">
              <w:trPr>
                <w:trHeight w:val="565"/>
              </w:trPr>
              <w:tc>
                <w:tcPr>
                  <w:tcW w:w="2576" w:type="dxa"/>
                  <w:vMerge/>
                </w:tcPr>
                <w:p w14:paraId="0F7E3F4C" w14:textId="77777777" w:rsidR="00D04BC8" w:rsidRPr="00B60AA1" w:rsidRDefault="00D04BC8" w:rsidP="00D04BC8">
                  <w:pPr>
                    <w:spacing w:before="120" w:after="120"/>
                    <w:jc w:val="both"/>
                    <w:rPr>
                      <w:rFonts w:ascii="Trebuchet MS" w:eastAsia="Trebuchet MS" w:hAnsi="Trebuchet MS" w:cs="Trebuchet MS"/>
                    </w:rPr>
                  </w:pPr>
                </w:p>
              </w:tc>
              <w:tc>
                <w:tcPr>
                  <w:tcW w:w="1417" w:type="dxa"/>
                  <w:vMerge/>
                </w:tcPr>
                <w:p w14:paraId="794EF73C" w14:textId="77777777" w:rsidR="00D04BC8" w:rsidRPr="00C42312" w:rsidRDefault="00D04BC8" w:rsidP="00D04BC8">
                  <w:pPr>
                    <w:spacing w:before="120" w:after="120"/>
                    <w:jc w:val="both"/>
                    <w:rPr>
                      <w:rFonts w:ascii="Trebuchet MS" w:eastAsia="Trebuchet MS" w:hAnsi="Trebuchet MS" w:cs="Trebuchet MS"/>
                    </w:rPr>
                  </w:pPr>
                </w:p>
              </w:tc>
              <w:tc>
                <w:tcPr>
                  <w:tcW w:w="2268" w:type="dxa"/>
                  <w:vMerge/>
                </w:tcPr>
                <w:p w14:paraId="656FB494" w14:textId="77777777" w:rsidR="00D04BC8" w:rsidRPr="00B60AA1" w:rsidRDefault="00D04BC8" w:rsidP="00D04BC8">
                  <w:pPr>
                    <w:spacing w:before="120" w:after="120"/>
                    <w:jc w:val="both"/>
                    <w:rPr>
                      <w:rFonts w:ascii="Trebuchet MS" w:eastAsia="Trebuchet MS" w:hAnsi="Trebuchet MS" w:cs="Trebuchet MS"/>
                    </w:rPr>
                  </w:pPr>
                </w:p>
              </w:tc>
              <w:tc>
                <w:tcPr>
                  <w:tcW w:w="1559" w:type="dxa"/>
                </w:tcPr>
                <w:p w14:paraId="096F6E4E" w14:textId="77777777" w:rsidR="00D04BC8" w:rsidRDefault="00D04BC8" w:rsidP="00D04BC8">
                  <w:pPr>
                    <w:spacing w:before="120" w:after="120"/>
                    <w:jc w:val="center"/>
                    <w:rPr>
                      <w:rFonts w:ascii="Trebuchet MS" w:eastAsia="Trebuchet MS" w:hAnsi="Trebuchet MS" w:cs="Trebuchet MS"/>
                    </w:rPr>
                  </w:pPr>
                  <w:r>
                    <w:rPr>
                      <w:rFonts w:ascii="Trebuchet MS" w:eastAsia="Trebuchet MS" w:hAnsi="Trebuchet MS" w:cs="Trebuchet MS"/>
                    </w:rPr>
                    <w:t>MDR</w:t>
                  </w:r>
                </w:p>
              </w:tc>
              <w:tc>
                <w:tcPr>
                  <w:tcW w:w="3120" w:type="dxa"/>
                </w:tcPr>
                <w:p w14:paraId="12E76654" w14:textId="77777777" w:rsidR="00D04BC8" w:rsidRDefault="00D04BC8" w:rsidP="00D04BC8">
                  <w:pPr>
                    <w:spacing w:before="120" w:after="120"/>
                    <w:rPr>
                      <w:rFonts w:ascii="Trebuchet MS" w:eastAsia="Trebuchet MS" w:hAnsi="Trebuchet MS" w:cs="Trebuchet MS"/>
                    </w:rPr>
                  </w:pPr>
                  <w:r>
                    <w:rPr>
                      <w:rFonts w:ascii="Trebuchet MS" w:eastAsia="Trebuchet MS" w:hAnsi="Trebuchet MS" w:cs="Trebuchet MS"/>
                    </w:rPr>
                    <w:t xml:space="preserve">          7</w:t>
                  </w:r>
                </w:p>
              </w:tc>
            </w:tr>
          </w:tbl>
          <w:p w14:paraId="7CE7B4EC" w14:textId="77777777" w:rsidR="000561BD" w:rsidRPr="00C42312" w:rsidRDefault="000561BD">
            <w:pPr>
              <w:spacing w:before="120" w:after="120"/>
              <w:jc w:val="both"/>
              <w:rPr>
                <w:rFonts w:ascii="Trebuchet MS" w:eastAsia="Trebuchet MS" w:hAnsi="Trebuchet MS" w:cs="Trebuchet MS"/>
                <w:i/>
              </w:rPr>
            </w:pPr>
          </w:p>
        </w:tc>
      </w:tr>
      <w:tr w:rsidR="00F24351" w:rsidRPr="00C42312" w14:paraId="48DE4133" w14:textId="77777777" w:rsidTr="00D04BC8">
        <w:tc>
          <w:tcPr>
            <w:tcW w:w="9634" w:type="dxa"/>
            <w:shd w:val="clear" w:color="auto" w:fill="auto"/>
          </w:tcPr>
          <w:p w14:paraId="1943D036" w14:textId="77777777" w:rsidR="00F24351" w:rsidRPr="00522082" w:rsidRDefault="00F24351">
            <w:pPr>
              <w:spacing w:before="120" w:after="120"/>
              <w:jc w:val="both"/>
              <w:rPr>
                <w:rFonts w:ascii="Trebuchet MS" w:eastAsia="Trebuchet MS" w:hAnsi="Trebuchet MS" w:cs="Trebuchet MS"/>
              </w:rPr>
            </w:pPr>
            <w:r w:rsidRPr="00522082">
              <w:rPr>
                <w:rFonts w:ascii="Trebuchet MS" w:eastAsia="Trebuchet MS" w:hAnsi="Trebuchet MS" w:cs="Trebuchet MS"/>
              </w:rPr>
              <w:lastRenderedPageBreak/>
              <w:t>Informa</w:t>
            </w:r>
            <w:r w:rsidR="00487A21" w:rsidRPr="00522082">
              <w:rPr>
                <w:rFonts w:ascii="Trebuchet MS" w:eastAsia="Trebuchet MS" w:hAnsi="Trebuchet MS" w:cs="Trebuchet MS"/>
              </w:rPr>
              <w:t>ț</w:t>
            </w:r>
            <w:r w:rsidRPr="00522082">
              <w:rPr>
                <w:rFonts w:ascii="Trebuchet MS" w:eastAsia="Trebuchet MS" w:hAnsi="Trebuchet MS" w:cs="Trebuchet MS"/>
              </w:rPr>
              <w:t xml:space="preserve">iile privind indicatorii de realizare se vor completa în cadrul Cererii de </w:t>
            </w:r>
            <w:r w:rsidR="00E47A19" w:rsidRPr="00522082">
              <w:rPr>
                <w:rFonts w:ascii="Trebuchet MS" w:eastAsia="Trebuchet MS" w:hAnsi="Trebuchet MS" w:cs="Trebuchet MS"/>
              </w:rPr>
              <w:t>F</w:t>
            </w:r>
            <w:r w:rsidRPr="00522082">
              <w:rPr>
                <w:rFonts w:ascii="Trebuchet MS" w:eastAsia="Trebuchet MS" w:hAnsi="Trebuchet MS" w:cs="Trebuchet MS"/>
              </w:rPr>
              <w:t>inan</w:t>
            </w:r>
            <w:r w:rsidR="00487A21" w:rsidRPr="00522082">
              <w:rPr>
                <w:rFonts w:ascii="Trebuchet MS" w:eastAsia="Trebuchet MS" w:hAnsi="Trebuchet MS" w:cs="Trebuchet MS"/>
              </w:rPr>
              <w:t>ț</w:t>
            </w:r>
            <w:r w:rsidRPr="00522082">
              <w:rPr>
                <w:rFonts w:ascii="Trebuchet MS" w:eastAsia="Trebuchet MS" w:hAnsi="Trebuchet MS" w:cs="Trebuchet MS"/>
              </w:rPr>
              <w:t>are  sec</w:t>
            </w:r>
            <w:r w:rsidR="00487A21" w:rsidRPr="00522082">
              <w:rPr>
                <w:rFonts w:ascii="Trebuchet MS" w:eastAsia="Trebuchet MS" w:hAnsi="Trebuchet MS" w:cs="Trebuchet MS"/>
              </w:rPr>
              <w:t>ț</w:t>
            </w:r>
            <w:r w:rsidRPr="00522082">
              <w:rPr>
                <w:rFonts w:ascii="Trebuchet MS" w:eastAsia="Trebuchet MS" w:hAnsi="Trebuchet MS" w:cs="Trebuchet MS"/>
              </w:rPr>
              <w:t xml:space="preserve">iunea Indicatori de realizare </w:t>
            </w:r>
            <w:r w:rsidR="00487A21" w:rsidRPr="00522082">
              <w:rPr>
                <w:rFonts w:ascii="Trebuchet MS" w:eastAsia="Trebuchet MS" w:hAnsi="Trebuchet MS" w:cs="Trebuchet MS"/>
              </w:rPr>
              <w:t>ș</w:t>
            </w:r>
            <w:r w:rsidRPr="00522082">
              <w:rPr>
                <w:rFonts w:ascii="Trebuchet MS" w:eastAsia="Trebuchet MS" w:hAnsi="Trebuchet MS" w:cs="Trebuchet MS"/>
              </w:rPr>
              <w:t>i de rezultat</w:t>
            </w:r>
            <w:r w:rsidR="00882D11" w:rsidRPr="00522082">
              <w:rPr>
                <w:rFonts w:ascii="Trebuchet MS" w:eastAsia="Trebuchet MS" w:hAnsi="Trebuchet MS" w:cs="Trebuchet MS"/>
              </w:rPr>
              <w:t>.</w:t>
            </w:r>
          </w:p>
          <w:p w14:paraId="59975FD0" w14:textId="77777777" w:rsidR="00EB27A3" w:rsidRPr="00522082" w:rsidRDefault="00EB27A3" w:rsidP="00EB27A3">
            <w:pPr>
              <w:spacing w:before="120" w:after="120"/>
              <w:jc w:val="both"/>
              <w:rPr>
                <w:rFonts w:ascii="Trebuchet MS" w:eastAsia="Trebuchet MS" w:hAnsi="Trebuchet MS" w:cs="Trebuchet MS"/>
              </w:rPr>
            </w:pPr>
            <w:r w:rsidRPr="00522082">
              <w:rPr>
                <w:rFonts w:ascii="Trebuchet MS" w:eastAsia="Trebuchet MS" w:hAnsi="Trebuchet MS" w:cs="Trebuchet MS"/>
              </w:rPr>
              <w:t xml:space="preserve">În monitorizarea </w:t>
            </w:r>
            <w:r w:rsidR="00AF1468">
              <w:rPr>
                <w:rFonts w:ascii="Trebuchet MS" w:eastAsia="Trebuchet MS" w:hAnsi="Trebuchet MS" w:cs="Trebuchet MS"/>
              </w:rPr>
              <w:t>îndeplinirii</w:t>
            </w:r>
            <w:r w:rsidRPr="00522082">
              <w:rPr>
                <w:rFonts w:ascii="Trebuchet MS" w:eastAsia="Trebuchet MS" w:hAnsi="Trebuchet MS" w:cs="Trebuchet MS"/>
              </w:rPr>
              <w:t xml:space="preserve"> indicator</w:t>
            </w:r>
            <w:r w:rsidR="00522082" w:rsidRPr="00522082">
              <w:rPr>
                <w:rFonts w:ascii="Trebuchet MS" w:eastAsia="Trebuchet MS" w:hAnsi="Trebuchet MS" w:cs="Trebuchet MS"/>
              </w:rPr>
              <w:t>ilor</w:t>
            </w:r>
            <w:r w:rsidRPr="00522082">
              <w:rPr>
                <w:rFonts w:ascii="Trebuchet MS" w:eastAsia="Trebuchet MS" w:hAnsi="Trebuchet MS" w:cs="Trebuchet MS"/>
              </w:rPr>
              <w:t xml:space="preserve"> </w:t>
            </w:r>
            <w:r w:rsidR="00522082" w:rsidRPr="00522082">
              <w:rPr>
                <w:rFonts w:ascii="Trebuchet MS" w:eastAsia="Trebuchet MS" w:hAnsi="Trebuchet MS" w:cs="Trebuchet MS"/>
              </w:rPr>
              <w:t>de realizare se va avea</w:t>
            </w:r>
            <w:r w:rsidRPr="00522082">
              <w:rPr>
                <w:rFonts w:ascii="Trebuchet MS" w:eastAsia="Trebuchet MS" w:hAnsi="Trebuchet MS" w:cs="Trebuchet MS"/>
              </w:rPr>
              <w:t xml:space="preserve"> în vedere următoar</w:t>
            </w:r>
            <w:r w:rsidR="00203D3E" w:rsidRPr="00522082">
              <w:rPr>
                <w:rFonts w:ascii="Trebuchet MS" w:eastAsia="Trebuchet MS" w:hAnsi="Trebuchet MS" w:cs="Trebuchet MS"/>
              </w:rPr>
              <w:t>ea</w:t>
            </w:r>
            <w:r w:rsidRPr="00522082">
              <w:rPr>
                <w:rFonts w:ascii="Trebuchet MS" w:eastAsia="Trebuchet MS" w:hAnsi="Trebuchet MS" w:cs="Trebuchet MS"/>
              </w:rPr>
              <w:t xml:space="preserve"> definiți</w:t>
            </w:r>
            <w:r w:rsidR="00203D3E" w:rsidRPr="00522082">
              <w:rPr>
                <w:rFonts w:ascii="Trebuchet MS" w:eastAsia="Trebuchet MS" w:hAnsi="Trebuchet MS" w:cs="Trebuchet MS"/>
              </w:rPr>
              <w:t>e</w:t>
            </w:r>
            <w:r w:rsidRPr="00522082">
              <w:rPr>
                <w:rFonts w:ascii="Trebuchet MS" w:eastAsia="Trebuchet MS" w:hAnsi="Trebuchet MS" w:cs="Trebuchet MS"/>
              </w:rPr>
              <w:t>:</w:t>
            </w:r>
          </w:p>
          <w:p w14:paraId="1F43913F" w14:textId="77777777" w:rsidR="00D02A41" w:rsidRPr="00522082" w:rsidRDefault="00EB27A3" w:rsidP="00F4254E">
            <w:pPr>
              <w:pStyle w:val="ListParagraph"/>
              <w:numPr>
                <w:ilvl w:val="0"/>
                <w:numId w:val="70"/>
              </w:numPr>
              <w:spacing w:before="120" w:after="120"/>
              <w:jc w:val="both"/>
              <w:rPr>
                <w:rFonts w:ascii="Trebuchet MS" w:eastAsia="Trebuchet MS" w:hAnsi="Trebuchet MS" w:cs="Trebuchet MS"/>
              </w:rPr>
            </w:pPr>
            <w:r w:rsidRPr="00522082">
              <w:rPr>
                <w:rFonts w:ascii="Trebuchet MS" w:eastAsia="Trebuchet MS" w:hAnsi="Trebuchet MS" w:cs="Trebuchet MS"/>
              </w:rPr>
              <w:t xml:space="preserve">(RCO </w:t>
            </w:r>
            <w:r w:rsidR="00522082" w:rsidRPr="00522082">
              <w:rPr>
                <w:rFonts w:ascii="Trebuchet MS" w:eastAsia="Trebuchet MS" w:hAnsi="Trebuchet MS" w:cs="Trebuchet MS"/>
              </w:rPr>
              <w:t>01</w:t>
            </w:r>
            <w:r w:rsidRPr="00522082">
              <w:rPr>
                <w:rFonts w:ascii="Trebuchet MS" w:eastAsia="Trebuchet MS" w:hAnsi="Trebuchet MS" w:cs="Trebuchet MS"/>
              </w:rPr>
              <w:t>)</w:t>
            </w:r>
            <w:r w:rsidR="006110AD" w:rsidRPr="00522082">
              <w:rPr>
                <w:rFonts w:ascii="Trebuchet MS" w:eastAsia="Trebuchet MS" w:hAnsi="Trebuchet MS" w:cs="Trebuchet MS"/>
              </w:rPr>
              <w:t xml:space="preserve"> </w:t>
            </w:r>
            <w:r w:rsidR="00AF1468">
              <w:rPr>
                <w:rFonts w:ascii="Trebuchet MS" w:eastAsia="Trebuchet MS" w:hAnsi="Trebuchet MS" w:cs="Trebuchet MS"/>
              </w:rPr>
              <w:t xml:space="preserve">- </w:t>
            </w:r>
            <w:r w:rsidR="00522082" w:rsidRPr="00522082">
              <w:rPr>
                <w:rFonts w:ascii="Trebuchet MS" w:eastAsia="Trebuchet MS" w:hAnsi="Trebuchet MS" w:cs="Trebuchet MS"/>
              </w:rPr>
              <w:t>Indicatorul numără toate întreprinderile care primesc sprijin monetar din FEDR</w:t>
            </w:r>
            <w:r w:rsidR="00522082" w:rsidRPr="00522082">
              <w:rPr>
                <w:rFonts w:ascii="Trebuchet MS" w:eastAsia="Trebuchet MS" w:hAnsi="Trebuchet MS" w:cs="Trebuchet MS"/>
                <w:lang w:val="it-IT"/>
              </w:rPr>
              <w:t>;</w:t>
            </w:r>
          </w:p>
          <w:p w14:paraId="7E27D9D3" w14:textId="77777777" w:rsidR="00522082" w:rsidRPr="00D142FC" w:rsidRDefault="00522082" w:rsidP="00F4254E">
            <w:pPr>
              <w:pStyle w:val="ListParagraph"/>
              <w:numPr>
                <w:ilvl w:val="0"/>
                <w:numId w:val="70"/>
              </w:numPr>
              <w:spacing w:before="120" w:after="120"/>
              <w:jc w:val="both"/>
              <w:rPr>
                <w:rFonts w:ascii="Trebuchet MS" w:eastAsia="Trebuchet MS" w:hAnsi="Trebuchet MS" w:cs="Trebuchet MS"/>
              </w:rPr>
            </w:pPr>
            <w:r w:rsidRPr="00D142FC">
              <w:rPr>
                <w:rFonts w:ascii="Trebuchet MS" w:eastAsia="Trebuchet MS" w:hAnsi="Trebuchet MS" w:cs="Trebuchet MS"/>
              </w:rPr>
              <w:t>(RCO 02)</w:t>
            </w:r>
            <w:r w:rsidR="00D142FC" w:rsidRPr="00D142FC">
              <w:rPr>
                <w:rFonts w:ascii="Trebuchet MS" w:eastAsia="Trebuchet MS" w:hAnsi="Trebuchet MS" w:cs="Trebuchet MS"/>
              </w:rPr>
              <w:t xml:space="preserve"> - Numărul de întreprinderi care beneficiază de sprijin financiar sub formă de granturi</w:t>
            </w:r>
          </w:p>
          <w:p w14:paraId="59DC7FD8" w14:textId="77777777" w:rsidR="00D142FC" w:rsidRPr="00D142FC" w:rsidRDefault="00D239BA" w:rsidP="00D239BA">
            <w:pPr>
              <w:spacing w:before="120" w:after="120"/>
              <w:jc w:val="both"/>
              <w:rPr>
                <w:rFonts w:ascii="Trebuchet MS" w:eastAsia="Trebuchet MS" w:hAnsi="Trebuchet MS" w:cs="Trebuchet MS"/>
              </w:rPr>
            </w:pPr>
            <w:r w:rsidRPr="00D142FC">
              <w:rPr>
                <w:rFonts w:ascii="Trebuchet MS" w:eastAsia="Trebuchet MS" w:hAnsi="Trebuchet MS" w:cs="Trebuchet MS"/>
              </w:rPr>
              <w:t xml:space="preserve">Raportarea indicatorului va ține cont de regiunea de dezvoltare (LDR/MDR) în care se </w:t>
            </w:r>
            <w:r w:rsidR="00D142FC" w:rsidRPr="00D142FC">
              <w:rPr>
                <w:rFonts w:ascii="Trebuchet MS" w:eastAsia="Trebuchet MS" w:hAnsi="Trebuchet MS" w:cs="Trebuchet MS"/>
              </w:rPr>
              <w:t>implementează proiectul.</w:t>
            </w:r>
          </w:p>
          <w:p w14:paraId="7B21559C" w14:textId="77777777" w:rsidR="00522082" w:rsidRPr="00D239BA" w:rsidRDefault="00D142FC" w:rsidP="00D239BA">
            <w:pPr>
              <w:spacing w:before="120" w:after="120"/>
              <w:jc w:val="both"/>
              <w:rPr>
                <w:rFonts w:ascii="Trebuchet MS" w:eastAsia="Trebuchet MS" w:hAnsi="Trebuchet MS" w:cs="Trebuchet MS"/>
                <w:color w:val="FF0000"/>
              </w:rPr>
            </w:pPr>
            <w:r w:rsidRPr="00D142FC">
              <w:rPr>
                <w:rFonts w:ascii="Trebuchet MS" w:eastAsia="Trebuchet MS" w:hAnsi="Trebuchet MS" w:cs="Trebuchet MS"/>
              </w:rPr>
              <w:t xml:space="preserve">Indicatorii de realizare vor fi măsurați și raportați pe parcursul perioadei de implementare a proiectului (LDR/MDR). </w:t>
            </w:r>
          </w:p>
        </w:tc>
      </w:tr>
    </w:tbl>
    <w:p w14:paraId="1178215D" w14:textId="77777777" w:rsidR="00461B6E" w:rsidRPr="00C42312" w:rsidRDefault="00461B6E">
      <w:pPr>
        <w:pBdr>
          <w:top w:val="nil"/>
          <w:left w:val="nil"/>
          <w:bottom w:val="nil"/>
          <w:right w:val="nil"/>
          <w:between w:val="nil"/>
        </w:pBdr>
        <w:spacing w:before="120" w:after="0"/>
        <w:ind w:left="1146"/>
        <w:rPr>
          <w:rFonts w:ascii="Trebuchet MS" w:eastAsia="Trebuchet MS" w:hAnsi="Trebuchet MS" w:cs="Trebuchet MS"/>
          <w:i/>
          <w:color w:val="000000"/>
        </w:rPr>
      </w:pPr>
    </w:p>
    <w:p w14:paraId="48A4AC79" w14:textId="77777777" w:rsidR="00461B6E" w:rsidRPr="00C42312" w:rsidRDefault="00654C2A">
      <w:pPr>
        <w:numPr>
          <w:ilvl w:val="2"/>
          <w:numId w:val="3"/>
        </w:numPr>
        <w:pBdr>
          <w:top w:val="nil"/>
          <w:left w:val="nil"/>
          <w:bottom w:val="nil"/>
          <w:right w:val="nil"/>
          <w:between w:val="nil"/>
        </w:pBdr>
        <w:spacing w:after="120"/>
        <w:rPr>
          <w:rFonts w:ascii="Trebuchet MS" w:eastAsia="Trebuchet MS" w:hAnsi="Trebuchet MS" w:cs="Trebuchet MS"/>
          <w:i/>
          <w:color w:val="000000"/>
        </w:rPr>
      </w:pPr>
      <w:r w:rsidRPr="00C42312">
        <w:rPr>
          <w:rFonts w:ascii="Trebuchet MS" w:eastAsia="Trebuchet MS" w:hAnsi="Trebuchet MS" w:cs="Trebuchet MS"/>
          <w:i/>
          <w:color w:val="000000"/>
        </w:rPr>
        <w:tab/>
        <w:t xml:space="preserve">Indicatori de rezultat </w:t>
      </w:r>
    </w:p>
    <w:tbl>
      <w:tblPr>
        <w:tblStyle w:val="ae"/>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37AE021E" w14:textId="77777777">
        <w:tc>
          <w:tcPr>
            <w:tcW w:w="9396" w:type="dxa"/>
          </w:tcPr>
          <w:p w14:paraId="707986EE" w14:textId="77777777" w:rsidR="00461B6E" w:rsidRPr="00C42312" w:rsidRDefault="00654C2A">
            <w:pPr>
              <w:spacing w:before="120" w:after="120"/>
              <w:jc w:val="both"/>
              <w:rPr>
                <w:rFonts w:ascii="Trebuchet MS" w:eastAsia="Trebuchet MS" w:hAnsi="Trebuchet MS" w:cs="Trebuchet MS"/>
              </w:rPr>
            </w:pPr>
            <w:r w:rsidRPr="00C42312">
              <w:rPr>
                <w:rFonts w:ascii="Trebuchet MS" w:eastAsia="Trebuchet MS" w:hAnsi="Trebuchet MS" w:cs="Trebuchet MS"/>
              </w:rPr>
              <w:t>În cadrul prezentului apel, se v</w:t>
            </w:r>
            <w:r w:rsidR="00D142FC">
              <w:rPr>
                <w:rFonts w:ascii="Trebuchet MS" w:eastAsia="Trebuchet MS" w:hAnsi="Trebuchet MS" w:cs="Trebuchet MS"/>
              </w:rPr>
              <w:t>a</w:t>
            </w:r>
            <w:r w:rsidRPr="00C42312">
              <w:rPr>
                <w:rFonts w:ascii="Trebuchet MS" w:eastAsia="Trebuchet MS" w:hAnsi="Trebuchet MS" w:cs="Trebuchet MS"/>
              </w:rPr>
              <w:t xml:space="preserve"> monitoriza </w:t>
            </w:r>
            <w:r w:rsidR="00D142FC">
              <w:rPr>
                <w:rFonts w:ascii="Trebuchet MS" w:eastAsia="Trebuchet MS" w:hAnsi="Trebuchet MS" w:cs="Trebuchet MS"/>
              </w:rPr>
              <w:t xml:space="preserve">următorul </w:t>
            </w:r>
            <w:r w:rsidRPr="00C42312">
              <w:rPr>
                <w:rFonts w:ascii="Trebuchet MS" w:eastAsia="Trebuchet MS" w:hAnsi="Trebuchet MS" w:cs="Trebuchet MS"/>
              </w:rPr>
              <w:t>indicator de rezultat:</w:t>
            </w:r>
          </w:p>
          <w:tbl>
            <w:tblPr>
              <w:tblStyle w:val="af"/>
              <w:tblW w:w="11123"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2754"/>
              <w:gridCol w:w="1633"/>
              <w:gridCol w:w="1307"/>
              <w:gridCol w:w="1418"/>
              <w:gridCol w:w="4011"/>
            </w:tblGrid>
            <w:tr w:rsidR="00D142FC" w:rsidRPr="00C42312" w14:paraId="4DA2B3AD" w14:textId="77777777" w:rsidTr="00D142FC">
              <w:trPr>
                <w:trHeight w:val="882"/>
              </w:trPr>
              <w:tc>
                <w:tcPr>
                  <w:tcW w:w="2754" w:type="dxa"/>
                  <w:shd w:val="clear" w:color="auto" w:fill="C5E0B3" w:themeFill="accent6" w:themeFillTint="66"/>
                </w:tcPr>
                <w:p w14:paraId="013A44A9" w14:textId="77777777" w:rsidR="00D142FC" w:rsidRPr="00C42312" w:rsidRDefault="00D142FC" w:rsidP="00D80A20">
                  <w:pPr>
                    <w:spacing w:before="120" w:after="120"/>
                    <w:jc w:val="center"/>
                    <w:rPr>
                      <w:rFonts w:ascii="Trebuchet MS" w:eastAsia="Trebuchet MS" w:hAnsi="Trebuchet MS" w:cs="Trebuchet MS"/>
                    </w:rPr>
                  </w:pPr>
                  <w:r w:rsidRPr="00C42312">
                    <w:rPr>
                      <w:rFonts w:ascii="Trebuchet MS" w:eastAsia="Trebuchet MS" w:hAnsi="Trebuchet MS" w:cs="Trebuchet MS"/>
                    </w:rPr>
                    <w:t>Indicatori de rezultat</w:t>
                  </w:r>
                </w:p>
              </w:tc>
              <w:tc>
                <w:tcPr>
                  <w:tcW w:w="1633" w:type="dxa"/>
                  <w:shd w:val="clear" w:color="auto" w:fill="C5E0B3" w:themeFill="accent6" w:themeFillTint="66"/>
                </w:tcPr>
                <w:p w14:paraId="3368C5F6" w14:textId="77777777" w:rsidR="00D142FC" w:rsidRPr="00C42312" w:rsidRDefault="00D142FC" w:rsidP="00D80A20">
                  <w:pPr>
                    <w:spacing w:before="120" w:after="120"/>
                    <w:jc w:val="center"/>
                    <w:rPr>
                      <w:rFonts w:ascii="Trebuchet MS" w:eastAsia="Trebuchet MS" w:hAnsi="Trebuchet MS" w:cs="Trebuchet MS"/>
                    </w:rPr>
                  </w:pPr>
                  <w:r w:rsidRPr="00C42312">
                    <w:rPr>
                      <w:rFonts w:ascii="Trebuchet MS" w:eastAsia="Trebuchet MS" w:hAnsi="Trebuchet MS" w:cs="Trebuchet MS"/>
                    </w:rPr>
                    <w:t>Codificare</w:t>
                  </w:r>
                </w:p>
              </w:tc>
              <w:tc>
                <w:tcPr>
                  <w:tcW w:w="1307" w:type="dxa"/>
                  <w:shd w:val="clear" w:color="auto" w:fill="C5E0B3" w:themeFill="accent6" w:themeFillTint="66"/>
                </w:tcPr>
                <w:p w14:paraId="557F3B8B" w14:textId="77777777" w:rsidR="00D142FC" w:rsidRPr="00C42312" w:rsidRDefault="00D142FC" w:rsidP="00D80A20">
                  <w:pPr>
                    <w:spacing w:before="120" w:after="120"/>
                    <w:jc w:val="center"/>
                    <w:rPr>
                      <w:rFonts w:ascii="Trebuchet MS" w:eastAsia="Trebuchet MS" w:hAnsi="Trebuchet MS" w:cs="Trebuchet MS"/>
                    </w:rPr>
                  </w:pPr>
                  <w:r w:rsidRPr="00C42312">
                    <w:rPr>
                      <w:rFonts w:ascii="Trebuchet MS" w:eastAsia="Trebuchet MS" w:hAnsi="Trebuchet MS" w:cs="Trebuchet MS"/>
                    </w:rPr>
                    <w:t>Unitate  de măsură</w:t>
                  </w:r>
                </w:p>
              </w:tc>
              <w:tc>
                <w:tcPr>
                  <w:tcW w:w="1418" w:type="dxa"/>
                  <w:shd w:val="clear" w:color="auto" w:fill="C5E0B3" w:themeFill="accent6" w:themeFillTint="66"/>
                </w:tcPr>
                <w:p w14:paraId="0D1C2C49" w14:textId="77777777" w:rsidR="00D142FC" w:rsidRPr="00C42312" w:rsidRDefault="007A6AD4" w:rsidP="00D80A20">
                  <w:pPr>
                    <w:tabs>
                      <w:tab w:val="left" w:pos="408"/>
                    </w:tabs>
                    <w:spacing w:before="120" w:after="120"/>
                    <w:jc w:val="center"/>
                    <w:rPr>
                      <w:rFonts w:ascii="Trebuchet MS" w:eastAsia="Trebuchet MS" w:hAnsi="Trebuchet MS" w:cs="Trebuchet MS"/>
                    </w:rPr>
                  </w:pPr>
                  <w:r>
                    <w:rPr>
                      <w:rFonts w:ascii="Trebuchet MS" w:eastAsia="Trebuchet MS" w:hAnsi="Trebuchet MS" w:cs="Trebuchet MS"/>
                      <w:b/>
                      <w:bCs/>
                    </w:rPr>
                    <w:t>Categorie de regiune</w:t>
                  </w:r>
                </w:p>
              </w:tc>
              <w:tc>
                <w:tcPr>
                  <w:tcW w:w="4011" w:type="dxa"/>
                  <w:shd w:val="clear" w:color="auto" w:fill="C5E0B3" w:themeFill="accent6" w:themeFillTint="66"/>
                </w:tcPr>
                <w:p w14:paraId="0CDBB428" w14:textId="77777777" w:rsidR="00D142FC" w:rsidRPr="00C42312" w:rsidRDefault="00D142FC" w:rsidP="00D142FC">
                  <w:pPr>
                    <w:tabs>
                      <w:tab w:val="left" w:pos="408"/>
                    </w:tabs>
                    <w:spacing w:before="120" w:after="120"/>
                    <w:rPr>
                      <w:rFonts w:ascii="Trebuchet MS" w:eastAsia="Trebuchet MS" w:hAnsi="Trebuchet MS" w:cs="Trebuchet MS"/>
                    </w:rPr>
                  </w:pPr>
                  <w:r w:rsidRPr="00C42312">
                    <w:rPr>
                      <w:rFonts w:ascii="Trebuchet MS" w:eastAsia="Trebuchet MS" w:hAnsi="Trebuchet MS" w:cs="Trebuchet MS"/>
                    </w:rPr>
                    <w:t>Valoare</w:t>
                  </w:r>
                </w:p>
                <w:p w14:paraId="639B0885" w14:textId="77777777" w:rsidR="00D142FC" w:rsidRPr="00C42312" w:rsidRDefault="00D142FC" w:rsidP="00D142FC">
                  <w:pPr>
                    <w:tabs>
                      <w:tab w:val="left" w:pos="408"/>
                    </w:tabs>
                    <w:spacing w:before="120" w:after="120"/>
                    <w:rPr>
                      <w:rFonts w:ascii="Trebuchet MS" w:eastAsia="Trebuchet MS" w:hAnsi="Trebuchet MS" w:cs="Trebuchet MS"/>
                    </w:rPr>
                  </w:pPr>
                  <w:r w:rsidRPr="00C42312">
                    <w:rPr>
                      <w:rFonts w:ascii="Trebuchet MS" w:eastAsia="Trebuchet MS" w:hAnsi="Trebuchet MS" w:cs="Trebuchet MS"/>
                    </w:rPr>
                    <w:t xml:space="preserve">țintă </w:t>
                  </w:r>
                </w:p>
              </w:tc>
            </w:tr>
            <w:tr w:rsidR="007A6AD4" w:rsidRPr="00C42312" w14:paraId="6D6E0369" w14:textId="77777777" w:rsidTr="006209BD">
              <w:trPr>
                <w:trHeight w:val="725"/>
              </w:trPr>
              <w:tc>
                <w:tcPr>
                  <w:tcW w:w="2754" w:type="dxa"/>
                  <w:vMerge w:val="restart"/>
                </w:tcPr>
                <w:p w14:paraId="75D3DA1F" w14:textId="77777777" w:rsidR="007A6AD4" w:rsidRPr="00C42312" w:rsidRDefault="007A6AD4" w:rsidP="007A6AD4">
                  <w:pPr>
                    <w:spacing w:before="120" w:after="120"/>
                    <w:jc w:val="both"/>
                    <w:rPr>
                      <w:rFonts w:ascii="Trebuchet MS" w:eastAsia="Trebuchet MS" w:hAnsi="Trebuchet MS" w:cs="Trebuchet MS"/>
                    </w:rPr>
                  </w:pPr>
                  <w:r w:rsidRPr="00D142FC">
                    <w:rPr>
                      <w:rFonts w:ascii="Trebuchet MS" w:eastAsia="Trebuchet MS" w:hAnsi="Trebuchet MS" w:cs="Trebuchet MS"/>
                      <w:lang w:val="it-IT"/>
                    </w:rPr>
                    <w:t>Utilizatori de noi produse, servicii și aplicații digitale dezvoltate de întreprinderi</w:t>
                  </w:r>
                </w:p>
              </w:tc>
              <w:tc>
                <w:tcPr>
                  <w:tcW w:w="1633" w:type="dxa"/>
                  <w:vMerge w:val="restart"/>
                </w:tcPr>
                <w:p w14:paraId="5B63D524" w14:textId="77777777" w:rsidR="007A6AD4" w:rsidRPr="00C42312" w:rsidRDefault="007A6AD4" w:rsidP="007A6AD4">
                  <w:pPr>
                    <w:spacing w:before="120" w:after="120"/>
                    <w:jc w:val="both"/>
                    <w:rPr>
                      <w:rFonts w:ascii="Trebuchet MS" w:eastAsia="Trebuchet MS" w:hAnsi="Trebuchet MS" w:cs="Trebuchet MS"/>
                    </w:rPr>
                  </w:pPr>
                  <w:r w:rsidRPr="00D142FC">
                    <w:rPr>
                      <w:rFonts w:ascii="Trebuchet MS" w:eastAsia="Trebuchet MS" w:hAnsi="Trebuchet MS" w:cs="Trebuchet MS"/>
                      <w:lang w:val="it-IT"/>
                    </w:rPr>
                    <w:t>RCR 12</w:t>
                  </w:r>
                </w:p>
              </w:tc>
              <w:tc>
                <w:tcPr>
                  <w:tcW w:w="1307" w:type="dxa"/>
                  <w:vMerge w:val="restart"/>
                </w:tcPr>
                <w:p w14:paraId="1FF4A5EA" w14:textId="77777777" w:rsidR="007A6AD4" w:rsidRPr="00C42312" w:rsidRDefault="007A6AD4" w:rsidP="007A6AD4">
                  <w:pPr>
                    <w:spacing w:before="120" w:after="120"/>
                    <w:jc w:val="both"/>
                    <w:rPr>
                      <w:rFonts w:ascii="Trebuchet MS" w:eastAsia="Trebuchet MS" w:hAnsi="Trebuchet MS" w:cs="Trebuchet MS"/>
                    </w:rPr>
                  </w:pPr>
                  <w:r w:rsidRPr="00D142FC">
                    <w:rPr>
                      <w:rFonts w:ascii="Trebuchet MS" w:eastAsia="Trebuchet MS" w:hAnsi="Trebuchet MS" w:cs="Trebuchet MS"/>
                      <w:lang w:val="it-IT"/>
                    </w:rPr>
                    <w:t>Număr de utilizatori</w:t>
                  </w:r>
                </w:p>
              </w:tc>
              <w:tc>
                <w:tcPr>
                  <w:tcW w:w="1418" w:type="dxa"/>
                </w:tcPr>
                <w:p w14:paraId="078DC1B3" w14:textId="77777777" w:rsidR="007A6AD4" w:rsidRPr="00C42312" w:rsidRDefault="007A6AD4" w:rsidP="007A6AD4">
                  <w:pPr>
                    <w:jc w:val="center"/>
                    <w:rPr>
                      <w:rFonts w:ascii="Trebuchet MS" w:eastAsia="Trebuchet MS" w:hAnsi="Trebuchet MS" w:cs="Trebuchet MS"/>
                    </w:rPr>
                  </w:pPr>
                  <w:r>
                    <w:rPr>
                      <w:rFonts w:ascii="Trebuchet MS" w:eastAsia="Trebuchet MS" w:hAnsi="Trebuchet MS" w:cs="Trebuchet MS"/>
                    </w:rPr>
                    <w:t>LDR</w:t>
                  </w:r>
                </w:p>
              </w:tc>
              <w:tc>
                <w:tcPr>
                  <w:tcW w:w="4011" w:type="dxa"/>
                </w:tcPr>
                <w:p w14:paraId="644CB2A3" w14:textId="77777777" w:rsidR="007A6AD4" w:rsidRPr="00C42312" w:rsidRDefault="00E75569" w:rsidP="007A6AD4">
                  <w:r>
                    <w:rPr>
                      <w:rFonts w:ascii="Trebuchet MS" w:eastAsia="Trebuchet MS" w:hAnsi="Trebuchet MS" w:cs="Trebuchet MS"/>
                    </w:rPr>
                    <w:t>5</w:t>
                  </w:r>
                  <w:r w:rsidR="007A6AD4" w:rsidRPr="00C42312">
                    <w:rPr>
                      <w:rFonts w:ascii="Trebuchet MS" w:eastAsia="Trebuchet MS" w:hAnsi="Trebuchet MS" w:cs="Trebuchet MS"/>
                    </w:rPr>
                    <w:t>.</w:t>
                  </w:r>
                  <w:r>
                    <w:rPr>
                      <w:rFonts w:ascii="Trebuchet MS" w:eastAsia="Trebuchet MS" w:hAnsi="Trebuchet MS" w:cs="Trebuchet MS"/>
                    </w:rPr>
                    <w:t>85</w:t>
                  </w:r>
                  <w:r w:rsidR="007A6AD4" w:rsidRPr="00C42312">
                    <w:rPr>
                      <w:rFonts w:ascii="Trebuchet MS" w:eastAsia="Trebuchet MS" w:hAnsi="Trebuchet MS" w:cs="Trebuchet MS"/>
                    </w:rPr>
                    <w:t>0</w:t>
                  </w:r>
                </w:p>
              </w:tc>
            </w:tr>
            <w:tr w:rsidR="007A6AD4" w:rsidRPr="00C42312" w14:paraId="652DAFD2" w14:textId="77777777" w:rsidTr="006209BD">
              <w:trPr>
                <w:trHeight w:val="693"/>
              </w:trPr>
              <w:tc>
                <w:tcPr>
                  <w:tcW w:w="2754" w:type="dxa"/>
                  <w:vMerge/>
                </w:tcPr>
                <w:p w14:paraId="3085B813" w14:textId="77777777" w:rsidR="007A6AD4" w:rsidRPr="00D142FC" w:rsidRDefault="007A6AD4" w:rsidP="007A6AD4">
                  <w:pPr>
                    <w:spacing w:before="120" w:after="120"/>
                    <w:jc w:val="both"/>
                    <w:rPr>
                      <w:rFonts w:ascii="Trebuchet MS" w:eastAsia="Trebuchet MS" w:hAnsi="Trebuchet MS" w:cs="Trebuchet MS"/>
                      <w:lang w:val="it-IT"/>
                    </w:rPr>
                  </w:pPr>
                </w:p>
              </w:tc>
              <w:tc>
                <w:tcPr>
                  <w:tcW w:w="1633" w:type="dxa"/>
                  <w:vMerge/>
                </w:tcPr>
                <w:p w14:paraId="14F37E28" w14:textId="77777777" w:rsidR="007A6AD4" w:rsidRPr="00D142FC" w:rsidRDefault="007A6AD4" w:rsidP="007A6AD4">
                  <w:pPr>
                    <w:spacing w:before="120" w:after="120"/>
                    <w:jc w:val="both"/>
                    <w:rPr>
                      <w:rFonts w:ascii="Trebuchet MS" w:eastAsia="Trebuchet MS" w:hAnsi="Trebuchet MS" w:cs="Trebuchet MS"/>
                      <w:lang w:val="it-IT"/>
                    </w:rPr>
                  </w:pPr>
                </w:p>
              </w:tc>
              <w:tc>
                <w:tcPr>
                  <w:tcW w:w="1307" w:type="dxa"/>
                  <w:vMerge/>
                </w:tcPr>
                <w:p w14:paraId="5C3B826C" w14:textId="77777777" w:rsidR="007A6AD4" w:rsidRPr="00D142FC" w:rsidRDefault="007A6AD4" w:rsidP="007A6AD4">
                  <w:pPr>
                    <w:spacing w:before="120" w:after="120"/>
                    <w:jc w:val="both"/>
                    <w:rPr>
                      <w:rFonts w:ascii="Trebuchet MS" w:eastAsia="Trebuchet MS" w:hAnsi="Trebuchet MS" w:cs="Trebuchet MS"/>
                      <w:lang w:val="it-IT"/>
                    </w:rPr>
                  </w:pPr>
                </w:p>
              </w:tc>
              <w:tc>
                <w:tcPr>
                  <w:tcW w:w="1418" w:type="dxa"/>
                </w:tcPr>
                <w:p w14:paraId="7207446B" w14:textId="77777777" w:rsidR="007A6AD4" w:rsidRPr="00C42312" w:rsidRDefault="007A6AD4" w:rsidP="007A6AD4">
                  <w:pPr>
                    <w:jc w:val="center"/>
                    <w:rPr>
                      <w:rFonts w:ascii="Trebuchet MS" w:eastAsia="Trebuchet MS" w:hAnsi="Trebuchet MS" w:cs="Trebuchet MS"/>
                    </w:rPr>
                  </w:pPr>
                  <w:r>
                    <w:rPr>
                      <w:rFonts w:ascii="Trebuchet MS" w:eastAsia="Trebuchet MS" w:hAnsi="Trebuchet MS" w:cs="Trebuchet MS"/>
                    </w:rPr>
                    <w:t>MDR</w:t>
                  </w:r>
                </w:p>
              </w:tc>
              <w:tc>
                <w:tcPr>
                  <w:tcW w:w="4011" w:type="dxa"/>
                </w:tcPr>
                <w:p w14:paraId="1BD8BF40" w14:textId="77777777" w:rsidR="007A6AD4" w:rsidRPr="00C42312" w:rsidRDefault="00E75569" w:rsidP="007A6AD4">
                  <w:pPr>
                    <w:rPr>
                      <w:rFonts w:ascii="Trebuchet MS" w:eastAsia="Trebuchet MS" w:hAnsi="Trebuchet MS" w:cs="Trebuchet MS"/>
                    </w:rPr>
                  </w:pPr>
                  <w:r>
                    <w:rPr>
                      <w:rFonts w:ascii="Trebuchet MS" w:eastAsia="Trebuchet MS" w:hAnsi="Trebuchet MS" w:cs="Trebuchet MS"/>
                    </w:rPr>
                    <w:t>1.650</w:t>
                  </w:r>
                </w:p>
              </w:tc>
            </w:tr>
          </w:tbl>
          <w:p w14:paraId="24BF069F" w14:textId="77777777" w:rsidR="00E51676" w:rsidRPr="00C42312" w:rsidRDefault="00E51676" w:rsidP="00C92DB3">
            <w:pPr>
              <w:autoSpaceDE w:val="0"/>
              <w:autoSpaceDN w:val="0"/>
              <w:adjustRightInd w:val="0"/>
              <w:jc w:val="both"/>
              <w:rPr>
                <w:rFonts w:ascii="Trebuchet MS" w:eastAsiaTheme="minorHAnsi" w:hAnsi="Trebuchet MS"/>
                <w:i/>
                <w:color w:val="202124"/>
              </w:rPr>
            </w:pPr>
          </w:p>
          <w:p w14:paraId="4F6DDADA" w14:textId="77777777" w:rsidR="00F24351" w:rsidRPr="00C42312" w:rsidRDefault="00F24351" w:rsidP="00C92DB3">
            <w:pPr>
              <w:autoSpaceDE w:val="0"/>
              <w:autoSpaceDN w:val="0"/>
              <w:adjustRightInd w:val="0"/>
              <w:jc w:val="both"/>
              <w:rPr>
                <w:rFonts w:ascii="Trebuchet MS" w:eastAsiaTheme="minorHAnsi" w:hAnsi="Trebuchet MS"/>
                <w:i/>
                <w:color w:val="202124"/>
              </w:rPr>
            </w:pPr>
            <w:r w:rsidRPr="00C42312">
              <w:rPr>
                <w:rFonts w:ascii="Trebuchet MS" w:eastAsia="Trebuchet MS" w:hAnsi="Trebuchet MS" w:cs="Trebuchet MS"/>
              </w:rPr>
              <w:t>Informa</w:t>
            </w:r>
            <w:r w:rsidR="00487A21" w:rsidRPr="00C42312">
              <w:rPr>
                <w:rFonts w:ascii="Trebuchet MS" w:eastAsia="Trebuchet MS" w:hAnsi="Trebuchet MS" w:cs="Trebuchet MS"/>
              </w:rPr>
              <w:t>ț</w:t>
            </w:r>
            <w:r w:rsidRPr="00C42312">
              <w:rPr>
                <w:rFonts w:ascii="Trebuchet MS" w:eastAsia="Trebuchet MS" w:hAnsi="Trebuchet MS" w:cs="Trebuchet MS"/>
              </w:rPr>
              <w:t xml:space="preserve">iile privind indicatorii de rezultat se vor completa în cadrul Cererii de </w:t>
            </w:r>
            <w:r w:rsidR="00E47A19" w:rsidRPr="00C42312">
              <w:rPr>
                <w:rFonts w:ascii="Trebuchet MS" w:eastAsia="Trebuchet MS" w:hAnsi="Trebuchet MS" w:cs="Trebuchet MS"/>
              </w:rPr>
              <w:t>F</w:t>
            </w:r>
            <w:r w:rsidRPr="00C42312">
              <w:rPr>
                <w:rFonts w:ascii="Trebuchet MS" w:eastAsia="Trebuchet MS" w:hAnsi="Trebuchet MS" w:cs="Trebuchet MS"/>
              </w:rPr>
              <w:t>inan</w:t>
            </w:r>
            <w:r w:rsidR="00487A21" w:rsidRPr="00C42312">
              <w:rPr>
                <w:rFonts w:ascii="Trebuchet MS" w:eastAsia="Trebuchet MS" w:hAnsi="Trebuchet MS" w:cs="Trebuchet MS"/>
              </w:rPr>
              <w:t>ț</w:t>
            </w:r>
            <w:r w:rsidRPr="00C42312">
              <w:rPr>
                <w:rFonts w:ascii="Trebuchet MS" w:eastAsia="Trebuchet MS" w:hAnsi="Trebuchet MS" w:cs="Trebuchet MS"/>
              </w:rPr>
              <w:t>are</w:t>
            </w:r>
            <w:r w:rsidR="00E47A19" w:rsidRPr="00C42312">
              <w:rPr>
                <w:rFonts w:ascii="Trebuchet MS" w:eastAsia="Trebuchet MS" w:hAnsi="Trebuchet MS" w:cs="Trebuchet MS"/>
              </w:rPr>
              <w:t>,</w:t>
            </w:r>
            <w:r w:rsidRPr="00C42312">
              <w:rPr>
                <w:rFonts w:ascii="Trebuchet MS" w:eastAsia="Trebuchet MS" w:hAnsi="Trebuchet MS" w:cs="Trebuchet MS"/>
              </w:rPr>
              <w:t xml:space="preserve">  sec</w:t>
            </w:r>
            <w:r w:rsidR="00487A21" w:rsidRPr="00C42312">
              <w:rPr>
                <w:rFonts w:ascii="Trebuchet MS" w:eastAsia="Trebuchet MS" w:hAnsi="Trebuchet MS" w:cs="Trebuchet MS"/>
              </w:rPr>
              <w:t>ț</w:t>
            </w:r>
            <w:r w:rsidRPr="00C42312">
              <w:rPr>
                <w:rFonts w:ascii="Trebuchet MS" w:eastAsia="Trebuchet MS" w:hAnsi="Trebuchet MS" w:cs="Trebuchet MS"/>
              </w:rPr>
              <w:t xml:space="preserve">iunea Indicatori de realizare </w:t>
            </w:r>
            <w:r w:rsidR="00487A21" w:rsidRPr="00C42312">
              <w:rPr>
                <w:rFonts w:ascii="Trebuchet MS" w:eastAsia="Trebuchet MS" w:hAnsi="Trebuchet MS" w:cs="Trebuchet MS"/>
              </w:rPr>
              <w:t>ș</w:t>
            </w:r>
            <w:r w:rsidRPr="00C42312">
              <w:rPr>
                <w:rFonts w:ascii="Trebuchet MS" w:eastAsia="Trebuchet MS" w:hAnsi="Trebuchet MS" w:cs="Trebuchet MS"/>
              </w:rPr>
              <w:t>i de rezultat</w:t>
            </w:r>
            <w:r w:rsidR="00916801" w:rsidRPr="00C42312">
              <w:rPr>
                <w:rFonts w:ascii="Trebuchet MS" w:eastAsia="Trebuchet MS" w:hAnsi="Trebuchet MS" w:cs="Trebuchet MS"/>
              </w:rPr>
              <w:t>.</w:t>
            </w:r>
          </w:p>
          <w:p w14:paraId="4471B5E9" w14:textId="77777777" w:rsidR="00020E12" w:rsidRPr="00C42312" w:rsidRDefault="00020E12" w:rsidP="00020E12">
            <w:pPr>
              <w:spacing w:before="120" w:after="120"/>
              <w:jc w:val="both"/>
              <w:rPr>
                <w:rFonts w:ascii="Trebuchet MS" w:eastAsia="Trebuchet MS" w:hAnsi="Trebuchet MS" w:cs="Trebuchet MS"/>
              </w:rPr>
            </w:pPr>
            <w:r w:rsidRPr="00C42312">
              <w:rPr>
                <w:rFonts w:ascii="Trebuchet MS" w:eastAsia="Trebuchet MS" w:hAnsi="Trebuchet MS" w:cs="Trebuchet MS"/>
              </w:rPr>
              <w:t>În monitorizarea realizării indicator</w:t>
            </w:r>
            <w:r w:rsidR="00203D3E" w:rsidRPr="00C42312">
              <w:rPr>
                <w:rFonts w:ascii="Trebuchet MS" w:eastAsia="Trebuchet MS" w:hAnsi="Trebuchet MS" w:cs="Trebuchet MS"/>
              </w:rPr>
              <w:t>ului</w:t>
            </w:r>
            <w:r w:rsidRPr="00C42312">
              <w:rPr>
                <w:rFonts w:ascii="Trebuchet MS" w:eastAsia="Trebuchet MS" w:hAnsi="Trebuchet MS" w:cs="Trebuchet MS"/>
              </w:rPr>
              <w:t xml:space="preserve"> </w:t>
            </w:r>
            <w:r w:rsidR="00E75569">
              <w:rPr>
                <w:rFonts w:ascii="Trebuchet MS" w:eastAsia="Trebuchet MS" w:hAnsi="Trebuchet MS" w:cs="Trebuchet MS"/>
              </w:rPr>
              <w:t>de rezultat se va avea</w:t>
            </w:r>
            <w:r w:rsidRPr="00C42312">
              <w:rPr>
                <w:rFonts w:ascii="Trebuchet MS" w:eastAsia="Trebuchet MS" w:hAnsi="Trebuchet MS" w:cs="Trebuchet MS"/>
              </w:rPr>
              <w:t xml:space="preserve"> în vedere următoar</w:t>
            </w:r>
            <w:r w:rsidR="00203D3E" w:rsidRPr="00C42312">
              <w:rPr>
                <w:rFonts w:ascii="Trebuchet MS" w:eastAsia="Trebuchet MS" w:hAnsi="Trebuchet MS" w:cs="Trebuchet MS"/>
              </w:rPr>
              <w:t>ea</w:t>
            </w:r>
            <w:r w:rsidRPr="00C42312">
              <w:rPr>
                <w:rFonts w:ascii="Trebuchet MS" w:eastAsia="Trebuchet MS" w:hAnsi="Trebuchet MS" w:cs="Trebuchet MS"/>
              </w:rPr>
              <w:t xml:space="preserve"> defini</w:t>
            </w:r>
            <w:r w:rsidR="00487A21" w:rsidRPr="00C42312">
              <w:rPr>
                <w:rFonts w:ascii="Trebuchet MS" w:eastAsia="Trebuchet MS" w:hAnsi="Trebuchet MS" w:cs="Trebuchet MS"/>
              </w:rPr>
              <w:t>ț</w:t>
            </w:r>
            <w:r w:rsidRPr="00C42312">
              <w:rPr>
                <w:rFonts w:ascii="Trebuchet MS" w:eastAsia="Trebuchet MS" w:hAnsi="Trebuchet MS" w:cs="Trebuchet MS"/>
              </w:rPr>
              <w:t>i</w:t>
            </w:r>
            <w:r w:rsidR="00203D3E" w:rsidRPr="00C42312">
              <w:rPr>
                <w:rFonts w:ascii="Trebuchet MS" w:eastAsia="Trebuchet MS" w:hAnsi="Trebuchet MS" w:cs="Trebuchet MS"/>
              </w:rPr>
              <w:t>e</w:t>
            </w:r>
            <w:r w:rsidRPr="00C42312">
              <w:rPr>
                <w:rFonts w:ascii="Trebuchet MS" w:eastAsia="Trebuchet MS" w:hAnsi="Trebuchet MS" w:cs="Trebuchet MS"/>
              </w:rPr>
              <w:t>:</w:t>
            </w:r>
          </w:p>
          <w:p w14:paraId="595C87E1" w14:textId="77777777" w:rsidR="000B7959" w:rsidRPr="00D239BA" w:rsidRDefault="00020E12" w:rsidP="00F4254E">
            <w:pPr>
              <w:pStyle w:val="ListParagraph"/>
              <w:numPr>
                <w:ilvl w:val="0"/>
                <w:numId w:val="6"/>
              </w:numPr>
              <w:spacing w:before="120" w:after="120"/>
              <w:jc w:val="both"/>
              <w:rPr>
                <w:rFonts w:ascii="Trebuchet MS" w:eastAsia="Trebuchet MS" w:hAnsi="Trebuchet MS" w:cs="Trebuchet MS"/>
              </w:rPr>
            </w:pPr>
            <w:r w:rsidRPr="00C42312">
              <w:rPr>
                <w:rFonts w:ascii="Trebuchet MS" w:eastAsia="Trebuchet MS" w:hAnsi="Trebuchet MS" w:cs="Trebuchet MS"/>
              </w:rPr>
              <w:t>(</w:t>
            </w:r>
            <w:r w:rsidR="00E75569">
              <w:rPr>
                <w:rFonts w:ascii="Trebuchet MS" w:eastAsia="Trebuchet MS" w:hAnsi="Trebuchet MS" w:cs="Trebuchet MS"/>
                <w:lang w:val="it-IT"/>
              </w:rPr>
              <w:t>RCR</w:t>
            </w:r>
            <w:r w:rsidR="000B7959" w:rsidRPr="00FD0052">
              <w:rPr>
                <w:rFonts w:ascii="Trebuchet MS" w:eastAsia="Trebuchet MS" w:hAnsi="Trebuchet MS" w:cs="Trebuchet MS"/>
                <w:lang w:val="it-IT"/>
              </w:rPr>
              <w:t xml:space="preserve"> </w:t>
            </w:r>
            <w:r w:rsidR="00E75569">
              <w:rPr>
                <w:rFonts w:ascii="Trebuchet MS" w:eastAsia="Trebuchet MS" w:hAnsi="Trebuchet MS" w:cs="Trebuchet MS"/>
                <w:lang w:val="it-IT"/>
              </w:rPr>
              <w:t>1</w:t>
            </w:r>
            <w:r w:rsidR="000B7959" w:rsidRPr="00FD0052">
              <w:rPr>
                <w:rFonts w:ascii="Trebuchet MS" w:eastAsia="Trebuchet MS" w:hAnsi="Trebuchet MS" w:cs="Trebuchet MS"/>
                <w:lang w:val="it-IT"/>
              </w:rPr>
              <w:t>2</w:t>
            </w:r>
            <w:r w:rsidRPr="00C42312">
              <w:rPr>
                <w:rFonts w:ascii="Trebuchet MS" w:eastAsia="Trebuchet MS" w:hAnsi="Trebuchet MS" w:cs="Trebuchet MS"/>
              </w:rPr>
              <w:t>)</w:t>
            </w:r>
            <w:r w:rsidR="000B7959" w:rsidRPr="00C42312">
              <w:rPr>
                <w:rFonts w:ascii="Trebuchet MS" w:eastAsia="Trebuchet MS" w:hAnsi="Trebuchet MS" w:cs="Trebuchet MS"/>
              </w:rPr>
              <w:t xml:space="preserve"> </w:t>
            </w:r>
            <w:r w:rsidR="000B7959" w:rsidRPr="00FD0052">
              <w:rPr>
                <w:rFonts w:ascii="Trebuchet MS" w:eastAsia="Trebuchet MS" w:hAnsi="Trebuchet MS" w:cs="Trebuchet MS"/>
                <w:lang w:val="it-IT"/>
              </w:rPr>
              <w:t xml:space="preserve">Indicatorul se referă la </w:t>
            </w:r>
            <w:r w:rsidR="00E75569">
              <w:rPr>
                <w:rFonts w:ascii="Trebuchet MS" w:eastAsia="Trebuchet MS" w:hAnsi="Trebuchet MS" w:cs="Trebuchet MS"/>
                <w:lang w:val="it-IT"/>
              </w:rPr>
              <w:t>n</w:t>
            </w:r>
            <w:r w:rsidR="00E75569" w:rsidRPr="00E75569">
              <w:rPr>
                <w:rFonts w:ascii="Trebuchet MS" w:eastAsia="Trebuchet MS" w:hAnsi="Trebuchet MS" w:cs="Trebuchet MS"/>
                <w:lang w:val="it-IT"/>
              </w:rPr>
              <w:t>umărul de utilizatori de cărți electronice</w:t>
            </w:r>
            <w:r w:rsidR="000B7959" w:rsidRPr="00FD0052">
              <w:rPr>
                <w:rFonts w:ascii="Trebuchet MS" w:eastAsia="Trebuchet MS" w:hAnsi="Trebuchet MS" w:cs="Trebuchet MS"/>
                <w:lang w:val="it-IT"/>
              </w:rPr>
              <w:t>.</w:t>
            </w:r>
          </w:p>
          <w:p w14:paraId="4DD5B394" w14:textId="77777777" w:rsidR="00D239BA" w:rsidRDefault="00D239BA" w:rsidP="00D239BA">
            <w:pPr>
              <w:spacing w:before="120" w:after="120"/>
              <w:jc w:val="both"/>
              <w:rPr>
                <w:rFonts w:ascii="Trebuchet MS" w:eastAsia="Trebuchet MS" w:hAnsi="Trebuchet MS" w:cs="Trebuchet MS"/>
              </w:rPr>
            </w:pPr>
            <w:r>
              <w:rPr>
                <w:rFonts w:ascii="Trebuchet MS" w:eastAsia="Trebuchet MS" w:hAnsi="Trebuchet MS" w:cs="Trebuchet MS"/>
              </w:rPr>
              <w:t>Raportarea indicatorului va ține cont de regiunea de dezvoltare (LDR/MDR) în care se găse</w:t>
            </w:r>
            <w:r w:rsidR="00E75569">
              <w:rPr>
                <w:rFonts w:ascii="Trebuchet MS" w:eastAsia="Trebuchet MS" w:hAnsi="Trebuchet MS" w:cs="Trebuchet MS"/>
              </w:rPr>
              <w:t xml:space="preserve">sc </w:t>
            </w:r>
            <w:r w:rsidR="00E75569" w:rsidRPr="00E75569">
              <w:rPr>
                <w:rFonts w:ascii="Trebuchet MS" w:eastAsia="Trebuchet MS" w:hAnsi="Trebuchet MS" w:cs="Trebuchet MS"/>
                <w:lang w:val="it-IT"/>
              </w:rPr>
              <w:t>utilizatori</w:t>
            </w:r>
            <w:r w:rsidR="00E75569">
              <w:rPr>
                <w:rFonts w:ascii="Trebuchet MS" w:eastAsia="Trebuchet MS" w:hAnsi="Trebuchet MS" w:cs="Trebuchet MS"/>
                <w:lang w:val="it-IT"/>
              </w:rPr>
              <w:t>i</w:t>
            </w:r>
            <w:r w:rsidR="00E75569" w:rsidRPr="00E75569">
              <w:rPr>
                <w:rFonts w:ascii="Trebuchet MS" w:eastAsia="Trebuchet MS" w:hAnsi="Trebuchet MS" w:cs="Trebuchet MS"/>
                <w:lang w:val="it-IT"/>
              </w:rPr>
              <w:t xml:space="preserve"> de cărți electronice</w:t>
            </w:r>
            <w:r w:rsidR="00E75569">
              <w:rPr>
                <w:rFonts w:ascii="Trebuchet MS" w:eastAsia="Trebuchet MS" w:hAnsi="Trebuchet MS" w:cs="Trebuchet MS"/>
                <w:lang w:val="it-IT"/>
              </w:rPr>
              <w:t>.</w:t>
            </w:r>
            <w:r>
              <w:rPr>
                <w:rFonts w:ascii="Trebuchet MS" w:eastAsia="Trebuchet MS" w:hAnsi="Trebuchet MS" w:cs="Trebuchet MS"/>
              </w:rPr>
              <w:t xml:space="preserve"> </w:t>
            </w:r>
          </w:p>
          <w:p w14:paraId="1A5723BD" w14:textId="77777777" w:rsidR="00E75569" w:rsidRPr="00E75569" w:rsidRDefault="00E75569" w:rsidP="00E75569">
            <w:pPr>
              <w:spacing w:before="120" w:after="120"/>
              <w:jc w:val="both"/>
              <w:rPr>
                <w:rFonts w:ascii="Trebuchet MS" w:eastAsia="Trebuchet MS" w:hAnsi="Trebuchet MS" w:cs="Trebuchet MS"/>
              </w:rPr>
            </w:pPr>
            <w:r w:rsidRPr="00E75569">
              <w:rPr>
                <w:rFonts w:ascii="Trebuchet MS" w:eastAsia="Trebuchet MS" w:hAnsi="Trebuchet MS" w:cs="Trebuchet MS"/>
              </w:rPr>
              <w:t>Pentru fiecare proiect, ținta de realizare a indicator</w:t>
            </w:r>
            <w:r>
              <w:rPr>
                <w:rFonts w:ascii="Trebuchet MS" w:eastAsia="Trebuchet MS" w:hAnsi="Trebuchet MS" w:cs="Trebuchet MS"/>
              </w:rPr>
              <w:t>ului RCR 12</w:t>
            </w:r>
            <w:r w:rsidRPr="00E75569">
              <w:rPr>
                <w:rFonts w:ascii="Trebuchet MS" w:eastAsia="Trebuchet MS" w:hAnsi="Trebuchet MS" w:cs="Trebuchet MS"/>
              </w:rPr>
              <w:t xml:space="preserve"> se va stabili proporțional cu valoarea finanțabilă a proiectului (FEDR+BS) raportată la bugetul alocat apelului de proiecte</w:t>
            </w:r>
            <w:r w:rsidR="00CA6D0F">
              <w:rPr>
                <w:rFonts w:ascii="Trebuchet MS" w:eastAsia="Trebuchet MS" w:hAnsi="Trebuchet MS" w:cs="Trebuchet MS"/>
              </w:rPr>
              <w:t xml:space="preserve"> în valoare de 1.500.000 euro</w:t>
            </w:r>
            <w:r w:rsidRPr="00E75569">
              <w:rPr>
                <w:rFonts w:ascii="Trebuchet MS" w:eastAsia="Trebuchet MS" w:hAnsi="Trebuchet MS" w:cs="Trebuchet MS"/>
              </w:rPr>
              <w:t xml:space="preserve"> (FEDR+BS).   </w:t>
            </w:r>
          </w:p>
          <w:p w14:paraId="1C02BD83" w14:textId="77777777" w:rsidR="00E75569" w:rsidRPr="00E75569" w:rsidRDefault="00E75569" w:rsidP="00E75569">
            <w:pPr>
              <w:spacing w:before="120" w:after="120"/>
              <w:jc w:val="both"/>
              <w:rPr>
                <w:rFonts w:ascii="Trebuchet MS" w:eastAsia="Trebuchet MS" w:hAnsi="Trebuchet MS" w:cs="Trebuchet MS"/>
              </w:rPr>
            </w:pPr>
            <w:r w:rsidRPr="00E75569">
              <w:rPr>
                <w:rFonts w:ascii="Trebuchet MS" w:eastAsia="Trebuchet MS" w:hAnsi="Trebuchet MS" w:cs="Trebuchet MS"/>
              </w:rPr>
              <w:t>Astfel, pentru stabilirea valorii indicator</w:t>
            </w:r>
            <w:r w:rsidR="00E27A78">
              <w:rPr>
                <w:rFonts w:ascii="Trebuchet MS" w:eastAsia="Trebuchet MS" w:hAnsi="Trebuchet MS" w:cs="Trebuchet MS"/>
              </w:rPr>
              <w:t>ului</w:t>
            </w:r>
            <w:r w:rsidRPr="00E75569">
              <w:rPr>
                <w:rFonts w:ascii="Trebuchet MS" w:eastAsia="Trebuchet MS" w:hAnsi="Trebuchet MS" w:cs="Trebuchet MS"/>
              </w:rPr>
              <w:t xml:space="preserve"> de realizare aferen</w:t>
            </w:r>
            <w:r w:rsidR="00E27A78">
              <w:rPr>
                <w:rFonts w:ascii="Trebuchet MS" w:eastAsia="Trebuchet MS" w:hAnsi="Trebuchet MS" w:cs="Trebuchet MS"/>
              </w:rPr>
              <w:t>t</w:t>
            </w:r>
            <w:r w:rsidRPr="00E75569">
              <w:rPr>
                <w:rFonts w:ascii="Trebuchet MS" w:eastAsia="Trebuchet MS" w:hAnsi="Trebuchet MS" w:cs="Trebuchet MS"/>
              </w:rPr>
              <w:t xml:space="preserve"> fiecărui proiect, ce v</w:t>
            </w:r>
            <w:r w:rsidR="00E27A78">
              <w:rPr>
                <w:rFonts w:ascii="Trebuchet MS" w:eastAsia="Trebuchet MS" w:hAnsi="Trebuchet MS" w:cs="Trebuchet MS"/>
              </w:rPr>
              <w:t>a</w:t>
            </w:r>
            <w:r w:rsidRPr="00E75569">
              <w:rPr>
                <w:rFonts w:ascii="Trebuchet MS" w:eastAsia="Trebuchet MS" w:hAnsi="Trebuchet MS" w:cs="Trebuchet MS"/>
              </w:rPr>
              <w:t xml:space="preserve"> fi asuma</w:t>
            </w:r>
            <w:r w:rsidR="00E27A78">
              <w:rPr>
                <w:rFonts w:ascii="Trebuchet MS" w:eastAsia="Trebuchet MS" w:hAnsi="Trebuchet MS" w:cs="Trebuchet MS"/>
              </w:rPr>
              <w:t>t</w:t>
            </w:r>
            <w:r w:rsidRPr="00E75569">
              <w:rPr>
                <w:rFonts w:ascii="Trebuchet MS" w:eastAsia="Trebuchet MS" w:hAnsi="Trebuchet MS" w:cs="Trebuchet MS"/>
              </w:rPr>
              <w:t xml:space="preserve"> prin proiect, se va aplica coeficientul ”X” calculat ca raport între valoarea finanțată (FEDR+BS) raportată la alocarea financiară totală a apelului (FEDR+BS) pentru categoria de regiune de dezvoltare a proiectului.</w:t>
            </w:r>
          </w:p>
          <w:p w14:paraId="302D18BE" w14:textId="77777777" w:rsidR="00E75569" w:rsidRPr="00E75569" w:rsidRDefault="00E75569" w:rsidP="00E75569">
            <w:pPr>
              <w:spacing w:before="120" w:after="120"/>
              <w:jc w:val="both"/>
              <w:rPr>
                <w:rFonts w:ascii="Trebuchet MS" w:eastAsia="Trebuchet MS" w:hAnsi="Trebuchet MS" w:cs="Trebuchet MS"/>
              </w:rPr>
            </w:pPr>
            <w:r w:rsidRPr="00E75569">
              <w:rPr>
                <w:rFonts w:ascii="Trebuchet MS" w:eastAsia="Trebuchet MS" w:hAnsi="Trebuchet MS" w:cs="Trebuchet MS"/>
              </w:rPr>
              <w:t>Pentru LDR, coeficient X = Valoare proiect euro (FEDR+BS)/</w:t>
            </w:r>
            <w:r w:rsidR="009F0EE5">
              <w:rPr>
                <w:rFonts w:ascii="Trebuchet MS" w:eastAsia="Trebuchet MS" w:hAnsi="Trebuchet MS" w:cs="Trebuchet MS"/>
              </w:rPr>
              <w:t>1.164.976,64</w:t>
            </w:r>
            <w:r w:rsidRPr="00E75569">
              <w:rPr>
                <w:rFonts w:ascii="Trebuchet MS" w:eastAsia="Trebuchet MS" w:hAnsi="Trebuchet MS" w:cs="Trebuchet MS"/>
              </w:rPr>
              <w:t xml:space="preserve"> euro, iar pentru MDR coeficient X = Valoare proiect euro (FEDR+BS)/</w:t>
            </w:r>
            <w:r w:rsidR="009F0EE5">
              <w:rPr>
                <w:rFonts w:ascii="Trebuchet MS" w:eastAsia="Trebuchet MS" w:hAnsi="Trebuchet MS" w:cs="Trebuchet MS"/>
              </w:rPr>
              <w:t>335.023,36</w:t>
            </w:r>
            <w:r w:rsidRPr="00E75569">
              <w:rPr>
                <w:rFonts w:ascii="Trebuchet MS" w:eastAsia="Trebuchet MS" w:hAnsi="Trebuchet MS" w:cs="Trebuchet MS"/>
              </w:rPr>
              <w:t xml:space="preserve"> euro.</w:t>
            </w:r>
          </w:p>
          <w:p w14:paraId="4D1AF5CF" w14:textId="7B6843F7" w:rsidR="00E75569" w:rsidRPr="00E75569" w:rsidRDefault="00E75569" w:rsidP="00E75569">
            <w:pPr>
              <w:spacing w:before="120" w:after="120"/>
              <w:jc w:val="both"/>
              <w:rPr>
                <w:rFonts w:ascii="Trebuchet MS" w:eastAsia="Trebuchet MS" w:hAnsi="Trebuchet MS" w:cs="Trebuchet MS"/>
              </w:rPr>
            </w:pPr>
            <w:r w:rsidRPr="00E75569">
              <w:rPr>
                <w:rFonts w:ascii="Trebuchet MS" w:eastAsia="Trebuchet MS" w:hAnsi="Trebuchet MS" w:cs="Trebuchet MS"/>
              </w:rPr>
              <w:t>Este obligatorie selectarea</w:t>
            </w:r>
            <w:r w:rsidR="00431652">
              <w:rPr>
                <w:rFonts w:ascii="Trebuchet MS" w:eastAsia="Trebuchet MS" w:hAnsi="Trebuchet MS" w:cs="Trebuchet MS"/>
              </w:rPr>
              <w:t>,</w:t>
            </w:r>
            <w:r w:rsidRPr="00E75569">
              <w:rPr>
                <w:rFonts w:ascii="Trebuchet MS" w:eastAsia="Trebuchet MS" w:hAnsi="Trebuchet MS" w:cs="Trebuchet MS"/>
              </w:rPr>
              <w:t xml:space="preserve"> în cadrul cererii de finanțare a indicato</w:t>
            </w:r>
            <w:r w:rsidR="00431652">
              <w:rPr>
                <w:rFonts w:ascii="Trebuchet MS" w:eastAsia="Trebuchet MS" w:hAnsi="Trebuchet MS" w:cs="Trebuchet MS"/>
              </w:rPr>
              <w:t>rului</w:t>
            </w:r>
            <w:r w:rsidRPr="00E75569">
              <w:rPr>
                <w:rFonts w:ascii="Trebuchet MS" w:eastAsia="Trebuchet MS" w:hAnsi="Trebuchet MS" w:cs="Trebuchet MS"/>
              </w:rPr>
              <w:t xml:space="preserve"> de realizare prevăzu</w:t>
            </w:r>
            <w:r w:rsidR="00431652">
              <w:rPr>
                <w:rFonts w:ascii="Trebuchet MS" w:eastAsia="Trebuchet MS" w:hAnsi="Trebuchet MS" w:cs="Trebuchet MS"/>
              </w:rPr>
              <w:t>t</w:t>
            </w:r>
            <w:r w:rsidRPr="00E75569">
              <w:rPr>
                <w:rFonts w:ascii="Trebuchet MS" w:eastAsia="Trebuchet MS" w:hAnsi="Trebuchet MS" w:cs="Trebuchet MS"/>
              </w:rPr>
              <w:t xml:space="preserve"> în prezenta secțiune, în funcție de zona vizată</w:t>
            </w:r>
            <w:r w:rsidR="00431652">
              <w:rPr>
                <w:rFonts w:ascii="Trebuchet MS" w:eastAsia="Trebuchet MS" w:hAnsi="Trebuchet MS" w:cs="Trebuchet MS"/>
              </w:rPr>
              <w:t>.</w:t>
            </w:r>
          </w:p>
          <w:p w14:paraId="1E54D64D" w14:textId="77777777" w:rsidR="00E75569" w:rsidRPr="00D239BA" w:rsidRDefault="00E75569" w:rsidP="00E75569">
            <w:pPr>
              <w:spacing w:before="120" w:after="120"/>
              <w:jc w:val="both"/>
              <w:rPr>
                <w:rFonts w:ascii="Trebuchet MS" w:eastAsia="Trebuchet MS" w:hAnsi="Trebuchet MS" w:cs="Trebuchet MS"/>
              </w:rPr>
            </w:pPr>
            <w:r w:rsidRPr="00E75569">
              <w:rPr>
                <w:rFonts w:ascii="Trebuchet MS" w:eastAsia="Trebuchet MS" w:hAnsi="Trebuchet MS" w:cs="Trebuchet MS"/>
              </w:rPr>
              <w:lastRenderedPageBreak/>
              <w:t>Țintele asumate la nivel de proiect nu pot fi zero pentru niciunul dintre indicatorii selectați.</w:t>
            </w:r>
          </w:p>
        </w:tc>
      </w:tr>
    </w:tbl>
    <w:p w14:paraId="299410F1" w14:textId="77777777" w:rsidR="00461B6E" w:rsidRPr="00C42312" w:rsidRDefault="00654C2A">
      <w:pPr>
        <w:numPr>
          <w:ilvl w:val="2"/>
          <w:numId w:val="3"/>
        </w:numPr>
        <w:pBdr>
          <w:top w:val="nil"/>
          <w:left w:val="nil"/>
          <w:bottom w:val="nil"/>
          <w:right w:val="nil"/>
          <w:between w:val="nil"/>
        </w:pBdr>
        <w:spacing w:before="120" w:after="120"/>
        <w:rPr>
          <w:rFonts w:ascii="Trebuchet MS" w:eastAsia="Trebuchet MS" w:hAnsi="Trebuchet MS" w:cs="Trebuchet MS"/>
          <w:i/>
          <w:color w:val="000000"/>
        </w:rPr>
      </w:pPr>
      <w:bookmarkStart w:id="24" w:name="_Hlk151367424"/>
      <w:r w:rsidRPr="00C42312">
        <w:rPr>
          <w:rFonts w:ascii="Trebuchet MS" w:eastAsia="Trebuchet MS" w:hAnsi="Trebuchet MS" w:cs="Trebuchet MS"/>
          <w:i/>
          <w:color w:val="000000"/>
        </w:rPr>
        <w:lastRenderedPageBreak/>
        <w:t>Indicatori suplimentari specifici Apelului de Proiecte (dacă este cazul)</w:t>
      </w:r>
    </w:p>
    <w:tbl>
      <w:tblPr>
        <w:tblStyle w:val="af0"/>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2255DEE5" w14:textId="77777777">
        <w:tc>
          <w:tcPr>
            <w:tcW w:w="9396" w:type="dxa"/>
          </w:tcPr>
          <w:bookmarkEnd w:id="24"/>
          <w:p w14:paraId="305AB170" w14:textId="0F03D7A5" w:rsidR="00461B6E" w:rsidRPr="00C42312" w:rsidRDefault="006617C5">
            <w:pPr>
              <w:spacing w:before="120" w:after="120"/>
              <w:rPr>
                <w:rFonts w:ascii="Trebuchet MS" w:eastAsia="Trebuchet MS" w:hAnsi="Trebuchet MS" w:cs="Trebuchet MS"/>
                <w:i/>
              </w:rPr>
            </w:pPr>
            <w:r>
              <w:rPr>
                <w:rFonts w:ascii="Trebuchet MS" w:eastAsia="Trebuchet MS" w:hAnsi="Trebuchet MS" w:cs="Trebuchet MS"/>
                <w:i/>
              </w:rPr>
              <w:t>-</w:t>
            </w:r>
          </w:p>
        </w:tc>
      </w:tr>
    </w:tbl>
    <w:p w14:paraId="5354BC6D" w14:textId="77777777" w:rsidR="00461B6E" w:rsidRPr="00C42312" w:rsidRDefault="00654C2A">
      <w:pPr>
        <w:pStyle w:val="Heading2"/>
        <w:numPr>
          <w:ilvl w:val="1"/>
          <w:numId w:val="3"/>
        </w:numPr>
        <w:rPr>
          <w:rFonts w:ascii="Trebuchet MS" w:hAnsi="Trebuchet MS"/>
          <w:b w:val="0"/>
          <w:bCs/>
          <w:i/>
          <w:iCs/>
          <w:sz w:val="22"/>
          <w:szCs w:val="22"/>
        </w:rPr>
      </w:pPr>
      <w:bookmarkStart w:id="25" w:name="_Toc153266337"/>
      <w:r w:rsidRPr="00C42312">
        <w:rPr>
          <w:rFonts w:ascii="Trebuchet MS" w:hAnsi="Trebuchet MS"/>
          <w:b w:val="0"/>
          <w:bCs/>
          <w:i/>
          <w:iCs/>
          <w:sz w:val="22"/>
          <w:szCs w:val="22"/>
        </w:rPr>
        <w:t>Rezultatele a</w:t>
      </w:r>
      <w:r w:rsidR="00487A21" w:rsidRPr="00C42312">
        <w:rPr>
          <w:rFonts w:ascii="Trebuchet MS" w:hAnsi="Trebuchet MS"/>
          <w:b w:val="0"/>
          <w:bCs/>
          <w:i/>
          <w:iCs/>
          <w:sz w:val="22"/>
          <w:szCs w:val="22"/>
        </w:rPr>
        <w:t>ș</w:t>
      </w:r>
      <w:r w:rsidRPr="00C42312">
        <w:rPr>
          <w:rFonts w:ascii="Trebuchet MS" w:hAnsi="Trebuchet MS"/>
          <w:b w:val="0"/>
          <w:bCs/>
          <w:i/>
          <w:iCs/>
          <w:sz w:val="22"/>
          <w:szCs w:val="22"/>
        </w:rPr>
        <w:t>teptate</w:t>
      </w:r>
      <w:bookmarkEnd w:id="25"/>
      <w:r w:rsidRPr="00C42312">
        <w:rPr>
          <w:rFonts w:ascii="Trebuchet MS" w:hAnsi="Trebuchet MS"/>
          <w:b w:val="0"/>
          <w:bCs/>
          <w:i/>
          <w:iCs/>
          <w:sz w:val="22"/>
          <w:szCs w:val="22"/>
        </w:rPr>
        <w:tab/>
      </w:r>
    </w:p>
    <w:tbl>
      <w:tblPr>
        <w:tblStyle w:val="af1"/>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7E864DEB" w14:textId="77777777">
        <w:tc>
          <w:tcPr>
            <w:tcW w:w="9396" w:type="dxa"/>
          </w:tcPr>
          <w:p w14:paraId="74CD7524" w14:textId="77777777" w:rsidR="00DE0329" w:rsidRDefault="00DE0329">
            <w:pPr>
              <w:spacing w:before="120" w:after="120"/>
              <w:jc w:val="both"/>
              <w:rPr>
                <w:rFonts w:ascii="Trebuchet MS" w:eastAsia="Trebuchet MS" w:hAnsi="Trebuchet MS" w:cs="Trebuchet MS"/>
              </w:rPr>
            </w:pPr>
            <w:r w:rsidRPr="00DE0329">
              <w:rPr>
                <w:rFonts w:ascii="Trebuchet MS" w:eastAsia="Trebuchet MS" w:hAnsi="Trebuchet MS" w:cs="Trebuchet MS"/>
              </w:rPr>
              <w:t>Această măsură va contribui la scăderea analfabetismului funcțional și la revenirea relevanței sectorului de carte pentru noua generație/tineri</w:t>
            </w:r>
            <w:r>
              <w:rPr>
                <w:rFonts w:ascii="Trebuchet MS" w:eastAsia="Trebuchet MS" w:hAnsi="Trebuchet MS" w:cs="Trebuchet MS"/>
              </w:rPr>
              <w:t>.</w:t>
            </w:r>
          </w:p>
          <w:p w14:paraId="0913D43A" w14:textId="77777777" w:rsidR="00461B6E" w:rsidRPr="00C42312" w:rsidRDefault="00654C2A">
            <w:pPr>
              <w:spacing w:before="120" w:after="120"/>
              <w:jc w:val="both"/>
              <w:rPr>
                <w:rFonts w:ascii="Trebuchet MS" w:eastAsia="Trebuchet MS" w:hAnsi="Trebuchet MS" w:cs="Trebuchet MS"/>
              </w:rPr>
            </w:pPr>
            <w:r w:rsidRPr="00C42312">
              <w:rPr>
                <w:rFonts w:ascii="Trebuchet MS" w:eastAsia="Trebuchet MS" w:hAnsi="Trebuchet MS" w:cs="Trebuchet MS"/>
              </w:rPr>
              <w:t>În cadrul cererii de finan</w:t>
            </w:r>
            <w:r w:rsidR="00487A21" w:rsidRPr="00C42312">
              <w:rPr>
                <w:rFonts w:ascii="Trebuchet MS" w:eastAsia="Trebuchet MS" w:hAnsi="Trebuchet MS" w:cs="Trebuchet MS"/>
              </w:rPr>
              <w:t>ț</w:t>
            </w:r>
            <w:r w:rsidRPr="00C42312">
              <w:rPr>
                <w:rFonts w:ascii="Trebuchet MS" w:eastAsia="Trebuchet MS" w:hAnsi="Trebuchet MS" w:cs="Trebuchet MS"/>
              </w:rPr>
              <w:t>are se vor men</w:t>
            </w:r>
            <w:r w:rsidR="00487A21" w:rsidRPr="00C42312">
              <w:rPr>
                <w:rFonts w:ascii="Trebuchet MS" w:eastAsia="Trebuchet MS" w:hAnsi="Trebuchet MS" w:cs="Trebuchet MS"/>
              </w:rPr>
              <w:t>ț</w:t>
            </w:r>
            <w:r w:rsidRPr="00C42312">
              <w:rPr>
                <w:rFonts w:ascii="Trebuchet MS" w:eastAsia="Trebuchet MS" w:hAnsi="Trebuchet MS" w:cs="Trebuchet MS"/>
              </w:rPr>
              <w:t>iona rezultatele a</w:t>
            </w:r>
            <w:r w:rsidR="00487A21" w:rsidRPr="00C42312">
              <w:rPr>
                <w:rFonts w:ascii="Trebuchet MS" w:eastAsia="Trebuchet MS" w:hAnsi="Trebuchet MS" w:cs="Trebuchet MS"/>
              </w:rPr>
              <w:t>ș</w:t>
            </w:r>
            <w:r w:rsidRPr="00C42312">
              <w:rPr>
                <w:rFonts w:ascii="Trebuchet MS" w:eastAsia="Trebuchet MS" w:hAnsi="Trebuchet MS" w:cs="Trebuchet MS"/>
              </w:rPr>
              <w:t>teptate ca urmare a implementării proiectului.</w:t>
            </w:r>
          </w:p>
          <w:p w14:paraId="58C16925" w14:textId="77777777" w:rsidR="00461B6E" w:rsidRPr="00C42312" w:rsidRDefault="00654C2A">
            <w:pPr>
              <w:spacing w:before="120" w:after="120"/>
              <w:jc w:val="both"/>
              <w:rPr>
                <w:rFonts w:ascii="Trebuchet MS" w:eastAsia="Trebuchet MS" w:hAnsi="Trebuchet MS" w:cs="Trebuchet MS"/>
              </w:rPr>
            </w:pPr>
            <w:r w:rsidRPr="00C42312">
              <w:rPr>
                <w:rFonts w:ascii="Trebuchet MS" w:eastAsia="Trebuchet MS" w:hAnsi="Trebuchet MS" w:cs="Trebuchet MS"/>
              </w:rPr>
              <w:t>Rezultatele preconizate vor fi men</w:t>
            </w:r>
            <w:r w:rsidR="00487A21" w:rsidRPr="00C42312">
              <w:rPr>
                <w:rFonts w:ascii="Trebuchet MS" w:eastAsia="Trebuchet MS" w:hAnsi="Trebuchet MS" w:cs="Trebuchet MS"/>
              </w:rPr>
              <w:t>ț</w:t>
            </w:r>
            <w:r w:rsidRPr="00C42312">
              <w:rPr>
                <w:rFonts w:ascii="Trebuchet MS" w:eastAsia="Trebuchet MS" w:hAnsi="Trebuchet MS" w:cs="Trebuchet MS"/>
              </w:rPr>
              <w:t>ionate în mod obligatoriu în cadrul fiecărei cereri de finan</w:t>
            </w:r>
            <w:r w:rsidR="00487A21" w:rsidRPr="00C42312">
              <w:rPr>
                <w:rFonts w:ascii="Trebuchet MS" w:eastAsia="Trebuchet MS" w:hAnsi="Trebuchet MS" w:cs="Trebuchet MS"/>
              </w:rPr>
              <w:t>ț</w:t>
            </w:r>
            <w:r w:rsidRPr="00C42312">
              <w:rPr>
                <w:rFonts w:ascii="Trebuchet MS" w:eastAsia="Trebuchet MS" w:hAnsi="Trebuchet MS" w:cs="Trebuchet MS"/>
              </w:rPr>
              <w:t>are, după caz, în func</w:t>
            </w:r>
            <w:r w:rsidR="00487A21" w:rsidRPr="00C42312">
              <w:rPr>
                <w:rFonts w:ascii="Trebuchet MS" w:eastAsia="Trebuchet MS" w:hAnsi="Trebuchet MS" w:cs="Trebuchet MS"/>
              </w:rPr>
              <w:t>ț</w:t>
            </w:r>
            <w:r w:rsidRPr="00C42312">
              <w:rPr>
                <w:rFonts w:ascii="Trebuchet MS" w:eastAsia="Trebuchet MS" w:hAnsi="Trebuchet MS" w:cs="Trebuchet MS"/>
              </w:rPr>
              <w:t>ie de activită</w:t>
            </w:r>
            <w:r w:rsidR="00487A21" w:rsidRPr="00C42312">
              <w:rPr>
                <w:rFonts w:ascii="Trebuchet MS" w:eastAsia="Trebuchet MS" w:hAnsi="Trebuchet MS" w:cs="Trebuchet MS"/>
              </w:rPr>
              <w:t>ț</w:t>
            </w:r>
            <w:r w:rsidRPr="00C42312">
              <w:rPr>
                <w:rFonts w:ascii="Trebuchet MS" w:eastAsia="Trebuchet MS" w:hAnsi="Trebuchet MS" w:cs="Trebuchet MS"/>
              </w:rPr>
              <w:t>ile incluse în proiect</w:t>
            </w:r>
            <w:r w:rsidR="00E7137F" w:rsidRPr="00C42312">
              <w:rPr>
                <w:rFonts w:ascii="Trebuchet MS" w:eastAsia="Trebuchet MS" w:hAnsi="Trebuchet MS" w:cs="Trebuchet MS"/>
              </w:rPr>
              <w:t>.</w:t>
            </w:r>
          </w:p>
          <w:p w14:paraId="0EEB9380" w14:textId="77777777" w:rsidR="00461B6E" w:rsidRPr="00C42312" w:rsidRDefault="00654C2A">
            <w:pPr>
              <w:spacing w:before="120" w:after="120"/>
              <w:jc w:val="both"/>
              <w:rPr>
                <w:rFonts w:ascii="Trebuchet MS" w:eastAsia="Trebuchet MS" w:hAnsi="Trebuchet MS" w:cs="Trebuchet MS"/>
                <w:i/>
              </w:rPr>
            </w:pPr>
            <w:r w:rsidRPr="00C42312">
              <w:rPr>
                <w:rFonts w:ascii="Trebuchet MS" w:eastAsia="Trebuchet MS" w:hAnsi="Trebuchet MS" w:cs="Trebuchet MS"/>
              </w:rPr>
              <w:t xml:space="preserve">Valorile preconizate trebuie să fie realiste, realizabile, măsurabile </w:t>
            </w:r>
            <w:r w:rsidR="00487A21" w:rsidRPr="00C42312">
              <w:rPr>
                <w:rFonts w:ascii="Trebuchet MS" w:eastAsia="Trebuchet MS" w:hAnsi="Trebuchet MS" w:cs="Trebuchet MS"/>
              </w:rPr>
              <w:t>ș</w:t>
            </w:r>
            <w:r w:rsidRPr="00C42312">
              <w:rPr>
                <w:rFonts w:ascii="Trebuchet MS" w:eastAsia="Trebuchet MS" w:hAnsi="Trebuchet MS" w:cs="Trebuchet MS"/>
              </w:rPr>
              <w:t>i în concordan</w:t>
            </w:r>
            <w:r w:rsidR="00487A21" w:rsidRPr="00C42312">
              <w:rPr>
                <w:rFonts w:ascii="Trebuchet MS" w:eastAsia="Trebuchet MS" w:hAnsi="Trebuchet MS" w:cs="Trebuchet MS"/>
              </w:rPr>
              <w:t>ț</w:t>
            </w:r>
            <w:r w:rsidRPr="00C42312">
              <w:rPr>
                <w:rFonts w:ascii="Trebuchet MS" w:eastAsia="Trebuchet MS" w:hAnsi="Trebuchet MS" w:cs="Trebuchet MS"/>
              </w:rPr>
              <w:t xml:space="preserve">ă cu indicatorii </w:t>
            </w:r>
            <w:r w:rsidR="00487A21" w:rsidRPr="00C42312">
              <w:rPr>
                <w:rFonts w:ascii="Trebuchet MS" w:eastAsia="Trebuchet MS" w:hAnsi="Trebuchet MS" w:cs="Trebuchet MS"/>
              </w:rPr>
              <w:t>ș</w:t>
            </w:r>
            <w:r w:rsidRPr="00C42312">
              <w:rPr>
                <w:rFonts w:ascii="Trebuchet MS" w:eastAsia="Trebuchet MS" w:hAnsi="Trebuchet MS" w:cs="Trebuchet MS"/>
              </w:rPr>
              <w:t>i obiectivele specifice ale proiectului</w:t>
            </w:r>
            <w:r w:rsidR="00E7137F" w:rsidRPr="00C42312">
              <w:rPr>
                <w:rFonts w:ascii="Trebuchet MS" w:eastAsia="Trebuchet MS" w:hAnsi="Trebuchet MS" w:cs="Trebuchet MS"/>
              </w:rPr>
              <w:t>,</w:t>
            </w:r>
            <w:r w:rsidRPr="00C42312">
              <w:rPr>
                <w:rFonts w:ascii="Trebuchet MS" w:eastAsia="Trebuchet MS" w:hAnsi="Trebuchet MS" w:cs="Trebuchet MS"/>
              </w:rPr>
              <w:t xml:space="preserve"> astfel încât rezultatele a</w:t>
            </w:r>
            <w:r w:rsidR="00487A21" w:rsidRPr="00C42312">
              <w:rPr>
                <w:rFonts w:ascii="Trebuchet MS" w:eastAsia="Trebuchet MS" w:hAnsi="Trebuchet MS" w:cs="Trebuchet MS"/>
              </w:rPr>
              <w:t>ș</w:t>
            </w:r>
            <w:r w:rsidRPr="00C42312">
              <w:rPr>
                <w:rFonts w:ascii="Trebuchet MS" w:eastAsia="Trebuchet MS" w:hAnsi="Trebuchet MS" w:cs="Trebuchet MS"/>
              </w:rPr>
              <w:t xml:space="preserve">teptate să asigure îndeplinirea obiectivelor </w:t>
            </w:r>
            <w:r w:rsidR="00487A21" w:rsidRPr="00C42312">
              <w:rPr>
                <w:rFonts w:ascii="Trebuchet MS" w:eastAsia="Trebuchet MS" w:hAnsi="Trebuchet MS" w:cs="Trebuchet MS"/>
              </w:rPr>
              <w:t>ș</w:t>
            </w:r>
            <w:r w:rsidRPr="00C42312">
              <w:rPr>
                <w:rFonts w:ascii="Trebuchet MS" w:eastAsia="Trebuchet MS" w:hAnsi="Trebuchet MS" w:cs="Trebuchet MS"/>
              </w:rPr>
              <w:t>i indicatorilor</w:t>
            </w:r>
            <w:r w:rsidR="00E7137F" w:rsidRPr="00C42312">
              <w:rPr>
                <w:rFonts w:ascii="Trebuchet MS" w:eastAsia="Trebuchet MS" w:hAnsi="Trebuchet MS" w:cs="Trebuchet MS"/>
              </w:rPr>
              <w:t>.</w:t>
            </w:r>
          </w:p>
        </w:tc>
      </w:tr>
    </w:tbl>
    <w:p w14:paraId="016827F6" w14:textId="77777777" w:rsidR="00461B6E" w:rsidRPr="00C42312" w:rsidRDefault="00654C2A">
      <w:pPr>
        <w:pStyle w:val="Heading2"/>
        <w:numPr>
          <w:ilvl w:val="1"/>
          <w:numId w:val="3"/>
        </w:numPr>
        <w:rPr>
          <w:rFonts w:ascii="Trebuchet MS" w:hAnsi="Trebuchet MS"/>
          <w:b w:val="0"/>
          <w:bCs/>
          <w:i/>
          <w:iCs/>
          <w:sz w:val="22"/>
          <w:szCs w:val="22"/>
        </w:rPr>
      </w:pPr>
      <w:bookmarkStart w:id="26" w:name="_Toc153266338"/>
      <w:r w:rsidRPr="00C42312">
        <w:rPr>
          <w:rFonts w:ascii="Trebuchet MS" w:hAnsi="Trebuchet MS"/>
          <w:b w:val="0"/>
          <w:bCs/>
          <w:i/>
          <w:iCs/>
          <w:sz w:val="22"/>
          <w:szCs w:val="22"/>
        </w:rPr>
        <w:t>Opera</w:t>
      </w:r>
      <w:r w:rsidR="00487A21" w:rsidRPr="00C42312">
        <w:rPr>
          <w:rFonts w:ascii="Trebuchet MS" w:hAnsi="Trebuchet MS"/>
          <w:b w:val="0"/>
          <w:bCs/>
          <w:i/>
          <w:iCs/>
          <w:sz w:val="22"/>
          <w:szCs w:val="22"/>
        </w:rPr>
        <w:t>ț</w:t>
      </w:r>
      <w:r w:rsidRPr="00C42312">
        <w:rPr>
          <w:rFonts w:ascii="Trebuchet MS" w:hAnsi="Trebuchet MS"/>
          <w:b w:val="0"/>
          <w:bCs/>
          <w:i/>
          <w:iCs/>
          <w:sz w:val="22"/>
          <w:szCs w:val="22"/>
        </w:rPr>
        <w:t>iune de importan</w:t>
      </w:r>
      <w:r w:rsidR="00487A21" w:rsidRPr="00C42312">
        <w:rPr>
          <w:rFonts w:ascii="Trebuchet MS" w:hAnsi="Trebuchet MS"/>
          <w:b w:val="0"/>
          <w:bCs/>
          <w:i/>
          <w:iCs/>
          <w:sz w:val="22"/>
          <w:szCs w:val="22"/>
        </w:rPr>
        <w:t>ț</w:t>
      </w:r>
      <w:r w:rsidRPr="00C42312">
        <w:rPr>
          <w:rFonts w:ascii="Trebuchet MS" w:hAnsi="Trebuchet MS"/>
          <w:b w:val="0"/>
          <w:bCs/>
          <w:i/>
          <w:iCs/>
          <w:sz w:val="22"/>
          <w:szCs w:val="22"/>
        </w:rPr>
        <w:t>ă strategică</w:t>
      </w:r>
      <w:bookmarkEnd w:id="26"/>
      <w:r w:rsidRPr="00C42312">
        <w:rPr>
          <w:rFonts w:ascii="Trebuchet MS" w:hAnsi="Trebuchet MS"/>
          <w:b w:val="0"/>
          <w:bCs/>
          <w:i/>
          <w:iCs/>
          <w:sz w:val="22"/>
          <w:szCs w:val="22"/>
        </w:rPr>
        <w:t xml:space="preserve"> </w:t>
      </w:r>
      <w:r w:rsidRPr="00C42312">
        <w:rPr>
          <w:rFonts w:ascii="Trebuchet MS" w:hAnsi="Trebuchet MS"/>
          <w:b w:val="0"/>
          <w:bCs/>
          <w:i/>
          <w:iCs/>
          <w:sz w:val="22"/>
          <w:szCs w:val="22"/>
        </w:rPr>
        <w:tab/>
      </w:r>
    </w:p>
    <w:tbl>
      <w:tblPr>
        <w:tblStyle w:val="af2"/>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6F8AA5DD" w14:textId="77777777">
        <w:tc>
          <w:tcPr>
            <w:tcW w:w="9396" w:type="dxa"/>
          </w:tcPr>
          <w:p w14:paraId="13D1B7F3" w14:textId="77777777" w:rsidR="00461B6E" w:rsidRPr="00C42312" w:rsidRDefault="00B701C0" w:rsidP="00706118">
            <w:r w:rsidRPr="00C42312">
              <w:rPr>
                <w:rFonts w:ascii="Trebuchet MS" w:eastAsia="Trebuchet MS" w:hAnsi="Trebuchet MS" w:cs="Trebuchet MS"/>
                <w:i/>
              </w:rPr>
              <w:t>N/A</w:t>
            </w:r>
          </w:p>
        </w:tc>
      </w:tr>
    </w:tbl>
    <w:p w14:paraId="350A0AA8" w14:textId="77777777" w:rsidR="00461B6E" w:rsidRPr="00C42312" w:rsidRDefault="00654C2A">
      <w:pPr>
        <w:pStyle w:val="Heading2"/>
        <w:numPr>
          <w:ilvl w:val="1"/>
          <w:numId w:val="3"/>
        </w:numPr>
        <w:rPr>
          <w:rFonts w:ascii="Trebuchet MS" w:hAnsi="Trebuchet MS"/>
          <w:b w:val="0"/>
          <w:bCs/>
          <w:i/>
          <w:iCs/>
          <w:sz w:val="22"/>
          <w:szCs w:val="22"/>
        </w:rPr>
      </w:pPr>
      <w:bookmarkStart w:id="27" w:name="_Toc153266339"/>
      <w:r w:rsidRPr="00C42312">
        <w:rPr>
          <w:rFonts w:ascii="Trebuchet MS" w:hAnsi="Trebuchet MS"/>
          <w:b w:val="0"/>
          <w:bCs/>
          <w:i/>
          <w:iCs/>
          <w:sz w:val="22"/>
          <w:szCs w:val="22"/>
        </w:rPr>
        <w:t>Investi</w:t>
      </w:r>
      <w:r w:rsidR="00487A21" w:rsidRPr="00C42312">
        <w:rPr>
          <w:rFonts w:ascii="Trebuchet MS" w:hAnsi="Trebuchet MS"/>
          <w:b w:val="0"/>
          <w:bCs/>
          <w:i/>
          <w:iCs/>
          <w:sz w:val="22"/>
          <w:szCs w:val="22"/>
        </w:rPr>
        <w:t>ț</w:t>
      </w:r>
      <w:r w:rsidRPr="00C42312">
        <w:rPr>
          <w:rFonts w:ascii="Trebuchet MS" w:hAnsi="Trebuchet MS"/>
          <w:b w:val="0"/>
          <w:bCs/>
          <w:i/>
          <w:iCs/>
          <w:sz w:val="22"/>
          <w:szCs w:val="22"/>
        </w:rPr>
        <w:t>ii teritoriale integrate</w:t>
      </w:r>
      <w:bookmarkEnd w:id="27"/>
      <w:r w:rsidRPr="00C42312">
        <w:rPr>
          <w:rFonts w:ascii="Trebuchet MS" w:hAnsi="Trebuchet MS"/>
          <w:b w:val="0"/>
          <w:bCs/>
          <w:i/>
          <w:iCs/>
          <w:sz w:val="22"/>
          <w:szCs w:val="22"/>
        </w:rPr>
        <w:t xml:space="preserve"> </w:t>
      </w:r>
      <w:r w:rsidRPr="00C42312">
        <w:rPr>
          <w:rFonts w:ascii="Trebuchet MS" w:hAnsi="Trebuchet MS"/>
          <w:b w:val="0"/>
          <w:bCs/>
          <w:i/>
          <w:iCs/>
          <w:sz w:val="22"/>
          <w:szCs w:val="22"/>
        </w:rPr>
        <w:tab/>
      </w:r>
    </w:p>
    <w:tbl>
      <w:tblPr>
        <w:tblStyle w:val="af3"/>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1EB3A0E1" w14:textId="77777777">
        <w:tc>
          <w:tcPr>
            <w:tcW w:w="9396" w:type="dxa"/>
          </w:tcPr>
          <w:p w14:paraId="5D479889" w14:textId="77777777" w:rsidR="00461B6E" w:rsidRPr="00C42312" w:rsidRDefault="00B701C0" w:rsidP="00706118">
            <w:r w:rsidRPr="00C42312">
              <w:rPr>
                <w:rFonts w:ascii="Trebuchet MS" w:eastAsia="Trebuchet MS" w:hAnsi="Trebuchet MS" w:cs="Trebuchet MS"/>
                <w:i/>
              </w:rPr>
              <w:t>N/A</w:t>
            </w:r>
          </w:p>
        </w:tc>
      </w:tr>
    </w:tbl>
    <w:p w14:paraId="6C2F9ACC" w14:textId="77777777" w:rsidR="00461B6E" w:rsidRPr="00C42312" w:rsidRDefault="00654C2A">
      <w:pPr>
        <w:pStyle w:val="Heading2"/>
        <w:numPr>
          <w:ilvl w:val="1"/>
          <w:numId w:val="3"/>
        </w:numPr>
        <w:rPr>
          <w:rFonts w:ascii="Trebuchet MS" w:hAnsi="Trebuchet MS"/>
          <w:b w:val="0"/>
          <w:bCs/>
          <w:i/>
          <w:iCs/>
          <w:sz w:val="22"/>
          <w:szCs w:val="22"/>
        </w:rPr>
      </w:pPr>
      <w:bookmarkStart w:id="28" w:name="_Toc153266340"/>
      <w:r w:rsidRPr="00C42312">
        <w:rPr>
          <w:rFonts w:ascii="Trebuchet MS" w:hAnsi="Trebuchet MS"/>
          <w:b w:val="0"/>
          <w:bCs/>
          <w:i/>
          <w:iCs/>
          <w:sz w:val="22"/>
          <w:szCs w:val="22"/>
        </w:rPr>
        <w:t>Dezvoltare locală plasată sub responsabilitatea comunită</w:t>
      </w:r>
      <w:r w:rsidR="00487A21" w:rsidRPr="00C42312">
        <w:rPr>
          <w:rFonts w:ascii="Trebuchet MS" w:hAnsi="Trebuchet MS"/>
          <w:b w:val="0"/>
          <w:bCs/>
          <w:i/>
          <w:iCs/>
          <w:sz w:val="22"/>
          <w:szCs w:val="22"/>
        </w:rPr>
        <w:t>ț</w:t>
      </w:r>
      <w:r w:rsidRPr="00C42312">
        <w:rPr>
          <w:rFonts w:ascii="Trebuchet MS" w:hAnsi="Trebuchet MS"/>
          <w:b w:val="0"/>
          <w:bCs/>
          <w:i/>
          <w:iCs/>
          <w:sz w:val="22"/>
          <w:szCs w:val="22"/>
        </w:rPr>
        <w:t>ii</w:t>
      </w:r>
      <w:bookmarkEnd w:id="28"/>
    </w:p>
    <w:tbl>
      <w:tblPr>
        <w:tblStyle w:val="af4"/>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6B2F7F77" w14:textId="77777777">
        <w:tc>
          <w:tcPr>
            <w:tcW w:w="9396" w:type="dxa"/>
          </w:tcPr>
          <w:p w14:paraId="795273C0" w14:textId="77777777" w:rsidR="00461B6E" w:rsidRPr="00C42312" w:rsidRDefault="00B701C0" w:rsidP="00706118">
            <w:r w:rsidRPr="00C42312">
              <w:rPr>
                <w:rFonts w:ascii="Trebuchet MS" w:eastAsia="Trebuchet MS" w:hAnsi="Trebuchet MS" w:cs="Trebuchet MS"/>
                <w:i/>
              </w:rPr>
              <w:t>N/A</w:t>
            </w:r>
          </w:p>
        </w:tc>
      </w:tr>
    </w:tbl>
    <w:p w14:paraId="1839D5AB" w14:textId="77777777" w:rsidR="00461B6E" w:rsidRPr="00C42312" w:rsidRDefault="00654C2A">
      <w:pPr>
        <w:pStyle w:val="Heading2"/>
        <w:numPr>
          <w:ilvl w:val="1"/>
          <w:numId w:val="3"/>
        </w:numPr>
        <w:rPr>
          <w:rFonts w:ascii="Trebuchet MS" w:hAnsi="Trebuchet MS"/>
          <w:b w:val="0"/>
          <w:bCs/>
          <w:i/>
          <w:iCs/>
          <w:sz w:val="22"/>
          <w:szCs w:val="22"/>
        </w:rPr>
      </w:pPr>
      <w:bookmarkStart w:id="29" w:name="_Toc153266341"/>
      <w:r w:rsidRPr="00C42312">
        <w:rPr>
          <w:rFonts w:ascii="Trebuchet MS" w:hAnsi="Trebuchet MS"/>
          <w:b w:val="0"/>
          <w:bCs/>
          <w:i/>
          <w:iCs/>
          <w:sz w:val="22"/>
          <w:szCs w:val="22"/>
        </w:rPr>
        <w:t>Reguli privind ajutorul de stat</w:t>
      </w:r>
      <w:bookmarkEnd w:id="29"/>
      <w:r w:rsidRPr="00C42312">
        <w:rPr>
          <w:rFonts w:ascii="Trebuchet MS" w:hAnsi="Trebuchet MS"/>
          <w:b w:val="0"/>
          <w:bCs/>
          <w:i/>
          <w:iCs/>
          <w:sz w:val="22"/>
          <w:szCs w:val="22"/>
        </w:rPr>
        <w:t xml:space="preserve"> </w:t>
      </w:r>
    </w:p>
    <w:tbl>
      <w:tblPr>
        <w:tblStyle w:val="af5"/>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4DF681A1" w14:textId="77777777">
        <w:tc>
          <w:tcPr>
            <w:tcW w:w="9396" w:type="dxa"/>
          </w:tcPr>
          <w:p w14:paraId="7DC6C813" w14:textId="77777777" w:rsidR="00591F5E" w:rsidRPr="00C42312" w:rsidRDefault="00B701C0" w:rsidP="00706118">
            <w:r w:rsidRPr="00C42312">
              <w:rPr>
                <w:rFonts w:ascii="Trebuchet MS" w:eastAsia="Arial" w:hAnsi="Trebuchet MS" w:cs="Arial"/>
              </w:rPr>
              <w:t>N/A</w:t>
            </w:r>
          </w:p>
        </w:tc>
      </w:tr>
    </w:tbl>
    <w:p w14:paraId="04D7D9BB" w14:textId="77777777" w:rsidR="00461B6E" w:rsidRPr="00C42312" w:rsidRDefault="00654C2A">
      <w:pPr>
        <w:pStyle w:val="Heading2"/>
        <w:numPr>
          <w:ilvl w:val="1"/>
          <w:numId w:val="3"/>
        </w:numPr>
        <w:rPr>
          <w:rFonts w:ascii="Trebuchet MS" w:hAnsi="Trebuchet MS"/>
          <w:b w:val="0"/>
          <w:bCs/>
          <w:i/>
          <w:iCs/>
          <w:sz w:val="22"/>
          <w:szCs w:val="22"/>
        </w:rPr>
      </w:pPr>
      <w:bookmarkStart w:id="30" w:name="_Toc153266342"/>
      <w:r w:rsidRPr="00C42312">
        <w:rPr>
          <w:rFonts w:ascii="Trebuchet MS" w:hAnsi="Trebuchet MS"/>
          <w:b w:val="0"/>
          <w:bCs/>
          <w:i/>
          <w:iCs/>
          <w:sz w:val="22"/>
          <w:szCs w:val="22"/>
        </w:rPr>
        <w:t>Reguli privind instrumentele financiare</w:t>
      </w:r>
      <w:bookmarkEnd w:id="30"/>
      <w:r w:rsidRPr="00C42312">
        <w:rPr>
          <w:rFonts w:ascii="Trebuchet MS" w:hAnsi="Trebuchet MS"/>
          <w:b w:val="0"/>
          <w:bCs/>
          <w:i/>
          <w:iCs/>
          <w:sz w:val="22"/>
          <w:szCs w:val="22"/>
        </w:rPr>
        <w:t xml:space="preserve"> </w:t>
      </w:r>
    </w:p>
    <w:tbl>
      <w:tblPr>
        <w:tblStyle w:val="af6"/>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11BEDE55" w14:textId="77777777">
        <w:tc>
          <w:tcPr>
            <w:tcW w:w="9396" w:type="dxa"/>
          </w:tcPr>
          <w:p w14:paraId="67C87F0C" w14:textId="77777777" w:rsidR="00461B6E" w:rsidRPr="00C42312" w:rsidRDefault="00B701C0" w:rsidP="00706118">
            <w:bookmarkStart w:id="31" w:name="_Hlk139901640"/>
            <w:r w:rsidRPr="00C42312">
              <w:rPr>
                <w:rFonts w:ascii="Trebuchet MS" w:eastAsia="Trebuchet MS" w:hAnsi="Trebuchet MS" w:cs="Trebuchet MS"/>
                <w:i/>
              </w:rPr>
              <w:t>N/A</w:t>
            </w:r>
          </w:p>
        </w:tc>
      </w:tr>
    </w:tbl>
    <w:p w14:paraId="626416BA" w14:textId="77777777" w:rsidR="00461B6E" w:rsidRPr="00C42312" w:rsidRDefault="00654C2A">
      <w:pPr>
        <w:pStyle w:val="Heading2"/>
        <w:numPr>
          <w:ilvl w:val="1"/>
          <w:numId w:val="3"/>
        </w:numPr>
        <w:rPr>
          <w:rFonts w:ascii="Trebuchet MS" w:eastAsia="Trebuchet MS" w:hAnsi="Trebuchet MS" w:cs="Trebuchet MS"/>
          <w:i/>
          <w:color w:val="000000"/>
        </w:rPr>
      </w:pPr>
      <w:bookmarkStart w:id="32" w:name="_Toc153266343"/>
      <w:bookmarkEnd w:id="31"/>
      <w:r w:rsidRPr="00C42312">
        <w:rPr>
          <w:rFonts w:ascii="Trebuchet MS" w:hAnsi="Trebuchet MS"/>
          <w:b w:val="0"/>
          <w:bCs/>
          <w:i/>
          <w:iCs/>
          <w:sz w:val="22"/>
          <w:szCs w:val="22"/>
        </w:rPr>
        <w:t>Ac</w:t>
      </w:r>
      <w:r w:rsidR="00487A21" w:rsidRPr="00C42312">
        <w:rPr>
          <w:rFonts w:ascii="Trebuchet MS" w:hAnsi="Trebuchet MS"/>
          <w:b w:val="0"/>
          <w:bCs/>
          <w:i/>
          <w:iCs/>
          <w:sz w:val="22"/>
          <w:szCs w:val="22"/>
        </w:rPr>
        <w:t>ț</w:t>
      </w:r>
      <w:r w:rsidRPr="00C42312">
        <w:rPr>
          <w:rFonts w:ascii="Trebuchet MS" w:hAnsi="Trebuchet MS"/>
          <w:b w:val="0"/>
          <w:bCs/>
          <w:i/>
          <w:iCs/>
          <w:sz w:val="22"/>
          <w:szCs w:val="22"/>
        </w:rPr>
        <w:t xml:space="preserve">iuni interregionale, transfrontaliere </w:t>
      </w:r>
      <w:r w:rsidR="00487A21" w:rsidRPr="00C42312">
        <w:rPr>
          <w:rFonts w:ascii="Trebuchet MS" w:hAnsi="Trebuchet MS"/>
          <w:b w:val="0"/>
          <w:bCs/>
          <w:i/>
          <w:iCs/>
          <w:sz w:val="22"/>
          <w:szCs w:val="22"/>
        </w:rPr>
        <w:t>ș</w:t>
      </w:r>
      <w:r w:rsidRPr="00C42312">
        <w:rPr>
          <w:rFonts w:ascii="Trebuchet MS" w:hAnsi="Trebuchet MS"/>
          <w:b w:val="0"/>
          <w:bCs/>
          <w:i/>
          <w:iCs/>
          <w:sz w:val="22"/>
          <w:szCs w:val="22"/>
        </w:rPr>
        <w:t>i transna</w:t>
      </w:r>
      <w:r w:rsidR="00487A21" w:rsidRPr="00C42312">
        <w:rPr>
          <w:rFonts w:ascii="Trebuchet MS" w:hAnsi="Trebuchet MS"/>
          <w:b w:val="0"/>
          <w:bCs/>
          <w:i/>
          <w:iCs/>
          <w:sz w:val="22"/>
          <w:szCs w:val="22"/>
        </w:rPr>
        <w:t>ț</w:t>
      </w:r>
      <w:r w:rsidRPr="00C42312">
        <w:rPr>
          <w:rFonts w:ascii="Trebuchet MS" w:hAnsi="Trebuchet MS"/>
          <w:b w:val="0"/>
          <w:bCs/>
          <w:i/>
          <w:iCs/>
          <w:sz w:val="22"/>
          <w:szCs w:val="22"/>
        </w:rPr>
        <w:t>ionale</w:t>
      </w:r>
      <w:bookmarkEnd w:id="32"/>
      <w:r w:rsidRPr="00C42312">
        <w:rPr>
          <w:rFonts w:ascii="Trebuchet MS" w:eastAsia="Arial" w:hAnsi="Trebuchet MS" w:cs="Arial"/>
          <w:i/>
          <w:color w:val="000000"/>
        </w:rPr>
        <w:t xml:space="preserve"> </w:t>
      </w:r>
    </w:p>
    <w:tbl>
      <w:tblPr>
        <w:tblStyle w:val="af6"/>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0C1772" w:rsidRPr="00C42312" w14:paraId="17305AC7" w14:textId="77777777" w:rsidTr="00DC23CC">
        <w:tc>
          <w:tcPr>
            <w:tcW w:w="9396" w:type="dxa"/>
          </w:tcPr>
          <w:p w14:paraId="34C8D216" w14:textId="77777777" w:rsidR="00794857" w:rsidRPr="00A041C2" w:rsidRDefault="00794857" w:rsidP="00A041C2">
            <w:pPr>
              <w:jc w:val="both"/>
              <w:rPr>
                <w:rFonts w:ascii="Trebuchet MS" w:eastAsia="Trebuchet MS" w:hAnsi="Trebuchet MS" w:cs="Trebuchet MS"/>
                <w:iCs/>
              </w:rPr>
            </w:pPr>
            <w:r w:rsidRPr="00C42312">
              <w:rPr>
                <w:rFonts w:ascii="Trebuchet MS" w:eastAsia="Trebuchet MS" w:hAnsi="Trebuchet MS" w:cs="Trebuchet MS"/>
                <w:iCs/>
              </w:rPr>
              <w:t>Prin acțiunile propuse pentru cultură se sprijină îndeplinirea obiectivelor Strategiei UE pentru Regiunea Dunării (</w:t>
            </w:r>
            <w:r w:rsidRPr="0050770F">
              <w:rPr>
                <w:rFonts w:ascii="Trebuchet MS" w:eastAsia="Trebuchet MS" w:hAnsi="Trebuchet MS" w:cs="Trebuchet MS"/>
                <w:iCs/>
              </w:rPr>
              <w:t xml:space="preserve">SUERD), respectiv AP 3 „Promovarea culturii </w:t>
            </w:r>
            <w:proofErr w:type="spellStart"/>
            <w:r w:rsidRPr="0050770F">
              <w:rPr>
                <w:rFonts w:ascii="Trebuchet MS" w:eastAsia="Trebuchet MS" w:hAnsi="Trebuchet MS" w:cs="Trebuchet MS"/>
                <w:iCs/>
              </w:rPr>
              <w:t>şi</w:t>
            </w:r>
            <w:proofErr w:type="spellEnd"/>
            <w:r w:rsidRPr="0050770F">
              <w:rPr>
                <w:rFonts w:ascii="Trebuchet MS" w:eastAsia="Trebuchet MS" w:hAnsi="Trebuchet MS" w:cs="Trebuchet MS"/>
                <w:iCs/>
              </w:rPr>
              <w:t xml:space="preserve"> a turismului, a contactelor directe între oameni”</w:t>
            </w:r>
            <w:r w:rsidR="00A041C2" w:rsidRPr="0050770F">
              <w:rPr>
                <w:rFonts w:ascii="Trebuchet MS" w:eastAsia="Trebuchet MS" w:hAnsi="Trebuchet MS" w:cs="Trebuchet MS"/>
                <w:iCs/>
              </w:rPr>
              <w:t>.</w:t>
            </w:r>
          </w:p>
        </w:tc>
      </w:tr>
    </w:tbl>
    <w:p w14:paraId="35175464" w14:textId="77777777" w:rsidR="00461B6E" w:rsidRPr="00C42312" w:rsidRDefault="00654C2A">
      <w:pPr>
        <w:pStyle w:val="Heading2"/>
        <w:numPr>
          <w:ilvl w:val="1"/>
          <w:numId w:val="3"/>
        </w:numPr>
        <w:rPr>
          <w:rFonts w:ascii="Trebuchet MS" w:hAnsi="Trebuchet MS"/>
          <w:b w:val="0"/>
          <w:bCs/>
          <w:i/>
          <w:iCs/>
          <w:sz w:val="22"/>
          <w:szCs w:val="22"/>
        </w:rPr>
      </w:pPr>
      <w:bookmarkStart w:id="33" w:name="_Toc153266344"/>
      <w:r w:rsidRPr="00C42312">
        <w:rPr>
          <w:rFonts w:ascii="Trebuchet MS" w:hAnsi="Trebuchet MS"/>
          <w:b w:val="0"/>
          <w:bCs/>
          <w:i/>
          <w:iCs/>
          <w:sz w:val="22"/>
          <w:szCs w:val="22"/>
        </w:rPr>
        <w:t>Principii orizontale</w:t>
      </w:r>
      <w:bookmarkEnd w:id="33"/>
    </w:p>
    <w:tbl>
      <w:tblPr>
        <w:tblStyle w:val="af7"/>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4FF19431" w14:textId="77777777">
        <w:tc>
          <w:tcPr>
            <w:tcW w:w="9396" w:type="dxa"/>
          </w:tcPr>
          <w:p w14:paraId="5B0D60D6" w14:textId="77777777" w:rsidR="008142DC" w:rsidRPr="00C42312" w:rsidRDefault="00654C2A">
            <w:pPr>
              <w:spacing w:before="120" w:after="120"/>
              <w:jc w:val="both"/>
              <w:rPr>
                <w:rFonts w:ascii="Trebuchet MS" w:eastAsia="Trebuchet MS" w:hAnsi="Trebuchet MS" w:cs="Trebuchet MS"/>
              </w:rPr>
            </w:pPr>
            <w:r w:rsidRPr="00C42312">
              <w:rPr>
                <w:rFonts w:ascii="Trebuchet MS" w:eastAsia="Trebuchet MS" w:hAnsi="Trebuchet MS" w:cs="Trebuchet MS"/>
              </w:rPr>
              <w:t>Interven</w:t>
            </w:r>
            <w:r w:rsidR="00487A21" w:rsidRPr="00C42312">
              <w:rPr>
                <w:rFonts w:ascii="Trebuchet MS" w:eastAsia="Trebuchet MS" w:hAnsi="Trebuchet MS" w:cs="Trebuchet MS"/>
              </w:rPr>
              <w:t>ț</w:t>
            </w:r>
            <w:r w:rsidRPr="00C42312">
              <w:rPr>
                <w:rFonts w:ascii="Trebuchet MS" w:eastAsia="Trebuchet MS" w:hAnsi="Trebuchet MS" w:cs="Trebuchet MS"/>
              </w:rPr>
              <w:t xml:space="preserve">iile promovează egalitatea de gen, incluziunea </w:t>
            </w:r>
            <w:r w:rsidR="00487A21" w:rsidRPr="00C42312">
              <w:rPr>
                <w:rFonts w:ascii="Trebuchet MS" w:eastAsia="Trebuchet MS" w:hAnsi="Trebuchet MS" w:cs="Trebuchet MS"/>
              </w:rPr>
              <w:t>ș</w:t>
            </w:r>
            <w:r w:rsidRPr="00C42312">
              <w:rPr>
                <w:rFonts w:ascii="Trebuchet MS" w:eastAsia="Trebuchet MS" w:hAnsi="Trebuchet MS" w:cs="Trebuchet MS"/>
              </w:rPr>
              <w:t xml:space="preserve">i non-discriminarea. </w:t>
            </w:r>
          </w:p>
          <w:p w14:paraId="2B48C9C9" w14:textId="77777777" w:rsidR="008142DC" w:rsidRPr="00C42312" w:rsidRDefault="00654C2A">
            <w:pPr>
              <w:spacing w:before="120" w:after="120"/>
              <w:jc w:val="both"/>
              <w:rPr>
                <w:rFonts w:ascii="Trebuchet MS" w:eastAsia="Trebuchet MS" w:hAnsi="Trebuchet MS" w:cs="Trebuchet MS"/>
              </w:rPr>
            </w:pPr>
            <w:r w:rsidRPr="00C42312">
              <w:rPr>
                <w:rFonts w:ascii="Trebuchet MS" w:eastAsia="Trebuchet MS" w:hAnsi="Trebuchet MS" w:cs="Trebuchet MS"/>
              </w:rPr>
              <w:t>Proiectele vor încorpora diverse ac</w:t>
            </w:r>
            <w:r w:rsidR="00487A21" w:rsidRPr="00C42312">
              <w:rPr>
                <w:rFonts w:ascii="Trebuchet MS" w:eastAsia="Trebuchet MS" w:hAnsi="Trebuchet MS" w:cs="Trebuchet MS"/>
              </w:rPr>
              <w:t>ț</w:t>
            </w:r>
            <w:r w:rsidRPr="00C42312">
              <w:rPr>
                <w:rFonts w:ascii="Trebuchet MS" w:eastAsia="Trebuchet MS" w:hAnsi="Trebuchet MS" w:cs="Trebuchet MS"/>
              </w:rPr>
              <w:t>iuni, ca parte integrantă a stadiilor din ciclul lor de via</w:t>
            </w:r>
            <w:r w:rsidR="00487A21" w:rsidRPr="00C42312">
              <w:rPr>
                <w:rFonts w:ascii="Trebuchet MS" w:eastAsia="Trebuchet MS" w:hAnsi="Trebuchet MS" w:cs="Trebuchet MS"/>
              </w:rPr>
              <w:t>ț</w:t>
            </w:r>
            <w:r w:rsidRPr="00C42312">
              <w:rPr>
                <w:rFonts w:ascii="Trebuchet MS" w:eastAsia="Trebuchet MS" w:hAnsi="Trebuchet MS" w:cs="Trebuchet MS"/>
              </w:rPr>
              <w:t>ă, care să reflecte modul în care vor fi transpuse principiile mai sus men</w:t>
            </w:r>
            <w:r w:rsidR="00487A21" w:rsidRPr="00C42312">
              <w:rPr>
                <w:rFonts w:ascii="Trebuchet MS" w:eastAsia="Trebuchet MS" w:hAnsi="Trebuchet MS" w:cs="Trebuchet MS"/>
              </w:rPr>
              <w:t>ț</w:t>
            </w:r>
            <w:r w:rsidRPr="00C42312">
              <w:rPr>
                <w:rFonts w:ascii="Trebuchet MS" w:eastAsia="Trebuchet MS" w:hAnsi="Trebuchet MS" w:cs="Trebuchet MS"/>
              </w:rPr>
              <w:t xml:space="preserve">ionate. </w:t>
            </w:r>
          </w:p>
          <w:p w14:paraId="2271E7E8" w14:textId="77777777" w:rsidR="008142DC" w:rsidRPr="00C42312" w:rsidRDefault="00654C2A">
            <w:pPr>
              <w:spacing w:before="120" w:after="120"/>
              <w:jc w:val="both"/>
              <w:rPr>
                <w:rFonts w:ascii="Trebuchet MS" w:eastAsia="Trebuchet MS" w:hAnsi="Trebuchet MS" w:cs="Trebuchet MS"/>
              </w:rPr>
            </w:pPr>
            <w:r w:rsidRPr="00C42312">
              <w:rPr>
                <w:rFonts w:ascii="Trebuchet MS" w:eastAsia="Trebuchet MS" w:hAnsi="Trebuchet MS" w:cs="Trebuchet MS"/>
              </w:rPr>
              <w:t>Respectarea principiului egalită</w:t>
            </w:r>
            <w:r w:rsidR="00487A21" w:rsidRPr="00C42312">
              <w:rPr>
                <w:rFonts w:ascii="Trebuchet MS" w:eastAsia="Trebuchet MS" w:hAnsi="Trebuchet MS" w:cs="Trebuchet MS"/>
              </w:rPr>
              <w:t>ț</w:t>
            </w:r>
            <w:r w:rsidRPr="00C42312">
              <w:rPr>
                <w:rFonts w:ascii="Trebuchet MS" w:eastAsia="Trebuchet MS" w:hAnsi="Trebuchet MS" w:cs="Trebuchet MS"/>
              </w:rPr>
              <w:t xml:space="preserve">ii de gen - asigurarea unui nivel egal de vizibilitate, afirmare </w:t>
            </w:r>
            <w:r w:rsidR="00487A21" w:rsidRPr="00C42312">
              <w:rPr>
                <w:rFonts w:ascii="Trebuchet MS" w:eastAsia="Trebuchet MS" w:hAnsi="Trebuchet MS" w:cs="Trebuchet MS"/>
              </w:rPr>
              <w:t>ș</w:t>
            </w:r>
            <w:r w:rsidRPr="00C42312">
              <w:rPr>
                <w:rFonts w:ascii="Trebuchet MS" w:eastAsia="Trebuchet MS" w:hAnsi="Trebuchet MS" w:cs="Trebuchet MS"/>
              </w:rPr>
              <w:t>i participare pentru toate genurile în toate sferele vie</w:t>
            </w:r>
            <w:r w:rsidR="00487A21" w:rsidRPr="00C42312">
              <w:rPr>
                <w:rFonts w:ascii="Trebuchet MS" w:eastAsia="Trebuchet MS" w:hAnsi="Trebuchet MS" w:cs="Trebuchet MS"/>
              </w:rPr>
              <w:t>ț</w:t>
            </w:r>
            <w:r w:rsidRPr="00C42312">
              <w:rPr>
                <w:rFonts w:ascii="Trebuchet MS" w:eastAsia="Trebuchet MS" w:hAnsi="Trebuchet MS" w:cs="Trebuchet MS"/>
              </w:rPr>
              <w:t xml:space="preserve">ii publice </w:t>
            </w:r>
            <w:r w:rsidR="00487A21" w:rsidRPr="00C42312">
              <w:rPr>
                <w:rFonts w:ascii="Trebuchet MS" w:eastAsia="Trebuchet MS" w:hAnsi="Trebuchet MS" w:cs="Trebuchet MS"/>
              </w:rPr>
              <w:t>ș</w:t>
            </w:r>
            <w:r w:rsidRPr="00C42312">
              <w:rPr>
                <w:rFonts w:ascii="Trebuchet MS" w:eastAsia="Trebuchet MS" w:hAnsi="Trebuchet MS" w:cs="Trebuchet MS"/>
              </w:rPr>
              <w:t xml:space="preserve">i private. </w:t>
            </w:r>
          </w:p>
          <w:p w14:paraId="06DA787D" w14:textId="77777777" w:rsidR="008142DC" w:rsidRPr="00C42312" w:rsidRDefault="00654C2A">
            <w:pPr>
              <w:spacing w:before="120" w:after="120"/>
              <w:jc w:val="both"/>
              <w:rPr>
                <w:rFonts w:ascii="Trebuchet MS" w:eastAsia="Trebuchet MS" w:hAnsi="Trebuchet MS" w:cs="Trebuchet MS"/>
              </w:rPr>
            </w:pPr>
            <w:r w:rsidRPr="00C42312">
              <w:rPr>
                <w:rFonts w:ascii="Trebuchet MS" w:eastAsia="Trebuchet MS" w:hAnsi="Trebuchet MS" w:cs="Trebuchet MS"/>
              </w:rPr>
              <w:t>Proiectele vor descrie modul în care activită</w:t>
            </w:r>
            <w:r w:rsidR="00487A21" w:rsidRPr="00C42312">
              <w:rPr>
                <w:rFonts w:ascii="Trebuchet MS" w:eastAsia="Trebuchet MS" w:hAnsi="Trebuchet MS" w:cs="Trebuchet MS"/>
              </w:rPr>
              <w:t>ț</w:t>
            </w:r>
            <w:r w:rsidRPr="00C42312">
              <w:rPr>
                <w:rFonts w:ascii="Trebuchet MS" w:eastAsia="Trebuchet MS" w:hAnsi="Trebuchet MS" w:cs="Trebuchet MS"/>
              </w:rPr>
              <w:t xml:space="preserve">ile respectă reglementările care interzic discriminarea. </w:t>
            </w:r>
          </w:p>
          <w:p w14:paraId="064D18A6" w14:textId="77777777" w:rsidR="00461B6E" w:rsidRPr="00C42312" w:rsidRDefault="00654C2A">
            <w:pPr>
              <w:spacing w:before="120" w:after="120"/>
              <w:jc w:val="both"/>
              <w:rPr>
                <w:rFonts w:ascii="Trebuchet MS" w:eastAsia="Trebuchet MS" w:hAnsi="Trebuchet MS" w:cs="Trebuchet MS"/>
              </w:rPr>
            </w:pPr>
            <w:r w:rsidRPr="00C42312">
              <w:rPr>
                <w:rFonts w:ascii="Trebuchet MS" w:eastAsia="Trebuchet MS" w:hAnsi="Trebuchet MS" w:cs="Trebuchet MS"/>
              </w:rPr>
              <w:lastRenderedPageBreak/>
              <w:t xml:space="preserve">Se va asigura respectarea statutului </w:t>
            </w:r>
            <w:r w:rsidR="00487A21" w:rsidRPr="00C42312">
              <w:rPr>
                <w:rFonts w:ascii="Trebuchet MS" w:eastAsia="Trebuchet MS" w:hAnsi="Trebuchet MS" w:cs="Trebuchet MS"/>
              </w:rPr>
              <w:t>ș</w:t>
            </w:r>
            <w:r w:rsidRPr="00C42312">
              <w:rPr>
                <w:rFonts w:ascii="Trebuchet MS" w:eastAsia="Trebuchet MS" w:hAnsi="Trebuchet MS" w:cs="Trebuchet MS"/>
              </w:rPr>
              <w:t xml:space="preserve">i drepturilor persoanelor </w:t>
            </w:r>
            <w:proofErr w:type="spellStart"/>
            <w:r w:rsidRPr="00C42312">
              <w:rPr>
                <w:rFonts w:ascii="Trebuchet MS" w:eastAsia="Trebuchet MS" w:hAnsi="Trebuchet MS" w:cs="Trebuchet MS"/>
              </w:rPr>
              <w:t>impactate</w:t>
            </w:r>
            <w:proofErr w:type="spellEnd"/>
            <w:r w:rsidRPr="00C42312">
              <w:rPr>
                <w:rFonts w:ascii="Trebuchet MS" w:eastAsia="Trebuchet MS" w:hAnsi="Trebuchet MS" w:cs="Trebuchet MS"/>
              </w:rPr>
              <w:t xml:space="preserve"> de proiect, în conformitate cu Carta drepturilor fundamentale UE </w:t>
            </w:r>
            <w:r w:rsidR="00487A21" w:rsidRPr="00C42312">
              <w:rPr>
                <w:rFonts w:ascii="Trebuchet MS" w:eastAsia="Trebuchet MS" w:hAnsi="Trebuchet MS" w:cs="Trebuchet MS"/>
              </w:rPr>
              <w:t>ș</w:t>
            </w:r>
            <w:r w:rsidRPr="00C42312">
              <w:rPr>
                <w:rFonts w:ascii="Trebuchet MS" w:eastAsia="Trebuchet MS" w:hAnsi="Trebuchet MS" w:cs="Trebuchet MS"/>
              </w:rPr>
              <w:t>i Conven</w:t>
            </w:r>
            <w:r w:rsidR="00487A21" w:rsidRPr="00C42312">
              <w:rPr>
                <w:rFonts w:ascii="Trebuchet MS" w:eastAsia="Trebuchet MS" w:hAnsi="Trebuchet MS" w:cs="Trebuchet MS"/>
              </w:rPr>
              <w:t>ț</w:t>
            </w:r>
            <w:r w:rsidRPr="00C42312">
              <w:rPr>
                <w:rFonts w:ascii="Trebuchet MS" w:eastAsia="Trebuchet MS" w:hAnsi="Trebuchet MS" w:cs="Trebuchet MS"/>
              </w:rPr>
              <w:t>iei ONU privind drepturile persoanelor cu dizabilită</w:t>
            </w:r>
            <w:r w:rsidR="00487A21" w:rsidRPr="00C42312">
              <w:rPr>
                <w:rFonts w:ascii="Trebuchet MS" w:eastAsia="Trebuchet MS" w:hAnsi="Trebuchet MS" w:cs="Trebuchet MS"/>
              </w:rPr>
              <w:t>ț</w:t>
            </w:r>
            <w:r w:rsidRPr="00C42312">
              <w:rPr>
                <w:rFonts w:ascii="Trebuchet MS" w:eastAsia="Trebuchet MS" w:hAnsi="Trebuchet MS" w:cs="Trebuchet MS"/>
              </w:rPr>
              <w:t>i, inclusiv a Strategiei europene privind drepturile persoanelor cu dizabilită</w:t>
            </w:r>
            <w:r w:rsidR="00487A21" w:rsidRPr="00C42312">
              <w:rPr>
                <w:rFonts w:ascii="Trebuchet MS" w:eastAsia="Trebuchet MS" w:hAnsi="Trebuchet MS" w:cs="Trebuchet MS"/>
              </w:rPr>
              <w:t>ț</w:t>
            </w:r>
            <w:r w:rsidRPr="00C42312">
              <w:rPr>
                <w:rFonts w:ascii="Trebuchet MS" w:eastAsia="Trebuchet MS" w:hAnsi="Trebuchet MS" w:cs="Trebuchet MS"/>
              </w:rPr>
              <w:t>i 2021- 2030.</w:t>
            </w:r>
          </w:p>
          <w:p w14:paraId="56B7457C" w14:textId="77777777" w:rsidR="00874B0E" w:rsidRPr="00C42312" w:rsidRDefault="00654C2A" w:rsidP="00874B0E">
            <w:pPr>
              <w:spacing w:before="120" w:after="120"/>
              <w:jc w:val="both"/>
              <w:rPr>
                <w:rFonts w:ascii="Trebuchet MS" w:eastAsia="Arial" w:hAnsi="Trebuchet MS" w:cs="Arial"/>
              </w:rPr>
            </w:pPr>
            <w:r w:rsidRPr="00C42312">
              <w:rPr>
                <w:rFonts w:ascii="Trebuchet MS" w:eastAsia="Trebuchet MS" w:hAnsi="Trebuchet MS" w:cs="Trebuchet MS"/>
              </w:rPr>
              <w:t>Soli</w:t>
            </w:r>
            <w:r w:rsidRPr="00C42312">
              <w:rPr>
                <w:rFonts w:ascii="Trebuchet MS" w:eastAsia="Arial" w:hAnsi="Trebuchet MS" w:cs="Arial"/>
              </w:rPr>
              <w:t>citan</w:t>
            </w:r>
            <w:r w:rsidR="00487A21" w:rsidRPr="00C42312">
              <w:rPr>
                <w:rFonts w:ascii="Trebuchet MS" w:eastAsia="Arial" w:hAnsi="Trebuchet MS" w:cs="Arial"/>
              </w:rPr>
              <w:t>ț</w:t>
            </w:r>
            <w:r w:rsidRPr="00C42312">
              <w:rPr>
                <w:rFonts w:ascii="Trebuchet MS" w:eastAsia="Arial" w:hAnsi="Trebuchet MS" w:cs="Arial"/>
              </w:rPr>
              <w:t>ii vor detalia respectarea acestor principii în cadrul Cererii de Finan</w:t>
            </w:r>
            <w:r w:rsidR="00487A21" w:rsidRPr="00C42312">
              <w:rPr>
                <w:rFonts w:ascii="Trebuchet MS" w:eastAsia="Arial" w:hAnsi="Trebuchet MS" w:cs="Arial"/>
              </w:rPr>
              <w:t>ț</w:t>
            </w:r>
            <w:r w:rsidRPr="00C42312">
              <w:rPr>
                <w:rFonts w:ascii="Trebuchet MS" w:eastAsia="Arial" w:hAnsi="Trebuchet MS" w:cs="Arial"/>
              </w:rPr>
              <w:t>are  - Sec</w:t>
            </w:r>
            <w:r w:rsidR="00487A21" w:rsidRPr="00C42312">
              <w:rPr>
                <w:rFonts w:ascii="Trebuchet MS" w:eastAsia="Arial" w:hAnsi="Trebuchet MS" w:cs="Arial"/>
              </w:rPr>
              <w:t>ț</w:t>
            </w:r>
            <w:r w:rsidRPr="00C42312">
              <w:rPr>
                <w:rFonts w:ascii="Trebuchet MS" w:eastAsia="Arial" w:hAnsi="Trebuchet MS" w:cs="Arial"/>
              </w:rPr>
              <w:t>iunea: PRINCIPII ORIZONTALE</w:t>
            </w:r>
            <w:r w:rsidR="009B2CD2" w:rsidRPr="00C42312">
              <w:rPr>
                <w:rFonts w:ascii="Trebuchet MS" w:eastAsia="Arial" w:hAnsi="Trebuchet MS" w:cs="Arial"/>
              </w:rPr>
              <w:t>.</w:t>
            </w:r>
          </w:p>
        </w:tc>
      </w:tr>
    </w:tbl>
    <w:p w14:paraId="01CEF618" w14:textId="77777777" w:rsidR="00461B6E" w:rsidRPr="00C42312" w:rsidRDefault="00654C2A">
      <w:pPr>
        <w:pStyle w:val="Heading2"/>
        <w:numPr>
          <w:ilvl w:val="1"/>
          <w:numId w:val="3"/>
        </w:numPr>
        <w:rPr>
          <w:rFonts w:ascii="Trebuchet MS" w:hAnsi="Trebuchet MS"/>
          <w:b w:val="0"/>
          <w:bCs/>
          <w:i/>
          <w:iCs/>
          <w:sz w:val="22"/>
          <w:szCs w:val="22"/>
        </w:rPr>
      </w:pPr>
      <w:bookmarkStart w:id="34" w:name="_Toc153266345"/>
      <w:r w:rsidRPr="00C42312">
        <w:rPr>
          <w:rFonts w:ascii="Trebuchet MS" w:hAnsi="Trebuchet MS"/>
          <w:b w:val="0"/>
          <w:bCs/>
          <w:i/>
          <w:iCs/>
          <w:sz w:val="22"/>
          <w:szCs w:val="22"/>
        </w:rPr>
        <w:lastRenderedPageBreak/>
        <w:t xml:space="preserve">Aspecte de mediu (inclusiv aplicarea Directivei 2011/92/UE a Parlamentului European </w:t>
      </w:r>
      <w:r w:rsidR="00487A21" w:rsidRPr="00C42312">
        <w:rPr>
          <w:rFonts w:ascii="Trebuchet MS" w:hAnsi="Trebuchet MS"/>
          <w:b w:val="0"/>
          <w:bCs/>
          <w:i/>
          <w:iCs/>
          <w:sz w:val="22"/>
          <w:szCs w:val="22"/>
        </w:rPr>
        <w:t>ș</w:t>
      </w:r>
      <w:r w:rsidRPr="00C42312">
        <w:rPr>
          <w:rFonts w:ascii="Trebuchet MS" w:hAnsi="Trebuchet MS"/>
          <w:b w:val="0"/>
          <w:bCs/>
          <w:i/>
          <w:iCs/>
          <w:sz w:val="22"/>
          <w:szCs w:val="22"/>
        </w:rPr>
        <w:t>i a Consiliului). Aplicarea principiului  DNSH. Imunizarea la schimbările climatice</w:t>
      </w:r>
      <w:bookmarkEnd w:id="34"/>
    </w:p>
    <w:tbl>
      <w:tblPr>
        <w:tblStyle w:val="af8"/>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004C7ECD" w14:textId="77777777">
        <w:tc>
          <w:tcPr>
            <w:tcW w:w="9396" w:type="dxa"/>
          </w:tcPr>
          <w:p w14:paraId="7BC3A578" w14:textId="77777777" w:rsidR="005F1897" w:rsidRPr="00C42312" w:rsidRDefault="00654C2A" w:rsidP="005F1897">
            <w:pPr>
              <w:spacing w:before="120" w:after="120"/>
              <w:jc w:val="both"/>
              <w:rPr>
                <w:rFonts w:ascii="Trebuchet MS" w:eastAsia="Arial" w:hAnsi="Trebuchet MS" w:cs="Arial"/>
              </w:rPr>
            </w:pPr>
            <w:r w:rsidRPr="00C42312">
              <w:rPr>
                <w:rFonts w:ascii="Trebuchet MS" w:eastAsia="Trebuchet MS" w:hAnsi="Trebuchet MS" w:cs="Trebuchet MS"/>
              </w:rPr>
              <w:t>Proiect</w:t>
            </w:r>
            <w:r w:rsidR="00551E2E" w:rsidRPr="00C42312">
              <w:rPr>
                <w:rFonts w:ascii="Trebuchet MS" w:eastAsia="Trebuchet MS" w:hAnsi="Trebuchet MS" w:cs="Trebuchet MS"/>
              </w:rPr>
              <w:t>ul</w:t>
            </w:r>
            <w:r w:rsidRPr="00C42312">
              <w:rPr>
                <w:rFonts w:ascii="Trebuchet MS" w:eastAsia="Trebuchet MS" w:hAnsi="Trebuchet MS" w:cs="Trebuchet MS"/>
              </w:rPr>
              <w:t xml:space="preserve"> finan</w:t>
            </w:r>
            <w:r w:rsidR="00487A21" w:rsidRPr="00C42312">
              <w:rPr>
                <w:rFonts w:ascii="Trebuchet MS" w:eastAsia="Trebuchet MS" w:hAnsi="Trebuchet MS" w:cs="Trebuchet MS"/>
              </w:rPr>
              <w:t>ț</w:t>
            </w:r>
            <w:r w:rsidRPr="00C42312">
              <w:rPr>
                <w:rFonts w:ascii="Trebuchet MS" w:eastAsia="Trebuchet MS" w:hAnsi="Trebuchet MS" w:cs="Trebuchet MS"/>
              </w:rPr>
              <w:t>at presupun</w:t>
            </w:r>
            <w:r w:rsidR="00551E2E" w:rsidRPr="00C42312">
              <w:rPr>
                <w:rFonts w:ascii="Trebuchet MS" w:eastAsia="Trebuchet MS" w:hAnsi="Trebuchet MS" w:cs="Trebuchet MS"/>
              </w:rPr>
              <w:t>e</w:t>
            </w:r>
            <w:r w:rsidRPr="00C42312">
              <w:rPr>
                <w:rFonts w:ascii="Trebuchet MS" w:eastAsia="Trebuchet MS" w:hAnsi="Trebuchet MS" w:cs="Trebuchet MS"/>
              </w:rPr>
              <w:t xml:space="preserve"> </w:t>
            </w:r>
            <w:r w:rsidR="00551E2E" w:rsidRPr="00C42312">
              <w:rPr>
                <w:rFonts w:ascii="Trebuchet MS" w:eastAsia="Trebuchet MS" w:hAnsi="Trebuchet MS" w:cs="Trebuchet MS"/>
              </w:rPr>
              <w:t xml:space="preserve">activități de tipul: </w:t>
            </w:r>
            <w:r w:rsidR="00602CE7" w:rsidRPr="00602CE7">
              <w:rPr>
                <w:rFonts w:ascii="Trebuchet MS" w:eastAsia="Arial" w:hAnsi="Trebuchet MS" w:cs="Arial"/>
              </w:rPr>
              <w:t>dezvolt</w:t>
            </w:r>
            <w:r w:rsidR="00602CE7">
              <w:rPr>
                <w:rFonts w:ascii="Trebuchet MS" w:eastAsia="Arial" w:hAnsi="Trebuchet MS" w:cs="Arial"/>
              </w:rPr>
              <w:t>area</w:t>
            </w:r>
            <w:r w:rsidR="00602CE7" w:rsidRPr="00602CE7">
              <w:rPr>
                <w:rFonts w:ascii="Trebuchet MS" w:eastAsia="Arial" w:hAnsi="Trebuchet MS" w:cs="Arial"/>
              </w:rPr>
              <w:t xml:space="preserve">, printr-o schemă de ajutor de </w:t>
            </w:r>
            <w:proofErr w:type="spellStart"/>
            <w:r w:rsidR="00602CE7" w:rsidRPr="00602CE7">
              <w:rPr>
                <w:rFonts w:ascii="Trebuchet MS" w:eastAsia="Arial" w:hAnsi="Trebuchet MS" w:cs="Arial"/>
              </w:rPr>
              <w:t>minimis</w:t>
            </w:r>
            <w:proofErr w:type="spellEnd"/>
            <w:r w:rsidR="00602CE7" w:rsidRPr="00602CE7">
              <w:rPr>
                <w:rFonts w:ascii="Trebuchet MS" w:eastAsia="Arial" w:hAnsi="Trebuchet MS" w:cs="Arial"/>
              </w:rPr>
              <w:t>, capacității operatorilor din sector</w:t>
            </w:r>
            <w:r w:rsidR="00602CE7">
              <w:rPr>
                <w:rFonts w:ascii="Trebuchet MS" w:eastAsia="Arial" w:hAnsi="Trebuchet MS" w:cs="Arial"/>
              </w:rPr>
              <w:t>ul</w:t>
            </w:r>
            <w:r w:rsidR="00602CE7" w:rsidRPr="00602CE7">
              <w:rPr>
                <w:rFonts w:ascii="Trebuchet MS" w:eastAsia="Arial" w:hAnsi="Trebuchet MS" w:cs="Arial"/>
              </w:rPr>
              <w:t xml:space="preserve"> de realizare a cărților în format electronic (e-</w:t>
            </w:r>
            <w:proofErr w:type="spellStart"/>
            <w:r w:rsidR="00602CE7" w:rsidRPr="00602CE7">
              <w:rPr>
                <w:rFonts w:ascii="Trebuchet MS" w:eastAsia="Arial" w:hAnsi="Trebuchet MS" w:cs="Arial"/>
              </w:rPr>
              <w:t>book</w:t>
            </w:r>
            <w:proofErr w:type="spellEnd"/>
            <w:r w:rsidR="00602CE7" w:rsidRPr="00602CE7">
              <w:rPr>
                <w:rFonts w:ascii="Trebuchet MS" w:eastAsia="Arial" w:hAnsi="Trebuchet MS" w:cs="Arial"/>
              </w:rPr>
              <w:t xml:space="preserve">, </w:t>
            </w:r>
            <w:proofErr w:type="spellStart"/>
            <w:r w:rsidR="00602CE7" w:rsidRPr="00602CE7">
              <w:rPr>
                <w:rFonts w:ascii="Trebuchet MS" w:eastAsia="Arial" w:hAnsi="Trebuchet MS" w:cs="Arial"/>
              </w:rPr>
              <w:t>audiobook</w:t>
            </w:r>
            <w:proofErr w:type="spellEnd"/>
            <w:r w:rsidR="00602CE7" w:rsidRPr="00602CE7">
              <w:rPr>
                <w:rFonts w:ascii="Trebuchet MS" w:eastAsia="Arial" w:hAnsi="Trebuchet MS" w:cs="Arial"/>
              </w:rPr>
              <w:t xml:space="preserve"> etc), cu precădere pentru volume ale autorilor de limbă română, realiz</w:t>
            </w:r>
            <w:r w:rsidR="00602CE7">
              <w:rPr>
                <w:rFonts w:ascii="Trebuchet MS" w:eastAsia="Arial" w:hAnsi="Trebuchet MS" w:cs="Arial"/>
              </w:rPr>
              <w:t>area</w:t>
            </w:r>
            <w:r w:rsidR="00602CE7" w:rsidRPr="00602CE7">
              <w:rPr>
                <w:rFonts w:ascii="Trebuchet MS" w:eastAsia="Arial" w:hAnsi="Trebuchet MS" w:cs="Arial"/>
              </w:rPr>
              <w:t xml:space="preserve"> unui catalog online pentru operele literare românești pentru promovarea lecturii în rândul tinerei generații etc. Totodată se vor realiza acțiuni de atragere de noi audiențe folosind noile instrumente și tehnologii de tipul </w:t>
            </w:r>
            <w:proofErr w:type="spellStart"/>
            <w:r w:rsidR="00602CE7" w:rsidRPr="00602CE7">
              <w:rPr>
                <w:rFonts w:ascii="Trebuchet MS" w:eastAsia="Arial" w:hAnsi="Trebuchet MS" w:cs="Arial"/>
              </w:rPr>
              <w:t>vlog</w:t>
            </w:r>
            <w:proofErr w:type="spellEnd"/>
            <w:r w:rsidR="00602CE7" w:rsidRPr="00602CE7">
              <w:rPr>
                <w:rFonts w:ascii="Trebuchet MS" w:eastAsia="Arial" w:hAnsi="Trebuchet MS" w:cs="Arial"/>
              </w:rPr>
              <w:t xml:space="preserve">-urilor, </w:t>
            </w:r>
            <w:proofErr w:type="spellStart"/>
            <w:r w:rsidR="00602CE7" w:rsidRPr="00602CE7">
              <w:rPr>
                <w:rFonts w:ascii="Trebuchet MS" w:eastAsia="Arial" w:hAnsi="Trebuchet MS" w:cs="Arial"/>
              </w:rPr>
              <w:t>challenge</w:t>
            </w:r>
            <w:proofErr w:type="spellEnd"/>
            <w:r w:rsidR="00602CE7" w:rsidRPr="00602CE7">
              <w:rPr>
                <w:rFonts w:ascii="Trebuchet MS" w:eastAsia="Arial" w:hAnsi="Trebuchet MS" w:cs="Arial"/>
              </w:rPr>
              <w:t>-urilor online și maratoanelor de lectură</w:t>
            </w:r>
            <w:r w:rsidR="005F1897" w:rsidRPr="00C42312">
              <w:rPr>
                <w:rFonts w:ascii="Trebuchet MS" w:eastAsia="Arial" w:hAnsi="Trebuchet MS" w:cs="Arial"/>
              </w:rPr>
              <w:t xml:space="preserve">. </w:t>
            </w:r>
          </w:p>
          <w:p w14:paraId="1BAFF9FD" w14:textId="77777777" w:rsidR="008142DC" w:rsidRPr="00C42312" w:rsidRDefault="00654C2A">
            <w:pPr>
              <w:spacing w:before="120" w:after="120"/>
              <w:jc w:val="both"/>
              <w:rPr>
                <w:rFonts w:ascii="Trebuchet MS" w:eastAsia="Trebuchet MS" w:hAnsi="Trebuchet MS" w:cs="Trebuchet MS"/>
              </w:rPr>
            </w:pPr>
            <w:r w:rsidRPr="0006444F">
              <w:rPr>
                <w:rFonts w:ascii="Trebuchet MS" w:eastAsia="Trebuchet MS" w:hAnsi="Trebuchet MS" w:cs="Trebuchet MS"/>
              </w:rPr>
              <w:t>Activită</w:t>
            </w:r>
            <w:r w:rsidR="00487A21" w:rsidRPr="0006444F">
              <w:rPr>
                <w:rFonts w:ascii="Trebuchet MS" w:eastAsia="Trebuchet MS" w:hAnsi="Trebuchet MS" w:cs="Trebuchet MS"/>
              </w:rPr>
              <w:t>ț</w:t>
            </w:r>
            <w:r w:rsidRPr="0006444F">
              <w:rPr>
                <w:rFonts w:ascii="Trebuchet MS" w:eastAsia="Trebuchet MS" w:hAnsi="Trebuchet MS" w:cs="Trebuchet MS"/>
              </w:rPr>
              <w:t>ile care se vor implementa vor implica stocarea, manipularea, gestionarea, circula</w:t>
            </w:r>
            <w:r w:rsidR="00487A21" w:rsidRPr="0006444F">
              <w:rPr>
                <w:rFonts w:ascii="Trebuchet MS" w:eastAsia="Trebuchet MS" w:hAnsi="Trebuchet MS" w:cs="Trebuchet MS"/>
              </w:rPr>
              <w:t>ț</w:t>
            </w:r>
            <w:r w:rsidRPr="0006444F">
              <w:rPr>
                <w:rFonts w:ascii="Trebuchet MS" w:eastAsia="Trebuchet MS" w:hAnsi="Trebuchet MS" w:cs="Trebuchet MS"/>
              </w:rPr>
              <w:t>ia, controlul, afi</w:t>
            </w:r>
            <w:r w:rsidR="00487A21" w:rsidRPr="0006444F">
              <w:rPr>
                <w:rFonts w:ascii="Trebuchet MS" w:eastAsia="Trebuchet MS" w:hAnsi="Trebuchet MS" w:cs="Trebuchet MS"/>
              </w:rPr>
              <w:t>ș</w:t>
            </w:r>
            <w:r w:rsidRPr="0006444F">
              <w:rPr>
                <w:rFonts w:ascii="Trebuchet MS" w:eastAsia="Trebuchet MS" w:hAnsi="Trebuchet MS" w:cs="Trebuchet MS"/>
              </w:rPr>
              <w:t xml:space="preserve">area, comutarea, schimbul, transmiterea sau prelucrarea datelor. Analiza DNSH este necesară, potrivit prevederilor Regulamentului delegat (UE) 2021/2139, Anexa 1, punctul 8.1. Prelucrările de date, administrarea paginilor web </w:t>
            </w:r>
            <w:r w:rsidR="00487A21" w:rsidRPr="0006444F">
              <w:rPr>
                <w:rFonts w:ascii="Trebuchet MS" w:eastAsia="Trebuchet MS" w:hAnsi="Trebuchet MS" w:cs="Trebuchet MS"/>
              </w:rPr>
              <w:t>ș</w:t>
            </w:r>
            <w:r w:rsidRPr="0006444F">
              <w:rPr>
                <w:rFonts w:ascii="Trebuchet MS" w:eastAsia="Trebuchet MS" w:hAnsi="Trebuchet MS" w:cs="Trebuchet MS"/>
              </w:rPr>
              <w:t>i activită</w:t>
            </w:r>
            <w:r w:rsidR="00487A21" w:rsidRPr="0006444F">
              <w:rPr>
                <w:rFonts w:ascii="Trebuchet MS" w:eastAsia="Trebuchet MS" w:hAnsi="Trebuchet MS" w:cs="Trebuchet MS"/>
              </w:rPr>
              <w:t>ț</w:t>
            </w:r>
            <w:r w:rsidRPr="0006444F">
              <w:rPr>
                <w:rFonts w:ascii="Trebuchet MS" w:eastAsia="Trebuchet MS" w:hAnsi="Trebuchet MS" w:cs="Trebuchet MS"/>
              </w:rPr>
              <w:t>ile asociate.</w:t>
            </w:r>
            <w:r w:rsidRPr="00C42312">
              <w:rPr>
                <w:rFonts w:ascii="Trebuchet MS" w:eastAsia="Trebuchet MS" w:hAnsi="Trebuchet MS" w:cs="Trebuchet MS"/>
              </w:rPr>
              <w:t xml:space="preserve"> </w:t>
            </w:r>
          </w:p>
          <w:p w14:paraId="49162006" w14:textId="77777777" w:rsidR="00B02A63" w:rsidRPr="00C42312" w:rsidRDefault="00B02A63" w:rsidP="00B02A63">
            <w:pPr>
              <w:spacing w:before="120" w:after="120" w:line="259" w:lineRule="auto"/>
              <w:jc w:val="both"/>
              <w:rPr>
                <w:rFonts w:ascii="Trebuchet MS" w:hAnsi="Trebuchet MS" w:cs="Trebuchet MS"/>
                <w:color w:val="000000" w:themeColor="text1"/>
              </w:rPr>
            </w:pPr>
            <w:r w:rsidRPr="00C42312">
              <w:rPr>
                <w:rFonts w:ascii="Trebuchet MS" w:hAnsi="Trebuchet MS" w:cs="Trebuchet MS"/>
                <w:color w:val="000000" w:themeColor="text1"/>
              </w:rPr>
              <w:t>Analiza DNSH este elaborată conform criteriilor tehnice ale Regulamentului: atenuarea schimbărilor climatice, adaptarea la schimbările climatice, utilizarea durabilă și protejarea resurselor de apă și a celor marine, economia circulară, inclusiv prevenirea și reciclarea deșeurilor, prevenirea și controlul poluării în aer, apă sau sol, protecția și restaurarea biodiversității și a ecosistemelor.</w:t>
            </w:r>
          </w:p>
          <w:p w14:paraId="70D75A19" w14:textId="77777777" w:rsidR="00B02A63" w:rsidRPr="00C42312" w:rsidRDefault="00B02A63" w:rsidP="00B02A63">
            <w:pPr>
              <w:spacing w:before="120" w:after="120" w:line="259" w:lineRule="auto"/>
              <w:jc w:val="both"/>
              <w:rPr>
                <w:rFonts w:ascii="Trebuchet MS" w:hAnsi="Trebuchet MS" w:cs="Trebuchet MS"/>
                <w:color w:val="000000" w:themeColor="text1"/>
              </w:rPr>
            </w:pPr>
            <w:r w:rsidRPr="00C42312">
              <w:rPr>
                <w:rFonts w:ascii="Trebuchet MS" w:hAnsi="Trebuchet MS" w:cs="Trebuchet MS"/>
                <w:color w:val="000000" w:themeColor="text1"/>
              </w:rPr>
              <w:t xml:space="preserve">Conform evaluării necesității DNSH și a criteriilor de rezistență la schimbările climatice pentru acțiunile din cadrul </w:t>
            </w:r>
            <w:proofErr w:type="spellStart"/>
            <w:r w:rsidR="003B4BA9" w:rsidRPr="00C42312">
              <w:rPr>
                <w:rFonts w:ascii="Trebuchet MS" w:hAnsi="Trebuchet MS" w:cs="Trebuchet MS"/>
                <w:color w:val="000000" w:themeColor="text1"/>
              </w:rPr>
              <w:t>PoCIDIF</w:t>
            </w:r>
            <w:proofErr w:type="spellEnd"/>
            <w:r w:rsidRPr="00C42312">
              <w:rPr>
                <w:rFonts w:ascii="Trebuchet MS" w:hAnsi="Trebuchet MS" w:cs="Trebuchet MS"/>
                <w:color w:val="000000" w:themeColor="text1"/>
              </w:rPr>
              <w:t>, s-a concluzionat că doar pentru obiectivul de mediu</w:t>
            </w:r>
            <w:r w:rsidRPr="00C42312">
              <w:rPr>
                <w:rFonts w:ascii="Trebuchet MS" w:hAnsi="Trebuchet MS"/>
                <w:color w:val="000000" w:themeColor="text1"/>
              </w:rPr>
              <w:t xml:space="preserve"> </w:t>
            </w:r>
            <w:r w:rsidRPr="00C42312">
              <w:rPr>
                <w:rFonts w:ascii="Trebuchet MS" w:hAnsi="Trebuchet MS" w:cs="Trebuchet MS"/>
                <w:b/>
                <w:bCs/>
                <w:i/>
                <w:iCs/>
                <w:color w:val="000000" w:themeColor="text1"/>
              </w:rPr>
              <w:t>A. Atenuarea schimbărilor climatice</w:t>
            </w:r>
            <w:r w:rsidRPr="00C42312">
              <w:rPr>
                <w:rFonts w:ascii="Trebuchet MS" w:hAnsi="Trebuchet MS" w:cs="Trebuchet MS"/>
                <w:color w:val="000000" w:themeColor="text1"/>
              </w:rPr>
              <w:t xml:space="preserve"> sunt necesare măsuri de atenuare. </w:t>
            </w:r>
          </w:p>
          <w:p w14:paraId="10A85BB5" w14:textId="77777777" w:rsidR="00B02A63" w:rsidRPr="00C42312" w:rsidRDefault="00B02A63" w:rsidP="00B02A63">
            <w:pPr>
              <w:spacing w:before="120" w:after="120" w:line="259" w:lineRule="auto"/>
              <w:jc w:val="both"/>
              <w:rPr>
                <w:rFonts w:ascii="Trebuchet MS" w:hAnsi="Trebuchet MS" w:cs="Trebuchet MS"/>
                <w:color w:val="000000" w:themeColor="text1"/>
              </w:rPr>
            </w:pPr>
            <w:r w:rsidRPr="00C42312">
              <w:rPr>
                <w:rFonts w:ascii="Trebuchet MS" w:hAnsi="Trebuchet MS" w:cs="Trebuchet MS"/>
                <w:color w:val="000000" w:themeColor="text1"/>
              </w:rPr>
              <w:t>Prin urmare proiectele trebuie</w:t>
            </w:r>
            <w:r w:rsidR="008054A5" w:rsidRPr="00C42312">
              <w:rPr>
                <w:rFonts w:ascii="Trebuchet MS" w:hAnsi="Trebuchet MS" w:cs="Trebuchet MS"/>
                <w:color w:val="000000" w:themeColor="text1"/>
              </w:rPr>
              <w:t xml:space="preserve"> să</w:t>
            </w:r>
            <w:r w:rsidRPr="00C42312">
              <w:rPr>
                <w:rFonts w:ascii="Trebuchet MS" w:hAnsi="Trebuchet MS" w:cs="Trebuchet MS"/>
                <w:color w:val="000000" w:themeColor="text1"/>
              </w:rPr>
              <w:t xml:space="preserve"> prevadă următoarele măsuri:</w:t>
            </w:r>
          </w:p>
          <w:p w14:paraId="25D2F484" w14:textId="77777777" w:rsidR="00B02A63" w:rsidRPr="00C42312" w:rsidRDefault="00B02A63" w:rsidP="00F4254E">
            <w:pPr>
              <w:pStyle w:val="ListParagraph"/>
              <w:numPr>
                <w:ilvl w:val="0"/>
                <w:numId w:val="101"/>
              </w:numPr>
              <w:spacing w:before="120" w:after="120"/>
              <w:jc w:val="both"/>
              <w:rPr>
                <w:rFonts w:ascii="Trebuchet MS" w:hAnsi="Trebuchet MS" w:cs="Trebuchet MS"/>
                <w:color w:val="000000" w:themeColor="text1"/>
              </w:rPr>
            </w:pPr>
            <w:r w:rsidRPr="00C42312">
              <w:rPr>
                <w:rFonts w:ascii="Trebuchet MS" w:hAnsi="Trebuchet MS" w:cs="Trebuchet MS"/>
                <w:color w:val="000000" w:themeColor="text1"/>
              </w:rPr>
              <w:t>Echipamentele utilizate vor îndeplini cerințele legate de energie stabilite în conformitate cu Directiva (EC) 2009/125, inclusiv servere și stocare de date, sau computere și servere de calculatoare sau afișaje electronice</w:t>
            </w:r>
            <w:r w:rsidR="006D7A67">
              <w:rPr>
                <w:rFonts w:ascii="Trebuchet MS" w:hAnsi="Trebuchet MS" w:cs="Trebuchet MS"/>
                <w:color w:val="000000" w:themeColor="text1"/>
              </w:rPr>
              <w:t>;</w:t>
            </w:r>
            <w:r w:rsidRPr="00C42312">
              <w:rPr>
                <w:rFonts w:ascii="Trebuchet MS" w:hAnsi="Trebuchet MS" w:cs="Trebuchet MS"/>
                <w:color w:val="000000" w:themeColor="text1"/>
              </w:rPr>
              <w:t xml:space="preserve"> </w:t>
            </w:r>
          </w:p>
          <w:p w14:paraId="28FB238D" w14:textId="77777777" w:rsidR="00B02A63" w:rsidRPr="00C42312" w:rsidRDefault="00B02A63" w:rsidP="00F4254E">
            <w:pPr>
              <w:pStyle w:val="ListParagraph"/>
              <w:numPr>
                <w:ilvl w:val="0"/>
                <w:numId w:val="101"/>
              </w:numPr>
              <w:spacing w:before="120" w:after="120"/>
              <w:jc w:val="both"/>
              <w:rPr>
                <w:rFonts w:ascii="Trebuchet MS" w:hAnsi="Trebuchet MS" w:cs="Trebuchet MS"/>
                <w:color w:val="000000" w:themeColor="text1"/>
              </w:rPr>
            </w:pPr>
            <w:r w:rsidRPr="00C42312">
              <w:rPr>
                <w:rFonts w:ascii="Trebuchet MS" w:hAnsi="Trebuchet MS" w:cs="Trebuchet MS"/>
                <w:color w:val="000000" w:themeColor="text1"/>
              </w:rPr>
              <w:t>Sistemele vor fi proiectate, instalate și puse în funcțiune în conformitate cu tehnologiile de înaltă eficiență și cu energia din surse regenerabile, pentru a reduce consumul de energie și emisiile de CO</w:t>
            </w:r>
            <w:r w:rsidRPr="00C42312">
              <w:rPr>
                <w:rFonts w:ascii="Trebuchet MS" w:hAnsi="Trebuchet MS" w:cs="Trebuchet MS"/>
                <w:color w:val="000000" w:themeColor="text1"/>
                <w:vertAlign w:val="subscript"/>
              </w:rPr>
              <w:t>2</w:t>
            </w:r>
            <w:r w:rsidR="006D7A67">
              <w:rPr>
                <w:rFonts w:ascii="Trebuchet MS" w:hAnsi="Trebuchet MS" w:cs="Trebuchet MS"/>
                <w:color w:val="000000" w:themeColor="text1"/>
              </w:rPr>
              <w:t>;</w:t>
            </w:r>
          </w:p>
          <w:p w14:paraId="458FA985" w14:textId="77777777" w:rsidR="00B02A63" w:rsidRPr="00C42312" w:rsidRDefault="00B02A63" w:rsidP="00F4254E">
            <w:pPr>
              <w:pStyle w:val="ListParagraph"/>
              <w:numPr>
                <w:ilvl w:val="0"/>
                <w:numId w:val="101"/>
              </w:numPr>
              <w:spacing w:before="120" w:after="120"/>
              <w:jc w:val="both"/>
              <w:rPr>
                <w:rFonts w:ascii="Trebuchet MS" w:hAnsi="Trebuchet MS" w:cs="Trebuchet MS"/>
                <w:color w:val="000000" w:themeColor="text1"/>
              </w:rPr>
            </w:pPr>
            <w:r w:rsidRPr="00C42312">
              <w:rPr>
                <w:rFonts w:ascii="Trebuchet MS" w:hAnsi="Trebuchet MS" w:cs="Trebuchet MS"/>
                <w:color w:val="000000" w:themeColor="text1"/>
              </w:rPr>
              <w:t xml:space="preserve">Instalațiile de ventilație/climatizare utilizate vor fi </w:t>
            </w:r>
            <w:proofErr w:type="spellStart"/>
            <w:r w:rsidRPr="00C42312">
              <w:rPr>
                <w:rFonts w:ascii="Trebuchet MS" w:hAnsi="Trebuchet MS" w:cs="Trebuchet MS"/>
                <w:color w:val="000000" w:themeColor="text1"/>
              </w:rPr>
              <w:t>ecoeficiente</w:t>
            </w:r>
            <w:proofErr w:type="spellEnd"/>
            <w:r w:rsidRPr="00C42312">
              <w:rPr>
                <w:rFonts w:ascii="Trebuchet MS" w:hAnsi="Trebuchet MS" w:cs="Trebuchet MS"/>
                <w:color w:val="000000" w:themeColor="text1"/>
              </w:rPr>
              <w:t>, de ultimă generație</w:t>
            </w:r>
            <w:r w:rsidR="006D7A67">
              <w:rPr>
                <w:rFonts w:ascii="Trebuchet MS" w:hAnsi="Trebuchet MS" w:cs="Trebuchet MS"/>
                <w:color w:val="000000" w:themeColor="text1"/>
              </w:rPr>
              <w:t>;</w:t>
            </w:r>
          </w:p>
          <w:p w14:paraId="3367303B" w14:textId="77777777" w:rsidR="00B02A63" w:rsidRPr="00C42312" w:rsidRDefault="00B02A63" w:rsidP="00F4254E">
            <w:pPr>
              <w:pStyle w:val="ListParagraph"/>
              <w:numPr>
                <w:ilvl w:val="0"/>
                <w:numId w:val="101"/>
              </w:numPr>
              <w:spacing w:before="120" w:after="120"/>
              <w:jc w:val="both"/>
              <w:rPr>
                <w:rFonts w:ascii="Trebuchet MS" w:hAnsi="Trebuchet MS" w:cs="Trebuchet MS"/>
                <w:color w:val="000000" w:themeColor="text1"/>
              </w:rPr>
            </w:pPr>
            <w:r w:rsidRPr="00C42312">
              <w:rPr>
                <w:rFonts w:ascii="Trebuchet MS" w:hAnsi="Trebuchet MS" w:cs="Trebuchet MS"/>
                <w:color w:val="000000" w:themeColor="text1"/>
              </w:rPr>
              <w:t>Proiectul va demonstra cele mai bune eforturi pentru punerea în aplicare a practicilor relevante enumerate ca „practici preconizate” în cea mai recentă versiune a Codului european de conduită privind eficiența energetică a Centrului de date sau în documentul CEN-CENELEC CLC TR50600-99-1 „Instalații și infrastructuri ale centrelor de date – Partea 99-1: Practici recomandate pentru gestionarea energiei” și va pune în aplicare toate practicile preconizate cărora li s-a atribuit valoarea maximă de 5, în conformitate cu cea mai recentă versiune a Codului european de conduită privind eficiența energetică a Centrului de date, acolo unde este cazul.</w:t>
            </w:r>
          </w:p>
          <w:p w14:paraId="18B203E7" w14:textId="77777777" w:rsidR="00B02A63" w:rsidRPr="00C42312" w:rsidRDefault="00B02A63" w:rsidP="00B02A63">
            <w:pPr>
              <w:spacing w:before="120" w:after="120"/>
              <w:jc w:val="both"/>
              <w:rPr>
                <w:rFonts w:ascii="Trebuchet MS" w:eastAsia="Trebuchet MS" w:hAnsi="Trebuchet MS" w:cs="Trebuchet MS"/>
                <w:i/>
              </w:rPr>
            </w:pPr>
            <w:r w:rsidRPr="00C42312">
              <w:rPr>
                <w:rFonts w:ascii="Trebuchet MS" w:eastAsia="Arial" w:hAnsi="Trebuchet MS" w:cs="Arial"/>
                <w:color w:val="000000" w:themeColor="text1"/>
              </w:rPr>
              <w:t>Solicitantul va detalia respectarea acestui principiu în cadrul Cererii de Finanțare, Secțiunea: COERENȚA CU POLITICA DE MEDIU.</w:t>
            </w:r>
          </w:p>
        </w:tc>
      </w:tr>
    </w:tbl>
    <w:p w14:paraId="11A935B3" w14:textId="77777777" w:rsidR="00461B6E" w:rsidRPr="00C42312" w:rsidRDefault="00654C2A">
      <w:pPr>
        <w:pStyle w:val="Heading2"/>
        <w:numPr>
          <w:ilvl w:val="1"/>
          <w:numId w:val="3"/>
        </w:numPr>
        <w:rPr>
          <w:rFonts w:ascii="Trebuchet MS" w:hAnsi="Trebuchet MS"/>
          <w:b w:val="0"/>
          <w:bCs/>
          <w:i/>
          <w:iCs/>
          <w:sz w:val="22"/>
          <w:szCs w:val="22"/>
        </w:rPr>
      </w:pPr>
      <w:bookmarkStart w:id="35" w:name="_Toc153266346"/>
      <w:r w:rsidRPr="00C42312">
        <w:rPr>
          <w:rFonts w:ascii="Trebuchet MS" w:hAnsi="Trebuchet MS"/>
          <w:b w:val="0"/>
          <w:bCs/>
          <w:i/>
          <w:iCs/>
          <w:sz w:val="22"/>
          <w:szCs w:val="22"/>
        </w:rPr>
        <w:t>Caracterul durabil al proiectului</w:t>
      </w:r>
      <w:bookmarkEnd w:id="35"/>
    </w:p>
    <w:tbl>
      <w:tblPr>
        <w:tblStyle w:val="af9"/>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13D8E6B5" w14:textId="77777777">
        <w:tc>
          <w:tcPr>
            <w:tcW w:w="9396" w:type="dxa"/>
          </w:tcPr>
          <w:p w14:paraId="237DC27D" w14:textId="44C2B67F" w:rsidR="00B31999" w:rsidRPr="00C42312" w:rsidRDefault="00B31999" w:rsidP="00B3699C">
            <w:pPr>
              <w:spacing w:before="120" w:after="120"/>
              <w:rPr>
                <w:rFonts w:ascii="Trebuchet MS" w:eastAsia="Trebuchet MS" w:hAnsi="Trebuchet MS" w:cs="Trebuchet MS"/>
                <w:iCs/>
              </w:rPr>
            </w:pPr>
            <w:r w:rsidRPr="00C42312">
              <w:rPr>
                <w:rFonts w:ascii="Trebuchet MS" w:eastAsia="Trebuchet MS" w:hAnsi="Trebuchet MS" w:cs="Trebuchet MS"/>
                <w:iCs/>
              </w:rPr>
              <w:t>Perioada de</w:t>
            </w:r>
            <w:r w:rsidRPr="00C42312">
              <w:rPr>
                <w:rFonts w:ascii="Trebuchet MS" w:eastAsia="Trebuchet MS" w:hAnsi="Trebuchet MS" w:cs="Trebuchet MS"/>
                <w:i/>
              </w:rPr>
              <w:t xml:space="preserve"> </w:t>
            </w:r>
            <w:r w:rsidRPr="00C42312">
              <w:rPr>
                <w:rFonts w:ascii="Trebuchet MS" w:eastAsia="Trebuchet MS" w:hAnsi="Trebuchet MS" w:cs="Trebuchet MS"/>
                <w:iCs/>
              </w:rPr>
              <w:t xml:space="preserve">durabilitate este de </w:t>
            </w:r>
            <w:r w:rsidR="00CB6DDF">
              <w:rPr>
                <w:rFonts w:ascii="Trebuchet MS" w:eastAsia="Trebuchet MS" w:hAnsi="Trebuchet MS" w:cs="Trebuchet MS"/>
                <w:iCs/>
              </w:rPr>
              <w:t>3</w:t>
            </w:r>
            <w:r w:rsidR="00CB6DDF" w:rsidRPr="00C42312">
              <w:rPr>
                <w:rFonts w:ascii="Trebuchet MS" w:eastAsia="Trebuchet MS" w:hAnsi="Trebuchet MS" w:cs="Trebuchet MS"/>
                <w:iCs/>
              </w:rPr>
              <w:t xml:space="preserve"> </w:t>
            </w:r>
            <w:r w:rsidRPr="00C42312">
              <w:rPr>
                <w:rFonts w:ascii="Trebuchet MS" w:eastAsia="Trebuchet MS" w:hAnsi="Trebuchet MS" w:cs="Trebuchet MS"/>
                <w:iCs/>
              </w:rPr>
              <w:t>ani.</w:t>
            </w:r>
          </w:p>
          <w:p w14:paraId="2A9AE892" w14:textId="7DE80C5E" w:rsidR="00461B6E" w:rsidRPr="00C42312" w:rsidRDefault="00B31999" w:rsidP="00CB6DDF">
            <w:pPr>
              <w:jc w:val="both"/>
            </w:pPr>
            <w:r w:rsidRPr="00C42312">
              <w:rPr>
                <w:rFonts w:ascii="Trebuchet MS" w:eastAsia="Trebuchet MS" w:hAnsi="Trebuchet MS" w:cs="Trebuchet MS"/>
                <w:iCs/>
              </w:rPr>
              <w:lastRenderedPageBreak/>
              <w:t>Solicitantul va completa în cererea de finanțare</w:t>
            </w:r>
            <w:r w:rsidR="008054A5" w:rsidRPr="00C42312">
              <w:rPr>
                <w:rFonts w:ascii="Trebuchet MS" w:eastAsia="Trebuchet MS" w:hAnsi="Trebuchet MS" w:cs="Trebuchet MS"/>
                <w:iCs/>
              </w:rPr>
              <w:t>,</w:t>
            </w:r>
            <w:r w:rsidRPr="00C42312">
              <w:rPr>
                <w:rFonts w:ascii="Trebuchet MS" w:eastAsia="Trebuchet MS" w:hAnsi="Trebuchet MS" w:cs="Trebuchet MS"/>
                <w:iCs/>
              </w:rPr>
              <w:t xml:space="preserve"> la punctul aferent</w:t>
            </w:r>
            <w:r w:rsidR="008054A5" w:rsidRPr="00C42312">
              <w:rPr>
                <w:rFonts w:ascii="Trebuchet MS" w:eastAsia="Trebuchet MS" w:hAnsi="Trebuchet MS" w:cs="Trebuchet MS"/>
                <w:iCs/>
              </w:rPr>
              <w:t>,</w:t>
            </w:r>
            <w:r w:rsidRPr="00C42312">
              <w:rPr>
                <w:rFonts w:ascii="Trebuchet MS" w:eastAsia="Trebuchet MS" w:hAnsi="Trebuchet MS" w:cs="Trebuchet MS"/>
                <w:iCs/>
              </w:rPr>
              <w:t xml:space="preserve"> detalii despre activitățile pe care le are în vedere pentru menținerea</w:t>
            </w:r>
            <w:r w:rsidR="00CB6DDF">
              <w:rPr>
                <w:rFonts w:ascii="Trebuchet MS" w:eastAsia="Trebuchet MS" w:hAnsi="Trebuchet MS" w:cs="Trebuchet MS"/>
                <w:iCs/>
              </w:rPr>
              <w:t xml:space="preserve"> rezultatului proiectului</w:t>
            </w:r>
            <w:r w:rsidRPr="00C42312">
              <w:rPr>
                <w:rFonts w:ascii="Trebuchet MS" w:eastAsia="Trebuchet MS" w:hAnsi="Trebuchet MS" w:cs="Trebuchet MS"/>
                <w:iCs/>
              </w:rPr>
              <w:t>, după încheierea proiectului și încetarea finanțării nerambursabile.</w:t>
            </w:r>
          </w:p>
        </w:tc>
      </w:tr>
    </w:tbl>
    <w:p w14:paraId="0317740A" w14:textId="77777777" w:rsidR="0014204E" w:rsidRPr="00C42312" w:rsidRDefault="00654C2A">
      <w:pPr>
        <w:pStyle w:val="Heading2"/>
        <w:numPr>
          <w:ilvl w:val="1"/>
          <w:numId w:val="3"/>
        </w:numPr>
        <w:rPr>
          <w:rFonts w:ascii="Trebuchet MS" w:hAnsi="Trebuchet MS"/>
          <w:b w:val="0"/>
          <w:bCs/>
          <w:i/>
          <w:iCs/>
          <w:sz w:val="22"/>
          <w:szCs w:val="22"/>
        </w:rPr>
      </w:pPr>
      <w:bookmarkStart w:id="36" w:name="_heading=h.30j0zll" w:colFirst="0" w:colLast="0"/>
      <w:bookmarkStart w:id="37" w:name="_Toc153266347"/>
      <w:bookmarkEnd w:id="36"/>
      <w:r w:rsidRPr="00C42312">
        <w:rPr>
          <w:rFonts w:ascii="Trebuchet MS" w:hAnsi="Trebuchet MS"/>
          <w:b w:val="0"/>
          <w:bCs/>
          <w:i/>
          <w:iCs/>
          <w:sz w:val="22"/>
          <w:szCs w:val="22"/>
        </w:rPr>
        <w:lastRenderedPageBreak/>
        <w:t>Ac</w:t>
      </w:r>
      <w:r w:rsidR="00487A21" w:rsidRPr="00C42312">
        <w:rPr>
          <w:rFonts w:ascii="Trebuchet MS" w:hAnsi="Trebuchet MS"/>
          <w:b w:val="0"/>
          <w:bCs/>
          <w:i/>
          <w:iCs/>
          <w:sz w:val="22"/>
          <w:szCs w:val="22"/>
        </w:rPr>
        <w:t>ț</w:t>
      </w:r>
      <w:r w:rsidRPr="00C42312">
        <w:rPr>
          <w:rFonts w:ascii="Trebuchet MS" w:hAnsi="Trebuchet MS"/>
          <w:b w:val="0"/>
          <w:bCs/>
          <w:i/>
          <w:iCs/>
          <w:sz w:val="22"/>
          <w:szCs w:val="22"/>
        </w:rPr>
        <w:t xml:space="preserve">iuni menite să garanteze egalitatea de </w:t>
      </w:r>
      <w:r w:rsidR="00487A21" w:rsidRPr="00C42312">
        <w:rPr>
          <w:rFonts w:ascii="Trebuchet MS" w:hAnsi="Trebuchet MS"/>
          <w:b w:val="0"/>
          <w:bCs/>
          <w:i/>
          <w:iCs/>
          <w:sz w:val="22"/>
          <w:szCs w:val="22"/>
        </w:rPr>
        <w:t>ș</w:t>
      </w:r>
      <w:r w:rsidRPr="00C42312">
        <w:rPr>
          <w:rFonts w:ascii="Trebuchet MS" w:hAnsi="Trebuchet MS"/>
          <w:b w:val="0"/>
          <w:bCs/>
          <w:i/>
          <w:iCs/>
          <w:sz w:val="22"/>
          <w:szCs w:val="22"/>
        </w:rPr>
        <w:t xml:space="preserve">anse, de gen, incluziunea </w:t>
      </w:r>
      <w:r w:rsidR="00487A21" w:rsidRPr="00C42312">
        <w:rPr>
          <w:rFonts w:ascii="Trebuchet MS" w:hAnsi="Trebuchet MS"/>
          <w:b w:val="0"/>
          <w:bCs/>
          <w:i/>
          <w:iCs/>
          <w:sz w:val="22"/>
          <w:szCs w:val="22"/>
        </w:rPr>
        <w:t>ș</w:t>
      </w:r>
      <w:r w:rsidRPr="00C42312">
        <w:rPr>
          <w:rFonts w:ascii="Trebuchet MS" w:hAnsi="Trebuchet MS"/>
          <w:b w:val="0"/>
          <w:bCs/>
          <w:i/>
          <w:iCs/>
          <w:sz w:val="22"/>
          <w:szCs w:val="22"/>
        </w:rPr>
        <w:t>i nediscriminarea</w:t>
      </w:r>
      <w:bookmarkEnd w:id="37"/>
      <w:r w:rsidRPr="00C42312">
        <w:rPr>
          <w:rFonts w:ascii="Trebuchet MS" w:hAnsi="Trebuchet MS"/>
          <w:b w:val="0"/>
          <w:bCs/>
          <w:i/>
          <w:iCs/>
          <w:sz w:val="22"/>
          <w:szCs w:val="22"/>
        </w:rPr>
        <w:t xml:space="preserve"> </w:t>
      </w:r>
    </w:p>
    <w:tbl>
      <w:tblPr>
        <w:tblStyle w:val="af9"/>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14204E" w:rsidRPr="00C42312" w14:paraId="5E8F0EC7" w14:textId="77777777" w:rsidTr="00DC23CC">
        <w:tc>
          <w:tcPr>
            <w:tcW w:w="9396" w:type="dxa"/>
          </w:tcPr>
          <w:p w14:paraId="35CB65A5" w14:textId="77777777" w:rsidR="00B02A63" w:rsidRPr="00C42312" w:rsidRDefault="00B02A63" w:rsidP="00B02A63">
            <w:pPr>
              <w:spacing w:before="120" w:after="120"/>
              <w:jc w:val="both"/>
              <w:rPr>
                <w:rFonts w:ascii="Trebuchet MS" w:eastAsia="Times New Roman" w:hAnsi="Trebuchet MS"/>
                <w:lang w:val="it-IT"/>
              </w:rPr>
            </w:pPr>
            <w:r w:rsidRPr="00C42312">
              <w:rPr>
                <w:rFonts w:ascii="Trebuchet MS" w:eastAsia="Times New Roman" w:hAnsi="Trebuchet MS"/>
                <w:lang w:val="it-IT"/>
              </w:rPr>
              <w:t>Este obligatoriu ca rezultatele proiectelor să permită persoanelor cu dizabilități accesul la mediul fizic</w:t>
            </w:r>
            <w:r w:rsidR="00B4507D" w:rsidRPr="00C42312">
              <w:rPr>
                <w:rFonts w:ascii="Trebuchet MS" w:eastAsia="Times New Roman" w:hAnsi="Trebuchet MS"/>
                <w:lang w:val="it-IT"/>
              </w:rPr>
              <w:t xml:space="preserve"> și online</w:t>
            </w:r>
            <w:r w:rsidRPr="00C42312">
              <w:rPr>
                <w:rFonts w:ascii="Trebuchet MS" w:eastAsia="Times New Roman" w:hAnsi="Trebuchet MS"/>
                <w:lang w:val="it-IT"/>
              </w:rPr>
              <w:t>, la infrastructura creată/dotată, la produsele, serviciile și procesele pe care organizația le dezvoltă, în condiții de accesibilitate, egalitate și nediscriminare.</w:t>
            </w:r>
          </w:p>
          <w:p w14:paraId="570745C1" w14:textId="77777777" w:rsidR="00B02A63" w:rsidRPr="00C42312" w:rsidRDefault="00B02A63" w:rsidP="00B02A63">
            <w:pPr>
              <w:spacing w:before="120" w:after="120"/>
              <w:jc w:val="both"/>
              <w:rPr>
                <w:rFonts w:ascii="Trebuchet MS" w:eastAsia="Times New Roman" w:hAnsi="Trebuchet MS"/>
                <w:lang w:val="it-IT"/>
              </w:rPr>
            </w:pPr>
            <w:r w:rsidRPr="00C42312">
              <w:rPr>
                <w:rFonts w:ascii="Trebuchet MS" w:eastAsia="Times New Roman" w:hAnsi="Trebuchet MS"/>
                <w:lang w:val="it-IT"/>
              </w:rPr>
              <w:t xml:space="preserve">Se vor detalia acțiunile, conform capitolului 3.16 din </w:t>
            </w:r>
            <w:r w:rsidR="001E364F" w:rsidRPr="00C42312">
              <w:rPr>
                <w:rFonts w:ascii="Trebuchet MS" w:eastAsia="Times New Roman" w:hAnsi="Trebuchet MS"/>
                <w:lang w:val="it-IT"/>
              </w:rPr>
              <w:t>G</w:t>
            </w:r>
            <w:r w:rsidRPr="00C42312">
              <w:rPr>
                <w:rFonts w:ascii="Trebuchet MS" w:eastAsia="Times New Roman" w:hAnsi="Trebuchet MS"/>
                <w:lang w:val="it-IT"/>
              </w:rPr>
              <w:t xml:space="preserve">hid, prin care se garantează egalitatea de șanse, gen, accesibilitatea pentru persoanele cu dizabilități, incluziunea și nediscriminarea (inclus în </w:t>
            </w:r>
            <w:r w:rsidR="00237A39">
              <w:rPr>
                <w:rFonts w:ascii="Trebuchet MS" w:eastAsia="Times New Roman" w:hAnsi="Trebuchet MS"/>
                <w:lang w:val="it-IT"/>
              </w:rPr>
              <w:t>cererea de finanțare</w:t>
            </w:r>
            <w:r w:rsidRPr="00C42312">
              <w:rPr>
                <w:rFonts w:ascii="Trebuchet MS" w:eastAsia="Times New Roman" w:hAnsi="Trebuchet MS"/>
                <w:lang w:val="it-IT"/>
              </w:rPr>
              <w:t xml:space="preserve">). </w:t>
            </w:r>
          </w:p>
          <w:p w14:paraId="4D0BF3A6" w14:textId="77777777" w:rsidR="00B02A63" w:rsidRPr="00C42312" w:rsidRDefault="00B02A63" w:rsidP="006A2474">
            <w:pPr>
              <w:spacing w:before="120" w:after="120"/>
              <w:jc w:val="both"/>
              <w:rPr>
                <w:rFonts w:ascii="Trebuchet MS" w:eastAsia="Times New Roman" w:hAnsi="Trebuchet MS"/>
                <w:lang w:val="it-IT"/>
              </w:rPr>
            </w:pPr>
            <w:r w:rsidRPr="00C42312">
              <w:rPr>
                <w:rFonts w:ascii="Trebuchet MS" w:eastAsia="Times New Roman" w:hAnsi="Trebuchet MS"/>
                <w:lang w:val="it-IT"/>
              </w:rPr>
              <w:t>Respectarea legislației naționale și europene în domeniile egalității de șanse, de gen, nediscriminării, accesibilității pentru persoanele cu dizabilități este o condiție obligatorie de îndeplinit pentru accesarea fondurilor europene în cadrul P</w:t>
            </w:r>
            <w:r w:rsidR="006A2474" w:rsidRPr="00C42312">
              <w:rPr>
                <w:rFonts w:ascii="Trebuchet MS" w:eastAsia="Times New Roman" w:hAnsi="Trebuchet MS"/>
                <w:lang w:val="it-IT"/>
              </w:rPr>
              <w:t>o</w:t>
            </w:r>
            <w:r w:rsidRPr="00C42312">
              <w:rPr>
                <w:rFonts w:ascii="Trebuchet MS" w:eastAsia="Times New Roman" w:hAnsi="Trebuchet MS"/>
                <w:lang w:val="it-IT"/>
              </w:rPr>
              <w:t>CIDIF.</w:t>
            </w:r>
          </w:p>
        </w:tc>
      </w:tr>
    </w:tbl>
    <w:p w14:paraId="3136E294" w14:textId="77777777" w:rsidR="00461B6E" w:rsidRPr="00C42312" w:rsidRDefault="00654C2A">
      <w:pPr>
        <w:pStyle w:val="Heading2"/>
        <w:numPr>
          <w:ilvl w:val="1"/>
          <w:numId w:val="3"/>
        </w:numPr>
        <w:rPr>
          <w:rFonts w:ascii="Trebuchet MS" w:hAnsi="Trebuchet MS"/>
          <w:b w:val="0"/>
          <w:bCs/>
          <w:i/>
          <w:iCs/>
          <w:sz w:val="22"/>
          <w:szCs w:val="22"/>
        </w:rPr>
      </w:pPr>
      <w:bookmarkStart w:id="38" w:name="_Toc153266348"/>
      <w:r w:rsidRPr="00C42312">
        <w:rPr>
          <w:rFonts w:ascii="Trebuchet MS" w:hAnsi="Trebuchet MS"/>
          <w:b w:val="0"/>
          <w:bCs/>
          <w:i/>
          <w:iCs/>
          <w:sz w:val="22"/>
          <w:szCs w:val="22"/>
        </w:rPr>
        <w:t>Teme secundare</w:t>
      </w:r>
      <w:bookmarkEnd w:id="38"/>
    </w:p>
    <w:tbl>
      <w:tblPr>
        <w:tblStyle w:val="afa"/>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6D9D2E39" w14:textId="77777777">
        <w:tc>
          <w:tcPr>
            <w:tcW w:w="9396" w:type="dxa"/>
          </w:tcPr>
          <w:p w14:paraId="219F0C07" w14:textId="77777777" w:rsidR="00461B6E" w:rsidRPr="00C42312" w:rsidRDefault="00B701C0" w:rsidP="00706118">
            <w:r w:rsidRPr="00C42312">
              <w:rPr>
                <w:rFonts w:ascii="Trebuchet MS" w:eastAsia="Trebuchet MS" w:hAnsi="Trebuchet MS" w:cs="Trebuchet MS"/>
                <w:i/>
              </w:rPr>
              <w:t>N/A</w:t>
            </w:r>
          </w:p>
        </w:tc>
      </w:tr>
    </w:tbl>
    <w:p w14:paraId="42033E10" w14:textId="77777777" w:rsidR="00461B6E" w:rsidRPr="00C42312" w:rsidRDefault="00654C2A">
      <w:pPr>
        <w:pStyle w:val="Heading2"/>
        <w:numPr>
          <w:ilvl w:val="1"/>
          <w:numId w:val="3"/>
        </w:numPr>
        <w:rPr>
          <w:rFonts w:ascii="Trebuchet MS" w:hAnsi="Trebuchet MS"/>
          <w:b w:val="0"/>
          <w:bCs/>
          <w:i/>
          <w:iCs/>
          <w:sz w:val="22"/>
          <w:szCs w:val="22"/>
        </w:rPr>
      </w:pPr>
      <w:bookmarkStart w:id="39" w:name="_Toc153266349"/>
      <w:r w:rsidRPr="00C42312">
        <w:rPr>
          <w:rFonts w:ascii="Trebuchet MS" w:hAnsi="Trebuchet MS"/>
          <w:b w:val="0"/>
          <w:bCs/>
          <w:i/>
          <w:iCs/>
          <w:sz w:val="22"/>
          <w:szCs w:val="22"/>
        </w:rPr>
        <w:t xml:space="preserve">Informarea </w:t>
      </w:r>
      <w:r w:rsidR="00487A21" w:rsidRPr="00C42312">
        <w:rPr>
          <w:rFonts w:ascii="Trebuchet MS" w:hAnsi="Trebuchet MS"/>
          <w:b w:val="0"/>
          <w:bCs/>
          <w:i/>
          <w:iCs/>
          <w:sz w:val="22"/>
          <w:szCs w:val="22"/>
        </w:rPr>
        <w:t>ș</w:t>
      </w:r>
      <w:r w:rsidRPr="00C42312">
        <w:rPr>
          <w:rFonts w:ascii="Trebuchet MS" w:hAnsi="Trebuchet MS"/>
          <w:b w:val="0"/>
          <w:bCs/>
          <w:i/>
          <w:iCs/>
          <w:sz w:val="22"/>
          <w:szCs w:val="22"/>
        </w:rPr>
        <w:t>i vizibilitatea sprijinului din fonduri</w:t>
      </w:r>
      <w:bookmarkEnd w:id="39"/>
    </w:p>
    <w:tbl>
      <w:tblPr>
        <w:tblStyle w:val="afb"/>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722AABA4" w14:textId="77777777">
        <w:tc>
          <w:tcPr>
            <w:tcW w:w="9396" w:type="dxa"/>
          </w:tcPr>
          <w:p w14:paraId="1170C14F" w14:textId="77777777" w:rsidR="00435CF8" w:rsidRPr="00C42312" w:rsidRDefault="00435CF8" w:rsidP="00435CF8">
            <w:pPr>
              <w:spacing w:before="120" w:after="120"/>
              <w:jc w:val="both"/>
              <w:rPr>
                <w:rFonts w:ascii="Trebuchet MS" w:eastAsia="Trebuchet MS" w:hAnsi="Trebuchet MS" w:cs="Trebuchet MS"/>
              </w:rPr>
            </w:pPr>
            <w:r w:rsidRPr="00C42312">
              <w:rPr>
                <w:rFonts w:ascii="Trebuchet MS" w:eastAsia="Trebuchet MS" w:hAnsi="Trebuchet MS" w:cs="Trebuchet MS"/>
              </w:rPr>
              <w:t>Beneficiarii sunt responsabili pentru implementarea măsurilor privind vizibilitatea, transparența și comunicarea în legătură cu utilizarea asistenț</w:t>
            </w:r>
            <w:r w:rsidR="00EE5B1B" w:rsidRPr="00C42312">
              <w:rPr>
                <w:rFonts w:ascii="Trebuchet MS" w:eastAsia="Trebuchet MS" w:hAnsi="Trebuchet MS" w:cs="Trebuchet MS"/>
              </w:rPr>
              <w:t>ei</w:t>
            </w:r>
            <w:r w:rsidRPr="00C42312">
              <w:rPr>
                <w:rFonts w:ascii="Trebuchet MS" w:eastAsia="Trebuchet MS" w:hAnsi="Trebuchet MS" w:cs="Trebuchet MS"/>
              </w:rPr>
              <w:t xml:space="preserve"> financiar</w:t>
            </w:r>
            <w:r w:rsidR="00EE5B1B" w:rsidRPr="00C42312">
              <w:rPr>
                <w:rFonts w:ascii="Trebuchet MS" w:eastAsia="Trebuchet MS" w:hAnsi="Trebuchet MS" w:cs="Trebuchet MS"/>
              </w:rPr>
              <w:t>e</w:t>
            </w:r>
            <w:r w:rsidRPr="00C42312">
              <w:rPr>
                <w:rFonts w:ascii="Trebuchet MS" w:eastAsia="Trebuchet MS" w:hAnsi="Trebuchet MS" w:cs="Trebuchet MS"/>
              </w:rPr>
              <w:t xml:space="preserve"> nerambursabil</w:t>
            </w:r>
            <w:r w:rsidR="00EE5B1B" w:rsidRPr="00C42312">
              <w:rPr>
                <w:rFonts w:ascii="Trebuchet MS" w:eastAsia="Trebuchet MS" w:hAnsi="Trebuchet MS" w:cs="Trebuchet MS"/>
              </w:rPr>
              <w:t>e</w:t>
            </w:r>
            <w:r w:rsidRPr="00C42312">
              <w:rPr>
                <w:rFonts w:ascii="Trebuchet MS" w:eastAsia="Trebuchet MS" w:hAnsi="Trebuchet MS" w:cs="Trebuchet MS"/>
              </w:rPr>
              <w:t xml:space="preserve"> obținută prin </w:t>
            </w:r>
            <w:proofErr w:type="spellStart"/>
            <w:r w:rsidRPr="00C42312">
              <w:rPr>
                <w:rFonts w:ascii="Trebuchet MS" w:eastAsia="Trebuchet MS" w:hAnsi="Trebuchet MS" w:cs="Trebuchet MS"/>
              </w:rPr>
              <w:t>PoCIDIF</w:t>
            </w:r>
            <w:proofErr w:type="spellEnd"/>
            <w:r w:rsidRPr="00C42312">
              <w:rPr>
                <w:rFonts w:ascii="Trebuchet MS" w:eastAsia="Trebuchet MS" w:hAnsi="Trebuchet MS" w:cs="Trebuchet MS"/>
              </w:rPr>
              <w:t>, în conformitate cu cele declarate în cererea de finanțare, respectând prevederile Ghidului „</w:t>
            </w:r>
            <w:r w:rsidRPr="00C42312">
              <w:rPr>
                <w:rFonts w:ascii="Trebuchet MS" w:eastAsia="Trebuchet MS" w:hAnsi="Trebuchet MS" w:cs="Trebuchet MS"/>
                <w:i/>
                <w:iCs/>
              </w:rPr>
              <w:t>Vizibilitate, transparență și comunicare în perioada de programare 2021—2027</w:t>
            </w:r>
            <w:r w:rsidRPr="00C42312">
              <w:rPr>
                <w:rFonts w:ascii="Trebuchet MS" w:eastAsia="Trebuchet MS" w:hAnsi="Trebuchet MS" w:cs="Trebuchet MS"/>
              </w:rPr>
              <w:t xml:space="preserve">”, adoptat prin Ordinul ministrului investițiilor și proiectelor europene nr. 3040/2022, publicat pe site-ul MIPE la adresa: </w:t>
            </w:r>
            <w:hyperlink r:id="rId9" w:history="1">
              <w:r w:rsidR="00B4507D" w:rsidRPr="00C42312">
                <w:rPr>
                  <w:rStyle w:val="Hyperlink"/>
                  <w:rFonts w:ascii="Trebuchet MS" w:eastAsia="Trebuchet MS" w:hAnsi="Trebuchet MS" w:cs="Trebuchet MS"/>
                </w:rPr>
                <w:t>https://mfe.gov.ro/comunicare/strategie-de-comunicare/</w:t>
              </w:r>
            </w:hyperlink>
            <w:r w:rsidRPr="00C42312">
              <w:rPr>
                <w:rFonts w:ascii="Trebuchet MS" w:eastAsia="Trebuchet MS" w:hAnsi="Trebuchet MS" w:cs="Trebuchet MS"/>
              </w:rPr>
              <w:t>. La aceeași adresa se vor urmări eventualele actualizări, care se vor aplica din momentul aprobării lor.</w:t>
            </w:r>
          </w:p>
          <w:p w14:paraId="2DB4B0D8" w14:textId="77777777" w:rsidR="00435CF8" w:rsidRPr="00C42312" w:rsidRDefault="00435CF8" w:rsidP="00435CF8">
            <w:pPr>
              <w:spacing w:before="120" w:after="120"/>
              <w:jc w:val="both"/>
              <w:rPr>
                <w:rFonts w:ascii="Trebuchet MS" w:eastAsia="Trebuchet MS" w:hAnsi="Trebuchet MS" w:cs="Trebuchet MS"/>
              </w:rPr>
            </w:pPr>
            <w:r w:rsidRPr="00C42312">
              <w:rPr>
                <w:rFonts w:ascii="Trebuchet MS" w:eastAsia="Trebuchet MS" w:hAnsi="Trebuchet MS" w:cs="Trebuchet MS"/>
              </w:rPr>
              <w:t>În perioada 2021-2027 setul obligatoriu de însemne grafice este format din emblema UE, sigla Guvernului României și sigla P</w:t>
            </w:r>
            <w:r w:rsidR="003E3105" w:rsidRPr="00C42312">
              <w:rPr>
                <w:rFonts w:ascii="Trebuchet MS" w:eastAsia="Trebuchet MS" w:hAnsi="Trebuchet MS" w:cs="Trebuchet MS"/>
              </w:rPr>
              <w:t>rogramului</w:t>
            </w:r>
            <w:r w:rsidRPr="00C42312">
              <w:rPr>
                <w:rFonts w:ascii="Trebuchet MS" w:eastAsia="Trebuchet MS" w:hAnsi="Trebuchet MS" w:cs="Trebuchet MS"/>
              </w:rPr>
              <w:t xml:space="preserve"> respectiv (acolo unde aceasta există). Sigla P</w:t>
            </w:r>
            <w:r w:rsidR="003E3105" w:rsidRPr="00C42312">
              <w:rPr>
                <w:rFonts w:ascii="Trebuchet MS" w:eastAsia="Trebuchet MS" w:hAnsi="Trebuchet MS" w:cs="Trebuchet MS"/>
              </w:rPr>
              <w:t>rogramului</w:t>
            </w:r>
            <w:r w:rsidRPr="00C42312">
              <w:rPr>
                <w:rFonts w:ascii="Trebuchet MS" w:eastAsia="Trebuchet MS" w:hAnsi="Trebuchet MS" w:cs="Trebuchet MS"/>
              </w:rPr>
              <w:t xml:space="preserve"> va fi plasată întotdeauna după sigla Guvernului.</w:t>
            </w:r>
          </w:p>
          <w:p w14:paraId="07F10A57" w14:textId="77777777" w:rsidR="00435CF8" w:rsidRPr="00C42312" w:rsidRDefault="00435CF8" w:rsidP="00435CF8">
            <w:pPr>
              <w:spacing w:before="120" w:after="120"/>
              <w:jc w:val="both"/>
              <w:rPr>
                <w:rFonts w:ascii="Trebuchet MS" w:eastAsia="Trebuchet MS" w:hAnsi="Trebuchet MS" w:cs="Trebuchet MS"/>
              </w:rPr>
            </w:pPr>
            <w:r w:rsidRPr="00C42312">
              <w:rPr>
                <w:rFonts w:ascii="Trebuchet MS" w:eastAsia="Trebuchet MS" w:hAnsi="Trebuchet MS" w:cs="Trebuchet MS"/>
              </w:rPr>
              <w:t>Acestea vor apărea vizibil, pe fața sau, după caz, pe prima pagină a oricărui material/document (de comunicare a proiectului și din categoria livrabilelor și publicațiilor) aferent proiectului finanțat din fonduri europene, conform prezentului ghid.</w:t>
            </w:r>
          </w:p>
          <w:p w14:paraId="4526641A" w14:textId="77777777" w:rsidR="00435CF8" w:rsidRPr="00C42312" w:rsidRDefault="00435CF8" w:rsidP="00435CF8">
            <w:pPr>
              <w:spacing w:before="120" w:after="120"/>
              <w:jc w:val="both"/>
              <w:rPr>
                <w:rFonts w:ascii="Trebuchet MS" w:eastAsia="Trebuchet MS" w:hAnsi="Trebuchet MS" w:cs="Trebuchet MS"/>
              </w:rPr>
            </w:pPr>
            <w:r w:rsidRPr="00C42312">
              <w:rPr>
                <w:rFonts w:ascii="Trebuchet MS" w:eastAsia="Trebuchet MS" w:hAnsi="Trebuchet MS" w:cs="Trebuchet MS"/>
              </w:rPr>
              <w:t xml:space="preserve">De asemenea, beneficiarii finali vor fi condiționați de respectarea </w:t>
            </w:r>
            <w:r w:rsidR="00B4507D" w:rsidRPr="00C42312">
              <w:rPr>
                <w:rFonts w:ascii="Trebuchet MS" w:eastAsia="Trebuchet MS" w:hAnsi="Trebuchet MS" w:cs="Trebuchet MS"/>
              </w:rPr>
              <w:t>a</w:t>
            </w:r>
            <w:r w:rsidRPr="00C42312">
              <w:rPr>
                <w:rFonts w:ascii="Trebuchet MS" w:eastAsia="Trebuchet MS" w:hAnsi="Trebuchet MS" w:cs="Trebuchet MS"/>
              </w:rPr>
              <w:t>rt. 50 (1) din Regulamentul (UE) 2021/1060 al Parlamentului European și al Consiliului din 24 iunie 2021, respectiv  menționarea sprijinului din partea fondurilor pentru operațiune, inclusiv resursele reutilizate, prin:</w:t>
            </w:r>
          </w:p>
          <w:p w14:paraId="6CDB11A2" w14:textId="77777777" w:rsidR="00435CF8" w:rsidRPr="00C42312" w:rsidRDefault="00435CF8" w:rsidP="00435CF8">
            <w:pPr>
              <w:spacing w:before="120" w:after="120"/>
              <w:jc w:val="both"/>
              <w:rPr>
                <w:rFonts w:ascii="Trebuchet MS" w:eastAsia="Trebuchet MS" w:hAnsi="Trebuchet MS" w:cs="Trebuchet MS"/>
              </w:rPr>
            </w:pPr>
            <w:r w:rsidRPr="00C42312">
              <w:rPr>
                <w:rFonts w:ascii="Trebuchet MS" w:eastAsia="Trebuchet MS" w:hAnsi="Trebuchet MS" w:cs="Trebuchet MS"/>
              </w:rPr>
              <w:t xml:space="preserve">(a) afișarea pe </w:t>
            </w:r>
            <w:r w:rsidR="003E3105" w:rsidRPr="00C42312">
              <w:rPr>
                <w:rFonts w:ascii="Trebuchet MS" w:eastAsia="Trebuchet MS" w:hAnsi="Trebuchet MS" w:cs="Trebuchet MS"/>
              </w:rPr>
              <w:t>web</w:t>
            </w:r>
            <w:r w:rsidRPr="00C42312">
              <w:rPr>
                <w:rFonts w:ascii="Trebuchet MS" w:eastAsia="Trebuchet MS" w:hAnsi="Trebuchet MS" w:cs="Trebuchet MS"/>
              </w:rPr>
              <w:t>site-</w:t>
            </w:r>
            <w:proofErr w:type="spellStart"/>
            <w:r w:rsidRPr="00C42312">
              <w:rPr>
                <w:rFonts w:ascii="Trebuchet MS" w:eastAsia="Trebuchet MS" w:hAnsi="Trebuchet MS" w:cs="Trebuchet MS"/>
              </w:rPr>
              <w:t>ul</w:t>
            </w:r>
            <w:proofErr w:type="spellEnd"/>
            <w:r w:rsidRPr="00C42312">
              <w:rPr>
                <w:rFonts w:ascii="Trebuchet MS" w:eastAsia="Trebuchet MS" w:hAnsi="Trebuchet MS" w:cs="Trebuchet MS"/>
              </w:rPr>
              <w:t xml:space="preserve"> oficial al proiectului, dacă există, și pe paginile de comunicare socială ale beneficiarului a unei scurte descrieri a operațiunii, proporțională cu nivelul sprijinului, inclusiv a scopurilor și rezultatelor acesteia, evidențiind sprijinul financiar din partea Uniunii;</w:t>
            </w:r>
          </w:p>
          <w:p w14:paraId="2B406C0A" w14:textId="77777777" w:rsidR="00435CF8" w:rsidRPr="00C42312" w:rsidRDefault="00435CF8" w:rsidP="00435CF8">
            <w:pPr>
              <w:spacing w:before="120" w:after="120"/>
              <w:jc w:val="both"/>
              <w:rPr>
                <w:rFonts w:ascii="Trebuchet MS" w:eastAsia="Trebuchet MS" w:hAnsi="Trebuchet MS" w:cs="Trebuchet MS"/>
              </w:rPr>
            </w:pPr>
            <w:r w:rsidRPr="00C42312">
              <w:rPr>
                <w:rFonts w:ascii="Trebuchet MS" w:eastAsia="Trebuchet MS" w:hAnsi="Trebuchet MS" w:cs="Trebuchet MS"/>
              </w:rPr>
              <w:t>(b) includerea unei mențiuni care subliniază sprijinul din partea Uniunii într-un mod vizibil în documentele și în materialele de comunicare referitoare la implementarea operațiunii care sunt destinate publicului sau participanților;</w:t>
            </w:r>
          </w:p>
          <w:p w14:paraId="617D7C98" w14:textId="77777777" w:rsidR="00435CF8" w:rsidRPr="00C42312" w:rsidRDefault="00435CF8" w:rsidP="00435CF8">
            <w:pPr>
              <w:spacing w:before="120" w:after="120"/>
              <w:jc w:val="both"/>
              <w:rPr>
                <w:rFonts w:ascii="Trebuchet MS" w:eastAsia="Trebuchet MS" w:hAnsi="Trebuchet MS" w:cs="Trebuchet MS"/>
              </w:rPr>
            </w:pPr>
            <w:r w:rsidRPr="00C42312">
              <w:rPr>
                <w:rFonts w:ascii="Trebuchet MS" w:eastAsia="Trebuchet MS" w:hAnsi="Trebuchet MS" w:cs="Trebuchet MS"/>
              </w:rPr>
              <w:t xml:space="preserve">(c) expunerea, de la începerea implementării fizice a operațiunilor care implică investiții fizice sau de la instalarea echipamentelor achiziționate, a unor plăci sau panouri rezistente, clar vizibile publicului, care conțin emblema Uniunii în conformitate cu caracteristicile </w:t>
            </w:r>
            <w:r w:rsidRPr="00C42312">
              <w:rPr>
                <w:rFonts w:ascii="Trebuchet MS" w:eastAsia="Trebuchet MS" w:hAnsi="Trebuchet MS" w:cs="Trebuchet MS"/>
              </w:rPr>
              <w:lastRenderedPageBreak/>
              <w:t>tehnice stabilite în anexa IX și informații cu privire la</w:t>
            </w:r>
            <w:r w:rsidR="00237A39">
              <w:rPr>
                <w:rFonts w:ascii="Trebuchet MS" w:eastAsia="Trebuchet MS" w:hAnsi="Trebuchet MS" w:cs="Trebuchet MS"/>
              </w:rPr>
              <w:t xml:space="preserve"> </w:t>
            </w:r>
            <w:r w:rsidRPr="00C42312">
              <w:rPr>
                <w:rFonts w:ascii="Trebuchet MS" w:eastAsia="Trebuchet MS" w:hAnsi="Trebuchet MS" w:cs="Trebuchet MS"/>
              </w:rPr>
              <w:t>operațiunile sprijinite din FEDR și Fondul de coeziune al căror cost total depășește 500 000 EUR.</w:t>
            </w:r>
          </w:p>
          <w:p w14:paraId="2621BF91" w14:textId="77777777" w:rsidR="00435CF8" w:rsidRPr="00C42312" w:rsidRDefault="00435CF8" w:rsidP="00435CF8">
            <w:pPr>
              <w:spacing w:before="120" w:after="120"/>
              <w:jc w:val="both"/>
              <w:rPr>
                <w:rFonts w:ascii="Trebuchet MS" w:eastAsia="Trebuchet MS" w:hAnsi="Trebuchet MS" w:cs="Trebuchet MS"/>
              </w:rPr>
            </w:pPr>
            <w:r w:rsidRPr="00C42312">
              <w:rPr>
                <w:rFonts w:ascii="Trebuchet MS" w:eastAsia="Trebuchet MS" w:hAnsi="Trebuchet MS" w:cs="Trebuchet MS"/>
              </w:rPr>
              <w:t>(d) în cazul operațiunilor care nu se încadrează la litera (c), prin expunerea într-un loc ușor vizibil publicului cel puțin a unui afiș cu dimensiunea minimă A3 sau a unui afișaj electronic echivalent conținând informații despre operațiune care evidențiază sprijinul din partea fondurilor; în cazul în care beneficiarul este o persoană fizică, acesta se asigură, în măsura posibilului, că sunt disponibile informații adecvate care evidențiază sprijinul din partea fondurilor, într-un loc vizibil publicului sau prin intermediul unui afișaj electronic.</w:t>
            </w:r>
          </w:p>
          <w:p w14:paraId="77BEEA2D" w14:textId="77777777" w:rsidR="00461B6E" w:rsidRPr="00C42312" w:rsidRDefault="00461B6E" w:rsidP="00554256">
            <w:pPr>
              <w:spacing w:before="120" w:after="120"/>
              <w:jc w:val="both"/>
              <w:rPr>
                <w:rFonts w:ascii="Trebuchet MS" w:eastAsia="Trebuchet MS" w:hAnsi="Trebuchet MS" w:cs="Trebuchet MS"/>
              </w:rPr>
            </w:pPr>
          </w:p>
        </w:tc>
      </w:tr>
    </w:tbl>
    <w:p w14:paraId="6A07B6F9" w14:textId="77777777" w:rsidR="00461B6E" w:rsidRPr="00C42312" w:rsidRDefault="00654C2A">
      <w:pPr>
        <w:pStyle w:val="Heading1"/>
        <w:numPr>
          <w:ilvl w:val="0"/>
          <w:numId w:val="3"/>
        </w:numPr>
        <w:shd w:val="clear" w:color="auto" w:fill="9CC2E5" w:themeFill="accent1" w:themeFillTint="99"/>
        <w:rPr>
          <w:rFonts w:ascii="Trebuchet MS" w:hAnsi="Trebuchet MS"/>
          <w:sz w:val="22"/>
          <w:szCs w:val="22"/>
        </w:rPr>
      </w:pPr>
      <w:bookmarkStart w:id="40" w:name="_Toc153266350"/>
      <w:r w:rsidRPr="00C42312">
        <w:rPr>
          <w:rFonts w:ascii="Trebuchet MS" w:hAnsi="Trebuchet MS"/>
          <w:sz w:val="22"/>
          <w:szCs w:val="22"/>
        </w:rPr>
        <w:lastRenderedPageBreak/>
        <w:t>INFORMA</w:t>
      </w:r>
      <w:r w:rsidR="00487A21" w:rsidRPr="00C42312">
        <w:rPr>
          <w:rFonts w:ascii="Trebuchet MS" w:hAnsi="Trebuchet MS"/>
          <w:sz w:val="22"/>
          <w:szCs w:val="22"/>
        </w:rPr>
        <w:t>Ț</w:t>
      </w:r>
      <w:r w:rsidRPr="00C42312">
        <w:rPr>
          <w:rFonts w:ascii="Trebuchet MS" w:hAnsi="Trebuchet MS"/>
          <w:sz w:val="22"/>
          <w:szCs w:val="22"/>
        </w:rPr>
        <w:t>II ADMINISTRATIVE DESPRE APELUL DE PROIECTE</w:t>
      </w:r>
      <w:bookmarkEnd w:id="40"/>
      <w:r w:rsidRPr="00C42312">
        <w:rPr>
          <w:rFonts w:ascii="Trebuchet MS" w:hAnsi="Trebuchet MS"/>
          <w:sz w:val="22"/>
          <w:szCs w:val="22"/>
        </w:rPr>
        <w:tab/>
      </w:r>
    </w:p>
    <w:p w14:paraId="45036D29" w14:textId="77777777" w:rsidR="00461B6E" w:rsidRPr="00C42312" w:rsidRDefault="00654C2A">
      <w:pPr>
        <w:pStyle w:val="Heading2"/>
        <w:numPr>
          <w:ilvl w:val="1"/>
          <w:numId w:val="3"/>
        </w:numPr>
        <w:rPr>
          <w:rFonts w:ascii="Trebuchet MS" w:hAnsi="Trebuchet MS"/>
          <w:b w:val="0"/>
          <w:bCs/>
          <w:i/>
          <w:iCs/>
          <w:sz w:val="22"/>
          <w:szCs w:val="22"/>
        </w:rPr>
      </w:pPr>
      <w:bookmarkStart w:id="41" w:name="_Toc153266351"/>
      <w:r w:rsidRPr="00C42312">
        <w:rPr>
          <w:rFonts w:ascii="Trebuchet MS" w:hAnsi="Trebuchet MS"/>
          <w:b w:val="0"/>
          <w:bCs/>
          <w:i/>
          <w:iCs/>
          <w:sz w:val="22"/>
          <w:szCs w:val="22"/>
        </w:rPr>
        <w:t>Data deschiderii apelului de proiecte</w:t>
      </w:r>
      <w:bookmarkEnd w:id="41"/>
    </w:p>
    <w:tbl>
      <w:tblPr>
        <w:tblStyle w:val="afa"/>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1359C2" w:rsidRPr="00C42312" w14:paraId="4DCFEEC0" w14:textId="77777777" w:rsidTr="00DC23CC">
        <w:tc>
          <w:tcPr>
            <w:tcW w:w="9396" w:type="dxa"/>
          </w:tcPr>
          <w:p w14:paraId="2F7F9DA7" w14:textId="77777777" w:rsidR="001359C2" w:rsidRPr="00C42312" w:rsidRDefault="001359C2" w:rsidP="00DC23CC">
            <w:pPr>
              <w:spacing w:before="120" w:after="120"/>
              <w:rPr>
                <w:rFonts w:ascii="Trebuchet MS" w:eastAsia="Trebuchet MS" w:hAnsi="Trebuchet MS" w:cs="Trebuchet MS"/>
                <w:i/>
              </w:rPr>
            </w:pPr>
            <w:r w:rsidRPr="00326C05">
              <w:rPr>
                <w:rFonts w:ascii="Trebuchet MS" w:hAnsi="Trebuchet MS"/>
                <w:highlight w:val="yellow"/>
              </w:rPr>
              <w:t>............</w:t>
            </w:r>
            <w:r w:rsidRPr="00C42312">
              <w:rPr>
                <w:rFonts w:ascii="Trebuchet MS" w:hAnsi="Trebuchet MS"/>
              </w:rPr>
              <w:t xml:space="preserve"> </w:t>
            </w:r>
          </w:p>
        </w:tc>
      </w:tr>
    </w:tbl>
    <w:p w14:paraId="3D0728D9" w14:textId="77777777" w:rsidR="00461B6E" w:rsidRPr="00C42312" w:rsidRDefault="00654C2A">
      <w:pPr>
        <w:pStyle w:val="Heading2"/>
        <w:numPr>
          <w:ilvl w:val="1"/>
          <w:numId w:val="3"/>
        </w:numPr>
        <w:rPr>
          <w:rFonts w:ascii="Trebuchet MS" w:hAnsi="Trebuchet MS"/>
          <w:b w:val="0"/>
          <w:bCs/>
          <w:i/>
          <w:iCs/>
          <w:sz w:val="22"/>
          <w:szCs w:val="22"/>
        </w:rPr>
      </w:pPr>
      <w:bookmarkStart w:id="42" w:name="_Toc153266352"/>
      <w:r w:rsidRPr="00C42312">
        <w:rPr>
          <w:rFonts w:ascii="Trebuchet MS" w:hAnsi="Trebuchet MS"/>
          <w:b w:val="0"/>
          <w:bCs/>
          <w:i/>
          <w:iCs/>
          <w:sz w:val="22"/>
          <w:szCs w:val="22"/>
        </w:rPr>
        <w:t>Perioada de pregătire a proiectelor</w:t>
      </w:r>
      <w:bookmarkEnd w:id="42"/>
    </w:p>
    <w:tbl>
      <w:tblPr>
        <w:tblStyle w:val="afa"/>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DA6365" w:rsidRPr="00C42312" w14:paraId="3F4023A9" w14:textId="77777777" w:rsidTr="00DC23CC">
        <w:tc>
          <w:tcPr>
            <w:tcW w:w="9396" w:type="dxa"/>
          </w:tcPr>
          <w:p w14:paraId="56B6D24A" w14:textId="77777777" w:rsidR="00DA6365" w:rsidRPr="00C42312" w:rsidRDefault="00DA6365" w:rsidP="00F86FA8">
            <w:pPr>
              <w:spacing w:before="120" w:after="120"/>
              <w:jc w:val="both"/>
              <w:rPr>
                <w:rFonts w:ascii="Trebuchet MS" w:eastAsia="Trebuchet MS" w:hAnsi="Trebuchet MS" w:cs="Trebuchet MS"/>
              </w:rPr>
            </w:pPr>
            <w:r w:rsidRPr="00C42312">
              <w:rPr>
                <w:rFonts w:ascii="Trebuchet MS" w:eastAsia="Trebuchet MS" w:hAnsi="Trebuchet MS" w:cs="Trebuchet MS"/>
              </w:rPr>
              <w:t>Î</w:t>
            </w:r>
            <w:r w:rsidRPr="0034367F">
              <w:rPr>
                <w:rFonts w:ascii="Trebuchet MS" w:eastAsia="Trebuchet MS" w:hAnsi="Trebuchet MS" w:cs="Trebuchet MS"/>
              </w:rPr>
              <w:t>n conformitate cu OUG 23/2023</w:t>
            </w:r>
            <w:r w:rsidRPr="0034367F">
              <w:rPr>
                <w:rFonts w:ascii="Trebuchet MS" w:hAnsi="Trebuchet MS"/>
              </w:rPr>
              <w:t xml:space="preserve"> </w:t>
            </w:r>
            <w:r w:rsidRPr="0034367F">
              <w:rPr>
                <w:rFonts w:ascii="Trebuchet MS" w:eastAsia="Trebuchet MS" w:hAnsi="Trebuchet MS" w:cs="Trebuchet MS"/>
              </w:rPr>
              <w:t xml:space="preserve">privind instituirea unor măsuri de simplificare </w:t>
            </w:r>
            <w:r w:rsidR="00487A21" w:rsidRPr="0034367F">
              <w:rPr>
                <w:rFonts w:ascii="Trebuchet MS" w:eastAsia="Trebuchet MS" w:hAnsi="Trebuchet MS" w:cs="Trebuchet MS"/>
              </w:rPr>
              <w:t>ș</w:t>
            </w:r>
            <w:r w:rsidRPr="0034367F">
              <w:rPr>
                <w:rFonts w:ascii="Trebuchet MS" w:eastAsia="Trebuchet MS" w:hAnsi="Trebuchet MS" w:cs="Trebuchet MS"/>
              </w:rPr>
              <w:t xml:space="preserve">i digitalizare pentru gestionarea fondurilor europene aferente Politicii de coeziune 2021-2027, Ghidul solicitantului va fi  pus în consultare publică </w:t>
            </w:r>
            <w:r w:rsidRPr="0034367F">
              <w:rPr>
                <w:rFonts w:ascii="Trebuchet MS" w:eastAsia="Trebuchet MS" w:hAnsi="Trebuchet MS" w:cs="Trebuchet MS"/>
                <w:color w:val="000000" w:themeColor="text1"/>
              </w:rPr>
              <w:t>pentru o perioadă de cel pu</w:t>
            </w:r>
            <w:r w:rsidR="00487A21" w:rsidRPr="0034367F">
              <w:rPr>
                <w:rFonts w:ascii="Trebuchet MS" w:eastAsia="Trebuchet MS" w:hAnsi="Trebuchet MS" w:cs="Trebuchet MS"/>
                <w:color w:val="000000" w:themeColor="text1"/>
              </w:rPr>
              <w:t>ț</w:t>
            </w:r>
            <w:r w:rsidRPr="0034367F">
              <w:rPr>
                <w:rFonts w:ascii="Trebuchet MS" w:eastAsia="Trebuchet MS" w:hAnsi="Trebuchet MS" w:cs="Trebuchet MS"/>
                <w:color w:val="000000" w:themeColor="text1"/>
              </w:rPr>
              <w:t xml:space="preserve">in 15 zile lucrătoare </w:t>
            </w:r>
            <w:r w:rsidRPr="0034367F">
              <w:rPr>
                <w:rFonts w:ascii="Trebuchet MS" w:eastAsia="Trebuchet MS" w:hAnsi="Trebuchet MS" w:cs="Trebuchet MS"/>
              </w:rPr>
              <w:t>înaintea lansării apelului de proiecte.</w:t>
            </w:r>
          </w:p>
          <w:p w14:paraId="3EAE4955" w14:textId="3647BADD" w:rsidR="00D06847" w:rsidRPr="00C42312" w:rsidRDefault="00D06847" w:rsidP="00DC23CC">
            <w:pPr>
              <w:spacing w:before="120" w:after="120"/>
              <w:rPr>
                <w:rFonts w:ascii="Trebuchet MS" w:eastAsia="Trebuchet MS" w:hAnsi="Trebuchet MS" w:cs="Trebuchet MS"/>
                <w:i/>
              </w:rPr>
            </w:pPr>
            <w:bookmarkStart w:id="43" w:name="_Hlk141196144"/>
            <w:r w:rsidRPr="00602CE7">
              <w:rPr>
                <w:rFonts w:ascii="Trebuchet MS" w:eastAsia="Trebuchet MS" w:hAnsi="Trebuchet MS" w:cs="Trebuchet MS"/>
              </w:rPr>
              <w:t>Perioadă consultare publică</w:t>
            </w:r>
            <w:r w:rsidRPr="001E3DCB">
              <w:rPr>
                <w:rFonts w:ascii="Trebuchet MS" w:eastAsia="Trebuchet MS" w:hAnsi="Trebuchet MS" w:cs="Trebuchet MS"/>
              </w:rPr>
              <w:t>:</w:t>
            </w:r>
            <w:r w:rsidR="00316184" w:rsidRPr="001E3DCB">
              <w:rPr>
                <w:rFonts w:ascii="Trebuchet MS" w:eastAsia="Trebuchet MS" w:hAnsi="Trebuchet MS" w:cs="Trebuchet MS"/>
              </w:rPr>
              <w:t xml:space="preserve"> </w:t>
            </w:r>
            <w:r w:rsidR="007B1189" w:rsidRPr="001E3DCB">
              <w:rPr>
                <w:rFonts w:ascii="Trebuchet MS" w:eastAsia="Trebuchet MS" w:hAnsi="Trebuchet MS" w:cs="Trebuchet MS"/>
              </w:rPr>
              <w:t>12 decembrie</w:t>
            </w:r>
            <w:r w:rsidR="00E7258D" w:rsidRPr="001E3DCB">
              <w:rPr>
                <w:rFonts w:ascii="Trebuchet MS" w:eastAsia="Trebuchet MS" w:hAnsi="Trebuchet MS" w:cs="Trebuchet MS"/>
              </w:rPr>
              <w:t xml:space="preserve"> 2023</w:t>
            </w:r>
            <w:r w:rsidR="009519B3" w:rsidRPr="001E3DCB">
              <w:rPr>
                <w:rFonts w:ascii="Trebuchet MS" w:eastAsia="Trebuchet MS" w:hAnsi="Trebuchet MS" w:cs="Trebuchet MS"/>
              </w:rPr>
              <w:t xml:space="preserve"> -</w:t>
            </w:r>
            <w:r w:rsidR="007B1189" w:rsidRPr="001E3DCB">
              <w:rPr>
                <w:rFonts w:ascii="Trebuchet MS" w:eastAsia="Trebuchet MS" w:hAnsi="Trebuchet MS" w:cs="Trebuchet MS"/>
              </w:rPr>
              <w:t xml:space="preserve"> </w:t>
            </w:r>
            <w:r w:rsidR="00B87EDF">
              <w:rPr>
                <w:rFonts w:ascii="Trebuchet MS" w:eastAsia="Trebuchet MS" w:hAnsi="Trebuchet MS" w:cs="Trebuchet MS"/>
              </w:rPr>
              <w:t>15</w:t>
            </w:r>
            <w:r w:rsidR="007B1189" w:rsidRPr="001E3DCB">
              <w:rPr>
                <w:rFonts w:ascii="Trebuchet MS" w:eastAsia="Trebuchet MS" w:hAnsi="Trebuchet MS" w:cs="Trebuchet MS"/>
              </w:rPr>
              <w:t xml:space="preserve"> ianuarie</w:t>
            </w:r>
            <w:r w:rsidR="000C7221" w:rsidRPr="001E3DCB">
              <w:rPr>
                <w:rFonts w:ascii="Trebuchet MS" w:eastAsia="Trebuchet MS" w:hAnsi="Trebuchet MS" w:cs="Trebuchet MS"/>
              </w:rPr>
              <w:t xml:space="preserve"> 202</w:t>
            </w:r>
            <w:bookmarkEnd w:id="43"/>
            <w:r w:rsidR="00E7258D" w:rsidRPr="001E3DCB">
              <w:rPr>
                <w:rFonts w:ascii="Trebuchet MS" w:eastAsia="Trebuchet MS" w:hAnsi="Trebuchet MS" w:cs="Trebuchet MS"/>
              </w:rPr>
              <w:t>4</w:t>
            </w:r>
          </w:p>
        </w:tc>
      </w:tr>
    </w:tbl>
    <w:p w14:paraId="1AA4E5CF" w14:textId="77777777" w:rsidR="00461B6E" w:rsidRPr="00C42312" w:rsidRDefault="00654C2A">
      <w:pPr>
        <w:pStyle w:val="Heading2"/>
        <w:numPr>
          <w:ilvl w:val="1"/>
          <w:numId w:val="3"/>
        </w:numPr>
        <w:rPr>
          <w:rFonts w:ascii="Trebuchet MS" w:eastAsia="Trebuchet MS" w:hAnsi="Trebuchet MS" w:cs="Trebuchet MS"/>
          <w:i/>
          <w:color w:val="000000"/>
        </w:rPr>
      </w:pPr>
      <w:bookmarkStart w:id="44" w:name="_Toc153266353"/>
      <w:r w:rsidRPr="00C42312">
        <w:rPr>
          <w:rFonts w:ascii="Trebuchet MS" w:hAnsi="Trebuchet MS"/>
          <w:b w:val="0"/>
          <w:bCs/>
          <w:i/>
          <w:iCs/>
          <w:sz w:val="22"/>
          <w:szCs w:val="22"/>
        </w:rPr>
        <w:t>Perioada de depunere a proiectelor</w:t>
      </w:r>
      <w:bookmarkEnd w:id="44"/>
      <w:r w:rsidRPr="00C42312">
        <w:rPr>
          <w:rFonts w:ascii="Trebuchet MS" w:hAnsi="Trebuchet MS"/>
          <w:b w:val="0"/>
          <w:bCs/>
          <w:i/>
          <w:iCs/>
          <w:sz w:val="22"/>
          <w:szCs w:val="22"/>
        </w:rPr>
        <w:t xml:space="preserve"> </w:t>
      </w:r>
      <w:r w:rsidRPr="00C42312">
        <w:rPr>
          <w:rFonts w:ascii="Trebuchet MS" w:eastAsia="Trebuchet MS" w:hAnsi="Trebuchet MS" w:cs="Trebuchet MS"/>
          <w:i/>
          <w:color w:val="000000"/>
        </w:rPr>
        <w:tab/>
      </w:r>
    </w:p>
    <w:p w14:paraId="431100C1" w14:textId="77777777" w:rsidR="00461B6E" w:rsidRPr="00C42312" w:rsidRDefault="00654C2A">
      <w:pPr>
        <w:numPr>
          <w:ilvl w:val="2"/>
          <w:numId w:val="3"/>
        </w:numPr>
        <w:pBdr>
          <w:top w:val="nil"/>
          <w:left w:val="nil"/>
          <w:bottom w:val="nil"/>
          <w:right w:val="nil"/>
          <w:between w:val="nil"/>
        </w:pBdr>
        <w:spacing w:after="120"/>
        <w:rPr>
          <w:rFonts w:ascii="Trebuchet MS" w:eastAsia="Trebuchet MS" w:hAnsi="Trebuchet MS" w:cs="Trebuchet MS"/>
          <w:i/>
          <w:color w:val="000000"/>
        </w:rPr>
      </w:pPr>
      <w:r w:rsidRPr="00C42312">
        <w:rPr>
          <w:rFonts w:ascii="Trebuchet MS" w:eastAsia="Arial" w:hAnsi="Trebuchet MS" w:cs="Arial"/>
          <w:i/>
          <w:color w:val="000000"/>
        </w:rPr>
        <w:t xml:space="preserve">Data </w:t>
      </w:r>
      <w:r w:rsidR="00487A21" w:rsidRPr="00C42312">
        <w:rPr>
          <w:rFonts w:ascii="Trebuchet MS" w:eastAsia="Arial" w:hAnsi="Trebuchet MS" w:cs="Arial"/>
          <w:i/>
          <w:color w:val="000000"/>
        </w:rPr>
        <w:t>ș</w:t>
      </w:r>
      <w:r w:rsidRPr="00C42312">
        <w:rPr>
          <w:rFonts w:ascii="Trebuchet MS" w:eastAsia="Arial" w:hAnsi="Trebuchet MS" w:cs="Arial"/>
          <w:i/>
          <w:color w:val="000000"/>
        </w:rPr>
        <w:t>i ora pentru începerea depunerii de proiecte</w:t>
      </w:r>
    </w:p>
    <w:tbl>
      <w:tblPr>
        <w:tblStyle w:val="afc"/>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09787282" w14:textId="77777777">
        <w:tc>
          <w:tcPr>
            <w:tcW w:w="9396" w:type="dxa"/>
          </w:tcPr>
          <w:p w14:paraId="7E56BBAF" w14:textId="77777777" w:rsidR="00461B6E" w:rsidRPr="00C42312" w:rsidRDefault="00654C2A">
            <w:pPr>
              <w:spacing w:before="120" w:after="120"/>
              <w:rPr>
                <w:rFonts w:ascii="Trebuchet MS" w:eastAsia="Trebuchet MS" w:hAnsi="Trebuchet MS" w:cs="Trebuchet MS"/>
                <w:iCs/>
              </w:rPr>
            </w:pPr>
            <w:r w:rsidRPr="00C42312">
              <w:rPr>
                <w:rFonts w:ascii="Trebuchet MS" w:eastAsia="Trebuchet MS" w:hAnsi="Trebuchet MS" w:cs="Trebuchet MS"/>
                <w:iCs/>
              </w:rPr>
              <w:t xml:space="preserve">Data </w:t>
            </w:r>
            <w:r w:rsidR="00487A21" w:rsidRPr="00C42312">
              <w:rPr>
                <w:rFonts w:ascii="Trebuchet MS" w:eastAsia="Trebuchet MS" w:hAnsi="Trebuchet MS" w:cs="Trebuchet MS"/>
                <w:iCs/>
              </w:rPr>
              <w:t>ș</w:t>
            </w:r>
            <w:r w:rsidRPr="00C42312">
              <w:rPr>
                <w:rFonts w:ascii="Trebuchet MS" w:eastAsia="Trebuchet MS" w:hAnsi="Trebuchet MS" w:cs="Trebuchet MS"/>
                <w:iCs/>
              </w:rPr>
              <w:t>i ora lansării apelului de proiecte</w:t>
            </w:r>
            <w:r w:rsidR="00572C33" w:rsidRPr="00602CE7">
              <w:rPr>
                <w:rFonts w:ascii="Trebuchet MS" w:eastAsia="Trebuchet MS" w:hAnsi="Trebuchet MS" w:cs="Trebuchet MS"/>
                <w:iCs/>
                <w:highlight w:val="yellow"/>
              </w:rPr>
              <w:t>:</w:t>
            </w:r>
            <w:r w:rsidR="004D26E5" w:rsidRPr="00602CE7">
              <w:rPr>
                <w:rFonts w:ascii="Trebuchet MS" w:eastAsia="Trebuchet MS" w:hAnsi="Trebuchet MS" w:cs="Trebuchet MS"/>
                <w:iCs/>
                <w:highlight w:val="yellow"/>
              </w:rPr>
              <w:t>..................</w:t>
            </w:r>
          </w:p>
          <w:p w14:paraId="606B2507" w14:textId="77777777" w:rsidR="00461B6E" w:rsidRPr="00C42312" w:rsidRDefault="00654C2A">
            <w:pPr>
              <w:spacing w:before="120" w:after="120"/>
              <w:rPr>
                <w:rFonts w:ascii="Trebuchet MS" w:eastAsia="Trebuchet MS" w:hAnsi="Trebuchet MS" w:cs="Trebuchet MS"/>
                <w:i/>
              </w:rPr>
            </w:pPr>
            <w:r w:rsidRPr="00C42312">
              <w:rPr>
                <w:rFonts w:ascii="Trebuchet MS" w:eastAsia="Arial" w:hAnsi="Trebuchet MS" w:cs="Arial"/>
                <w:iCs/>
              </w:rPr>
              <w:t xml:space="preserve">Data </w:t>
            </w:r>
            <w:r w:rsidR="00487A21" w:rsidRPr="00C42312">
              <w:rPr>
                <w:rFonts w:ascii="Trebuchet MS" w:eastAsia="Arial" w:hAnsi="Trebuchet MS" w:cs="Arial"/>
                <w:iCs/>
              </w:rPr>
              <w:t>ș</w:t>
            </w:r>
            <w:r w:rsidRPr="00C42312">
              <w:rPr>
                <w:rFonts w:ascii="Trebuchet MS" w:eastAsia="Arial" w:hAnsi="Trebuchet MS" w:cs="Arial"/>
                <w:iCs/>
              </w:rPr>
              <w:t>i ora începere depunere de proiecte</w:t>
            </w:r>
            <w:r w:rsidR="00572C33" w:rsidRPr="00602CE7">
              <w:rPr>
                <w:rFonts w:ascii="Trebuchet MS" w:eastAsia="Arial" w:hAnsi="Trebuchet MS" w:cs="Arial"/>
                <w:iCs/>
                <w:highlight w:val="yellow"/>
              </w:rPr>
              <w:t>:</w:t>
            </w:r>
            <w:r w:rsidR="004D26E5" w:rsidRPr="00602CE7">
              <w:rPr>
                <w:rFonts w:ascii="Trebuchet MS" w:eastAsia="Arial" w:hAnsi="Trebuchet MS" w:cs="Arial"/>
                <w:iCs/>
                <w:highlight w:val="yellow"/>
              </w:rPr>
              <w:t>.....................</w:t>
            </w:r>
          </w:p>
        </w:tc>
      </w:tr>
    </w:tbl>
    <w:p w14:paraId="6CCDAD74" w14:textId="77777777" w:rsidR="00461B6E" w:rsidRPr="00C42312" w:rsidRDefault="00654C2A">
      <w:pPr>
        <w:numPr>
          <w:ilvl w:val="2"/>
          <w:numId w:val="3"/>
        </w:numPr>
        <w:pBdr>
          <w:top w:val="nil"/>
          <w:left w:val="nil"/>
          <w:bottom w:val="nil"/>
          <w:right w:val="nil"/>
          <w:between w:val="nil"/>
        </w:pBdr>
        <w:spacing w:before="120" w:after="120"/>
        <w:rPr>
          <w:rFonts w:ascii="Trebuchet MS" w:eastAsia="Trebuchet MS" w:hAnsi="Trebuchet MS" w:cs="Trebuchet MS"/>
          <w:i/>
          <w:color w:val="000000"/>
        </w:rPr>
      </w:pPr>
      <w:r w:rsidRPr="00C42312">
        <w:rPr>
          <w:rFonts w:ascii="Trebuchet MS" w:eastAsia="Arial" w:hAnsi="Trebuchet MS" w:cs="Arial"/>
          <w:i/>
          <w:color w:val="000000"/>
        </w:rPr>
        <w:t xml:space="preserve">Data </w:t>
      </w:r>
      <w:r w:rsidR="00487A21" w:rsidRPr="00C42312">
        <w:rPr>
          <w:rFonts w:ascii="Trebuchet MS" w:eastAsia="Arial" w:hAnsi="Trebuchet MS" w:cs="Arial"/>
          <w:i/>
          <w:color w:val="000000"/>
        </w:rPr>
        <w:t>ș</w:t>
      </w:r>
      <w:r w:rsidRPr="00C42312">
        <w:rPr>
          <w:rFonts w:ascii="Trebuchet MS" w:eastAsia="Arial" w:hAnsi="Trebuchet MS" w:cs="Arial"/>
          <w:i/>
          <w:color w:val="000000"/>
        </w:rPr>
        <w:t>i ora închiderii apelului de proiecte</w:t>
      </w:r>
    </w:p>
    <w:tbl>
      <w:tblPr>
        <w:tblStyle w:val="afd"/>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517AE9FD" w14:textId="77777777">
        <w:tc>
          <w:tcPr>
            <w:tcW w:w="9396" w:type="dxa"/>
          </w:tcPr>
          <w:p w14:paraId="29843F3E" w14:textId="1F194ADB" w:rsidR="00461B6E" w:rsidRPr="00C42312" w:rsidRDefault="00654C2A">
            <w:pPr>
              <w:spacing w:before="120" w:after="120"/>
              <w:rPr>
                <w:rFonts w:ascii="Trebuchet MS" w:eastAsia="Trebuchet MS" w:hAnsi="Trebuchet MS" w:cs="Trebuchet MS"/>
              </w:rPr>
            </w:pPr>
            <w:r w:rsidRPr="00C42312">
              <w:rPr>
                <w:rFonts w:ascii="Trebuchet MS" w:eastAsia="Arial" w:hAnsi="Trebuchet MS" w:cs="Arial"/>
              </w:rPr>
              <w:t xml:space="preserve">Data </w:t>
            </w:r>
            <w:r w:rsidR="00487A21" w:rsidRPr="00C42312">
              <w:rPr>
                <w:rFonts w:ascii="Trebuchet MS" w:eastAsia="Arial" w:hAnsi="Trebuchet MS" w:cs="Arial"/>
              </w:rPr>
              <w:t>ș</w:t>
            </w:r>
            <w:r w:rsidRPr="00C42312">
              <w:rPr>
                <w:rFonts w:ascii="Trebuchet MS" w:eastAsia="Arial" w:hAnsi="Trebuchet MS" w:cs="Arial"/>
              </w:rPr>
              <w:t>i ora închiderii apelului de proiecte</w:t>
            </w:r>
            <w:r w:rsidR="00572C33" w:rsidRPr="00C42312">
              <w:rPr>
                <w:rFonts w:ascii="Trebuchet MS" w:eastAsia="Arial" w:hAnsi="Trebuchet MS" w:cs="Arial"/>
              </w:rPr>
              <w:t>:</w:t>
            </w:r>
            <w:r w:rsidR="002663C6" w:rsidRPr="00C42312">
              <w:rPr>
                <w:rFonts w:ascii="Trebuchet MS" w:eastAsia="Arial" w:hAnsi="Trebuchet MS" w:cs="Arial"/>
              </w:rPr>
              <w:t xml:space="preserve"> </w:t>
            </w:r>
            <w:r w:rsidR="003071EF" w:rsidRPr="003071EF">
              <w:rPr>
                <w:rFonts w:ascii="Trebuchet MS" w:eastAsia="Arial" w:hAnsi="Trebuchet MS" w:cs="Arial"/>
                <w:highlight w:val="yellow"/>
              </w:rPr>
              <w:t>.......................</w:t>
            </w:r>
          </w:p>
        </w:tc>
      </w:tr>
    </w:tbl>
    <w:p w14:paraId="736F7F26" w14:textId="77777777" w:rsidR="00461B6E" w:rsidRPr="00C42312" w:rsidRDefault="00654C2A">
      <w:pPr>
        <w:pStyle w:val="Heading2"/>
        <w:numPr>
          <w:ilvl w:val="1"/>
          <w:numId w:val="3"/>
        </w:numPr>
        <w:rPr>
          <w:rFonts w:ascii="Trebuchet MS" w:hAnsi="Trebuchet MS"/>
          <w:b w:val="0"/>
          <w:bCs/>
          <w:i/>
          <w:iCs/>
          <w:sz w:val="22"/>
          <w:szCs w:val="22"/>
        </w:rPr>
      </w:pPr>
      <w:bookmarkStart w:id="45" w:name="_Toc153266354"/>
      <w:r w:rsidRPr="00C42312">
        <w:rPr>
          <w:rFonts w:ascii="Trebuchet MS" w:hAnsi="Trebuchet MS"/>
          <w:b w:val="0"/>
          <w:bCs/>
          <w:i/>
          <w:iCs/>
          <w:sz w:val="22"/>
          <w:szCs w:val="22"/>
        </w:rPr>
        <w:t>Modalitatea de depunere a proiectelor</w:t>
      </w:r>
      <w:bookmarkEnd w:id="45"/>
      <w:r w:rsidRPr="00C42312">
        <w:rPr>
          <w:rFonts w:ascii="Trebuchet MS" w:hAnsi="Trebuchet MS"/>
          <w:b w:val="0"/>
          <w:bCs/>
          <w:i/>
          <w:iCs/>
          <w:sz w:val="22"/>
          <w:szCs w:val="22"/>
        </w:rPr>
        <w:t xml:space="preserve"> </w:t>
      </w:r>
      <w:r w:rsidRPr="00C42312">
        <w:rPr>
          <w:rFonts w:ascii="Trebuchet MS" w:hAnsi="Trebuchet MS"/>
          <w:b w:val="0"/>
          <w:bCs/>
          <w:i/>
          <w:iCs/>
          <w:sz w:val="22"/>
          <w:szCs w:val="22"/>
        </w:rPr>
        <w:tab/>
      </w:r>
    </w:p>
    <w:tbl>
      <w:tblPr>
        <w:tblStyle w:val="afe"/>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559008AB" w14:textId="77777777">
        <w:tc>
          <w:tcPr>
            <w:tcW w:w="9396" w:type="dxa"/>
          </w:tcPr>
          <w:p w14:paraId="176DD8C2" w14:textId="77777777" w:rsidR="00461B6E" w:rsidRPr="00C42312" w:rsidRDefault="00654C2A">
            <w:pPr>
              <w:spacing w:before="120" w:after="120"/>
              <w:jc w:val="both"/>
              <w:rPr>
                <w:rFonts w:ascii="Trebuchet MS" w:eastAsia="Trebuchet MS" w:hAnsi="Trebuchet MS" w:cs="Trebuchet MS"/>
              </w:rPr>
            </w:pPr>
            <w:r w:rsidRPr="00C42312">
              <w:rPr>
                <w:rFonts w:ascii="Trebuchet MS" w:eastAsia="Trebuchet MS" w:hAnsi="Trebuchet MS" w:cs="Trebuchet MS"/>
              </w:rPr>
              <w:t>Cererile de finan</w:t>
            </w:r>
            <w:r w:rsidR="00487A21" w:rsidRPr="00C42312">
              <w:rPr>
                <w:rFonts w:ascii="Trebuchet MS" w:eastAsia="Trebuchet MS" w:hAnsi="Trebuchet MS" w:cs="Trebuchet MS"/>
              </w:rPr>
              <w:t>ț</w:t>
            </w:r>
            <w:r w:rsidRPr="00C42312">
              <w:rPr>
                <w:rFonts w:ascii="Trebuchet MS" w:eastAsia="Trebuchet MS" w:hAnsi="Trebuchet MS" w:cs="Trebuchet MS"/>
              </w:rPr>
              <w:t>are se depun prin aplica</w:t>
            </w:r>
            <w:r w:rsidR="00487A21" w:rsidRPr="00C42312">
              <w:rPr>
                <w:rFonts w:ascii="Trebuchet MS" w:eastAsia="Trebuchet MS" w:hAnsi="Trebuchet MS" w:cs="Trebuchet MS"/>
              </w:rPr>
              <w:t>ț</w:t>
            </w:r>
            <w:r w:rsidRPr="00C42312">
              <w:rPr>
                <w:rFonts w:ascii="Trebuchet MS" w:eastAsia="Trebuchet MS" w:hAnsi="Trebuchet MS" w:cs="Trebuchet MS"/>
              </w:rPr>
              <w:t xml:space="preserve">ia electronică </w:t>
            </w:r>
            <w:r w:rsidR="00461FC1" w:rsidRPr="00C42312">
              <w:rPr>
                <w:rFonts w:ascii="Trebuchet MS" w:eastAsia="Trebuchet MS" w:hAnsi="Trebuchet MS" w:cs="Trebuchet MS"/>
              </w:rPr>
              <w:t>MySMIS</w:t>
            </w:r>
            <w:r w:rsidRPr="00C42312">
              <w:rPr>
                <w:rFonts w:ascii="Trebuchet MS" w:eastAsia="Trebuchet MS" w:hAnsi="Trebuchet MS" w:cs="Trebuchet MS"/>
              </w:rPr>
              <w:t xml:space="preserve">2021 </w:t>
            </w:r>
            <w:r w:rsidR="00487A21" w:rsidRPr="00C42312">
              <w:rPr>
                <w:rFonts w:ascii="Trebuchet MS" w:eastAsia="Trebuchet MS" w:hAnsi="Trebuchet MS" w:cs="Trebuchet MS"/>
              </w:rPr>
              <w:t>ș</w:t>
            </w:r>
            <w:r w:rsidRPr="00C42312">
              <w:rPr>
                <w:rFonts w:ascii="Trebuchet MS" w:eastAsia="Trebuchet MS" w:hAnsi="Trebuchet MS" w:cs="Trebuchet MS"/>
              </w:rPr>
              <w:t>i includ toate anexele solicitate prin Ghidul Solicitantului. Modalită</w:t>
            </w:r>
            <w:r w:rsidR="00487A21" w:rsidRPr="00C42312">
              <w:rPr>
                <w:rFonts w:ascii="Trebuchet MS" w:eastAsia="Trebuchet MS" w:hAnsi="Trebuchet MS" w:cs="Trebuchet MS"/>
              </w:rPr>
              <w:t>ț</w:t>
            </w:r>
            <w:r w:rsidRPr="00C42312">
              <w:rPr>
                <w:rFonts w:ascii="Trebuchet MS" w:eastAsia="Trebuchet MS" w:hAnsi="Trebuchet MS" w:cs="Trebuchet MS"/>
              </w:rPr>
              <w:t>ile de utilizare a aplica</w:t>
            </w:r>
            <w:r w:rsidR="00487A21" w:rsidRPr="00C42312">
              <w:rPr>
                <w:rFonts w:ascii="Trebuchet MS" w:eastAsia="Trebuchet MS" w:hAnsi="Trebuchet MS" w:cs="Trebuchet MS"/>
              </w:rPr>
              <w:t>ț</w:t>
            </w:r>
            <w:r w:rsidRPr="00C42312">
              <w:rPr>
                <w:rFonts w:ascii="Trebuchet MS" w:eastAsia="Trebuchet MS" w:hAnsi="Trebuchet MS" w:cs="Trebuchet MS"/>
              </w:rPr>
              <w:t xml:space="preserve">iei </w:t>
            </w:r>
            <w:r w:rsidR="00461FC1" w:rsidRPr="00C42312">
              <w:rPr>
                <w:rFonts w:ascii="Trebuchet MS" w:eastAsia="Trebuchet MS" w:hAnsi="Trebuchet MS" w:cs="Trebuchet MS"/>
              </w:rPr>
              <w:t>MySMIS</w:t>
            </w:r>
            <w:r w:rsidRPr="00C42312">
              <w:rPr>
                <w:rFonts w:ascii="Trebuchet MS" w:eastAsia="Trebuchet MS" w:hAnsi="Trebuchet MS" w:cs="Trebuchet MS"/>
              </w:rPr>
              <w:t>2021 sunt publicate</w:t>
            </w:r>
            <w:r w:rsidRPr="00C42312">
              <w:rPr>
                <w:rFonts w:ascii="Trebuchet MS" w:eastAsia="Trebuchet MS" w:hAnsi="Trebuchet MS" w:cs="Trebuchet MS"/>
                <w:color w:val="000000" w:themeColor="text1"/>
              </w:rPr>
              <w:t xml:space="preserve"> pe site-ul</w:t>
            </w:r>
            <w:r w:rsidRPr="00C42312">
              <w:rPr>
                <w:rFonts w:ascii="Trebuchet MS" w:eastAsia="Trebuchet MS" w:hAnsi="Trebuchet MS" w:cs="Trebuchet MS"/>
                <w:color w:val="FF0000"/>
              </w:rPr>
              <w:t xml:space="preserve"> </w:t>
            </w:r>
            <w:hyperlink r:id="rId10" w:tgtFrame="_blank" w:history="1">
              <w:r w:rsidR="00E06CBE" w:rsidRPr="00C42312">
                <w:rPr>
                  <w:rStyle w:val="Hyperlink"/>
                  <w:rFonts w:ascii="Trebuchet MS" w:hAnsi="Trebuchet MS"/>
                </w:rPr>
                <w:t>https://www.fonduri-ue.ro/mysmis-2021</w:t>
              </w:r>
            </w:hyperlink>
          </w:p>
          <w:p w14:paraId="6C213901" w14:textId="77777777" w:rsidR="00461B6E" w:rsidRPr="00C42312" w:rsidRDefault="00654C2A">
            <w:pPr>
              <w:spacing w:before="120" w:after="120"/>
              <w:jc w:val="both"/>
              <w:rPr>
                <w:rFonts w:ascii="Trebuchet MS" w:eastAsia="Trebuchet MS" w:hAnsi="Trebuchet MS" w:cs="Trebuchet MS"/>
              </w:rPr>
            </w:pPr>
            <w:r w:rsidRPr="00C42312">
              <w:rPr>
                <w:rFonts w:ascii="Trebuchet MS" w:eastAsia="Trebuchet MS" w:hAnsi="Trebuchet MS" w:cs="Trebuchet MS"/>
              </w:rPr>
              <w:t>Cererile de finan</w:t>
            </w:r>
            <w:r w:rsidR="00487A21" w:rsidRPr="00C42312">
              <w:rPr>
                <w:rFonts w:ascii="Trebuchet MS" w:eastAsia="Trebuchet MS" w:hAnsi="Trebuchet MS" w:cs="Trebuchet MS"/>
              </w:rPr>
              <w:t>ț</w:t>
            </w:r>
            <w:r w:rsidRPr="00C42312">
              <w:rPr>
                <w:rFonts w:ascii="Trebuchet MS" w:eastAsia="Trebuchet MS" w:hAnsi="Trebuchet MS" w:cs="Trebuchet MS"/>
              </w:rPr>
              <w:t>are se vor transmite sub semnătură electronică extinsă, certificată în conformitate cu prevederile legale în vigoare, a reprezentantului legal sau a persoanei împuternicite expres de către acesta, dacă este cazul.</w:t>
            </w:r>
          </w:p>
          <w:p w14:paraId="5194D3D9" w14:textId="77777777" w:rsidR="00461B6E" w:rsidRPr="00C42312" w:rsidRDefault="004F45C3" w:rsidP="00073BE7">
            <w:pPr>
              <w:spacing w:before="120" w:after="120"/>
              <w:jc w:val="both"/>
              <w:rPr>
                <w:rFonts w:ascii="Trebuchet MS" w:eastAsia="Trebuchet MS" w:hAnsi="Trebuchet MS" w:cs="Trebuchet MS"/>
              </w:rPr>
            </w:pPr>
            <w:r w:rsidRPr="00C42312">
              <w:rPr>
                <w:rFonts w:ascii="Trebuchet MS" w:eastAsia="Trebuchet MS" w:hAnsi="Trebuchet MS" w:cs="Trebuchet MS"/>
              </w:rPr>
              <w:t>Documentele anexate la cererea de finanțare vor fi încărcate în copie format PDF. sub semnătură electronică extinsă certificată a reprezentantului legal al solicitantului/liderului de parteneriat/persoanei împuternicite, după caz. Documentele anexate vor fi scanate integral, denumite corespunzător, ușor de identificat și lizibile.</w:t>
            </w:r>
          </w:p>
        </w:tc>
      </w:tr>
    </w:tbl>
    <w:p w14:paraId="11A963FD" w14:textId="77777777" w:rsidR="00461B6E" w:rsidRPr="00C42312" w:rsidRDefault="00654C2A">
      <w:pPr>
        <w:pStyle w:val="Heading1"/>
        <w:numPr>
          <w:ilvl w:val="0"/>
          <w:numId w:val="3"/>
        </w:numPr>
        <w:shd w:val="clear" w:color="auto" w:fill="9CC2E5" w:themeFill="accent1" w:themeFillTint="99"/>
        <w:rPr>
          <w:rFonts w:ascii="Trebuchet MS" w:hAnsi="Trebuchet MS"/>
          <w:sz w:val="22"/>
          <w:szCs w:val="22"/>
        </w:rPr>
      </w:pPr>
      <w:bookmarkStart w:id="46" w:name="_Toc153266355"/>
      <w:r w:rsidRPr="00C42312">
        <w:rPr>
          <w:rFonts w:ascii="Trebuchet MS" w:hAnsi="Trebuchet MS"/>
          <w:sz w:val="22"/>
          <w:szCs w:val="22"/>
        </w:rPr>
        <w:lastRenderedPageBreak/>
        <w:t>CONDI</w:t>
      </w:r>
      <w:r w:rsidR="00487A21" w:rsidRPr="00C42312">
        <w:rPr>
          <w:rFonts w:ascii="Trebuchet MS" w:hAnsi="Trebuchet MS"/>
          <w:sz w:val="22"/>
          <w:szCs w:val="22"/>
        </w:rPr>
        <w:t>Ț</w:t>
      </w:r>
      <w:r w:rsidRPr="00C42312">
        <w:rPr>
          <w:rFonts w:ascii="Trebuchet MS" w:hAnsi="Trebuchet MS"/>
          <w:sz w:val="22"/>
          <w:szCs w:val="22"/>
        </w:rPr>
        <w:t>II DE  ELIGIBILITATE</w:t>
      </w:r>
      <w:bookmarkEnd w:id="46"/>
      <w:r w:rsidRPr="00C42312">
        <w:rPr>
          <w:rFonts w:ascii="Trebuchet MS" w:hAnsi="Trebuchet MS"/>
          <w:sz w:val="22"/>
          <w:szCs w:val="22"/>
        </w:rPr>
        <w:tab/>
      </w:r>
    </w:p>
    <w:p w14:paraId="2A6D888D" w14:textId="77777777" w:rsidR="00461B6E" w:rsidRPr="00C42312" w:rsidRDefault="00654C2A">
      <w:pPr>
        <w:pStyle w:val="Heading2"/>
        <w:numPr>
          <w:ilvl w:val="1"/>
          <w:numId w:val="3"/>
        </w:numPr>
        <w:rPr>
          <w:rFonts w:ascii="Trebuchet MS" w:hAnsi="Trebuchet MS"/>
          <w:b w:val="0"/>
          <w:bCs/>
          <w:i/>
          <w:iCs/>
          <w:sz w:val="22"/>
          <w:szCs w:val="22"/>
        </w:rPr>
      </w:pPr>
      <w:bookmarkStart w:id="47" w:name="_Toc153266356"/>
      <w:r w:rsidRPr="00C42312">
        <w:rPr>
          <w:rFonts w:ascii="Trebuchet MS" w:hAnsi="Trebuchet MS"/>
          <w:b w:val="0"/>
          <w:bCs/>
          <w:i/>
          <w:iCs/>
          <w:sz w:val="22"/>
          <w:szCs w:val="22"/>
        </w:rPr>
        <w:t>Eligibilitatea solicitan</w:t>
      </w:r>
      <w:r w:rsidR="00487A21" w:rsidRPr="00C42312">
        <w:rPr>
          <w:rFonts w:ascii="Trebuchet MS" w:hAnsi="Trebuchet MS"/>
          <w:b w:val="0"/>
          <w:bCs/>
          <w:i/>
          <w:iCs/>
          <w:sz w:val="22"/>
          <w:szCs w:val="22"/>
        </w:rPr>
        <w:t>ț</w:t>
      </w:r>
      <w:r w:rsidRPr="00C42312">
        <w:rPr>
          <w:rFonts w:ascii="Trebuchet MS" w:hAnsi="Trebuchet MS"/>
          <w:b w:val="0"/>
          <w:bCs/>
          <w:i/>
          <w:iCs/>
          <w:sz w:val="22"/>
          <w:szCs w:val="22"/>
        </w:rPr>
        <w:t xml:space="preserve">ilor </w:t>
      </w:r>
      <w:r w:rsidR="00487A21" w:rsidRPr="00C42312">
        <w:rPr>
          <w:rFonts w:ascii="Trebuchet MS" w:hAnsi="Trebuchet MS"/>
          <w:b w:val="0"/>
          <w:bCs/>
          <w:i/>
          <w:iCs/>
          <w:sz w:val="22"/>
          <w:szCs w:val="22"/>
        </w:rPr>
        <w:t>ș</w:t>
      </w:r>
      <w:r w:rsidRPr="00C42312">
        <w:rPr>
          <w:rFonts w:ascii="Trebuchet MS" w:hAnsi="Trebuchet MS"/>
          <w:b w:val="0"/>
          <w:bCs/>
          <w:i/>
          <w:iCs/>
          <w:sz w:val="22"/>
          <w:szCs w:val="22"/>
        </w:rPr>
        <w:t>i partenerilor</w:t>
      </w:r>
      <w:bookmarkEnd w:id="47"/>
      <w:r w:rsidRPr="00C42312">
        <w:rPr>
          <w:rFonts w:ascii="Trebuchet MS" w:hAnsi="Trebuchet MS"/>
          <w:b w:val="0"/>
          <w:bCs/>
          <w:i/>
          <w:iCs/>
          <w:sz w:val="22"/>
          <w:szCs w:val="22"/>
        </w:rPr>
        <w:t xml:space="preserve"> </w:t>
      </w:r>
    </w:p>
    <w:p w14:paraId="471C4012" w14:textId="77777777" w:rsidR="00461B6E" w:rsidRPr="00C42312" w:rsidRDefault="00654C2A">
      <w:pPr>
        <w:numPr>
          <w:ilvl w:val="2"/>
          <w:numId w:val="3"/>
        </w:numPr>
        <w:pBdr>
          <w:top w:val="nil"/>
          <w:left w:val="nil"/>
          <w:bottom w:val="nil"/>
          <w:right w:val="nil"/>
          <w:between w:val="nil"/>
        </w:pBdr>
        <w:spacing w:after="120"/>
        <w:rPr>
          <w:rFonts w:ascii="Trebuchet MS" w:eastAsia="Trebuchet MS" w:hAnsi="Trebuchet MS" w:cs="Trebuchet MS"/>
          <w:i/>
          <w:color w:val="000000"/>
        </w:rPr>
      </w:pPr>
      <w:r w:rsidRPr="00C42312">
        <w:rPr>
          <w:rFonts w:ascii="Trebuchet MS" w:eastAsia="Arial" w:hAnsi="Trebuchet MS" w:cs="Arial"/>
          <w:i/>
          <w:color w:val="000000"/>
        </w:rPr>
        <w:t>Cerin</w:t>
      </w:r>
      <w:r w:rsidR="00487A21" w:rsidRPr="00C42312">
        <w:rPr>
          <w:rFonts w:ascii="Trebuchet MS" w:eastAsia="Arial" w:hAnsi="Trebuchet MS" w:cs="Arial"/>
          <w:i/>
          <w:color w:val="000000"/>
        </w:rPr>
        <w:t>ț</w:t>
      </w:r>
      <w:r w:rsidRPr="00C42312">
        <w:rPr>
          <w:rFonts w:ascii="Trebuchet MS" w:eastAsia="Arial" w:hAnsi="Trebuchet MS" w:cs="Arial"/>
          <w:i/>
          <w:color w:val="000000"/>
        </w:rPr>
        <w:t>e privind eli</w:t>
      </w:r>
      <w:r w:rsidR="007E6198" w:rsidRPr="00C42312">
        <w:rPr>
          <w:rFonts w:ascii="Trebuchet MS" w:eastAsia="Arial" w:hAnsi="Trebuchet MS" w:cs="Arial"/>
          <w:i/>
          <w:color w:val="000000"/>
        </w:rPr>
        <w:t>g</w:t>
      </w:r>
      <w:r w:rsidRPr="00C42312">
        <w:rPr>
          <w:rFonts w:ascii="Trebuchet MS" w:eastAsia="Arial" w:hAnsi="Trebuchet MS" w:cs="Arial"/>
          <w:i/>
          <w:color w:val="000000"/>
        </w:rPr>
        <w:t>i</w:t>
      </w:r>
      <w:r w:rsidR="007E6198" w:rsidRPr="00C42312">
        <w:rPr>
          <w:rFonts w:ascii="Trebuchet MS" w:eastAsia="Arial" w:hAnsi="Trebuchet MS" w:cs="Arial"/>
          <w:i/>
          <w:color w:val="000000"/>
        </w:rPr>
        <w:t>b</w:t>
      </w:r>
      <w:r w:rsidRPr="00C42312">
        <w:rPr>
          <w:rFonts w:ascii="Trebuchet MS" w:eastAsia="Arial" w:hAnsi="Trebuchet MS" w:cs="Arial"/>
          <w:i/>
          <w:color w:val="000000"/>
        </w:rPr>
        <w:t>ilitatea solicitan</w:t>
      </w:r>
      <w:r w:rsidR="00487A21" w:rsidRPr="00C42312">
        <w:rPr>
          <w:rFonts w:ascii="Trebuchet MS" w:eastAsia="Arial" w:hAnsi="Trebuchet MS" w:cs="Arial"/>
          <w:i/>
          <w:color w:val="000000"/>
        </w:rPr>
        <w:t>ț</w:t>
      </w:r>
      <w:r w:rsidRPr="00C42312">
        <w:rPr>
          <w:rFonts w:ascii="Trebuchet MS" w:eastAsia="Arial" w:hAnsi="Trebuchet MS" w:cs="Arial"/>
          <w:i/>
          <w:color w:val="000000"/>
        </w:rPr>
        <w:t xml:space="preserve">ilor </w:t>
      </w:r>
      <w:r w:rsidR="00487A21" w:rsidRPr="00C42312">
        <w:rPr>
          <w:rFonts w:ascii="Trebuchet MS" w:eastAsia="Arial" w:hAnsi="Trebuchet MS" w:cs="Arial"/>
          <w:i/>
          <w:color w:val="000000"/>
        </w:rPr>
        <w:t>ș</w:t>
      </w:r>
      <w:r w:rsidRPr="00C42312">
        <w:rPr>
          <w:rFonts w:ascii="Trebuchet MS" w:eastAsia="Arial" w:hAnsi="Trebuchet MS" w:cs="Arial"/>
          <w:i/>
          <w:color w:val="000000"/>
        </w:rPr>
        <w:t>i partenerilor</w:t>
      </w:r>
    </w:p>
    <w:tbl>
      <w:tblPr>
        <w:tblStyle w:val="aff"/>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10B4FC86" w14:textId="77777777">
        <w:tc>
          <w:tcPr>
            <w:tcW w:w="9396" w:type="dxa"/>
          </w:tcPr>
          <w:p w14:paraId="21D2CAE2" w14:textId="77777777" w:rsidR="00E35CF5" w:rsidRPr="00E35CF5" w:rsidRDefault="00E35CF5" w:rsidP="00E35CF5">
            <w:pPr>
              <w:spacing w:before="120" w:after="120"/>
              <w:jc w:val="both"/>
              <w:rPr>
                <w:rFonts w:ascii="Trebuchet MS" w:eastAsia="Trebuchet MS" w:hAnsi="Trebuchet MS" w:cs="Trebuchet MS"/>
              </w:rPr>
            </w:pPr>
            <w:r w:rsidRPr="00E35CF5">
              <w:rPr>
                <w:rFonts w:ascii="Trebuchet MS" w:eastAsia="Trebuchet MS" w:hAnsi="Trebuchet MS" w:cs="Trebuchet MS"/>
              </w:rPr>
              <w:t xml:space="preserve">Pot beneficia de ajutor de </w:t>
            </w:r>
            <w:proofErr w:type="spellStart"/>
            <w:r w:rsidRPr="00E35CF5">
              <w:rPr>
                <w:rFonts w:ascii="Trebuchet MS" w:eastAsia="Trebuchet MS" w:hAnsi="Trebuchet MS" w:cs="Trebuchet MS"/>
              </w:rPr>
              <w:t>minimis</w:t>
            </w:r>
            <w:proofErr w:type="spellEnd"/>
            <w:r w:rsidRPr="00E35CF5">
              <w:rPr>
                <w:rFonts w:ascii="Trebuchet MS" w:eastAsia="Trebuchet MS" w:hAnsi="Trebuchet MS" w:cs="Trebuchet MS"/>
              </w:rPr>
              <w:t xml:space="preserve"> operatorii din sectorul culturii scrise, cu statut de IMM-uri, care își desfășoară activitatea în România, în domeniul de editare a cărților </w:t>
            </w:r>
            <w:r>
              <w:rPr>
                <w:rFonts w:ascii="Trebuchet MS" w:eastAsia="Trebuchet MS" w:hAnsi="Trebuchet MS" w:cs="Trebuchet MS"/>
              </w:rPr>
              <w:t>și</w:t>
            </w:r>
            <w:r w:rsidRPr="00E35CF5">
              <w:rPr>
                <w:rFonts w:ascii="Trebuchet MS" w:eastAsia="Trebuchet MS" w:hAnsi="Trebuchet MS" w:cs="Trebuchet MS"/>
              </w:rPr>
              <w:t xml:space="preserve"> îndeplinesc cumulativ următoarele condiții:</w:t>
            </w:r>
          </w:p>
          <w:p w14:paraId="2EBDF97F" w14:textId="77777777" w:rsidR="00E35CF5" w:rsidRPr="00E35CF5" w:rsidRDefault="00E35CF5" w:rsidP="00E35CF5">
            <w:pPr>
              <w:spacing w:before="120" w:after="120"/>
              <w:jc w:val="both"/>
              <w:rPr>
                <w:rFonts w:ascii="Trebuchet MS" w:eastAsia="Trebuchet MS" w:hAnsi="Trebuchet MS" w:cs="Trebuchet MS"/>
              </w:rPr>
            </w:pPr>
            <w:r w:rsidRPr="00E35CF5">
              <w:rPr>
                <w:rFonts w:ascii="Trebuchet MS" w:eastAsia="Trebuchet MS" w:hAnsi="Trebuchet MS" w:cs="Trebuchet MS"/>
              </w:rPr>
              <w:t>1. au autorizat codul CAEN 5811 - Activități de editare a cărților;</w:t>
            </w:r>
          </w:p>
          <w:p w14:paraId="49195C38" w14:textId="77777777" w:rsidR="00E35CF5" w:rsidRPr="00E35CF5" w:rsidRDefault="00E35CF5" w:rsidP="00E35CF5">
            <w:pPr>
              <w:spacing w:before="120" w:after="120"/>
              <w:jc w:val="both"/>
              <w:rPr>
                <w:rFonts w:ascii="Trebuchet MS" w:eastAsia="Trebuchet MS" w:hAnsi="Trebuchet MS" w:cs="Trebuchet MS"/>
              </w:rPr>
            </w:pPr>
            <w:r w:rsidRPr="00E35CF5">
              <w:rPr>
                <w:rFonts w:ascii="Trebuchet MS" w:eastAsia="Trebuchet MS" w:hAnsi="Trebuchet MS" w:cs="Trebuchet MS"/>
              </w:rPr>
              <w:t>2. sunt înregistrați în ”Catalogul Editurilor din România” al Bibliotecii Naționale a României;</w:t>
            </w:r>
          </w:p>
          <w:p w14:paraId="6CF3BD70" w14:textId="77777777" w:rsidR="00E35CF5" w:rsidRPr="00E35CF5" w:rsidRDefault="00E35CF5" w:rsidP="00E35CF5">
            <w:pPr>
              <w:spacing w:before="120" w:after="120"/>
              <w:jc w:val="both"/>
              <w:rPr>
                <w:rFonts w:ascii="Trebuchet MS" w:eastAsia="Trebuchet MS" w:hAnsi="Trebuchet MS" w:cs="Trebuchet MS"/>
              </w:rPr>
            </w:pPr>
            <w:r w:rsidRPr="00E35CF5">
              <w:rPr>
                <w:rFonts w:ascii="Trebuchet MS" w:eastAsia="Trebuchet MS" w:hAnsi="Trebuchet MS" w:cs="Trebuchet MS"/>
              </w:rPr>
              <w:t>3. nu se află în una din situațiile incompatibile cu acordarea finanțării din fonduri publice;</w:t>
            </w:r>
          </w:p>
          <w:p w14:paraId="5DB75D82" w14:textId="77777777" w:rsidR="00E35CF5" w:rsidRPr="00E35CF5" w:rsidRDefault="00E35CF5" w:rsidP="00E35CF5">
            <w:pPr>
              <w:spacing w:before="120" w:after="120"/>
              <w:jc w:val="both"/>
              <w:rPr>
                <w:rFonts w:ascii="Trebuchet MS" w:eastAsia="Trebuchet MS" w:hAnsi="Trebuchet MS" w:cs="Trebuchet MS"/>
              </w:rPr>
            </w:pPr>
            <w:r w:rsidRPr="00E35CF5">
              <w:rPr>
                <w:rFonts w:ascii="Trebuchet MS" w:eastAsia="Trebuchet MS" w:hAnsi="Trebuchet MS" w:cs="Trebuchet MS"/>
              </w:rPr>
              <w:t>4. nu se află în stare de insolvență, faliment, reorganizare judiciară, dizolvare, lichidare sau suspendare temporară a activității sau nu se află în situații similare în urma unei proceduri de aceeași natură prevăzute de legislația sau de reglementările naționale;</w:t>
            </w:r>
          </w:p>
          <w:p w14:paraId="5E8B2CC0" w14:textId="77777777" w:rsidR="00E35CF5" w:rsidRDefault="00E35CF5" w:rsidP="00E35CF5">
            <w:pPr>
              <w:spacing w:before="120" w:after="120"/>
              <w:jc w:val="both"/>
              <w:rPr>
                <w:rFonts w:ascii="Trebuchet MS" w:eastAsia="Trebuchet MS" w:hAnsi="Trebuchet MS" w:cs="Trebuchet MS"/>
              </w:rPr>
            </w:pPr>
            <w:r w:rsidRPr="00E35CF5">
              <w:rPr>
                <w:rFonts w:ascii="Trebuchet MS" w:eastAsia="Trebuchet MS" w:hAnsi="Trebuchet MS" w:cs="Trebuchet MS"/>
              </w:rPr>
              <w:t>5.  asigură din surse proprii valoarea cheltuielilor neeligibile și a celor conexe;</w:t>
            </w:r>
          </w:p>
          <w:p w14:paraId="1C40AA81" w14:textId="77777777" w:rsidR="003177B0" w:rsidRPr="00815474" w:rsidRDefault="003177B0" w:rsidP="00C00331">
            <w:pPr>
              <w:pStyle w:val="ListParagraph"/>
              <w:numPr>
                <w:ilvl w:val="0"/>
                <w:numId w:val="3"/>
              </w:numPr>
              <w:spacing w:before="120" w:after="120"/>
              <w:ind w:left="313" w:hanging="313"/>
              <w:jc w:val="both"/>
              <w:rPr>
                <w:rFonts w:ascii="Trebuchet MS" w:hAnsi="Trebuchet MS"/>
              </w:rPr>
            </w:pPr>
            <w:r w:rsidRPr="00815474">
              <w:rPr>
                <w:rFonts w:ascii="Trebuchet MS" w:hAnsi="Trebuchet MS"/>
              </w:rPr>
              <w:t xml:space="preserve">nu înregistrează obligații bugetare nete (diferența dintre obligațiile de plată restante la buget și sumele de recuperat de la buget): </w:t>
            </w:r>
          </w:p>
          <w:p w14:paraId="77D9C7CA" w14:textId="77777777" w:rsidR="003177B0" w:rsidRPr="00815474" w:rsidRDefault="003177B0" w:rsidP="003177B0">
            <w:pPr>
              <w:spacing w:before="120" w:after="120"/>
              <w:ind w:left="596"/>
              <w:jc w:val="both"/>
              <w:rPr>
                <w:rFonts w:ascii="Trebuchet MS" w:hAnsi="Trebuchet MS"/>
              </w:rPr>
            </w:pPr>
            <w:r w:rsidRPr="00815474">
              <w:rPr>
                <w:rFonts w:ascii="Trebuchet MS" w:hAnsi="Trebuchet MS"/>
              </w:rPr>
              <w:t xml:space="preserve">a) mai mari de 1/12 din obligațiile datorate în ultimele 12 luni — în cazul certificatului de atestare fiscală emis de Agenția Națională de Administrare Fiscală; </w:t>
            </w:r>
          </w:p>
          <w:p w14:paraId="78D281AC" w14:textId="77777777" w:rsidR="003177B0" w:rsidRPr="00815474" w:rsidRDefault="003177B0" w:rsidP="003177B0">
            <w:pPr>
              <w:spacing w:before="120" w:after="120"/>
              <w:ind w:left="596"/>
              <w:jc w:val="both"/>
              <w:rPr>
                <w:rFonts w:ascii="Trebuchet MS" w:hAnsi="Trebuchet MS"/>
              </w:rPr>
            </w:pPr>
            <w:r w:rsidRPr="00815474">
              <w:rPr>
                <w:rFonts w:ascii="Trebuchet MS" w:hAnsi="Trebuchet MS"/>
              </w:rPr>
              <w:t>b) mai mari de 1/6 din totalul obligațiilor datorate în ultimul semestru — în cazul certificatului de atestare fiscală emis de către autoritățile publice locale;</w:t>
            </w:r>
          </w:p>
          <w:p w14:paraId="3EC595E6" w14:textId="77777777" w:rsidR="003177B0" w:rsidRPr="00815474" w:rsidRDefault="003177B0" w:rsidP="00C00331">
            <w:pPr>
              <w:numPr>
                <w:ilvl w:val="0"/>
                <w:numId w:val="3"/>
              </w:numPr>
              <w:spacing w:before="120" w:after="120"/>
              <w:ind w:left="313" w:hanging="313"/>
              <w:jc w:val="both"/>
              <w:rPr>
                <w:rFonts w:ascii="Trebuchet MS" w:hAnsi="Trebuchet MS"/>
              </w:rPr>
            </w:pPr>
            <w:r w:rsidRPr="00815474">
              <w:rPr>
                <w:rFonts w:ascii="Trebuchet MS" w:hAnsi="Trebuchet MS"/>
              </w:rPr>
              <w:t>nu are fapte înscrise în cazierul fiscal legate de cauze referitoare la obținerea și utilizarea fondurilor europene și/sau a fondurilor publice naționale;</w:t>
            </w:r>
          </w:p>
          <w:p w14:paraId="3D14807B" w14:textId="7AA935FD" w:rsidR="003177B0" w:rsidRPr="00815474" w:rsidRDefault="003177B0" w:rsidP="00C00331">
            <w:pPr>
              <w:numPr>
                <w:ilvl w:val="0"/>
                <w:numId w:val="3"/>
              </w:numPr>
              <w:spacing w:before="120" w:after="120"/>
              <w:ind w:left="313" w:hanging="313"/>
              <w:jc w:val="both"/>
              <w:rPr>
                <w:rFonts w:ascii="Trebuchet MS" w:hAnsi="Trebuchet MS"/>
              </w:rPr>
            </w:pPr>
            <w:r w:rsidRPr="00815474">
              <w:rPr>
                <w:rFonts w:ascii="Trebuchet MS" w:hAnsi="Trebuchet MS"/>
              </w:rPr>
              <w:t>nu se încadrează în categoria întreprinderilor în dificultate;</w:t>
            </w:r>
          </w:p>
          <w:p w14:paraId="3167B29F" w14:textId="48893168" w:rsidR="00E35CF5" w:rsidRPr="00E35CF5" w:rsidRDefault="003177B0" w:rsidP="00E35CF5">
            <w:pPr>
              <w:spacing w:before="120" w:after="120"/>
              <w:jc w:val="both"/>
              <w:rPr>
                <w:rFonts w:ascii="Trebuchet MS" w:eastAsia="Trebuchet MS" w:hAnsi="Trebuchet MS" w:cs="Trebuchet MS"/>
              </w:rPr>
            </w:pPr>
            <w:r>
              <w:rPr>
                <w:rFonts w:ascii="Trebuchet MS" w:eastAsia="Trebuchet MS" w:hAnsi="Trebuchet MS" w:cs="Trebuchet MS"/>
              </w:rPr>
              <w:t>9</w:t>
            </w:r>
            <w:r w:rsidR="00E35CF5" w:rsidRPr="00E35CF5">
              <w:rPr>
                <w:rFonts w:ascii="Trebuchet MS" w:eastAsia="Trebuchet MS" w:hAnsi="Trebuchet MS" w:cs="Trebuchet MS"/>
              </w:rPr>
              <w:t>. nu fac obiectul unui ordin de recuperare, privind declararea unui ajutor de stat/</w:t>
            </w:r>
            <w:proofErr w:type="spellStart"/>
            <w:r w:rsidR="00E35CF5" w:rsidRPr="00E35CF5">
              <w:rPr>
                <w:rFonts w:ascii="Trebuchet MS" w:eastAsia="Trebuchet MS" w:hAnsi="Trebuchet MS" w:cs="Trebuchet MS"/>
              </w:rPr>
              <w:t>minimis</w:t>
            </w:r>
            <w:proofErr w:type="spellEnd"/>
            <w:r w:rsidR="00E35CF5" w:rsidRPr="00E35CF5">
              <w:rPr>
                <w:rFonts w:ascii="Trebuchet MS" w:eastAsia="Trebuchet MS" w:hAnsi="Trebuchet MS" w:cs="Trebuchet MS"/>
              </w:rPr>
              <w:t xml:space="preserve"> ca fiind ilegal și incompatibil cu piața comună, sau, în cazul în care solicitantul a făcut obiectul unui astfel de ordin, acesta trebuie să fi fost deja executat și ajutorul integral recuperat, inclusiv dobânda de recuperare aferentă;</w:t>
            </w:r>
          </w:p>
          <w:p w14:paraId="723C45B1" w14:textId="52393E6B" w:rsidR="00E35CF5" w:rsidRPr="00E35CF5" w:rsidRDefault="003177B0" w:rsidP="00E35CF5">
            <w:pPr>
              <w:spacing w:before="120" w:after="120"/>
              <w:jc w:val="both"/>
              <w:rPr>
                <w:rFonts w:ascii="Trebuchet MS" w:eastAsia="Trebuchet MS" w:hAnsi="Trebuchet MS" w:cs="Trebuchet MS"/>
              </w:rPr>
            </w:pPr>
            <w:r>
              <w:rPr>
                <w:rFonts w:ascii="Trebuchet MS" w:eastAsia="Trebuchet MS" w:hAnsi="Trebuchet MS" w:cs="Trebuchet MS"/>
              </w:rPr>
              <w:t>10</w:t>
            </w:r>
            <w:r w:rsidR="00E35CF5" w:rsidRPr="00E35CF5">
              <w:rPr>
                <w:rFonts w:ascii="Trebuchet MS" w:eastAsia="Trebuchet MS" w:hAnsi="Trebuchet MS" w:cs="Trebuchet MS"/>
              </w:rPr>
              <w:t>.  reprezentantul legal nu a fost condamnat printr-o hotărâre judecătorească definitivă, pentru un delict legat de conduita sa profesională, pentru fraudă, corupție, participare la o organizație criminală sau la orice alte activități ilegale în detrimentul intereselor financiare ale Uniunii Europene;</w:t>
            </w:r>
          </w:p>
          <w:p w14:paraId="0D4A7F88" w14:textId="791C6E54" w:rsidR="00E35CF5" w:rsidRPr="00E35CF5" w:rsidRDefault="003177B0" w:rsidP="00E35CF5">
            <w:pPr>
              <w:spacing w:before="120" w:after="120"/>
              <w:jc w:val="both"/>
              <w:rPr>
                <w:rFonts w:ascii="Trebuchet MS" w:eastAsia="Trebuchet MS" w:hAnsi="Trebuchet MS" w:cs="Trebuchet MS"/>
              </w:rPr>
            </w:pPr>
            <w:r>
              <w:rPr>
                <w:rFonts w:ascii="Trebuchet MS" w:eastAsia="Trebuchet MS" w:hAnsi="Trebuchet MS" w:cs="Trebuchet MS"/>
              </w:rPr>
              <w:t>11</w:t>
            </w:r>
            <w:r w:rsidR="00E35CF5" w:rsidRPr="00E35CF5">
              <w:rPr>
                <w:rFonts w:ascii="Trebuchet MS" w:eastAsia="Trebuchet MS" w:hAnsi="Trebuchet MS" w:cs="Trebuchet MS"/>
              </w:rPr>
              <w:t>.  reprezentantul legal nu a comis în conduita sa profesională greșeli grave, demonstrate prin orice mijloace pe care autoritatea contractantă le poate justifica;</w:t>
            </w:r>
          </w:p>
          <w:p w14:paraId="7E0B2AFE" w14:textId="52C17617" w:rsidR="00E35CF5" w:rsidRPr="00E35CF5" w:rsidRDefault="003177B0" w:rsidP="00E35CF5">
            <w:pPr>
              <w:spacing w:before="120" w:after="120"/>
              <w:jc w:val="both"/>
              <w:rPr>
                <w:rFonts w:ascii="Trebuchet MS" w:eastAsia="Trebuchet MS" w:hAnsi="Trebuchet MS" w:cs="Trebuchet MS"/>
              </w:rPr>
            </w:pPr>
            <w:r>
              <w:rPr>
                <w:rFonts w:ascii="Trebuchet MS" w:eastAsia="Trebuchet MS" w:hAnsi="Trebuchet MS" w:cs="Trebuchet MS"/>
              </w:rPr>
              <w:t>12</w:t>
            </w:r>
            <w:r w:rsidR="00E35CF5" w:rsidRPr="00E35CF5">
              <w:rPr>
                <w:rFonts w:ascii="Trebuchet MS" w:eastAsia="Trebuchet MS" w:hAnsi="Trebuchet MS" w:cs="Trebuchet MS"/>
              </w:rPr>
              <w:t>.  reprezentantul legal nu este subiectul unui conflict de interese;</w:t>
            </w:r>
          </w:p>
          <w:p w14:paraId="0D7D4105" w14:textId="62DC27A5" w:rsidR="00E35CF5" w:rsidRDefault="00E35CF5" w:rsidP="00E35CF5">
            <w:pPr>
              <w:spacing w:before="120" w:after="120"/>
              <w:jc w:val="both"/>
              <w:rPr>
                <w:rFonts w:ascii="Trebuchet MS" w:eastAsia="Trebuchet MS" w:hAnsi="Trebuchet MS" w:cs="Trebuchet MS"/>
              </w:rPr>
            </w:pPr>
            <w:r w:rsidRPr="00E35CF5">
              <w:rPr>
                <w:rFonts w:ascii="Trebuchet MS" w:eastAsia="Trebuchet MS" w:hAnsi="Trebuchet MS" w:cs="Trebuchet MS"/>
              </w:rPr>
              <w:t>1</w:t>
            </w:r>
            <w:r w:rsidR="003177B0">
              <w:rPr>
                <w:rFonts w:ascii="Trebuchet MS" w:eastAsia="Trebuchet MS" w:hAnsi="Trebuchet MS" w:cs="Trebuchet MS"/>
              </w:rPr>
              <w:t>3</w:t>
            </w:r>
            <w:r w:rsidRPr="00E35CF5">
              <w:rPr>
                <w:rFonts w:ascii="Trebuchet MS" w:eastAsia="Trebuchet MS" w:hAnsi="Trebuchet MS" w:cs="Trebuchet MS"/>
              </w:rPr>
              <w:t xml:space="preserve">.  reprezentantul legal nu este vinovat de inducerea gravă în eroare a AM </w:t>
            </w:r>
            <w:proofErr w:type="spellStart"/>
            <w:r w:rsidRPr="00E35CF5">
              <w:rPr>
                <w:rFonts w:ascii="Trebuchet MS" w:eastAsia="Trebuchet MS" w:hAnsi="Trebuchet MS" w:cs="Trebuchet MS"/>
              </w:rPr>
              <w:t>PoCIDIF</w:t>
            </w:r>
            <w:proofErr w:type="spellEnd"/>
            <w:r w:rsidRPr="00E35CF5">
              <w:rPr>
                <w:rFonts w:ascii="Trebuchet MS" w:eastAsia="Trebuchet MS" w:hAnsi="Trebuchet MS" w:cs="Trebuchet MS"/>
              </w:rPr>
              <w:t xml:space="preserve"> prin furnizarea de informații incorecte în cursul participării la cererea de propuneri de proiecte.</w:t>
            </w:r>
          </w:p>
          <w:p w14:paraId="19342247" w14:textId="77777777" w:rsidR="00DD4289" w:rsidRPr="00C42312" w:rsidRDefault="00DD4289">
            <w:pPr>
              <w:spacing w:before="120" w:after="120"/>
              <w:jc w:val="both"/>
              <w:rPr>
                <w:rFonts w:ascii="Trebuchet MS" w:eastAsia="Trebuchet MS" w:hAnsi="Trebuchet MS" w:cs="Trebuchet MS"/>
              </w:rPr>
            </w:pPr>
            <w:r w:rsidRPr="00C42312">
              <w:rPr>
                <w:rFonts w:ascii="Trebuchet MS" w:eastAsia="Trebuchet MS" w:hAnsi="Trebuchet MS" w:cs="Trebuchet MS"/>
              </w:rPr>
              <w:t xml:space="preserve">Pentru a beneficia de </w:t>
            </w:r>
            <w:proofErr w:type="spellStart"/>
            <w:r w:rsidRPr="00C42312">
              <w:rPr>
                <w:rFonts w:ascii="Trebuchet MS" w:eastAsia="Trebuchet MS" w:hAnsi="Trebuchet MS" w:cs="Trebuchet MS"/>
              </w:rPr>
              <w:t>finanţare</w:t>
            </w:r>
            <w:proofErr w:type="spellEnd"/>
            <w:r w:rsidRPr="00C42312">
              <w:rPr>
                <w:rFonts w:ascii="Trebuchet MS" w:eastAsia="Trebuchet MS" w:hAnsi="Trebuchet MS" w:cs="Trebuchet MS"/>
              </w:rPr>
              <w:t xml:space="preserve"> nerambursabilă, solicitan</w:t>
            </w:r>
            <w:r w:rsidR="00B4507D" w:rsidRPr="00C42312">
              <w:rPr>
                <w:rFonts w:ascii="Trebuchet MS" w:eastAsia="Trebuchet MS" w:hAnsi="Trebuchet MS" w:cs="Trebuchet MS"/>
              </w:rPr>
              <w:t>tul</w:t>
            </w:r>
            <w:r w:rsidRPr="00C42312">
              <w:rPr>
                <w:rFonts w:ascii="Trebuchet MS" w:eastAsia="Trebuchet MS" w:hAnsi="Trebuchet MS" w:cs="Trebuchet MS"/>
              </w:rPr>
              <w:t xml:space="preserve"> trebuie să îndeplinească cumulativ criteriile de eligibilitate prevăzute în </w:t>
            </w:r>
            <w:proofErr w:type="spellStart"/>
            <w:r w:rsidRPr="00C42312">
              <w:rPr>
                <w:rFonts w:ascii="Trebuchet MS" w:eastAsia="Trebuchet MS" w:hAnsi="Trebuchet MS" w:cs="Trebuchet MS"/>
              </w:rPr>
              <w:t>Declaraţia</w:t>
            </w:r>
            <w:proofErr w:type="spellEnd"/>
            <w:r w:rsidRPr="00C42312">
              <w:rPr>
                <w:rFonts w:ascii="Trebuchet MS" w:eastAsia="Trebuchet MS" w:hAnsi="Trebuchet MS" w:cs="Trebuchet MS"/>
              </w:rPr>
              <w:t xml:space="preserve"> Unică – Anexa </w:t>
            </w:r>
            <w:r w:rsidR="00CA3597" w:rsidRPr="00C42312">
              <w:rPr>
                <w:rFonts w:ascii="Trebuchet MS" w:eastAsia="Trebuchet MS" w:hAnsi="Trebuchet MS" w:cs="Trebuchet MS"/>
              </w:rPr>
              <w:t>2</w:t>
            </w:r>
            <w:r w:rsidRPr="00C42312">
              <w:rPr>
                <w:rFonts w:ascii="Trebuchet MS" w:eastAsia="Trebuchet MS" w:hAnsi="Trebuchet MS" w:cs="Trebuchet MS"/>
              </w:rPr>
              <w:t xml:space="preserve"> la </w:t>
            </w:r>
            <w:r w:rsidR="001E364F" w:rsidRPr="00C42312">
              <w:rPr>
                <w:rFonts w:ascii="Trebuchet MS" w:eastAsia="Trebuchet MS" w:hAnsi="Trebuchet MS" w:cs="Trebuchet MS"/>
              </w:rPr>
              <w:t>G</w:t>
            </w:r>
            <w:r w:rsidRPr="00C42312">
              <w:rPr>
                <w:rFonts w:ascii="Trebuchet MS" w:eastAsia="Trebuchet MS" w:hAnsi="Trebuchet MS" w:cs="Trebuchet MS"/>
              </w:rPr>
              <w:t>hid.</w:t>
            </w:r>
          </w:p>
          <w:p w14:paraId="0013BFE2" w14:textId="77777777" w:rsidR="002060E0" w:rsidRPr="00C42312" w:rsidRDefault="002060E0">
            <w:pPr>
              <w:spacing w:before="120" w:after="120"/>
              <w:jc w:val="both"/>
              <w:rPr>
                <w:rFonts w:ascii="Trebuchet MS" w:eastAsia="Trebuchet MS" w:hAnsi="Trebuchet MS" w:cs="Trebuchet MS"/>
              </w:rPr>
            </w:pPr>
            <w:r w:rsidRPr="00C42312">
              <w:rPr>
                <w:rFonts w:ascii="Trebuchet MS" w:eastAsia="Trebuchet MS" w:hAnsi="Trebuchet MS" w:cs="Trebuchet MS"/>
              </w:rPr>
              <w:t>Condițiile de eligibilitate detaliate în cadrul prezentului Ghid, a reglementărilor naționale și europene trebuie respectate de către solicitantul de finanțare pe toată perioada, respectiv de la data depunerii cererii de finanțare, pe tot parcursul procesului de evaluare, selecție și contractare, pe perioada de implementare, de raportare și verificare finală a proiectului, în condițiile stipulate în cadrul contractului de finanțare. Neîndeplinirea unei condiții de eligibilitate conduce la declararea neeligibilității solicitantului de finanțare/proiectului propus spre finanțare.</w:t>
            </w:r>
          </w:p>
        </w:tc>
      </w:tr>
    </w:tbl>
    <w:p w14:paraId="6AD3F319" w14:textId="77777777" w:rsidR="003D6902" w:rsidRDefault="003D6902" w:rsidP="003D6902">
      <w:pPr>
        <w:pBdr>
          <w:top w:val="nil"/>
          <w:left w:val="nil"/>
          <w:bottom w:val="nil"/>
          <w:right w:val="nil"/>
          <w:between w:val="nil"/>
        </w:pBdr>
        <w:spacing w:before="120" w:after="120"/>
        <w:ind w:left="1146"/>
        <w:rPr>
          <w:rFonts w:ascii="Trebuchet MS" w:eastAsia="Trebuchet MS" w:hAnsi="Trebuchet MS" w:cs="Trebuchet MS"/>
          <w:i/>
          <w:color w:val="000000"/>
        </w:rPr>
      </w:pPr>
    </w:p>
    <w:p w14:paraId="0A4855BC" w14:textId="463E9B2D" w:rsidR="00461B6E" w:rsidRPr="00C42312" w:rsidRDefault="00654C2A">
      <w:pPr>
        <w:numPr>
          <w:ilvl w:val="2"/>
          <w:numId w:val="3"/>
        </w:numPr>
        <w:pBdr>
          <w:top w:val="nil"/>
          <w:left w:val="nil"/>
          <w:bottom w:val="nil"/>
          <w:right w:val="nil"/>
          <w:between w:val="nil"/>
        </w:pBdr>
        <w:spacing w:before="120" w:after="120"/>
        <w:rPr>
          <w:rFonts w:ascii="Trebuchet MS" w:eastAsia="Trebuchet MS" w:hAnsi="Trebuchet MS" w:cs="Trebuchet MS"/>
          <w:i/>
          <w:color w:val="000000"/>
        </w:rPr>
      </w:pPr>
      <w:r w:rsidRPr="00C42312">
        <w:rPr>
          <w:rFonts w:ascii="Trebuchet MS" w:eastAsia="Trebuchet MS" w:hAnsi="Trebuchet MS" w:cs="Trebuchet MS"/>
          <w:i/>
          <w:color w:val="000000"/>
        </w:rPr>
        <w:lastRenderedPageBreak/>
        <w:t xml:space="preserve">Categorii de </w:t>
      </w:r>
      <w:r w:rsidRPr="00C42312">
        <w:rPr>
          <w:rFonts w:ascii="Trebuchet MS" w:eastAsia="Arial" w:hAnsi="Trebuchet MS" w:cs="Arial"/>
          <w:i/>
          <w:color w:val="000000"/>
        </w:rPr>
        <w:t>solicitan</w:t>
      </w:r>
      <w:r w:rsidR="00487A21" w:rsidRPr="00C42312">
        <w:rPr>
          <w:rFonts w:ascii="Trebuchet MS" w:eastAsia="Arial" w:hAnsi="Trebuchet MS" w:cs="Arial"/>
          <w:i/>
          <w:color w:val="000000"/>
        </w:rPr>
        <w:t>ț</w:t>
      </w:r>
      <w:r w:rsidRPr="00C42312">
        <w:rPr>
          <w:rFonts w:ascii="Trebuchet MS" w:eastAsia="Arial" w:hAnsi="Trebuchet MS" w:cs="Arial"/>
          <w:i/>
          <w:color w:val="000000"/>
        </w:rPr>
        <w:t>i eligibili</w:t>
      </w:r>
    </w:p>
    <w:tbl>
      <w:tblPr>
        <w:tblStyle w:val="aff0"/>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6E6AB869" w14:textId="77777777">
        <w:tc>
          <w:tcPr>
            <w:tcW w:w="9396" w:type="dxa"/>
          </w:tcPr>
          <w:p w14:paraId="140DBF25" w14:textId="77777777" w:rsidR="00CE438F" w:rsidRPr="00C42312" w:rsidRDefault="00654C2A" w:rsidP="00073B5F">
            <w:pPr>
              <w:spacing w:before="120" w:after="120"/>
              <w:jc w:val="both"/>
              <w:rPr>
                <w:rFonts w:ascii="Trebuchet MS" w:eastAsia="Trebuchet MS" w:hAnsi="Trebuchet MS" w:cs="Trebuchet MS"/>
                <w:color w:val="000000"/>
              </w:rPr>
            </w:pPr>
            <w:r w:rsidRPr="00C42312">
              <w:rPr>
                <w:rFonts w:ascii="Trebuchet MS" w:eastAsia="Trebuchet MS" w:hAnsi="Trebuchet MS" w:cs="Trebuchet MS"/>
              </w:rPr>
              <w:t>Solicitan</w:t>
            </w:r>
            <w:r w:rsidR="003D0D5E">
              <w:rPr>
                <w:rFonts w:ascii="Trebuchet MS" w:eastAsia="Trebuchet MS" w:hAnsi="Trebuchet MS" w:cs="Trebuchet MS"/>
              </w:rPr>
              <w:t>ți</w:t>
            </w:r>
            <w:r w:rsidR="00331B2D" w:rsidRPr="00073B5F">
              <w:rPr>
                <w:rFonts w:ascii="Trebuchet MS" w:eastAsia="Trebuchet MS" w:hAnsi="Trebuchet MS" w:cs="Trebuchet MS"/>
              </w:rPr>
              <w:t>:</w:t>
            </w:r>
            <w:r w:rsidRPr="00C42312">
              <w:rPr>
                <w:rFonts w:ascii="Trebuchet MS" w:eastAsia="Trebuchet MS" w:hAnsi="Trebuchet MS" w:cs="Trebuchet MS"/>
              </w:rPr>
              <w:t xml:space="preserve"> </w:t>
            </w:r>
            <w:r w:rsidR="003D0D5E">
              <w:rPr>
                <w:rFonts w:ascii="Trebuchet MS" w:eastAsia="Trebuchet MS" w:hAnsi="Trebuchet MS" w:cs="Trebuchet MS"/>
              </w:rPr>
              <w:t>Î</w:t>
            </w:r>
            <w:r w:rsidR="003D0D5E" w:rsidRPr="003D0D5E">
              <w:rPr>
                <w:rFonts w:ascii="Trebuchet MS" w:eastAsia="Trebuchet MS" w:hAnsi="Trebuchet MS" w:cs="Trebuchet MS"/>
              </w:rPr>
              <w:t>ntreprinderile care își desfășoară activitatea în domeniul de editare a cărților</w:t>
            </w:r>
            <w:r w:rsidR="00073B5F">
              <w:rPr>
                <w:rFonts w:ascii="Trebuchet MS" w:eastAsia="Trebuchet MS" w:hAnsi="Trebuchet MS" w:cs="Trebuchet MS"/>
              </w:rPr>
              <w:t xml:space="preserve">, </w:t>
            </w:r>
            <w:r w:rsidR="00073B5F">
              <w:t xml:space="preserve"> </w:t>
            </w:r>
            <w:r w:rsidR="00073B5F" w:rsidRPr="00073B5F">
              <w:rPr>
                <w:rFonts w:ascii="Trebuchet MS" w:eastAsia="Trebuchet MS" w:hAnsi="Trebuchet MS" w:cs="Trebuchet MS"/>
              </w:rPr>
              <w:t>au autorizat codul CAEN 5811 - Activități de editare a cărților</w:t>
            </w:r>
            <w:r w:rsidR="00073B5F">
              <w:rPr>
                <w:rFonts w:ascii="Trebuchet MS" w:eastAsia="Trebuchet MS" w:hAnsi="Trebuchet MS" w:cs="Trebuchet MS"/>
              </w:rPr>
              <w:t xml:space="preserve"> și </w:t>
            </w:r>
            <w:r w:rsidR="00073B5F" w:rsidRPr="00073B5F">
              <w:rPr>
                <w:rFonts w:ascii="Trebuchet MS" w:eastAsia="Trebuchet MS" w:hAnsi="Trebuchet MS" w:cs="Trebuchet MS"/>
              </w:rPr>
              <w:t>sunt înregistrați în ”Catalogul Editurilor din România” al Bibliotecii Naționale a României</w:t>
            </w:r>
          </w:p>
        </w:tc>
      </w:tr>
    </w:tbl>
    <w:p w14:paraId="4F10FEBB" w14:textId="77777777" w:rsidR="003947FD" w:rsidRDefault="003947FD" w:rsidP="003947FD">
      <w:pPr>
        <w:pBdr>
          <w:top w:val="nil"/>
          <w:left w:val="nil"/>
          <w:bottom w:val="nil"/>
          <w:right w:val="nil"/>
          <w:between w:val="nil"/>
        </w:pBdr>
        <w:spacing w:before="120" w:after="120"/>
        <w:ind w:left="1146"/>
        <w:rPr>
          <w:rFonts w:ascii="Trebuchet MS" w:eastAsia="Trebuchet MS" w:hAnsi="Trebuchet MS" w:cs="Trebuchet MS"/>
          <w:i/>
          <w:color w:val="000000"/>
        </w:rPr>
      </w:pPr>
    </w:p>
    <w:p w14:paraId="0F319737" w14:textId="072FC7CF" w:rsidR="00461B6E" w:rsidRPr="00C42312" w:rsidRDefault="00654C2A">
      <w:pPr>
        <w:numPr>
          <w:ilvl w:val="2"/>
          <w:numId w:val="3"/>
        </w:numPr>
        <w:pBdr>
          <w:top w:val="nil"/>
          <w:left w:val="nil"/>
          <w:bottom w:val="nil"/>
          <w:right w:val="nil"/>
          <w:between w:val="nil"/>
        </w:pBdr>
        <w:spacing w:before="120" w:after="120"/>
        <w:rPr>
          <w:rFonts w:ascii="Trebuchet MS" w:eastAsia="Trebuchet MS" w:hAnsi="Trebuchet MS" w:cs="Trebuchet MS"/>
          <w:i/>
          <w:color w:val="000000"/>
        </w:rPr>
      </w:pPr>
      <w:r w:rsidRPr="00C42312">
        <w:rPr>
          <w:rFonts w:ascii="Trebuchet MS" w:eastAsia="Trebuchet MS" w:hAnsi="Trebuchet MS" w:cs="Trebuchet MS"/>
          <w:i/>
          <w:color w:val="000000"/>
        </w:rPr>
        <w:t xml:space="preserve">Categorii de parteneri eligibili </w:t>
      </w:r>
    </w:p>
    <w:tbl>
      <w:tblPr>
        <w:tblStyle w:val="aff1"/>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43B915D8" w14:textId="77777777">
        <w:tc>
          <w:tcPr>
            <w:tcW w:w="9396" w:type="dxa"/>
          </w:tcPr>
          <w:p w14:paraId="7C82DF2F" w14:textId="77777777" w:rsidR="00461B6E" w:rsidRPr="00C42312" w:rsidRDefault="003D0D5E">
            <w:pPr>
              <w:spacing w:before="120" w:after="120"/>
              <w:rPr>
                <w:rFonts w:ascii="Trebuchet MS" w:eastAsia="Trebuchet MS" w:hAnsi="Trebuchet MS" w:cs="Trebuchet MS"/>
                <w:iCs/>
              </w:rPr>
            </w:pPr>
            <w:r w:rsidRPr="00FE19C0">
              <w:rPr>
                <w:rFonts w:ascii="Trebuchet MS" w:eastAsia="Trebuchet MS" w:hAnsi="Trebuchet MS" w:cs="Trebuchet MS"/>
              </w:rPr>
              <w:t xml:space="preserve">Întreprinderi care </w:t>
            </w:r>
            <w:r w:rsidRPr="00FE19C0">
              <w:rPr>
                <w:rFonts w:ascii="Trebuchet MS" w:eastAsia="Trebuchet MS" w:hAnsi="Trebuchet MS" w:cs="Trebuchet MS"/>
                <w:iCs/>
              </w:rPr>
              <w:t>au autorizat codul CAEN 5811 - Activități de editare a cărților</w:t>
            </w:r>
          </w:p>
        </w:tc>
      </w:tr>
    </w:tbl>
    <w:p w14:paraId="2AD2DBEC" w14:textId="77777777" w:rsidR="003947FD" w:rsidRPr="003947FD" w:rsidRDefault="003947FD" w:rsidP="003947FD">
      <w:pPr>
        <w:pBdr>
          <w:top w:val="nil"/>
          <w:left w:val="nil"/>
          <w:bottom w:val="nil"/>
          <w:right w:val="nil"/>
          <w:between w:val="nil"/>
        </w:pBdr>
        <w:spacing w:before="120" w:after="120"/>
        <w:ind w:left="1146"/>
        <w:rPr>
          <w:rFonts w:ascii="Trebuchet MS" w:eastAsia="Trebuchet MS" w:hAnsi="Trebuchet MS" w:cs="Trebuchet MS"/>
          <w:i/>
          <w:color w:val="000000"/>
        </w:rPr>
      </w:pPr>
    </w:p>
    <w:p w14:paraId="2E87DE67" w14:textId="5A091E0E" w:rsidR="00461B6E" w:rsidRPr="00C42312" w:rsidRDefault="00654C2A">
      <w:pPr>
        <w:numPr>
          <w:ilvl w:val="2"/>
          <w:numId w:val="3"/>
        </w:numPr>
        <w:pBdr>
          <w:top w:val="nil"/>
          <w:left w:val="nil"/>
          <w:bottom w:val="nil"/>
          <w:right w:val="nil"/>
          <w:between w:val="nil"/>
        </w:pBdr>
        <w:spacing w:before="120" w:after="120"/>
        <w:rPr>
          <w:rFonts w:ascii="Trebuchet MS" w:eastAsia="Trebuchet MS" w:hAnsi="Trebuchet MS" w:cs="Trebuchet MS"/>
          <w:i/>
          <w:color w:val="000000"/>
        </w:rPr>
      </w:pPr>
      <w:r w:rsidRPr="00C42312">
        <w:rPr>
          <w:rFonts w:ascii="Trebuchet MS" w:eastAsia="Arial" w:hAnsi="Trebuchet MS" w:cs="Arial"/>
          <w:i/>
          <w:color w:val="000000"/>
        </w:rPr>
        <w:t xml:space="preserve">Reguli </w:t>
      </w:r>
      <w:r w:rsidR="00487A21" w:rsidRPr="00C42312">
        <w:rPr>
          <w:rFonts w:ascii="Trebuchet MS" w:eastAsia="Arial" w:hAnsi="Trebuchet MS" w:cs="Arial"/>
          <w:i/>
          <w:color w:val="000000"/>
        </w:rPr>
        <w:t>ș</w:t>
      </w:r>
      <w:r w:rsidRPr="00C42312">
        <w:rPr>
          <w:rFonts w:ascii="Trebuchet MS" w:eastAsia="Arial" w:hAnsi="Trebuchet MS" w:cs="Arial"/>
          <w:i/>
          <w:color w:val="000000"/>
        </w:rPr>
        <w:t>i cerin</w:t>
      </w:r>
      <w:r w:rsidR="00487A21" w:rsidRPr="00C42312">
        <w:rPr>
          <w:rFonts w:ascii="Trebuchet MS" w:eastAsia="Arial" w:hAnsi="Trebuchet MS" w:cs="Arial"/>
          <w:i/>
          <w:color w:val="000000"/>
        </w:rPr>
        <w:t>ț</w:t>
      </w:r>
      <w:r w:rsidRPr="00C42312">
        <w:rPr>
          <w:rFonts w:ascii="Trebuchet MS" w:eastAsia="Arial" w:hAnsi="Trebuchet MS" w:cs="Arial"/>
          <w:i/>
          <w:color w:val="000000"/>
        </w:rPr>
        <w:t>e privind p</w:t>
      </w:r>
      <w:r w:rsidRPr="00C42312">
        <w:rPr>
          <w:rFonts w:ascii="Trebuchet MS" w:eastAsia="Trebuchet MS" w:hAnsi="Trebuchet MS" w:cs="Trebuchet MS"/>
          <w:i/>
          <w:color w:val="000000"/>
        </w:rPr>
        <w:t>arteneriatul</w:t>
      </w:r>
    </w:p>
    <w:tbl>
      <w:tblPr>
        <w:tblStyle w:val="aff2"/>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21929F78" w14:textId="77777777">
        <w:tc>
          <w:tcPr>
            <w:tcW w:w="9396" w:type="dxa"/>
          </w:tcPr>
          <w:p w14:paraId="2D6BF494" w14:textId="77777777" w:rsidR="00CE438F" w:rsidRPr="00C42312" w:rsidRDefault="00155B90">
            <w:pPr>
              <w:spacing w:before="120" w:after="120"/>
              <w:rPr>
                <w:rFonts w:ascii="Trebuchet MS" w:eastAsia="Trebuchet MS" w:hAnsi="Trebuchet MS" w:cs="Trebuchet MS"/>
                <w:i/>
              </w:rPr>
            </w:pPr>
            <w:r w:rsidRPr="00C42312">
              <w:rPr>
                <w:rFonts w:ascii="Trebuchet MS" w:eastAsia="Trebuchet MS" w:hAnsi="Trebuchet MS" w:cs="Trebuchet MS"/>
                <w:color w:val="000000"/>
              </w:rPr>
              <w:t>În cererea de finanțare se va detalia structura parteneriatului</w:t>
            </w:r>
            <w:r w:rsidR="00D03482">
              <w:rPr>
                <w:rFonts w:ascii="Trebuchet MS" w:eastAsia="Trebuchet MS" w:hAnsi="Trebuchet MS" w:cs="Trebuchet MS"/>
                <w:color w:val="000000"/>
              </w:rPr>
              <w:t>.</w:t>
            </w:r>
          </w:p>
        </w:tc>
      </w:tr>
    </w:tbl>
    <w:p w14:paraId="10FC7FEF" w14:textId="77777777" w:rsidR="00461B6E" w:rsidRPr="00C42312" w:rsidRDefault="00654C2A">
      <w:pPr>
        <w:pStyle w:val="Heading2"/>
        <w:numPr>
          <w:ilvl w:val="1"/>
          <w:numId w:val="3"/>
        </w:numPr>
        <w:rPr>
          <w:rFonts w:ascii="Trebuchet MS" w:eastAsia="Trebuchet MS" w:hAnsi="Trebuchet MS" w:cs="Trebuchet MS"/>
          <w:i/>
          <w:color w:val="000000"/>
        </w:rPr>
      </w:pPr>
      <w:bookmarkStart w:id="48" w:name="_Toc153266357"/>
      <w:r w:rsidRPr="00C42312">
        <w:rPr>
          <w:rFonts w:ascii="Trebuchet MS" w:hAnsi="Trebuchet MS"/>
          <w:b w:val="0"/>
          <w:bCs/>
          <w:i/>
          <w:iCs/>
          <w:sz w:val="22"/>
          <w:szCs w:val="22"/>
        </w:rPr>
        <w:t>Eligibilitatea activită</w:t>
      </w:r>
      <w:r w:rsidR="00487A21" w:rsidRPr="00C42312">
        <w:rPr>
          <w:rFonts w:ascii="Trebuchet MS" w:hAnsi="Trebuchet MS"/>
          <w:b w:val="0"/>
          <w:bCs/>
          <w:i/>
          <w:iCs/>
          <w:sz w:val="22"/>
          <w:szCs w:val="22"/>
        </w:rPr>
        <w:t>ț</w:t>
      </w:r>
      <w:r w:rsidRPr="00C42312">
        <w:rPr>
          <w:rFonts w:ascii="Trebuchet MS" w:hAnsi="Trebuchet MS"/>
          <w:b w:val="0"/>
          <w:bCs/>
          <w:i/>
          <w:iCs/>
          <w:sz w:val="22"/>
          <w:szCs w:val="22"/>
        </w:rPr>
        <w:t>ilor</w:t>
      </w:r>
      <w:bookmarkEnd w:id="48"/>
      <w:r w:rsidRPr="00C42312">
        <w:rPr>
          <w:rFonts w:ascii="Trebuchet MS" w:hAnsi="Trebuchet MS"/>
          <w:b w:val="0"/>
          <w:bCs/>
          <w:i/>
          <w:iCs/>
          <w:sz w:val="22"/>
          <w:szCs w:val="22"/>
        </w:rPr>
        <w:t xml:space="preserve"> </w:t>
      </w:r>
      <w:r w:rsidRPr="00C42312">
        <w:rPr>
          <w:rFonts w:ascii="Trebuchet MS" w:eastAsia="Trebuchet MS" w:hAnsi="Trebuchet MS" w:cs="Trebuchet MS"/>
          <w:i/>
          <w:color w:val="000000"/>
        </w:rPr>
        <w:tab/>
      </w:r>
    </w:p>
    <w:p w14:paraId="41C4B649" w14:textId="77777777" w:rsidR="00461B6E" w:rsidRPr="00C42312" w:rsidRDefault="00654C2A">
      <w:pPr>
        <w:numPr>
          <w:ilvl w:val="2"/>
          <w:numId w:val="3"/>
        </w:numPr>
        <w:pBdr>
          <w:top w:val="nil"/>
          <w:left w:val="nil"/>
          <w:bottom w:val="nil"/>
          <w:right w:val="nil"/>
          <w:between w:val="nil"/>
        </w:pBdr>
        <w:spacing w:after="120"/>
        <w:rPr>
          <w:rFonts w:ascii="Trebuchet MS" w:eastAsia="Trebuchet MS" w:hAnsi="Trebuchet MS" w:cs="Trebuchet MS"/>
          <w:i/>
          <w:color w:val="000000"/>
        </w:rPr>
      </w:pPr>
      <w:r w:rsidRPr="00C42312">
        <w:rPr>
          <w:rFonts w:ascii="Trebuchet MS" w:eastAsia="Trebuchet MS" w:hAnsi="Trebuchet MS" w:cs="Trebuchet MS"/>
          <w:i/>
          <w:color w:val="000000"/>
        </w:rPr>
        <w:t>Cerin</w:t>
      </w:r>
      <w:r w:rsidR="00487A21" w:rsidRPr="00C42312">
        <w:rPr>
          <w:rFonts w:ascii="Trebuchet MS" w:eastAsia="Trebuchet MS" w:hAnsi="Trebuchet MS" w:cs="Trebuchet MS"/>
          <w:i/>
          <w:color w:val="000000"/>
        </w:rPr>
        <w:t>ț</w:t>
      </w:r>
      <w:r w:rsidRPr="00C42312">
        <w:rPr>
          <w:rFonts w:ascii="Trebuchet MS" w:eastAsia="Trebuchet MS" w:hAnsi="Trebuchet MS" w:cs="Trebuchet MS"/>
          <w:i/>
          <w:color w:val="000000"/>
        </w:rPr>
        <w:t>e generale privind eli</w:t>
      </w:r>
      <w:r w:rsidR="007E6198" w:rsidRPr="00C42312">
        <w:rPr>
          <w:rFonts w:ascii="Trebuchet MS" w:eastAsia="Trebuchet MS" w:hAnsi="Trebuchet MS" w:cs="Trebuchet MS"/>
          <w:i/>
          <w:color w:val="000000"/>
        </w:rPr>
        <w:t>g</w:t>
      </w:r>
      <w:r w:rsidRPr="00C42312">
        <w:rPr>
          <w:rFonts w:ascii="Trebuchet MS" w:eastAsia="Trebuchet MS" w:hAnsi="Trebuchet MS" w:cs="Trebuchet MS"/>
          <w:i/>
          <w:color w:val="000000"/>
        </w:rPr>
        <w:t>i</w:t>
      </w:r>
      <w:r w:rsidR="007E6198" w:rsidRPr="00C42312">
        <w:rPr>
          <w:rFonts w:ascii="Trebuchet MS" w:eastAsia="Trebuchet MS" w:hAnsi="Trebuchet MS" w:cs="Trebuchet MS"/>
          <w:i/>
          <w:color w:val="000000"/>
        </w:rPr>
        <w:t>b</w:t>
      </w:r>
      <w:r w:rsidRPr="00C42312">
        <w:rPr>
          <w:rFonts w:ascii="Trebuchet MS" w:eastAsia="Trebuchet MS" w:hAnsi="Trebuchet MS" w:cs="Trebuchet MS"/>
          <w:i/>
          <w:color w:val="000000"/>
        </w:rPr>
        <w:t>ilitatea activită</w:t>
      </w:r>
      <w:r w:rsidR="00487A21" w:rsidRPr="00C42312">
        <w:rPr>
          <w:rFonts w:ascii="Trebuchet MS" w:eastAsia="Trebuchet MS" w:hAnsi="Trebuchet MS" w:cs="Trebuchet MS"/>
          <w:i/>
          <w:color w:val="000000"/>
        </w:rPr>
        <w:t>ț</w:t>
      </w:r>
      <w:r w:rsidRPr="00C42312">
        <w:rPr>
          <w:rFonts w:ascii="Trebuchet MS" w:eastAsia="Trebuchet MS" w:hAnsi="Trebuchet MS" w:cs="Trebuchet MS"/>
          <w:i/>
          <w:color w:val="000000"/>
        </w:rPr>
        <w:t>ilor</w:t>
      </w:r>
    </w:p>
    <w:tbl>
      <w:tblPr>
        <w:tblStyle w:val="aff2"/>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675DDE" w:rsidRPr="00C42312" w14:paraId="3D3C5B49" w14:textId="77777777" w:rsidTr="00DC23CC">
        <w:tc>
          <w:tcPr>
            <w:tcW w:w="9396" w:type="dxa"/>
          </w:tcPr>
          <w:p w14:paraId="3291ECC8" w14:textId="77777777" w:rsidR="00675DDE" w:rsidRPr="00C42312" w:rsidRDefault="00675DDE" w:rsidP="00DC23CC">
            <w:pPr>
              <w:spacing w:before="120" w:after="120"/>
              <w:rPr>
                <w:rFonts w:ascii="Trebuchet MS" w:eastAsia="Trebuchet MS" w:hAnsi="Trebuchet MS" w:cs="Trebuchet MS"/>
                <w:iCs/>
              </w:rPr>
            </w:pPr>
            <w:r w:rsidRPr="00C42312">
              <w:rPr>
                <w:rFonts w:ascii="Trebuchet MS" w:eastAsia="Trebuchet MS" w:hAnsi="Trebuchet MS" w:cs="Trebuchet MS"/>
                <w:iCs/>
              </w:rPr>
              <w:t>În cadrul prezentului apel sunt eligibile următoarele activită</w:t>
            </w:r>
            <w:r w:rsidR="00487A21" w:rsidRPr="00C42312">
              <w:rPr>
                <w:rFonts w:ascii="Trebuchet MS" w:eastAsia="Trebuchet MS" w:hAnsi="Trebuchet MS" w:cs="Trebuchet MS"/>
                <w:iCs/>
              </w:rPr>
              <w:t>ț</w:t>
            </w:r>
            <w:r w:rsidRPr="00C42312">
              <w:rPr>
                <w:rFonts w:ascii="Trebuchet MS" w:eastAsia="Trebuchet MS" w:hAnsi="Trebuchet MS" w:cs="Trebuchet MS"/>
                <w:iCs/>
              </w:rPr>
              <w:t>i generale:</w:t>
            </w:r>
          </w:p>
          <w:p w14:paraId="23357B77" w14:textId="77777777" w:rsidR="00B57D1E" w:rsidRDefault="00B57D1E" w:rsidP="00B57D1E">
            <w:pPr>
              <w:pStyle w:val="ListParagraph"/>
              <w:numPr>
                <w:ilvl w:val="0"/>
                <w:numId w:val="75"/>
              </w:numPr>
              <w:spacing w:before="120" w:after="120"/>
              <w:rPr>
                <w:rFonts w:ascii="Trebuchet MS" w:eastAsiaTheme="minorHAnsi" w:hAnsi="Trebuchet MS" w:cstheme="minorBidi"/>
                <w:iCs/>
              </w:rPr>
            </w:pPr>
            <w:r>
              <w:rPr>
                <w:rFonts w:ascii="Trebuchet MS" w:eastAsiaTheme="minorHAnsi" w:hAnsi="Trebuchet MS" w:cstheme="minorBidi"/>
                <w:iCs/>
              </w:rPr>
              <w:t>A</w:t>
            </w:r>
            <w:r w:rsidRPr="00B57D1E">
              <w:rPr>
                <w:rFonts w:ascii="Trebuchet MS" w:eastAsiaTheme="minorHAnsi" w:hAnsi="Trebuchet MS" w:cstheme="minorBidi"/>
                <w:iCs/>
              </w:rPr>
              <w:t>ctivități aferente achiziționării de echipamente TIC;</w:t>
            </w:r>
          </w:p>
          <w:p w14:paraId="55CE50A8" w14:textId="6BB0D4AE" w:rsidR="008E4E8F" w:rsidRPr="00B57D1E" w:rsidRDefault="008E4E8F" w:rsidP="00B57D1E">
            <w:pPr>
              <w:pStyle w:val="ListParagraph"/>
              <w:numPr>
                <w:ilvl w:val="0"/>
                <w:numId w:val="75"/>
              </w:numPr>
              <w:spacing w:before="120" w:after="120"/>
              <w:rPr>
                <w:rFonts w:ascii="Trebuchet MS" w:eastAsiaTheme="minorHAnsi" w:hAnsi="Trebuchet MS" w:cstheme="minorBidi"/>
                <w:iCs/>
              </w:rPr>
            </w:pPr>
            <w:r>
              <w:rPr>
                <w:rFonts w:ascii="Trebuchet MS" w:eastAsiaTheme="minorHAnsi" w:hAnsi="Trebuchet MS" w:cstheme="minorBidi"/>
                <w:iCs/>
              </w:rPr>
              <w:t>Activități cu servicii de digitalizare</w:t>
            </w:r>
            <w:r w:rsidR="001E3DCB" w:rsidRPr="00B57D1E">
              <w:rPr>
                <w:rFonts w:ascii="Trebuchet MS" w:eastAsiaTheme="minorHAnsi" w:hAnsi="Trebuchet MS" w:cstheme="minorBidi"/>
                <w:iCs/>
              </w:rPr>
              <w:t>;</w:t>
            </w:r>
          </w:p>
          <w:p w14:paraId="66F9215C" w14:textId="77777777" w:rsidR="00B57D1E" w:rsidRPr="00B57D1E" w:rsidRDefault="00B57D1E" w:rsidP="00B57D1E">
            <w:pPr>
              <w:pStyle w:val="ListParagraph"/>
              <w:numPr>
                <w:ilvl w:val="0"/>
                <w:numId w:val="75"/>
              </w:numPr>
              <w:spacing w:before="120" w:after="120"/>
              <w:rPr>
                <w:rFonts w:ascii="Trebuchet MS" w:eastAsiaTheme="minorHAnsi" w:hAnsi="Trebuchet MS" w:cstheme="minorBidi"/>
                <w:iCs/>
              </w:rPr>
            </w:pPr>
            <w:r>
              <w:rPr>
                <w:rFonts w:ascii="Trebuchet MS" w:eastAsiaTheme="minorHAnsi" w:hAnsi="Trebuchet MS" w:cstheme="minorBidi"/>
                <w:iCs/>
              </w:rPr>
              <w:t>A</w:t>
            </w:r>
            <w:r w:rsidRPr="00B57D1E">
              <w:rPr>
                <w:rFonts w:ascii="Trebuchet MS" w:eastAsiaTheme="minorHAnsi" w:hAnsi="Trebuchet MS" w:cstheme="minorBidi"/>
                <w:iCs/>
              </w:rPr>
              <w:t>ctivități de informare și publicitate;</w:t>
            </w:r>
          </w:p>
          <w:p w14:paraId="7E81A893" w14:textId="77777777" w:rsidR="00B57D1E" w:rsidRPr="00B57D1E" w:rsidRDefault="00B57D1E" w:rsidP="00B57D1E">
            <w:pPr>
              <w:pStyle w:val="ListParagraph"/>
              <w:numPr>
                <w:ilvl w:val="0"/>
                <w:numId w:val="75"/>
              </w:numPr>
              <w:spacing w:before="120" w:after="120"/>
              <w:rPr>
                <w:rFonts w:ascii="Trebuchet MS" w:eastAsiaTheme="minorHAnsi" w:hAnsi="Trebuchet MS" w:cstheme="minorBidi"/>
                <w:iCs/>
              </w:rPr>
            </w:pPr>
            <w:r>
              <w:rPr>
                <w:rFonts w:ascii="Trebuchet MS" w:eastAsiaTheme="minorHAnsi" w:hAnsi="Trebuchet MS" w:cstheme="minorBidi"/>
                <w:iCs/>
              </w:rPr>
              <w:t>A</w:t>
            </w:r>
            <w:r w:rsidRPr="00B57D1E">
              <w:rPr>
                <w:rFonts w:ascii="Trebuchet MS" w:eastAsiaTheme="minorHAnsi" w:hAnsi="Trebuchet MS" w:cstheme="minorBidi"/>
                <w:iCs/>
              </w:rPr>
              <w:t>ctivități de management de proiect;</w:t>
            </w:r>
          </w:p>
          <w:p w14:paraId="4F2D0DA8" w14:textId="77777777" w:rsidR="00B57D1E" w:rsidRPr="00B57D1E" w:rsidRDefault="00B57D1E" w:rsidP="00B57D1E">
            <w:pPr>
              <w:pStyle w:val="ListParagraph"/>
              <w:numPr>
                <w:ilvl w:val="0"/>
                <w:numId w:val="75"/>
              </w:numPr>
              <w:spacing w:before="120" w:after="120"/>
              <w:rPr>
                <w:rFonts w:ascii="Trebuchet MS" w:eastAsiaTheme="minorHAnsi" w:hAnsi="Trebuchet MS" w:cstheme="minorBidi"/>
                <w:iCs/>
              </w:rPr>
            </w:pPr>
            <w:r>
              <w:rPr>
                <w:rFonts w:ascii="Trebuchet MS" w:eastAsiaTheme="minorHAnsi" w:hAnsi="Trebuchet MS" w:cstheme="minorBidi"/>
                <w:iCs/>
              </w:rPr>
              <w:t>A</w:t>
            </w:r>
            <w:r w:rsidRPr="00B57D1E">
              <w:rPr>
                <w:rFonts w:ascii="Trebuchet MS" w:eastAsiaTheme="minorHAnsi" w:hAnsi="Trebuchet MS" w:cstheme="minorBidi"/>
                <w:iCs/>
              </w:rPr>
              <w:t>ctivități de furnizare a serviciilor de auditare intermediară/finală, financiară și tehnică;</w:t>
            </w:r>
          </w:p>
          <w:p w14:paraId="0E71C26C" w14:textId="77777777" w:rsidR="00D7508D" w:rsidRPr="00C42312" w:rsidRDefault="00B57D1E" w:rsidP="00B57D1E">
            <w:pPr>
              <w:pStyle w:val="ListParagraph"/>
              <w:numPr>
                <w:ilvl w:val="0"/>
                <w:numId w:val="75"/>
              </w:numPr>
              <w:spacing w:before="120" w:after="120"/>
              <w:jc w:val="both"/>
              <w:rPr>
                <w:rFonts w:ascii="Trebuchet MS" w:eastAsia="Trebuchet MS" w:hAnsi="Trebuchet MS" w:cs="Trebuchet MS"/>
                <w:iCs/>
              </w:rPr>
            </w:pPr>
            <w:r>
              <w:rPr>
                <w:rFonts w:ascii="Trebuchet MS" w:eastAsiaTheme="minorHAnsi" w:hAnsi="Trebuchet MS" w:cstheme="minorBidi"/>
                <w:iCs/>
              </w:rPr>
              <w:t>A</w:t>
            </w:r>
            <w:r w:rsidRPr="00B57D1E">
              <w:rPr>
                <w:rFonts w:ascii="Trebuchet MS" w:eastAsiaTheme="minorHAnsi" w:hAnsi="Trebuchet MS" w:cstheme="minorBidi"/>
                <w:iCs/>
              </w:rPr>
              <w:t>ctivități de accesibilizare  pentru persoanele cu dizabilități.</w:t>
            </w:r>
          </w:p>
        </w:tc>
      </w:tr>
    </w:tbl>
    <w:p w14:paraId="4F86E63F" w14:textId="77777777" w:rsidR="00967FD4" w:rsidRDefault="00967FD4" w:rsidP="00967FD4">
      <w:pPr>
        <w:pBdr>
          <w:top w:val="nil"/>
          <w:left w:val="nil"/>
          <w:bottom w:val="nil"/>
          <w:right w:val="nil"/>
          <w:between w:val="nil"/>
        </w:pBdr>
        <w:spacing w:after="0"/>
        <w:rPr>
          <w:rFonts w:ascii="Trebuchet MS" w:eastAsia="Trebuchet MS" w:hAnsi="Trebuchet MS" w:cs="Trebuchet MS"/>
          <w:i/>
          <w:color w:val="000000"/>
        </w:rPr>
      </w:pPr>
    </w:p>
    <w:p w14:paraId="053BD9DB" w14:textId="77777777" w:rsidR="00461B6E" w:rsidRPr="00C42312" w:rsidRDefault="00654C2A">
      <w:pPr>
        <w:numPr>
          <w:ilvl w:val="2"/>
          <w:numId w:val="3"/>
        </w:numPr>
        <w:pBdr>
          <w:top w:val="nil"/>
          <w:left w:val="nil"/>
          <w:bottom w:val="nil"/>
          <w:right w:val="nil"/>
          <w:between w:val="nil"/>
        </w:pBdr>
        <w:spacing w:after="0"/>
        <w:rPr>
          <w:rFonts w:ascii="Trebuchet MS" w:eastAsia="Trebuchet MS" w:hAnsi="Trebuchet MS" w:cs="Trebuchet MS"/>
          <w:i/>
          <w:color w:val="000000"/>
        </w:rPr>
      </w:pPr>
      <w:r w:rsidRPr="00C42312">
        <w:rPr>
          <w:rFonts w:ascii="Trebuchet MS" w:eastAsia="Trebuchet MS" w:hAnsi="Trebuchet MS" w:cs="Trebuchet MS"/>
          <w:i/>
          <w:color w:val="000000"/>
        </w:rPr>
        <w:t>Activită</w:t>
      </w:r>
      <w:r w:rsidR="00487A21" w:rsidRPr="00C42312">
        <w:rPr>
          <w:rFonts w:ascii="Trebuchet MS" w:eastAsia="Trebuchet MS" w:hAnsi="Trebuchet MS" w:cs="Trebuchet MS"/>
          <w:i/>
          <w:color w:val="000000"/>
        </w:rPr>
        <w:t>ț</w:t>
      </w:r>
      <w:r w:rsidRPr="00C42312">
        <w:rPr>
          <w:rFonts w:ascii="Trebuchet MS" w:eastAsia="Trebuchet MS" w:hAnsi="Trebuchet MS" w:cs="Trebuchet MS"/>
          <w:i/>
          <w:color w:val="000000"/>
        </w:rPr>
        <w:t xml:space="preserve">i eligibile  </w:t>
      </w:r>
      <w:r w:rsidRPr="00C42312">
        <w:rPr>
          <w:rFonts w:ascii="Trebuchet MS" w:eastAsia="Trebuchet MS" w:hAnsi="Trebuchet MS" w:cs="Trebuchet MS"/>
          <w:i/>
          <w:color w:val="000000"/>
        </w:rPr>
        <w:tab/>
      </w:r>
    </w:p>
    <w:tbl>
      <w:tblPr>
        <w:tblStyle w:val="aff2"/>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724F4F" w:rsidRPr="00C42312" w14:paraId="0A4A2F9D" w14:textId="77777777" w:rsidTr="00DC23CC">
        <w:tc>
          <w:tcPr>
            <w:tcW w:w="9396" w:type="dxa"/>
          </w:tcPr>
          <w:p w14:paraId="6421474D" w14:textId="77777777" w:rsidR="00203687" w:rsidRDefault="00203687" w:rsidP="00F4254E">
            <w:pPr>
              <w:pStyle w:val="ListParagraph"/>
              <w:numPr>
                <w:ilvl w:val="0"/>
                <w:numId w:val="77"/>
              </w:numPr>
              <w:pBdr>
                <w:top w:val="nil"/>
                <w:left w:val="nil"/>
                <w:bottom w:val="nil"/>
                <w:right w:val="nil"/>
                <w:between w:val="nil"/>
              </w:pBdr>
              <w:jc w:val="both"/>
              <w:rPr>
                <w:rFonts w:ascii="Trebuchet MS" w:eastAsia="Trebuchet MS" w:hAnsi="Trebuchet MS" w:cs="Trebuchet MS"/>
                <w:iCs/>
              </w:rPr>
            </w:pPr>
            <w:bookmarkStart w:id="49" w:name="_Hlk151636829"/>
            <w:r w:rsidRPr="00C42312">
              <w:rPr>
                <w:rFonts w:ascii="Trebuchet MS" w:eastAsia="Trebuchet MS" w:hAnsi="Trebuchet MS" w:cs="Trebuchet MS"/>
                <w:iCs/>
              </w:rPr>
              <w:t xml:space="preserve">Activități aferente achiziționării de </w:t>
            </w:r>
            <w:r w:rsidR="00DC0860" w:rsidRPr="00C42312">
              <w:rPr>
                <w:rFonts w:ascii="Trebuchet MS" w:eastAsia="Trebuchet MS" w:hAnsi="Trebuchet MS" w:cs="Trebuchet MS"/>
                <w:iCs/>
              </w:rPr>
              <w:t xml:space="preserve">echipamente </w:t>
            </w:r>
            <w:r w:rsidRPr="00C42312">
              <w:rPr>
                <w:rFonts w:ascii="Trebuchet MS" w:eastAsia="Trebuchet MS" w:hAnsi="Trebuchet MS" w:cs="Trebuchet MS"/>
                <w:iCs/>
              </w:rPr>
              <w:t>TIC și a altor dispozitive aferente, justificate din punct de vedere al implementării proiectului</w:t>
            </w:r>
            <w:r w:rsidR="004678E6" w:rsidRPr="00C42312">
              <w:rPr>
                <w:rFonts w:ascii="Trebuchet MS" w:hAnsi="Trebuchet MS"/>
                <w:iCs/>
                <w:color w:val="000000" w:themeColor="text1"/>
              </w:rPr>
              <w:t>;</w:t>
            </w:r>
            <w:r w:rsidRPr="00C42312">
              <w:rPr>
                <w:rFonts w:ascii="Trebuchet MS" w:eastAsia="Trebuchet MS" w:hAnsi="Trebuchet MS" w:cs="Trebuchet MS"/>
                <w:iCs/>
              </w:rPr>
              <w:t xml:space="preserve"> </w:t>
            </w:r>
          </w:p>
          <w:p w14:paraId="6BB93D45" w14:textId="32B6464F" w:rsidR="008E4E8F" w:rsidRPr="00C42312" w:rsidRDefault="008E4E8F" w:rsidP="00F4254E">
            <w:pPr>
              <w:pStyle w:val="ListParagraph"/>
              <w:numPr>
                <w:ilvl w:val="0"/>
                <w:numId w:val="77"/>
              </w:numPr>
              <w:pBdr>
                <w:top w:val="nil"/>
                <w:left w:val="nil"/>
                <w:bottom w:val="nil"/>
                <w:right w:val="nil"/>
                <w:between w:val="nil"/>
              </w:pBdr>
              <w:jc w:val="both"/>
              <w:rPr>
                <w:rFonts w:ascii="Trebuchet MS" w:eastAsia="Trebuchet MS" w:hAnsi="Trebuchet MS" w:cs="Trebuchet MS"/>
                <w:iCs/>
              </w:rPr>
            </w:pPr>
            <w:bookmarkStart w:id="50" w:name="_Hlk153202009"/>
            <w:r>
              <w:rPr>
                <w:rFonts w:ascii="Trebuchet MS" w:eastAsia="Trebuchet MS" w:hAnsi="Trebuchet MS" w:cs="Trebuchet MS"/>
                <w:iCs/>
              </w:rPr>
              <w:t>Activități cu servicii de digitalizare</w:t>
            </w:r>
            <w:r w:rsidR="001E3DCB" w:rsidRPr="00C42312">
              <w:rPr>
                <w:rFonts w:ascii="Trebuchet MS" w:hAnsi="Trebuchet MS"/>
                <w:iCs/>
                <w:color w:val="000000" w:themeColor="text1"/>
              </w:rPr>
              <w:t>;</w:t>
            </w:r>
          </w:p>
          <w:bookmarkEnd w:id="50"/>
          <w:p w14:paraId="3C707A46" w14:textId="77777777" w:rsidR="00F95E19" w:rsidRPr="0023313A" w:rsidRDefault="00F95E19" w:rsidP="00F4254E">
            <w:pPr>
              <w:pStyle w:val="ListParagraph"/>
              <w:numPr>
                <w:ilvl w:val="0"/>
                <w:numId w:val="77"/>
              </w:numPr>
              <w:pBdr>
                <w:top w:val="nil"/>
                <w:left w:val="nil"/>
                <w:bottom w:val="nil"/>
                <w:right w:val="nil"/>
                <w:between w:val="nil"/>
              </w:pBdr>
              <w:jc w:val="both"/>
              <w:rPr>
                <w:rFonts w:ascii="Trebuchet MS" w:eastAsia="Trebuchet MS" w:hAnsi="Trebuchet MS" w:cs="Trebuchet MS"/>
                <w:iCs/>
              </w:rPr>
            </w:pPr>
            <w:r w:rsidRPr="00C42312">
              <w:rPr>
                <w:rFonts w:ascii="Trebuchet MS" w:hAnsi="Trebuchet MS"/>
                <w:iCs/>
              </w:rPr>
              <w:t xml:space="preserve">Activități de informare și publicitate: derularea activităților specifice de promovare și publicitate a sursei de finanțare și a finanțatorului, conform cerințelor specifice ale </w:t>
            </w:r>
            <w:r w:rsidRPr="0023313A">
              <w:rPr>
                <w:rFonts w:ascii="Trebuchet MS" w:hAnsi="Trebuchet MS"/>
                <w:iCs/>
              </w:rPr>
              <w:t>programului</w:t>
            </w:r>
            <w:r w:rsidR="004678E6" w:rsidRPr="0023313A">
              <w:rPr>
                <w:rFonts w:ascii="Trebuchet MS" w:hAnsi="Trebuchet MS"/>
                <w:iCs/>
                <w:color w:val="000000" w:themeColor="text1"/>
              </w:rPr>
              <w:t>;</w:t>
            </w:r>
            <w:r w:rsidRPr="0023313A">
              <w:rPr>
                <w:rFonts w:ascii="Trebuchet MS" w:eastAsia="Trebuchet MS" w:hAnsi="Trebuchet MS" w:cs="Trebuchet MS"/>
                <w:iCs/>
              </w:rPr>
              <w:t xml:space="preserve"> </w:t>
            </w:r>
          </w:p>
          <w:p w14:paraId="420FB329" w14:textId="77777777" w:rsidR="00F95E19" w:rsidRPr="0023313A" w:rsidRDefault="00F95E19" w:rsidP="00F4254E">
            <w:pPr>
              <w:pStyle w:val="ListParagraph"/>
              <w:numPr>
                <w:ilvl w:val="0"/>
                <w:numId w:val="77"/>
              </w:numPr>
              <w:jc w:val="both"/>
              <w:rPr>
                <w:rFonts w:ascii="Trebuchet MS" w:hAnsi="Trebuchet MS"/>
              </w:rPr>
            </w:pPr>
            <w:r w:rsidRPr="0023313A">
              <w:rPr>
                <w:rFonts w:ascii="Trebuchet MS" w:hAnsi="Trebuchet MS"/>
                <w:iCs/>
              </w:rPr>
              <w:t>Activități de management de proiect</w:t>
            </w:r>
            <w:r w:rsidR="00BF4E89" w:rsidRPr="0023313A">
              <w:rPr>
                <w:rFonts w:ascii="Trebuchet MS" w:hAnsi="Trebuchet MS"/>
                <w:iCs/>
              </w:rPr>
              <w:t>:</w:t>
            </w:r>
            <w:r w:rsidRPr="0023313A">
              <w:rPr>
                <w:rFonts w:ascii="Trebuchet MS" w:hAnsi="Trebuchet MS"/>
                <w:iCs/>
              </w:rPr>
              <w:t xml:space="preserve"> coordonarea și monitorizarea activităților proiectului și a resurselor asociate, derularea acțiunilor de managementul riscului și intervenții pentru optimizarea implementării, etică, derularea activităților specifice pentru achiziții, raportare periodică a progresului, decontarea cheltuielilor și gestionarea relației cu finanțatorul (întocmirea de adrese, notificări, memorii, acte adiționale etc</w:t>
            </w:r>
            <w:r w:rsidR="00DC3D6A" w:rsidRPr="0023313A">
              <w:rPr>
                <w:rFonts w:ascii="Trebuchet MS" w:hAnsi="Trebuchet MS"/>
                <w:iCs/>
              </w:rPr>
              <w:t>.</w:t>
            </w:r>
            <w:r w:rsidRPr="0023313A">
              <w:rPr>
                <w:rFonts w:ascii="Trebuchet MS" w:hAnsi="Trebuchet MS"/>
                <w:iCs/>
              </w:rPr>
              <w:t>, după caz)</w:t>
            </w:r>
            <w:r w:rsidR="004678E6" w:rsidRPr="0023313A">
              <w:rPr>
                <w:rFonts w:ascii="Trebuchet MS" w:hAnsi="Trebuchet MS"/>
                <w:iCs/>
                <w:color w:val="000000" w:themeColor="text1"/>
              </w:rPr>
              <w:t>;</w:t>
            </w:r>
          </w:p>
          <w:p w14:paraId="6F58FCAA" w14:textId="77777777" w:rsidR="00724F4F" w:rsidRPr="0023313A" w:rsidRDefault="00203687" w:rsidP="00F4254E">
            <w:pPr>
              <w:pStyle w:val="ListParagraph"/>
              <w:numPr>
                <w:ilvl w:val="0"/>
                <w:numId w:val="77"/>
              </w:numPr>
              <w:jc w:val="both"/>
              <w:rPr>
                <w:rFonts w:ascii="Trebuchet MS" w:hAnsi="Trebuchet MS"/>
              </w:rPr>
            </w:pPr>
            <w:r w:rsidRPr="0023313A">
              <w:rPr>
                <w:rFonts w:ascii="Trebuchet MS" w:eastAsia="Trebuchet MS" w:hAnsi="Trebuchet MS" w:cs="Trebuchet MS"/>
                <w:iCs/>
              </w:rPr>
              <w:t>Activități de achiziție a serviciilor de auditare intermediară/finală, financiară (conform reglementărilor naționale)</w:t>
            </w:r>
            <w:r w:rsidR="00D43562" w:rsidRPr="0023313A">
              <w:rPr>
                <w:rFonts w:ascii="Trebuchet MS" w:eastAsia="Trebuchet MS" w:hAnsi="Trebuchet MS" w:cs="Trebuchet MS"/>
                <w:iCs/>
              </w:rPr>
              <w:t xml:space="preserve">, </w:t>
            </w:r>
            <w:r w:rsidRPr="0023313A">
              <w:rPr>
                <w:rFonts w:ascii="Trebuchet MS" w:eastAsia="Trebuchet MS" w:hAnsi="Trebuchet MS" w:cs="Trebuchet MS"/>
                <w:iCs/>
              </w:rPr>
              <w:t>tehnică</w:t>
            </w:r>
            <w:r w:rsidR="000C7221" w:rsidRPr="0023313A">
              <w:rPr>
                <w:rFonts w:ascii="Trebuchet MS" w:eastAsia="Trebuchet MS" w:hAnsi="Trebuchet MS" w:cs="Trebuchet MS"/>
                <w:iCs/>
              </w:rPr>
              <w:t xml:space="preserve"> </w:t>
            </w:r>
            <w:r w:rsidR="002060E0" w:rsidRPr="0023313A">
              <w:rPr>
                <w:rFonts w:ascii="Trebuchet MS" w:eastAsia="Trebuchet MS" w:hAnsi="Trebuchet MS" w:cs="Trebuchet MS"/>
                <w:iCs/>
              </w:rPr>
              <w:t>(din</w:t>
            </w:r>
            <w:r w:rsidR="00D43562" w:rsidRPr="0023313A">
              <w:rPr>
                <w:rFonts w:ascii="Trebuchet MS" w:eastAsia="Trebuchet MS" w:hAnsi="Trebuchet MS" w:cs="Trebuchet MS"/>
                <w:iCs/>
              </w:rPr>
              <w:t xml:space="preserve"> </w:t>
            </w:r>
            <w:r w:rsidR="002060E0" w:rsidRPr="0023313A">
              <w:rPr>
                <w:rFonts w:ascii="Trebuchet MS" w:eastAsia="Trebuchet MS" w:hAnsi="Trebuchet MS" w:cs="Trebuchet MS"/>
                <w:iCs/>
              </w:rPr>
              <w:t xml:space="preserve">perspectiva </w:t>
            </w:r>
            <w:proofErr w:type="spellStart"/>
            <w:r w:rsidR="002060E0" w:rsidRPr="0023313A">
              <w:rPr>
                <w:rFonts w:ascii="Trebuchet MS" w:eastAsia="Trebuchet MS" w:hAnsi="Trebuchet MS" w:cs="Trebuchet MS"/>
                <w:iCs/>
              </w:rPr>
              <w:t>corespondenţei</w:t>
            </w:r>
            <w:proofErr w:type="spellEnd"/>
            <w:r w:rsidR="002060E0" w:rsidRPr="0023313A">
              <w:rPr>
                <w:rFonts w:ascii="Trebuchet MS" w:eastAsia="Trebuchet MS" w:hAnsi="Trebuchet MS" w:cs="Trebuchet MS"/>
                <w:iCs/>
              </w:rPr>
              <w:t xml:space="preserve"> rezultatului proiectului cu Cererea de </w:t>
            </w:r>
            <w:proofErr w:type="spellStart"/>
            <w:r w:rsidR="002060E0" w:rsidRPr="0023313A">
              <w:rPr>
                <w:rFonts w:ascii="Trebuchet MS" w:eastAsia="Trebuchet MS" w:hAnsi="Trebuchet MS" w:cs="Trebuchet MS"/>
                <w:iCs/>
              </w:rPr>
              <w:t>finanţare</w:t>
            </w:r>
            <w:proofErr w:type="spellEnd"/>
            <w:r w:rsidR="002060E0" w:rsidRPr="0023313A">
              <w:rPr>
                <w:rFonts w:ascii="Trebuchet MS" w:eastAsia="Trebuchet MS" w:hAnsi="Trebuchet MS" w:cs="Trebuchet MS"/>
                <w:iCs/>
              </w:rPr>
              <w:t xml:space="preserve"> </w:t>
            </w:r>
            <w:proofErr w:type="spellStart"/>
            <w:r w:rsidR="002060E0" w:rsidRPr="0023313A">
              <w:rPr>
                <w:rFonts w:ascii="Trebuchet MS" w:eastAsia="Trebuchet MS" w:hAnsi="Trebuchet MS" w:cs="Trebuchet MS"/>
                <w:iCs/>
              </w:rPr>
              <w:t>şi</w:t>
            </w:r>
            <w:proofErr w:type="spellEnd"/>
            <w:r w:rsidR="002060E0" w:rsidRPr="0023313A">
              <w:rPr>
                <w:rFonts w:ascii="Trebuchet MS" w:eastAsia="Trebuchet MS" w:hAnsi="Trebuchet MS" w:cs="Trebuchet MS"/>
                <w:iCs/>
              </w:rPr>
              <w:t xml:space="preserve"> obiectivele </w:t>
            </w:r>
            <w:proofErr w:type="spellStart"/>
            <w:r w:rsidR="003B4BA9" w:rsidRPr="0023313A">
              <w:rPr>
                <w:rFonts w:ascii="Trebuchet MS" w:eastAsia="Trebuchet MS" w:hAnsi="Trebuchet MS" w:cs="Trebuchet MS"/>
                <w:iCs/>
              </w:rPr>
              <w:t>PoCIDIF</w:t>
            </w:r>
            <w:proofErr w:type="spellEnd"/>
            <w:r w:rsidR="002060E0" w:rsidRPr="0023313A">
              <w:rPr>
                <w:rFonts w:ascii="Trebuchet MS" w:eastAsia="Trebuchet MS" w:hAnsi="Trebuchet MS" w:cs="Trebuchet MS"/>
                <w:iCs/>
              </w:rPr>
              <w:t xml:space="preserve">), inclusiv din punct de vedere al </w:t>
            </w:r>
            <w:proofErr w:type="spellStart"/>
            <w:r w:rsidR="002060E0" w:rsidRPr="0023313A">
              <w:rPr>
                <w:rFonts w:ascii="Trebuchet MS" w:eastAsia="Trebuchet MS" w:hAnsi="Trebuchet MS" w:cs="Trebuchet MS"/>
                <w:iCs/>
              </w:rPr>
              <w:t>securităţii</w:t>
            </w:r>
            <w:proofErr w:type="spellEnd"/>
            <w:r w:rsidR="002060E0" w:rsidRPr="0023313A">
              <w:rPr>
                <w:rFonts w:ascii="Trebuchet MS" w:eastAsia="Trebuchet MS" w:hAnsi="Trebuchet MS" w:cs="Trebuchet MS"/>
                <w:iCs/>
              </w:rPr>
              <w:t xml:space="preserve"> </w:t>
            </w:r>
            <w:proofErr w:type="spellStart"/>
            <w:r w:rsidR="002060E0" w:rsidRPr="0023313A">
              <w:rPr>
                <w:rFonts w:ascii="Trebuchet MS" w:eastAsia="Trebuchet MS" w:hAnsi="Trebuchet MS" w:cs="Trebuchet MS"/>
                <w:iCs/>
              </w:rPr>
              <w:t>aplicaţiei</w:t>
            </w:r>
            <w:proofErr w:type="spellEnd"/>
            <w:r w:rsidR="002060E0" w:rsidRPr="0023313A">
              <w:rPr>
                <w:rFonts w:ascii="Trebuchet MS" w:eastAsia="Trebuchet MS" w:hAnsi="Trebuchet MS" w:cs="Trebuchet MS"/>
                <w:iCs/>
              </w:rPr>
              <w:t xml:space="preserve"> </w:t>
            </w:r>
            <w:proofErr w:type="spellStart"/>
            <w:r w:rsidR="002060E0" w:rsidRPr="0023313A">
              <w:rPr>
                <w:rFonts w:ascii="Trebuchet MS" w:eastAsia="Trebuchet MS" w:hAnsi="Trebuchet MS" w:cs="Trebuchet MS"/>
                <w:iCs/>
              </w:rPr>
              <w:t>şi</w:t>
            </w:r>
            <w:proofErr w:type="spellEnd"/>
            <w:r w:rsidR="002060E0" w:rsidRPr="0023313A">
              <w:rPr>
                <w:rFonts w:ascii="Trebuchet MS" w:eastAsia="Trebuchet MS" w:hAnsi="Trebuchet MS" w:cs="Trebuchet MS"/>
                <w:iCs/>
              </w:rPr>
              <w:t xml:space="preserve"> testarea nivelelor de securitate ale sistemului informatic, protecția informației </w:t>
            </w:r>
            <w:proofErr w:type="spellStart"/>
            <w:r w:rsidR="002060E0" w:rsidRPr="0023313A">
              <w:rPr>
                <w:rFonts w:ascii="Trebuchet MS" w:eastAsia="Trebuchet MS" w:hAnsi="Trebuchet MS" w:cs="Trebuchet MS"/>
                <w:iCs/>
              </w:rPr>
              <w:t>şi</w:t>
            </w:r>
            <w:proofErr w:type="spellEnd"/>
            <w:r w:rsidR="002060E0" w:rsidRPr="0023313A">
              <w:rPr>
                <w:rFonts w:ascii="Trebuchet MS" w:eastAsia="Trebuchet MS" w:hAnsi="Trebuchet MS" w:cs="Trebuchet MS"/>
                <w:iCs/>
              </w:rPr>
              <w:t xml:space="preserve"> asigurarea respectării reglementărilor privitoare la datele cu caracter personal</w:t>
            </w:r>
            <w:r w:rsidR="004678E6" w:rsidRPr="0023313A">
              <w:rPr>
                <w:rFonts w:ascii="Trebuchet MS" w:hAnsi="Trebuchet MS"/>
                <w:iCs/>
                <w:color w:val="000000" w:themeColor="text1"/>
              </w:rPr>
              <w:t>;</w:t>
            </w:r>
          </w:p>
          <w:p w14:paraId="43E1FE9E" w14:textId="77777777" w:rsidR="00664429" w:rsidRPr="00C42312" w:rsidRDefault="00664429" w:rsidP="00F4254E">
            <w:pPr>
              <w:pStyle w:val="ListParagraph"/>
              <w:numPr>
                <w:ilvl w:val="0"/>
                <w:numId w:val="77"/>
              </w:numPr>
              <w:spacing w:before="120" w:after="120" w:line="256" w:lineRule="auto"/>
              <w:jc w:val="both"/>
              <w:rPr>
                <w:rFonts w:ascii="Trebuchet MS" w:eastAsia="Trebuchet MS" w:hAnsi="Trebuchet MS" w:cs="Trebuchet MS"/>
                <w:iCs/>
              </w:rPr>
            </w:pPr>
            <w:r w:rsidRPr="0023313A">
              <w:rPr>
                <w:rFonts w:ascii="Trebuchet MS" w:eastAsia="Trebuchet MS" w:hAnsi="Trebuchet MS" w:cs="Trebuchet MS"/>
                <w:iCs/>
              </w:rPr>
              <w:t>Activități pentru</w:t>
            </w:r>
            <w:r w:rsidRPr="00C42312">
              <w:rPr>
                <w:rFonts w:ascii="Trebuchet MS" w:eastAsia="Trebuchet MS" w:hAnsi="Trebuchet MS" w:cs="Trebuchet MS"/>
                <w:iCs/>
              </w:rPr>
              <w:t xml:space="preserve"> asigurarea accesibilității pentru persoanele cu dizabilități, în conformitate cu art. 9 din Convenția ONU privind drepturile persoanelor cu dizabilități, a egalității de șanse, egalității de gen și nediscriminării, în conformitate cu prevederile Cartei Drepturilor Fundamentale a UE</w:t>
            </w:r>
            <w:r w:rsidR="004678E6" w:rsidRPr="00C42312">
              <w:rPr>
                <w:rFonts w:ascii="Trebuchet MS" w:eastAsia="Trebuchet MS" w:hAnsi="Trebuchet MS" w:cs="Trebuchet MS"/>
                <w:iCs/>
              </w:rPr>
              <w:t>.</w:t>
            </w:r>
          </w:p>
          <w:bookmarkEnd w:id="49"/>
          <w:p w14:paraId="4FF1CCCA" w14:textId="77777777" w:rsidR="00664429" w:rsidRPr="00C42312" w:rsidRDefault="00664429" w:rsidP="0063401A">
            <w:pPr>
              <w:pStyle w:val="ListParagraph"/>
              <w:jc w:val="both"/>
            </w:pPr>
          </w:p>
        </w:tc>
      </w:tr>
    </w:tbl>
    <w:p w14:paraId="545B6395" w14:textId="77777777" w:rsidR="003947FD" w:rsidRDefault="003947FD" w:rsidP="003947FD">
      <w:pPr>
        <w:pBdr>
          <w:top w:val="nil"/>
          <w:left w:val="nil"/>
          <w:bottom w:val="nil"/>
          <w:right w:val="nil"/>
          <w:between w:val="nil"/>
        </w:pBdr>
        <w:spacing w:after="0"/>
        <w:ind w:left="1146"/>
        <w:rPr>
          <w:rFonts w:ascii="Trebuchet MS" w:eastAsia="Trebuchet MS" w:hAnsi="Trebuchet MS" w:cs="Trebuchet MS"/>
          <w:i/>
          <w:color w:val="000000"/>
        </w:rPr>
      </w:pPr>
    </w:p>
    <w:p w14:paraId="410349D1" w14:textId="77777777" w:rsidR="003947FD" w:rsidRDefault="003947FD" w:rsidP="003947FD">
      <w:pPr>
        <w:pBdr>
          <w:top w:val="nil"/>
          <w:left w:val="nil"/>
          <w:bottom w:val="nil"/>
          <w:right w:val="nil"/>
          <w:between w:val="nil"/>
        </w:pBdr>
        <w:spacing w:after="0"/>
        <w:ind w:left="1146"/>
        <w:rPr>
          <w:rFonts w:ascii="Trebuchet MS" w:eastAsia="Trebuchet MS" w:hAnsi="Trebuchet MS" w:cs="Trebuchet MS"/>
          <w:i/>
          <w:color w:val="000000"/>
        </w:rPr>
      </w:pPr>
    </w:p>
    <w:p w14:paraId="5B113F6C" w14:textId="764BC898" w:rsidR="00461B6E" w:rsidRPr="00C42312" w:rsidRDefault="00654C2A">
      <w:pPr>
        <w:numPr>
          <w:ilvl w:val="2"/>
          <w:numId w:val="3"/>
        </w:numPr>
        <w:pBdr>
          <w:top w:val="nil"/>
          <w:left w:val="nil"/>
          <w:bottom w:val="nil"/>
          <w:right w:val="nil"/>
          <w:between w:val="nil"/>
        </w:pBdr>
        <w:spacing w:after="0"/>
        <w:rPr>
          <w:rFonts w:ascii="Trebuchet MS" w:eastAsia="Trebuchet MS" w:hAnsi="Trebuchet MS" w:cs="Trebuchet MS"/>
          <w:i/>
          <w:color w:val="000000"/>
        </w:rPr>
      </w:pPr>
      <w:r w:rsidRPr="00C42312">
        <w:rPr>
          <w:rFonts w:ascii="Trebuchet MS" w:eastAsia="Trebuchet MS" w:hAnsi="Trebuchet MS" w:cs="Trebuchet MS"/>
          <w:i/>
          <w:color w:val="000000"/>
        </w:rPr>
        <w:lastRenderedPageBreak/>
        <w:t xml:space="preserve">Activitatea de bază  </w:t>
      </w:r>
      <w:r w:rsidRPr="00C42312">
        <w:rPr>
          <w:rFonts w:ascii="Trebuchet MS" w:eastAsia="Trebuchet MS" w:hAnsi="Trebuchet MS" w:cs="Trebuchet MS"/>
          <w:i/>
          <w:color w:val="000000"/>
        </w:rPr>
        <w:tab/>
      </w:r>
    </w:p>
    <w:tbl>
      <w:tblPr>
        <w:tblStyle w:val="af9"/>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D06847" w:rsidRPr="00C42312" w14:paraId="04AB5C4A" w14:textId="77777777" w:rsidTr="00DC23CC">
        <w:tc>
          <w:tcPr>
            <w:tcW w:w="9396" w:type="dxa"/>
          </w:tcPr>
          <w:p w14:paraId="3FBB0493" w14:textId="77777777" w:rsidR="00FF352F" w:rsidRPr="00C42312" w:rsidRDefault="00203687" w:rsidP="00E21F25">
            <w:pPr>
              <w:spacing w:before="120" w:after="120"/>
              <w:jc w:val="both"/>
              <w:rPr>
                <w:rFonts w:ascii="Trebuchet MS" w:eastAsia="Arial" w:hAnsi="Trebuchet MS" w:cs="Arial"/>
              </w:rPr>
            </w:pPr>
            <w:r w:rsidRPr="00C42312">
              <w:rPr>
                <w:rFonts w:ascii="Trebuchet MS" w:eastAsia="Trebuchet MS" w:hAnsi="Trebuchet MS" w:cs="Trebuchet MS"/>
              </w:rPr>
              <w:t xml:space="preserve">Activitatea de bază </w:t>
            </w:r>
            <w:r w:rsidR="00FF352F" w:rsidRPr="00C42312">
              <w:rPr>
                <w:rFonts w:ascii="Trebuchet MS" w:eastAsia="Trebuchet MS" w:hAnsi="Trebuchet MS" w:cs="Trebuchet MS"/>
              </w:rPr>
              <w:t>p</w:t>
            </w:r>
            <w:r w:rsidR="00FF352F" w:rsidRPr="00C42312">
              <w:rPr>
                <w:rFonts w:ascii="Trebuchet MS" w:eastAsia="Arial" w:hAnsi="Trebuchet MS" w:cs="Arial"/>
              </w:rPr>
              <w:t xml:space="preserve">resupune </w:t>
            </w:r>
            <w:r w:rsidR="00E21F25" w:rsidRPr="00E21F25">
              <w:rPr>
                <w:rFonts w:ascii="Trebuchet MS" w:eastAsia="Arial" w:hAnsi="Trebuchet MS" w:cs="Arial"/>
              </w:rPr>
              <w:t>conversi</w:t>
            </w:r>
            <w:r w:rsidR="00E21F25">
              <w:rPr>
                <w:rFonts w:ascii="Trebuchet MS" w:eastAsia="Arial" w:hAnsi="Trebuchet MS" w:cs="Arial"/>
              </w:rPr>
              <w:t>a</w:t>
            </w:r>
            <w:r w:rsidR="00E21F25" w:rsidRPr="00E21F25">
              <w:rPr>
                <w:rFonts w:ascii="Trebuchet MS" w:eastAsia="Arial" w:hAnsi="Trebuchet MS" w:cs="Arial"/>
              </w:rPr>
              <w:t xml:space="preserve"> unor cărți din format </w:t>
            </w:r>
            <w:proofErr w:type="spellStart"/>
            <w:r w:rsidR="00E21F25" w:rsidRPr="00E21F25">
              <w:rPr>
                <w:rFonts w:ascii="Trebuchet MS" w:eastAsia="Arial" w:hAnsi="Trebuchet MS" w:cs="Arial"/>
              </w:rPr>
              <w:t>letric</w:t>
            </w:r>
            <w:proofErr w:type="spellEnd"/>
            <w:r w:rsidR="00E21F25" w:rsidRPr="00E21F25">
              <w:rPr>
                <w:rFonts w:ascii="Trebuchet MS" w:eastAsia="Arial" w:hAnsi="Trebuchet MS" w:cs="Arial"/>
              </w:rPr>
              <w:t xml:space="preserve"> în format </w:t>
            </w:r>
            <w:proofErr w:type="spellStart"/>
            <w:r w:rsidR="00E21F25" w:rsidRPr="00E21F25">
              <w:rPr>
                <w:rFonts w:ascii="Trebuchet MS" w:eastAsia="Arial" w:hAnsi="Trebuchet MS" w:cs="Arial"/>
              </w:rPr>
              <w:t>eBook</w:t>
            </w:r>
            <w:proofErr w:type="spellEnd"/>
            <w:r w:rsidR="00E21F25" w:rsidRPr="00E21F25">
              <w:rPr>
                <w:rFonts w:ascii="Trebuchet MS" w:eastAsia="Arial" w:hAnsi="Trebuchet MS" w:cs="Arial"/>
              </w:rPr>
              <w:t>/</w:t>
            </w:r>
            <w:proofErr w:type="spellStart"/>
            <w:r w:rsidR="00E21F25" w:rsidRPr="00E21F25">
              <w:rPr>
                <w:rFonts w:ascii="Trebuchet MS" w:eastAsia="Arial" w:hAnsi="Trebuchet MS" w:cs="Arial"/>
              </w:rPr>
              <w:t>audiobook</w:t>
            </w:r>
            <w:proofErr w:type="spellEnd"/>
            <w:r w:rsidR="00E21F25" w:rsidRPr="00E21F25">
              <w:rPr>
                <w:rFonts w:ascii="Trebuchet MS" w:eastAsia="Arial" w:hAnsi="Trebuchet MS" w:cs="Arial"/>
              </w:rPr>
              <w:t xml:space="preserve">. Cărțile propuse pentru conversia în </w:t>
            </w:r>
            <w:proofErr w:type="spellStart"/>
            <w:r w:rsidR="00E21F25" w:rsidRPr="00E21F25">
              <w:rPr>
                <w:rFonts w:ascii="Trebuchet MS" w:eastAsia="Arial" w:hAnsi="Trebuchet MS" w:cs="Arial"/>
              </w:rPr>
              <w:t>eBook</w:t>
            </w:r>
            <w:proofErr w:type="spellEnd"/>
            <w:r w:rsidR="00E21F25" w:rsidRPr="00E21F25">
              <w:rPr>
                <w:rFonts w:ascii="Trebuchet MS" w:eastAsia="Arial" w:hAnsi="Trebuchet MS" w:cs="Arial"/>
              </w:rPr>
              <w:t>/</w:t>
            </w:r>
            <w:proofErr w:type="spellStart"/>
            <w:r w:rsidR="00E21F25" w:rsidRPr="00E21F25">
              <w:rPr>
                <w:rFonts w:ascii="Trebuchet MS" w:eastAsia="Arial" w:hAnsi="Trebuchet MS" w:cs="Arial"/>
              </w:rPr>
              <w:t>audiobook</w:t>
            </w:r>
            <w:proofErr w:type="spellEnd"/>
            <w:r w:rsidR="00E21F25" w:rsidRPr="00E21F25">
              <w:rPr>
                <w:rFonts w:ascii="Trebuchet MS" w:eastAsia="Arial" w:hAnsi="Trebuchet MS" w:cs="Arial"/>
              </w:rPr>
              <w:t xml:space="preserve"> trebuie să fie titluri  din literatura clasică </w:t>
            </w:r>
            <w:proofErr w:type="spellStart"/>
            <w:r w:rsidR="00E21F25" w:rsidRPr="00E21F25">
              <w:rPr>
                <w:rFonts w:ascii="Trebuchet MS" w:eastAsia="Arial" w:hAnsi="Trebuchet MS" w:cs="Arial"/>
              </w:rPr>
              <w:t>şi</w:t>
            </w:r>
            <w:proofErr w:type="spellEnd"/>
            <w:r w:rsidR="00E21F25" w:rsidRPr="00E21F25">
              <w:rPr>
                <w:rFonts w:ascii="Trebuchet MS" w:eastAsia="Arial" w:hAnsi="Trebuchet MS" w:cs="Arial"/>
              </w:rPr>
              <w:t xml:space="preserve"> contemporană, română </w:t>
            </w:r>
            <w:proofErr w:type="spellStart"/>
            <w:r w:rsidR="00E21F25" w:rsidRPr="00E21F25">
              <w:rPr>
                <w:rFonts w:ascii="Trebuchet MS" w:eastAsia="Arial" w:hAnsi="Trebuchet MS" w:cs="Arial"/>
              </w:rPr>
              <w:t>şi</w:t>
            </w:r>
            <w:proofErr w:type="spellEnd"/>
            <w:r w:rsidR="00E21F25" w:rsidRPr="00E21F25">
              <w:rPr>
                <w:rFonts w:ascii="Trebuchet MS" w:eastAsia="Arial" w:hAnsi="Trebuchet MS" w:cs="Arial"/>
              </w:rPr>
              <w:t xml:space="preserve">/sau universală; să fie versiuni ale unor cărți tipărite anterior datei de lansare a apelului de proiecte.  </w:t>
            </w:r>
            <w:proofErr w:type="spellStart"/>
            <w:r w:rsidR="00E21F25" w:rsidRPr="00E21F25">
              <w:rPr>
                <w:rFonts w:ascii="Trebuchet MS" w:eastAsia="Arial" w:hAnsi="Trebuchet MS" w:cs="Arial"/>
              </w:rPr>
              <w:t>eBook</w:t>
            </w:r>
            <w:proofErr w:type="spellEnd"/>
            <w:r w:rsidR="00E21F25" w:rsidRPr="00E21F25">
              <w:rPr>
                <w:rFonts w:ascii="Trebuchet MS" w:eastAsia="Arial" w:hAnsi="Trebuchet MS" w:cs="Arial"/>
              </w:rPr>
              <w:t>-urile/</w:t>
            </w:r>
            <w:proofErr w:type="spellStart"/>
            <w:r w:rsidR="00E21F25" w:rsidRPr="00E21F25">
              <w:rPr>
                <w:rFonts w:ascii="Trebuchet MS" w:eastAsia="Arial" w:hAnsi="Trebuchet MS" w:cs="Arial"/>
              </w:rPr>
              <w:t>audiobook</w:t>
            </w:r>
            <w:proofErr w:type="spellEnd"/>
            <w:r w:rsidR="00E21F25" w:rsidRPr="00E21F25">
              <w:rPr>
                <w:rFonts w:ascii="Trebuchet MS" w:eastAsia="Arial" w:hAnsi="Trebuchet MS" w:cs="Arial"/>
              </w:rPr>
              <w:t>-urile realizate în cadrul proiectului  vor fi disponibile pentru descărcare și prin intermediul unei platforme românești.</w:t>
            </w:r>
            <w:r w:rsidR="00FF352F" w:rsidRPr="00C42312">
              <w:rPr>
                <w:rFonts w:ascii="Trebuchet MS" w:eastAsia="Arial" w:hAnsi="Trebuchet MS" w:cs="Arial"/>
              </w:rPr>
              <w:t xml:space="preserve"> Totodată, se vor realiza </w:t>
            </w:r>
            <w:r w:rsidR="00E21F25" w:rsidRPr="00E21F25">
              <w:rPr>
                <w:rFonts w:ascii="Trebuchet MS" w:eastAsia="Arial" w:hAnsi="Trebuchet MS" w:cs="Arial"/>
              </w:rPr>
              <w:t xml:space="preserve">activități de tipul </w:t>
            </w:r>
            <w:proofErr w:type="spellStart"/>
            <w:r w:rsidR="00E21F25" w:rsidRPr="00E21F25">
              <w:rPr>
                <w:rFonts w:ascii="Trebuchet MS" w:eastAsia="Arial" w:hAnsi="Trebuchet MS" w:cs="Arial"/>
              </w:rPr>
              <w:t>vlog</w:t>
            </w:r>
            <w:proofErr w:type="spellEnd"/>
            <w:r w:rsidR="00E21F25" w:rsidRPr="00E21F25">
              <w:rPr>
                <w:rFonts w:ascii="Trebuchet MS" w:eastAsia="Arial" w:hAnsi="Trebuchet MS" w:cs="Arial"/>
              </w:rPr>
              <w:t xml:space="preserve">-uri, </w:t>
            </w:r>
            <w:proofErr w:type="spellStart"/>
            <w:r w:rsidR="00E21F25" w:rsidRPr="00E21F25">
              <w:rPr>
                <w:rFonts w:ascii="Trebuchet MS" w:eastAsia="Arial" w:hAnsi="Trebuchet MS" w:cs="Arial"/>
              </w:rPr>
              <w:t>challenge</w:t>
            </w:r>
            <w:proofErr w:type="spellEnd"/>
            <w:r w:rsidR="00E21F25" w:rsidRPr="00E21F25">
              <w:rPr>
                <w:rFonts w:ascii="Trebuchet MS" w:eastAsia="Arial" w:hAnsi="Trebuchet MS" w:cs="Arial"/>
              </w:rPr>
              <w:t>-uri online, maratoane de lectură</w:t>
            </w:r>
            <w:r w:rsidR="00FF352F" w:rsidRPr="00C42312">
              <w:rPr>
                <w:rFonts w:ascii="Trebuchet MS" w:eastAsia="Arial" w:hAnsi="Trebuchet MS" w:cs="Arial"/>
              </w:rPr>
              <w:t>.</w:t>
            </w:r>
          </w:p>
        </w:tc>
      </w:tr>
    </w:tbl>
    <w:p w14:paraId="21BF0904" w14:textId="77777777" w:rsidR="006A51E0" w:rsidRDefault="006A51E0" w:rsidP="006A51E0">
      <w:pPr>
        <w:pBdr>
          <w:top w:val="nil"/>
          <w:left w:val="nil"/>
          <w:bottom w:val="nil"/>
          <w:right w:val="nil"/>
          <w:between w:val="nil"/>
        </w:pBdr>
        <w:spacing w:after="0"/>
        <w:ind w:left="1146"/>
        <w:rPr>
          <w:rFonts w:ascii="Trebuchet MS" w:eastAsia="Trebuchet MS" w:hAnsi="Trebuchet MS" w:cs="Trebuchet MS"/>
          <w:i/>
          <w:color w:val="000000"/>
        </w:rPr>
      </w:pPr>
    </w:p>
    <w:p w14:paraId="3D00310A" w14:textId="341B98BB" w:rsidR="00461B6E" w:rsidRPr="00C42312" w:rsidRDefault="00654C2A">
      <w:pPr>
        <w:numPr>
          <w:ilvl w:val="2"/>
          <w:numId w:val="3"/>
        </w:numPr>
        <w:pBdr>
          <w:top w:val="nil"/>
          <w:left w:val="nil"/>
          <w:bottom w:val="nil"/>
          <w:right w:val="nil"/>
          <w:between w:val="nil"/>
        </w:pBdr>
        <w:spacing w:after="0"/>
        <w:rPr>
          <w:rFonts w:ascii="Trebuchet MS" w:eastAsia="Trebuchet MS" w:hAnsi="Trebuchet MS" w:cs="Trebuchet MS"/>
          <w:i/>
          <w:color w:val="000000"/>
        </w:rPr>
      </w:pPr>
      <w:r w:rsidRPr="00C42312">
        <w:rPr>
          <w:rFonts w:ascii="Trebuchet MS" w:eastAsia="Trebuchet MS" w:hAnsi="Trebuchet MS" w:cs="Trebuchet MS"/>
          <w:i/>
          <w:color w:val="000000"/>
        </w:rPr>
        <w:t>Activită</w:t>
      </w:r>
      <w:r w:rsidR="00487A21" w:rsidRPr="00C42312">
        <w:rPr>
          <w:rFonts w:ascii="Trebuchet MS" w:eastAsia="Trebuchet MS" w:hAnsi="Trebuchet MS" w:cs="Trebuchet MS"/>
          <w:i/>
          <w:color w:val="000000"/>
        </w:rPr>
        <w:t>ț</w:t>
      </w:r>
      <w:r w:rsidRPr="00C42312">
        <w:rPr>
          <w:rFonts w:ascii="Trebuchet MS" w:eastAsia="Trebuchet MS" w:hAnsi="Trebuchet MS" w:cs="Trebuchet MS"/>
          <w:i/>
          <w:color w:val="000000"/>
        </w:rPr>
        <w:t xml:space="preserve">i neeligibile  </w:t>
      </w:r>
      <w:r w:rsidRPr="00C42312">
        <w:rPr>
          <w:rFonts w:ascii="Trebuchet MS" w:eastAsia="Trebuchet MS" w:hAnsi="Trebuchet MS" w:cs="Trebuchet MS"/>
          <w:i/>
          <w:color w:val="000000"/>
        </w:rPr>
        <w:tab/>
      </w:r>
    </w:p>
    <w:tbl>
      <w:tblPr>
        <w:tblStyle w:val="af9"/>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D06847" w:rsidRPr="00C42312" w14:paraId="283DC8DF" w14:textId="77777777" w:rsidTr="00DC23CC">
        <w:tc>
          <w:tcPr>
            <w:tcW w:w="9396" w:type="dxa"/>
          </w:tcPr>
          <w:p w14:paraId="4B662247" w14:textId="77777777" w:rsidR="00146FC9" w:rsidRPr="00C42312" w:rsidRDefault="00146FC9" w:rsidP="00706118">
            <w:r w:rsidRPr="00C42312">
              <w:rPr>
                <w:rFonts w:ascii="Trebuchet MS" w:eastAsia="Trebuchet MS" w:hAnsi="Trebuchet MS" w:cs="Trebuchet MS"/>
                <w:iCs/>
              </w:rPr>
              <w:t>Orice tip de activitate care ar putea genera costuri neeligibile, astfel cum sunt descrise la cap. 5.3.3  Categorii de cheltuieli neeligibile</w:t>
            </w:r>
          </w:p>
        </w:tc>
      </w:tr>
    </w:tbl>
    <w:p w14:paraId="654FED00" w14:textId="77777777" w:rsidR="00461B6E" w:rsidRPr="00C42312" w:rsidRDefault="00654C2A">
      <w:pPr>
        <w:pStyle w:val="Heading2"/>
        <w:numPr>
          <w:ilvl w:val="1"/>
          <w:numId w:val="3"/>
        </w:numPr>
        <w:rPr>
          <w:rFonts w:ascii="Trebuchet MS" w:hAnsi="Trebuchet MS"/>
          <w:b w:val="0"/>
          <w:bCs/>
          <w:i/>
          <w:iCs/>
          <w:sz w:val="22"/>
          <w:szCs w:val="22"/>
        </w:rPr>
      </w:pPr>
      <w:bookmarkStart w:id="51" w:name="_Toc153266358"/>
      <w:r w:rsidRPr="00C42312">
        <w:rPr>
          <w:rFonts w:ascii="Trebuchet MS" w:hAnsi="Trebuchet MS"/>
          <w:b w:val="0"/>
          <w:bCs/>
          <w:i/>
          <w:iCs/>
          <w:sz w:val="22"/>
          <w:szCs w:val="22"/>
        </w:rPr>
        <w:t>Eligibilitatea cheltuielilor</w:t>
      </w:r>
      <w:bookmarkEnd w:id="51"/>
      <w:r w:rsidRPr="00C42312">
        <w:rPr>
          <w:rFonts w:ascii="Trebuchet MS" w:hAnsi="Trebuchet MS"/>
          <w:b w:val="0"/>
          <w:bCs/>
          <w:i/>
          <w:iCs/>
          <w:sz w:val="22"/>
          <w:szCs w:val="22"/>
        </w:rPr>
        <w:tab/>
      </w:r>
    </w:p>
    <w:p w14:paraId="4643F89C" w14:textId="77777777" w:rsidR="00461B6E" w:rsidRPr="00C42312" w:rsidRDefault="00654C2A">
      <w:pPr>
        <w:numPr>
          <w:ilvl w:val="2"/>
          <w:numId w:val="3"/>
        </w:numPr>
        <w:pBdr>
          <w:top w:val="nil"/>
          <w:left w:val="nil"/>
          <w:bottom w:val="nil"/>
          <w:right w:val="nil"/>
          <w:between w:val="nil"/>
        </w:pBdr>
        <w:spacing w:after="0"/>
        <w:rPr>
          <w:rFonts w:ascii="Trebuchet MS" w:eastAsia="Trebuchet MS" w:hAnsi="Trebuchet MS" w:cs="Trebuchet MS"/>
          <w:i/>
          <w:color w:val="000000"/>
        </w:rPr>
      </w:pPr>
      <w:r w:rsidRPr="00C42312">
        <w:rPr>
          <w:rFonts w:ascii="Trebuchet MS" w:eastAsia="Trebuchet MS" w:hAnsi="Trebuchet MS" w:cs="Trebuchet MS"/>
          <w:i/>
          <w:color w:val="000000"/>
        </w:rPr>
        <w:t>Baza legală pentru stabilirea eligibilită</w:t>
      </w:r>
      <w:r w:rsidR="00487A21" w:rsidRPr="00C42312">
        <w:rPr>
          <w:rFonts w:ascii="Trebuchet MS" w:eastAsia="Trebuchet MS" w:hAnsi="Trebuchet MS" w:cs="Trebuchet MS"/>
          <w:i/>
          <w:color w:val="000000"/>
        </w:rPr>
        <w:t>ț</w:t>
      </w:r>
      <w:r w:rsidRPr="00C42312">
        <w:rPr>
          <w:rFonts w:ascii="Trebuchet MS" w:eastAsia="Trebuchet MS" w:hAnsi="Trebuchet MS" w:cs="Trebuchet MS"/>
          <w:i/>
          <w:color w:val="000000"/>
        </w:rPr>
        <w:t>ii cheltuielilor</w:t>
      </w:r>
    </w:p>
    <w:tbl>
      <w:tblPr>
        <w:tblStyle w:val="aff3"/>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5F42580F" w14:textId="77777777">
        <w:tc>
          <w:tcPr>
            <w:tcW w:w="9396" w:type="dxa"/>
          </w:tcPr>
          <w:p w14:paraId="38A549D2" w14:textId="77777777" w:rsidR="00461B6E" w:rsidRPr="000F6629" w:rsidRDefault="00654C2A">
            <w:pPr>
              <w:spacing w:before="120" w:after="120"/>
              <w:rPr>
                <w:rFonts w:ascii="Trebuchet MS" w:eastAsia="Trebuchet MS" w:hAnsi="Trebuchet MS" w:cs="Trebuchet MS"/>
              </w:rPr>
            </w:pPr>
            <w:r w:rsidRPr="000F6629">
              <w:rPr>
                <w:rFonts w:ascii="Trebuchet MS" w:eastAsia="Trebuchet MS" w:hAnsi="Trebuchet MS" w:cs="Trebuchet MS"/>
              </w:rPr>
              <w:t>Criterii de eligibilitate privind cheltuielile:</w:t>
            </w:r>
          </w:p>
          <w:p w14:paraId="380DCC44" w14:textId="77777777" w:rsidR="001E6B9E" w:rsidRPr="000F6629" w:rsidRDefault="001E6B9E" w:rsidP="00F4254E">
            <w:pPr>
              <w:pStyle w:val="ListParagraph"/>
              <w:numPr>
                <w:ilvl w:val="0"/>
                <w:numId w:val="72"/>
              </w:numPr>
              <w:spacing w:before="120" w:after="120"/>
              <w:ind w:left="452"/>
              <w:jc w:val="both"/>
              <w:rPr>
                <w:rFonts w:ascii="Trebuchet MS" w:eastAsia="Trebuchet MS" w:hAnsi="Trebuchet MS" w:cs="Trebuchet MS"/>
              </w:rPr>
            </w:pPr>
            <w:r w:rsidRPr="000F6629">
              <w:rPr>
                <w:rFonts w:ascii="Trebuchet MS" w:eastAsia="Trebuchet MS" w:hAnsi="Trebuchet MS" w:cs="Trebuchet MS"/>
              </w:rPr>
              <w:t xml:space="preserve">să respecte prevederile Hotărârii </w:t>
            </w:r>
            <w:r w:rsidR="00C85F79" w:rsidRPr="000F6629">
              <w:rPr>
                <w:rFonts w:ascii="Trebuchet MS" w:eastAsia="Trebuchet MS" w:hAnsi="Trebuchet MS" w:cs="Trebuchet MS"/>
              </w:rPr>
              <w:t xml:space="preserve">Guvernului </w:t>
            </w:r>
            <w:r w:rsidRPr="000F6629">
              <w:rPr>
                <w:rFonts w:ascii="Trebuchet MS" w:eastAsia="Trebuchet MS" w:hAnsi="Trebuchet MS" w:cs="Trebuchet MS"/>
              </w:rPr>
              <w:t xml:space="preserve">nr. 873/2022 pentru stabilirea cadrului legal privind eligibilitatea cheltuielilor efectuate de beneficiari în cadrul </w:t>
            </w:r>
            <w:proofErr w:type="spellStart"/>
            <w:r w:rsidRPr="000F6629">
              <w:rPr>
                <w:rFonts w:ascii="Trebuchet MS" w:eastAsia="Trebuchet MS" w:hAnsi="Trebuchet MS" w:cs="Trebuchet MS"/>
              </w:rPr>
              <w:t>operaţiunilor</w:t>
            </w:r>
            <w:proofErr w:type="spellEnd"/>
            <w:r w:rsidRPr="000F6629">
              <w:rPr>
                <w:rFonts w:ascii="Trebuchet MS" w:eastAsia="Trebuchet MS" w:hAnsi="Trebuchet MS" w:cs="Trebuchet MS"/>
              </w:rPr>
              <w:t xml:space="preserve"> </w:t>
            </w:r>
            <w:proofErr w:type="spellStart"/>
            <w:r w:rsidRPr="000F6629">
              <w:rPr>
                <w:rFonts w:ascii="Trebuchet MS" w:eastAsia="Trebuchet MS" w:hAnsi="Trebuchet MS" w:cs="Trebuchet MS"/>
              </w:rPr>
              <w:t>finanţate</w:t>
            </w:r>
            <w:proofErr w:type="spellEnd"/>
            <w:r w:rsidRPr="000F6629">
              <w:rPr>
                <w:rFonts w:ascii="Trebuchet MS" w:eastAsia="Trebuchet MS" w:hAnsi="Trebuchet MS" w:cs="Trebuchet MS"/>
              </w:rPr>
              <w:t xml:space="preserve"> în perioada de programare 2021-2027 prin Fondul european de dezvoltare regională, Fondul social european Plus, Fondul de coeziune </w:t>
            </w:r>
            <w:proofErr w:type="spellStart"/>
            <w:r w:rsidRPr="000F6629">
              <w:rPr>
                <w:rFonts w:ascii="Trebuchet MS" w:eastAsia="Trebuchet MS" w:hAnsi="Trebuchet MS" w:cs="Trebuchet MS"/>
              </w:rPr>
              <w:t>şi</w:t>
            </w:r>
            <w:proofErr w:type="spellEnd"/>
            <w:r w:rsidRPr="000F6629">
              <w:rPr>
                <w:rFonts w:ascii="Trebuchet MS" w:eastAsia="Trebuchet MS" w:hAnsi="Trebuchet MS" w:cs="Trebuchet MS"/>
              </w:rPr>
              <w:t xml:space="preserve"> Fondul pentru o </w:t>
            </w:r>
            <w:proofErr w:type="spellStart"/>
            <w:r w:rsidRPr="000F6629">
              <w:rPr>
                <w:rFonts w:ascii="Trebuchet MS" w:eastAsia="Trebuchet MS" w:hAnsi="Trebuchet MS" w:cs="Trebuchet MS"/>
              </w:rPr>
              <w:t>tranziţie</w:t>
            </w:r>
            <w:proofErr w:type="spellEnd"/>
            <w:r w:rsidRPr="000F6629">
              <w:rPr>
                <w:rFonts w:ascii="Trebuchet MS" w:eastAsia="Trebuchet MS" w:hAnsi="Trebuchet MS" w:cs="Trebuchet MS"/>
              </w:rPr>
              <w:t xml:space="preserve"> justă, precum </w:t>
            </w:r>
            <w:proofErr w:type="spellStart"/>
            <w:r w:rsidRPr="000F6629">
              <w:rPr>
                <w:rFonts w:ascii="Trebuchet MS" w:eastAsia="Trebuchet MS" w:hAnsi="Trebuchet MS" w:cs="Trebuchet MS"/>
              </w:rPr>
              <w:t>şi</w:t>
            </w:r>
            <w:proofErr w:type="spellEnd"/>
            <w:r w:rsidRPr="000F6629">
              <w:rPr>
                <w:rFonts w:ascii="Trebuchet MS" w:eastAsia="Trebuchet MS" w:hAnsi="Trebuchet MS" w:cs="Trebuchet MS"/>
              </w:rPr>
              <w:t xml:space="preserve"> perioada de implementare stabilită de către autoritatea de management prin contractul/decizia/ordinul de </w:t>
            </w:r>
            <w:proofErr w:type="spellStart"/>
            <w:r w:rsidRPr="000F6629">
              <w:rPr>
                <w:rFonts w:ascii="Trebuchet MS" w:eastAsia="Trebuchet MS" w:hAnsi="Trebuchet MS" w:cs="Trebuchet MS"/>
              </w:rPr>
              <w:t>finanţare</w:t>
            </w:r>
            <w:proofErr w:type="spellEnd"/>
            <w:r w:rsidRPr="000F6629">
              <w:rPr>
                <w:rFonts w:ascii="Trebuchet MS" w:eastAsia="Trebuchet MS" w:hAnsi="Trebuchet MS" w:cs="Trebuchet MS"/>
              </w:rPr>
              <w:t>;</w:t>
            </w:r>
          </w:p>
          <w:p w14:paraId="0462116B" w14:textId="77777777" w:rsidR="001E6B9E" w:rsidRPr="000F6629" w:rsidRDefault="001E6B9E" w:rsidP="00F4254E">
            <w:pPr>
              <w:pStyle w:val="ListParagraph"/>
              <w:numPr>
                <w:ilvl w:val="0"/>
                <w:numId w:val="72"/>
              </w:numPr>
              <w:spacing w:before="120" w:after="120"/>
              <w:ind w:left="452"/>
              <w:jc w:val="both"/>
              <w:rPr>
                <w:rFonts w:ascii="Trebuchet MS" w:eastAsia="Trebuchet MS" w:hAnsi="Trebuchet MS" w:cs="Trebuchet MS"/>
              </w:rPr>
            </w:pPr>
            <w:r w:rsidRPr="000F6629">
              <w:rPr>
                <w:rFonts w:ascii="Trebuchet MS" w:eastAsia="Trebuchet MS" w:hAnsi="Trebuchet MS" w:cs="Trebuchet MS"/>
              </w:rPr>
              <w:t>să fie însoțite de facturi emise în conformitate cu prevederile legislației naționale sau ale statului în care acestea au fost emise ori de alte documente contabile pe baza cărora se înregistrează obligația de plată și de documente justificative privind efectuarea plății și realitatea cheltuielii efectuate, pe baza cărora cheltuielile să poată fi verificate/controlate/auditate;</w:t>
            </w:r>
          </w:p>
          <w:p w14:paraId="4142D8A3" w14:textId="77777777" w:rsidR="001E6B9E" w:rsidRPr="000F6629" w:rsidRDefault="001E6B9E" w:rsidP="00F4254E">
            <w:pPr>
              <w:pStyle w:val="ListParagraph"/>
              <w:numPr>
                <w:ilvl w:val="0"/>
                <w:numId w:val="72"/>
              </w:numPr>
              <w:spacing w:before="120" w:after="120"/>
              <w:ind w:left="452"/>
              <w:jc w:val="both"/>
              <w:rPr>
                <w:rFonts w:ascii="Trebuchet MS" w:eastAsia="Trebuchet MS" w:hAnsi="Trebuchet MS" w:cs="Trebuchet MS"/>
              </w:rPr>
            </w:pPr>
            <w:r w:rsidRPr="000F6629">
              <w:rPr>
                <w:rFonts w:ascii="Trebuchet MS" w:eastAsia="Trebuchet MS" w:hAnsi="Trebuchet MS" w:cs="Trebuchet MS"/>
              </w:rPr>
              <w:t>să fie în conformitate cu prevederile programului;</w:t>
            </w:r>
          </w:p>
          <w:p w14:paraId="3C7DC9D8" w14:textId="77777777" w:rsidR="001E6B9E" w:rsidRPr="000F6629" w:rsidRDefault="001E6B9E" w:rsidP="00F4254E">
            <w:pPr>
              <w:pStyle w:val="ListParagraph"/>
              <w:numPr>
                <w:ilvl w:val="0"/>
                <w:numId w:val="72"/>
              </w:numPr>
              <w:spacing w:before="120" w:after="120"/>
              <w:ind w:left="452"/>
              <w:jc w:val="both"/>
              <w:rPr>
                <w:rFonts w:ascii="Trebuchet MS" w:eastAsia="Trebuchet MS" w:hAnsi="Trebuchet MS" w:cs="Trebuchet MS"/>
              </w:rPr>
            </w:pPr>
            <w:r w:rsidRPr="000F6629">
              <w:rPr>
                <w:rFonts w:ascii="Trebuchet MS" w:eastAsia="Trebuchet MS" w:hAnsi="Trebuchet MS" w:cs="Trebuchet MS"/>
              </w:rPr>
              <w:t>să fie cuprinse în conformitate cu Contractul de finanțare, încheiat de către Autoritatea de Management și beneficiar pentru aprobarea operațiunii;</w:t>
            </w:r>
          </w:p>
          <w:p w14:paraId="40B53B23" w14:textId="77777777" w:rsidR="001E6B9E" w:rsidRPr="00460975" w:rsidRDefault="001E6B9E" w:rsidP="00F4254E">
            <w:pPr>
              <w:pStyle w:val="ListParagraph"/>
              <w:numPr>
                <w:ilvl w:val="0"/>
                <w:numId w:val="72"/>
              </w:numPr>
              <w:spacing w:before="120" w:after="120"/>
              <w:ind w:left="452"/>
              <w:jc w:val="both"/>
              <w:rPr>
                <w:rFonts w:ascii="Trebuchet MS" w:eastAsia="Trebuchet MS" w:hAnsi="Trebuchet MS" w:cs="Trebuchet MS"/>
              </w:rPr>
            </w:pPr>
            <w:r w:rsidRPr="000F6629">
              <w:rPr>
                <w:rFonts w:ascii="Trebuchet MS" w:eastAsia="Trebuchet MS" w:hAnsi="Trebuchet MS" w:cs="Trebuchet MS"/>
              </w:rPr>
              <w:t>să fie rezonabil</w:t>
            </w:r>
            <w:r w:rsidR="00101539" w:rsidRPr="000F6629">
              <w:rPr>
                <w:rFonts w:ascii="Trebuchet MS" w:eastAsia="Trebuchet MS" w:hAnsi="Trebuchet MS" w:cs="Trebuchet MS"/>
              </w:rPr>
              <w:t>e</w:t>
            </w:r>
            <w:r w:rsidRPr="000F6629">
              <w:rPr>
                <w:rFonts w:ascii="Trebuchet MS" w:eastAsia="Trebuchet MS" w:hAnsi="Trebuchet MS" w:cs="Trebuchet MS"/>
              </w:rPr>
              <w:t xml:space="preserve"> și necesar</w:t>
            </w:r>
            <w:r w:rsidR="00101539" w:rsidRPr="000F6629">
              <w:rPr>
                <w:rFonts w:ascii="Trebuchet MS" w:eastAsia="Trebuchet MS" w:hAnsi="Trebuchet MS" w:cs="Trebuchet MS"/>
              </w:rPr>
              <w:t>e</w:t>
            </w:r>
            <w:r w:rsidRPr="000F6629">
              <w:rPr>
                <w:rFonts w:ascii="Trebuchet MS" w:eastAsia="Trebuchet MS" w:hAnsi="Trebuchet MS" w:cs="Trebuchet MS"/>
              </w:rPr>
              <w:t xml:space="preserve"> realizării </w:t>
            </w:r>
            <w:r w:rsidRPr="00460975">
              <w:rPr>
                <w:rFonts w:ascii="Trebuchet MS" w:eastAsia="Trebuchet MS" w:hAnsi="Trebuchet MS" w:cs="Trebuchet MS"/>
              </w:rPr>
              <w:t xml:space="preserve">operațiunii; </w:t>
            </w:r>
          </w:p>
          <w:p w14:paraId="03AA7520" w14:textId="77777777" w:rsidR="001E6B9E" w:rsidRPr="00460975" w:rsidRDefault="001E6B9E" w:rsidP="00F4254E">
            <w:pPr>
              <w:pStyle w:val="ListParagraph"/>
              <w:numPr>
                <w:ilvl w:val="0"/>
                <w:numId w:val="72"/>
              </w:numPr>
              <w:spacing w:before="120" w:after="120"/>
              <w:ind w:left="452"/>
              <w:jc w:val="both"/>
              <w:rPr>
                <w:rFonts w:ascii="Trebuchet MS" w:eastAsia="Trebuchet MS" w:hAnsi="Trebuchet MS" w:cs="Trebuchet MS"/>
              </w:rPr>
            </w:pPr>
            <w:r w:rsidRPr="00460975">
              <w:rPr>
                <w:rFonts w:ascii="Trebuchet MS" w:eastAsia="Trebuchet MS" w:hAnsi="Trebuchet MS" w:cs="Trebuchet MS"/>
              </w:rPr>
              <w:t xml:space="preserve">să respecte prevederile legislației </w:t>
            </w:r>
            <w:r w:rsidR="003E3105" w:rsidRPr="00460975">
              <w:rPr>
                <w:rFonts w:ascii="Trebuchet MS" w:eastAsia="Trebuchet MS" w:hAnsi="Trebuchet MS" w:cs="Trebuchet MS"/>
              </w:rPr>
              <w:t xml:space="preserve">europene </w:t>
            </w:r>
            <w:r w:rsidRPr="00460975">
              <w:rPr>
                <w:rFonts w:ascii="Trebuchet MS" w:eastAsia="Trebuchet MS" w:hAnsi="Trebuchet MS" w:cs="Trebuchet MS"/>
              </w:rPr>
              <w:t>și naționale aplicabile;</w:t>
            </w:r>
          </w:p>
          <w:p w14:paraId="3D5C0413" w14:textId="77777777" w:rsidR="001E6B9E" w:rsidRPr="00460975" w:rsidRDefault="001E6B9E" w:rsidP="00F4254E">
            <w:pPr>
              <w:pStyle w:val="ListParagraph"/>
              <w:numPr>
                <w:ilvl w:val="0"/>
                <w:numId w:val="72"/>
              </w:numPr>
              <w:spacing w:before="120" w:after="120"/>
              <w:ind w:left="452"/>
              <w:jc w:val="both"/>
              <w:rPr>
                <w:rFonts w:ascii="Trebuchet MS" w:eastAsia="Trebuchet MS" w:hAnsi="Trebuchet MS" w:cs="Trebuchet MS"/>
              </w:rPr>
            </w:pPr>
            <w:r w:rsidRPr="00460975">
              <w:rPr>
                <w:rFonts w:ascii="Trebuchet MS" w:eastAsia="Trebuchet MS" w:hAnsi="Trebuchet MS" w:cs="Trebuchet MS"/>
              </w:rPr>
              <w:t>s</w:t>
            </w:r>
            <w:r w:rsidR="00101539" w:rsidRPr="00460975">
              <w:rPr>
                <w:rFonts w:ascii="Trebuchet MS" w:eastAsia="Trebuchet MS" w:hAnsi="Trebuchet MS" w:cs="Trebuchet MS"/>
              </w:rPr>
              <w:t>ă fie</w:t>
            </w:r>
            <w:r w:rsidRPr="00460975">
              <w:rPr>
                <w:rFonts w:ascii="Trebuchet MS" w:eastAsia="Trebuchet MS" w:hAnsi="Trebuchet MS" w:cs="Trebuchet MS"/>
              </w:rPr>
              <w:t xml:space="preserve"> înregistrate în contabilitatea beneficiarului</w:t>
            </w:r>
            <w:r w:rsidR="00101539" w:rsidRPr="00460975">
              <w:rPr>
                <w:rFonts w:ascii="Trebuchet MS" w:eastAsia="Trebuchet MS" w:hAnsi="Trebuchet MS" w:cs="Trebuchet MS"/>
              </w:rPr>
              <w:t>.</w:t>
            </w:r>
          </w:p>
          <w:p w14:paraId="591DBF7E" w14:textId="77777777" w:rsidR="003C1BB5" w:rsidRPr="00460975" w:rsidRDefault="003C1BB5" w:rsidP="003C1BB5">
            <w:pPr>
              <w:jc w:val="both"/>
              <w:rPr>
                <w:rFonts w:ascii="Trebuchet MS" w:eastAsia="Trebuchet MS" w:hAnsi="Trebuchet MS" w:cs="Trebuchet MS"/>
                <w:color w:val="000000"/>
              </w:rPr>
            </w:pPr>
            <w:r w:rsidRPr="00460975">
              <w:rPr>
                <w:rFonts w:ascii="Trebuchet MS" w:eastAsia="Trebuchet MS" w:hAnsi="Trebuchet MS" w:cs="Trebuchet MS"/>
                <w:color w:val="000000"/>
              </w:rPr>
              <w:t>Evitarea dublei finanțări și respectarea condițiilor din:</w:t>
            </w:r>
            <w:r w:rsidRPr="00460975">
              <w:rPr>
                <w:rFonts w:ascii="Trebuchet MS" w:eastAsia="Trebuchet MS" w:hAnsi="Trebuchet MS" w:cs="Trebuchet MS"/>
                <w:color w:val="000000"/>
              </w:rPr>
              <w:tab/>
            </w:r>
          </w:p>
          <w:p w14:paraId="654826DA" w14:textId="77777777" w:rsidR="003C1BB5" w:rsidRPr="00460975" w:rsidRDefault="003C1BB5" w:rsidP="00F4254E">
            <w:pPr>
              <w:pStyle w:val="ListParagraph"/>
              <w:numPr>
                <w:ilvl w:val="0"/>
                <w:numId w:val="107"/>
              </w:numPr>
              <w:contextualSpacing w:val="0"/>
              <w:jc w:val="both"/>
              <w:rPr>
                <w:rFonts w:ascii="Trebuchet MS" w:eastAsia="Trebuchet MS" w:hAnsi="Trebuchet MS" w:cs="Trebuchet MS"/>
                <w:color w:val="000000"/>
              </w:rPr>
            </w:pPr>
            <w:r w:rsidRPr="00460975">
              <w:rPr>
                <w:rFonts w:ascii="Trebuchet MS" w:eastAsia="Trebuchet MS" w:hAnsi="Trebuchet MS" w:cs="Trebuchet MS"/>
                <w:color w:val="000000"/>
              </w:rPr>
              <w:t>Regulamentul (UE) 1060/2021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w:t>
            </w:r>
          </w:p>
          <w:p w14:paraId="1C07707C" w14:textId="77777777" w:rsidR="003C1BB5" w:rsidRPr="00460975" w:rsidRDefault="003C1BB5" w:rsidP="00F4254E">
            <w:pPr>
              <w:pStyle w:val="ListParagraph"/>
              <w:numPr>
                <w:ilvl w:val="0"/>
                <w:numId w:val="107"/>
              </w:numPr>
              <w:contextualSpacing w:val="0"/>
              <w:jc w:val="both"/>
              <w:rPr>
                <w:rFonts w:ascii="Trebuchet MS" w:eastAsia="Trebuchet MS" w:hAnsi="Trebuchet MS" w:cs="Trebuchet MS"/>
                <w:color w:val="000000"/>
              </w:rPr>
            </w:pPr>
            <w:r w:rsidRPr="00460975">
              <w:rPr>
                <w:rFonts w:ascii="Trebuchet MS" w:eastAsia="Trebuchet MS" w:hAnsi="Trebuchet MS" w:cs="Trebuchet MS"/>
                <w:color w:val="000000"/>
              </w:rPr>
              <w:t>Regulamentul (UE) 1058/2021 al Parlamentului European și al Consiliului din 24 iunie 2021 privind Fondul european de dezvoltare regională și Fondul de coeziune;</w:t>
            </w:r>
          </w:p>
          <w:p w14:paraId="6472FF1D" w14:textId="77777777" w:rsidR="003C1BB5" w:rsidRPr="00460975" w:rsidRDefault="003C1BB5" w:rsidP="00F4254E">
            <w:pPr>
              <w:pStyle w:val="ListParagraph"/>
              <w:numPr>
                <w:ilvl w:val="0"/>
                <w:numId w:val="107"/>
              </w:numPr>
              <w:contextualSpacing w:val="0"/>
              <w:jc w:val="both"/>
              <w:rPr>
                <w:rFonts w:ascii="Trebuchet MS" w:eastAsia="Trebuchet MS" w:hAnsi="Trebuchet MS" w:cs="Trebuchet MS"/>
                <w:color w:val="000000"/>
              </w:rPr>
            </w:pPr>
            <w:r w:rsidRPr="00460975">
              <w:rPr>
                <w:rFonts w:ascii="Trebuchet MS" w:eastAsia="Trebuchet MS" w:hAnsi="Trebuchet MS" w:cs="Trebuchet MS"/>
                <w:color w:val="000000"/>
              </w:rPr>
              <w:t>Ordonanța de Urgență a Guvernului nr. 133/2021 privind gestionarea financiară a fondurilor europene în perioada de programare 2021-2027 alocate României din Fondul european de dezvoltare regională, Fondul de coeziune, Fondul social european Plus, Fondul pentru o tranziție justă;</w:t>
            </w:r>
          </w:p>
          <w:p w14:paraId="2AB1F2F9" w14:textId="77777777" w:rsidR="003C1BB5" w:rsidRPr="00460975" w:rsidRDefault="003C1BB5" w:rsidP="00F4254E">
            <w:pPr>
              <w:pStyle w:val="ListParagraph"/>
              <w:numPr>
                <w:ilvl w:val="0"/>
                <w:numId w:val="107"/>
              </w:numPr>
              <w:contextualSpacing w:val="0"/>
              <w:jc w:val="both"/>
              <w:rPr>
                <w:rFonts w:ascii="Trebuchet MS" w:eastAsia="Trebuchet MS" w:hAnsi="Trebuchet MS" w:cs="Trebuchet MS"/>
                <w:color w:val="000000"/>
              </w:rPr>
            </w:pPr>
            <w:r w:rsidRPr="00460975">
              <w:rPr>
                <w:rFonts w:ascii="Trebuchet MS" w:eastAsia="Trebuchet MS" w:hAnsi="Trebuchet MS" w:cs="Trebuchet MS"/>
                <w:color w:val="000000"/>
              </w:rPr>
              <w:t>Hotărârea Guvernului nr. 829/2022 pentru aprobarea Normelor metodologice de aplicare a Ordonanței de urgență a Guvernului nr. 133/2021 privind gestionarea financiară a fondurilor europene pentru perioada de programare 2021-2027 alocate României din Fondul european de dezvoltare regională, Fondul de coeziune, Fondul social european Plus, Fondul pentru o tranziție justă;</w:t>
            </w:r>
          </w:p>
          <w:p w14:paraId="07C30278" w14:textId="77777777" w:rsidR="003C1BB5" w:rsidRPr="003C1BB5" w:rsidRDefault="003C1BB5" w:rsidP="00F4254E">
            <w:pPr>
              <w:pStyle w:val="ListParagraph"/>
              <w:numPr>
                <w:ilvl w:val="0"/>
                <w:numId w:val="107"/>
              </w:numPr>
              <w:contextualSpacing w:val="0"/>
              <w:jc w:val="both"/>
              <w:rPr>
                <w:rFonts w:ascii="Trebuchet MS" w:eastAsia="Trebuchet MS" w:hAnsi="Trebuchet MS" w:cs="Trebuchet MS"/>
                <w:color w:val="000000"/>
              </w:rPr>
            </w:pPr>
            <w:r w:rsidRPr="00460975">
              <w:rPr>
                <w:rFonts w:ascii="Trebuchet MS" w:eastAsia="Trebuchet MS" w:hAnsi="Trebuchet MS" w:cs="Trebuchet MS"/>
                <w:color w:val="000000"/>
              </w:rPr>
              <w:t xml:space="preserve">Hotărârea Guvernului nr. 873/2022 pentru stabilirea cadrului legal privind eligibilitatea cheltuielilor efectuate de beneficiari în cadrul operațiunilor finanțate în </w:t>
            </w:r>
            <w:r w:rsidRPr="00460975">
              <w:rPr>
                <w:rFonts w:ascii="Trebuchet MS" w:eastAsia="Trebuchet MS" w:hAnsi="Trebuchet MS" w:cs="Trebuchet MS"/>
                <w:color w:val="000000"/>
              </w:rPr>
              <w:lastRenderedPageBreak/>
              <w:t>perioada de programare 2021-2027 prin fondul european de dezvoltare regională, fondul social european plus, fondul de coeziune și fondul pentru o tranziție justă.</w:t>
            </w:r>
          </w:p>
        </w:tc>
      </w:tr>
    </w:tbl>
    <w:p w14:paraId="0F392692" w14:textId="77777777" w:rsidR="00DC3D6A" w:rsidRDefault="00DC3D6A" w:rsidP="00DC3D6A">
      <w:pPr>
        <w:pBdr>
          <w:top w:val="nil"/>
          <w:left w:val="nil"/>
          <w:bottom w:val="nil"/>
          <w:right w:val="nil"/>
          <w:between w:val="nil"/>
        </w:pBdr>
        <w:spacing w:after="0"/>
        <w:rPr>
          <w:rFonts w:ascii="Trebuchet MS" w:eastAsia="Trebuchet MS" w:hAnsi="Trebuchet MS" w:cs="Trebuchet MS"/>
          <w:i/>
          <w:color w:val="000000"/>
        </w:rPr>
      </w:pPr>
    </w:p>
    <w:p w14:paraId="1E8970D4" w14:textId="77777777" w:rsidR="00461B6E" w:rsidRPr="00C42312" w:rsidRDefault="00654C2A">
      <w:pPr>
        <w:numPr>
          <w:ilvl w:val="2"/>
          <w:numId w:val="3"/>
        </w:numPr>
        <w:pBdr>
          <w:top w:val="nil"/>
          <w:left w:val="nil"/>
          <w:bottom w:val="nil"/>
          <w:right w:val="nil"/>
          <w:between w:val="nil"/>
        </w:pBdr>
        <w:spacing w:after="0"/>
        <w:rPr>
          <w:rFonts w:ascii="Trebuchet MS" w:eastAsia="Trebuchet MS" w:hAnsi="Trebuchet MS" w:cs="Trebuchet MS"/>
          <w:i/>
          <w:color w:val="000000"/>
        </w:rPr>
      </w:pPr>
      <w:r w:rsidRPr="00C42312">
        <w:rPr>
          <w:rFonts w:ascii="Trebuchet MS" w:eastAsia="Trebuchet MS" w:hAnsi="Trebuchet MS" w:cs="Trebuchet MS"/>
          <w:i/>
          <w:color w:val="000000"/>
        </w:rPr>
        <w:t xml:space="preserve">Categorii </w:t>
      </w:r>
      <w:r w:rsidR="00487A21" w:rsidRPr="00C42312">
        <w:rPr>
          <w:rFonts w:ascii="Trebuchet MS" w:eastAsia="Trebuchet MS" w:hAnsi="Trebuchet MS" w:cs="Trebuchet MS"/>
          <w:i/>
          <w:color w:val="000000"/>
        </w:rPr>
        <w:t>ș</w:t>
      </w:r>
      <w:r w:rsidRPr="00C42312">
        <w:rPr>
          <w:rFonts w:ascii="Trebuchet MS" w:eastAsia="Trebuchet MS" w:hAnsi="Trebuchet MS" w:cs="Trebuchet MS"/>
          <w:i/>
          <w:color w:val="000000"/>
        </w:rPr>
        <w:t>i plafoane de cheltuieli eligibile</w:t>
      </w:r>
    </w:p>
    <w:tbl>
      <w:tblPr>
        <w:tblStyle w:val="aff4"/>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1AA760EC" w14:textId="77777777">
        <w:tc>
          <w:tcPr>
            <w:tcW w:w="9396" w:type="dxa"/>
          </w:tcPr>
          <w:p w14:paraId="19BA3AED" w14:textId="77777777" w:rsidR="00A938C5" w:rsidRPr="00C42312" w:rsidRDefault="00A938C5" w:rsidP="00A938C5">
            <w:pPr>
              <w:spacing w:before="120" w:after="120"/>
              <w:jc w:val="both"/>
              <w:rPr>
                <w:rFonts w:ascii="Trebuchet MS" w:eastAsia="Trebuchet MS" w:hAnsi="Trebuchet MS" w:cs="Trebuchet MS"/>
              </w:rPr>
            </w:pPr>
            <w:r w:rsidRPr="00C42312">
              <w:rPr>
                <w:rFonts w:ascii="Trebuchet MS" w:eastAsia="Trebuchet MS" w:hAnsi="Trebuchet MS" w:cs="Trebuchet MS"/>
              </w:rPr>
              <w:t xml:space="preserve">1. </w:t>
            </w:r>
            <w:r w:rsidR="0017126E">
              <w:rPr>
                <w:rFonts w:ascii="Trebuchet MS" w:eastAsia="Trebuchet MS" w:hAnsi="Trebuchet MS" w:cs="Trebuchet MS"/>
              </w:rPr>
              <w:t xml:space="preserve">Cheltuieli cu </w:t>
            </w:r>
            <w:r w:rsidRPr="00C42312">
              <w:rPr>
                <w:rFonts w:ascii="Trebuchet MS" w:eastAsia="Trebuchet MS" w:hAnsi="Trebuchet MS" w:cs="Trebuchet MS"/>
              </w:rPr>
              <w:t>active</w:t>
            </w:r>
            <w:r w:rsidR="0017126E">
              <w:rPr>
                <w:rFonts w:ascii="Trebuchet MS" w:eastAsia="Trebuchet MS" w:hAnsi="Trebuchet MS" w:cs="Trebuchet MS"/>
              </w:rPr>
              <w:t>le</w:t>
            </w:r>
            <w:r w:rsidRPr="00C42312">
              <w:rPr>
                <w:rFonts w:ascii="Trebuchet MS" w:eastAsia="Trebuchet MS" w:hAnsi="Trebuchet MS" w:cs="Trebuchet MS"/>
              </w:rPr>
              <w:t xml:space="preserve"> corporale:</w:t>
            </w:r>
          </w:p>
          <w:p w14:paraId="18735BA2" w14:textId="77777777" w:rsidR="00A938C5" w:rsidRPr="00C42312" w:rsidRDefault="00661006" w:rsidP="00A938C5">
            <w:pPr>
              <w:spacing w:before="120" w:after="120"/>
              <w:ind w:left="252"/>
              <w:jc w:val="both"/>
              <w:rPr>
                <w:rFonts w:ascii="Trebuchet MS" w:eastAsia="Trebuchet MS" w:hAnsi="Trebuchet MS" w:cs="Trebuchet MS"/>
              </w:rPr>
            </w:pPr>
            <w:r>
              <w:rPr>
                <w:rFonts w:ascii="Trebuchet MS" w:eastAsia="Trebuchet MS" w:hAnsi="Trebuchet MS" w:cs="Trebuchet MS"/>
              </w:rPr>
              <w:t xml:space="preserve">- </w:t>
            </w:r>
            <w:proofErr w:type="spellStart"/>
            <w:r w:rsidRPr="00661006">
              <w:rPr>
                <w:rFonts w:ascii="Trebuchet MS" w:eastAsia="Trebuchet MS" w:hAnsi="Trebuchet MS" w:cs="Trebuchet MS"/>
              </w:rPr>
              <w:t>achiziţionarea</w:t>
            </w:r>
            <w:proofErr w:type="spellEnd"/>
            <w:r w:rsidRPr="00661006">
              <w:rPr>
                <w:rFonts w:ascii="Trebuchet MS" w:eastAsia="Trebuchet MS" w:hAnsi="Trebuchet MS" w:cs="Trebuchet MS"/>
              </w:rPr>
              <w:t xml:space="preserve"> de echipamente TIC </w:t>
            </w:r>
            <w:proofErr w:type="spellStart"/>
            <w:r w:rsidRPr="00661006">
              <w:rPr>
                <w:rFonts w:ascii="Trebuchet MS" w:eastAsia="Trebuchet MS" w:hAnsi="Trebuchet MS" w:cs="Trebuchet MS"/>
              </w:rPr>
              <w:t>şi</w:t>
            </w:r>
            <w:proofErr w:type="spellEnd"/>
            <w:r w:rsidRPr="00661006">
              <w:rPr>
                <w:rFonts w:ascii="Trebuchet MS" w:eastAsia="Trebuchet MS" w:hAnsi="Trebuchet MS" w:cs="Trebuchet MS"/>
              </w:rPr>
              <w:t xml:space="preserve"> a altor dispozitive aferente (inclusiv cheltuieli cu servicii  de instalare, configurare, integrare, punere în </w:t>
            </w:r>
            <w:proofErr w:type="spellStart"/>
            <w:r w:rsidRPr="00661006">
              <w:rPr>
                <w:rFonts w:ascii="Trebuchet MS" w:eastAsia="Trebuchet MS" w:hAnsi="Trebuchet MS" w:cs="Trebuchet MS"/>
              </w:rPr>
              <w:t>funcţiune</w:t>
            </w:r>
            <w:proofErr w:type="spellEnd"/>
            <w:r w:rsidRPr="00661006">
              <w:rPr>
                <w:rFonts w:ascii="Trebuchet MS" w:eastAsia="Trebuchet MS" w:hAnsi="Trebuchet MS" w:cs="Trebuchet MS"/>
              </w:rPr>
              <w:t xml:space="preserve">), justificate din punct de vedere al implementării proiectului. Sunt excluse elemente de mobilier care nu au legătură cu </w:t>
            </w:r>
            <w:proofErr w:type="spellStart"/>
            <w:r w:rsidRPr="00661006">
              <w:rPr>
                <w:rFonts w:ascii="Trebuchet MS" w:eastAsia="Trebuchet MS" w:hAnsi="Trebuchet MS" w:cs="Trebuchet MS"/>
              </w:rPr>
              <w:t>funcţionarea</w:t>
            </w:r>
            <w:proofErr w:type="spellEnd"/>
            <w:r w:rsidRPr="00661006">
              <w:rPr>
                <w:rFonts w:ascii="Trebuchet MS" w:eastAsia="Trebuchet MS" w:hAnsi="Trebuchet MS" w:cs="Trebuchet MS"/>
              </w:rPr>
              <w:t xml:space="preserve"> produselor/</w:t>
            </w:r>
            <w:proofErr w:type="spellStart"/>
            <w:r w:rsidRPr="00661006">
              <w:rPr>
                <w:rFonts w:ascii="Trebuchet MS" w:eastAsia="Trebuchet MS" w:hAnsi="Trebuchet MS" w:cs="Trebuchet MS"/>
              </w:rPr>
              <w:t>aplicaţiilor</w:t>
            </w:r>
            <w:proofErr w:type="spellEnd"/>
            <w:r w:rsidRPr="00661006">
              <w:rPr>
                <w:rFonts w:ascii="Trebuchet MS" w:eastAsia="Trebuchet MS" w:hAnsi="Trebuchet MS" w:cs="Trebuchet MS"/>
              </w:rPr>
              <w:t xml:space="preserve"> informatice implementate prin proiect</w:t>
            </w:r>
            <w:r w:rsidR="00A938C5" w:rsidRPr="00C42312">
              <w:rPr>
                <w:rFonts w:ascii="Trebuchet MS" w:eastAsia="Trebuchet MS" w:hAnsi="Trebuchet MS" w:cs="Trebuchet MS"/>
              </w:rPr>
              <w:t>;</w:t>
            </w:r>
          </w:p>
          <w:p w14:paraId="1C8F1EE9" w14:textId="6E791678" w:rsidR="00810445" w:rsidRDefault="00810445" w:rsidP="00810445">
            <w:pPr>
              <w:spacing w:before="120" w:after="120"/>
              <w:jc w:val="both"/>
              <w:rPr>
                <w:rFonts w:ascii="Trebuchet MS" w:eastAsia="Trebuchet MS" w:hAnsi="Trebuchet MS" w:cs="Trebuchet MS"/>
              </w:rPr>
            </w:pPr>
            <w:r w:rsidRPr="00C42312">
              <w:rPr>
                <w:rFonts w:ascii="Trebuchet MS" w:eastAsia="Trebuchet MS" w:hAnsi="Trebuchet MS" w:cs="Trebuchet MS"/>
              </w:rPr>
              <w:t xml:space="preserve">2. </w:t>
            </w:r>
            <w:r w:rsidR="00582ECB" w:rsidRPr="00C42312">
              <w:rPr>
                <w:rFonts w:ascii="Trebuchet MS" w:eastAsia="Trebuchet MS" w:hAnsi="Trebuchet MS" w:cs="Trebuchet MS"/>
              </w:rPr>
              <w:t xml:space="preserve">Cheltuieli cu </w:t>
            </w:r>
            <w:r w:rsidR="00582ECB">
              <w:rPr>
                <w:rFonts w:ascii="Trebuchet MS" w:eastAsia="Trebuchet MS" w:hAnsi="Trebuchet MS" w:cs="Trebuchet MS"/>
              </w:rPr>
              <w:t>s</w:t>
            </w:r>
            <w:r w:rsidRPr="00C42312">
              <w:rPr>
                <w:rFonts w:ascii="Trebuchet MS" w:eastAsia="Trebuchet MS" w:hAnsi="Trebuchet MS" w:cs="Trebuchet MS"/>
              </w:rPr>
              <w:t>ervicii</w:t>
            </w:r>
            <w:r w:rsidR="00500D26">
              <w:rPr>
                <w:rFonts w:ascii="Trebuchet MS" w:eastAsia="Trebuchet MS" w:hAnsi="Trebuchet MS" w:cs="Trebuchet MS"/>
              </w:rPr>
              <w:t xml:space="preserve"> </w:t>
            </w:r>
            <w:r w:rsidR="00582ECB">
              <w:rPr>
                <w:rFonts w:ascii="Trebuchet MS" w:eastAsia="Trebuchet MS" w:hAnsi="Trebuchet MS" w:cs="Trebuchet MS"/>
              </w:rPr>
              <w:t xml:space="preserve">de </w:t>
            </w:r>
            <w:r w:rsidR="00661006" w:rsidRPr="00661006">
              <w:rPr>
                <w:rFonts w:ascii="Trebuchet MS" w:eastAsia="Trebuchet MS" w:hAnsi="Trebuchet MS" w:cs="Trebuchet MS"/>
              </w:rPr>
              <w:t>digitalizare (cărți scrise);</w:t>
            </w:r>
            <w:r w:rsidR="00F211DE">
              <w:rPr>
                <w:rFonts w:ascii="Trebuchet MS" w:eastAsia="Trebuchet MS" w:hAnsi="Trebuchet MS" w:cs="Trebuchet MS"/>
              </w:rPr>
              <w:t xml:space="preserve"> </w:t>
            </w:r>
          </w:p>
          <w:p w14:paraId="04E90458" w14:textId="77777777" w:rsidR="00A938C5" w:rsidRPr="00C42312" w:rsidRDefault="00E4702C" w:rsidP="00A938C5">
            <w:pPr>
              <w:spacing w:before="120" w:after="120"/>
              <w:jc w:val="both"/>
              <w:rPr>
                <w:rFonts w:ascii="Trebuchet MS" w:eastAsia="Trebuchet MS" w:hAnsi="Trebuchet MS" w:cs="Trebuchet MS"/>
              </w:rPr>
            </w:pPr>
            <w:r w:rsidRPr="00C42312">
              <w:rPr>
                <w:rFonts w:ascii="Trebuchet MS" w:eastAsia="Trebuchet MS" w:hAnsi="Trebuchet MS" w:cs="Trebuchet MS"/>
              </w:rPr>
              <w:t>3</w:t>
            </w:r>
            <w:r w:rsidR="00A938C5" w:rsidRPr="00C42312">
              <w:rPr>
                <w:rFonts w:ascii="Trebuchet MS" w:eastAsia="Trebuchet MS" w:hAnsi="Trebuchet MS" w:cs="Trebuchet MS"/>
              </w:rPr>
              <w:t xml:space="preserve">. Cheltuieli de informare </w:t>
            </w:r>
            <w:proofErr w:type="spellStart"/>
            <w:r w:rsidR="00A938C5" w:rsidRPr="00C42312">
              <w:rPr>
                <w:rFonts w:ascii="Trebuchet MS" w:eastAsia="Trebuchet MS" w:hAnsi="Trebuchet MS" w:cs="Trebuchet MS"/>
              </w:rPr>
              <w:t>şi</w:t>
            </w:r>
            <w:proofErr w:type="spellEnd"/>
            <w:r w:rsidR="00A938C5" w:rsidRPr="00C42312">
              <w:rPr>
                <w:rFonts w:ascii="Trebuchet MS" w:eastAsia="Trebuchet MS" w:hAnsi="Trebuchet MS" w:cs="Trebuchet MS"/>
              </w:rPr>
              <w:t xml:space="preserve"> publicitate </w:t>
            </w:r>
            <w:r w:rsidR="00661006" w:rsidRPr="00661006">
              <w:rPr>
                <w:rFonts w:ascii="Trebuchet MS" w:eastAsia="Trebuchet MS" w:hAnsi="Trebuchet MS" w:cs="Trebuchet MS"/>
              </w:rPr>
              <w:t xml:space="preserve">inclusiv maratoane de lectură pentru promovarea lecturii în rândul tinerei generații </w:t>
            </w:r>
            <w:r w:rsidR="00D803EE" w:rsidRPr="00C42312">
              <w:rPr>
                <w:rFonts w:ascii="Trebuchet MS" w:eastAsia="Trebuchet MS" w:hAnsi="Trebuchet MS" w:cs="Trebuchet MS"/>
              </w:rPr>
              <w:t>–</w:t>
            </w:r>
            <w:r w:rsidR="00A938C5" w:rsidRPr="00C42312">
              <w:rPr>
                <w:rFonts w:ascii="Trebuchet MS" w:eastAsia="Trebuchet MS" w:hAnsi="Trebuchet MS" w:cs="Trebuchet MS"/>
              </w:rPr>
              <w:t xml:space="preserve"> conform prevederilor </w:t>
            </w:r>
            <w:r w:rsidR="00C85F79" w:rsidRPr="00C42312">
              <w:rPr>
                <w:rFonts w:ascii="Trebuchet MS" w:eastAsia="Trebuchet MS" w:hAnsi="Trebuchet MS" w:cs="Trebuchet MS"/>
              </w:rPr>
              <w:t>Ghidului „Vizibilitate, transparență și comunicare în perioada de programare 2021—2027”</w:t>
            </w:r>
            <w:r w:rsidR="00603CA1" w:rsidRPr="00C42312">
              <w:rPr>
                <w:rFonts w:ascii="Trebuchet MS" w:eastAsia="Trebuchet MS" w:hAnsi="Trebuchet MS" w:cs="Trebuchet MS"/>
              </w:rPr>
              <w:t>;</w:t>
            </w:r>
          </w:p>
          <w:p w14:paraId="7A5844A2" w14:textId="77777777" w:rsidR="00215A2A" w:rsidRDefault="00E4702C" w:rsidP="00215A2A">
            <w:pPr>
              <w:spacing w:before="120" w:after="120"/>
              <w:jc w:val="both"/>
              <w:rPr>
                <w:rFonts w:ascii="Trebuchet MS" w:eastAsia="Trebuchet MS" w:hAnsi="Trebuchet MS" w:cs="Trebuchet MS"/>
                <w:lang w:val="it-IT"/>
              </w:rPr>
            </w:pPr>
            <w:r w:rsidRPr="00C42312">
              <w:rPr>
                <w:rFonts w:ascii="Trebuchet MS" w:eastAsia="Trebuchet MS" w:hAnsi="Trebuchet MS" w:cs="Trebuchet MS"/>
              </w:rPr>
              <w:t>4</w:t>
            </w:r>
            <w:r w:rsidR="00A938C5" w:rsidRPr="00C42312">
              <w:rPr>
                <w:rFonts w:ascii="Trebuchet MS" w:eastAsia="Trebuchet MS" w:hAnsi="Trebuchet MS" w:cs="Trebuchet MS"/>
              </w:rPr>
              <w:t xml:space="preserve">. Cheltuieli cu servicii de </w:t>
            </w:r>
            <w:proofErr w:type="spellStart"/>
            <w:r w:rsidR="00A938C5" w:rsidRPr="00C42312">
              <w:rPr>
                <w:rFonts w:ascii="Trebuchet MS" w:eastAsia="Trebuchet MS" w:hAnsi="Trebuchet MS" w:cs="Trebuchet MS"/>
              </w:rPr>
              <w:t>consultanţă</w:t>
            </w:r>
            <w:proofErr w:type="spellEnd"/>
            <w:r w:rsidR="00215A2A">
              <w:rPr>
                <w:rFonts w:ascii="Trebuchet MS" w:eastAsia="Trebuchet MS" w:hAnsi="Trebuchet MS" w:cs="Trebuchet MS"/>
                <w:lang w:val="it-IT"/>
              </w:rPr>
              <w:t>:</w:t>
            </w:r>
          </w:p>
          <w:p w14:paraId="274E028C" w14:textId="77777777" w:rsidR="00215A2A" w:rsidRDefault="00A938C5" w:rsidP="00215A2A">
            <w:pPr>
              <w:spacing w:before="120" w:after="120"/>
              <w:jc w:val="both"/>
              <w:rPr>
                <w:rFonts w:ascii="Trebuchet MS" w:eastAsia="Trebuchet MS" w:hAnsi="Trebuchet MS" w:cs="Trebuchet MS"/>
              </w:rPr>
            </w:pPr>
            <w:r w:rsidRPr="00C42312">
              <w:rPr>
                <w:rFonts w:ascii="Trebuchet MS" w:eastAsia="Trebuchet MS" w:hAnsi="Trebuchet MS" w:cs="Trebuchet MS"/>
              </w:rPr>
              <w:t xml:space="preserve"> </w:t>
            </w:r>
            <w:r w:rsidR="00215A2A">
              <w:rPr>
                <w:rFonts w:ascii="Trebuchet MS" w:eastAsia="Trebuchet MS" w:hAnsi="Trebuchet MS" w:cs="Trebuchet MS"/>
              </w:rPr>
              <w:t xml:space="preserve">   </w:t>
            </w:r>
            <w:r w:rsidR="00215A2A" w:rsidRPr="00215A2A">
              <w:rPr>
                <w:rFonts w:ascii="Trebuchet MS" w:eastAsia="Trebuchet MS" w:hAnsi="Trebuchet MS" w:cs="Trebuchet MS"/>
              </w:rPr>
              <w:t xml:space="preserve">- cheltuieli cu servicii de </w:t>
            </w:r>
            <w:proofErr w:type="spellStart"/>
            <w:r w:rsidR="00215A2A" w:rsidRPr="00215A2A">
              <w:rPr>
                <w:rFonts w:ascii="Trebuchet MS" w:eastAsia="Trebuchet MS" w:hAnsi="Trebuchet MS" w:cs="Trebuchet MS"/>
              </w:rPr>
              <w:t>consultanţă</w:t>
            </w:r>
            <w:proofErr w:type="spellEnd"/>
            <w:r w:rsidR="00215A2A" w:rsidRPr="00215A2A">
              <w:rPr>
                <w:rFonts w:ascii="Trebuchet MS" w:eastAsia="Trebuchet MS" w:hAnsi="Trebuchet MS" w:cs="Trebuchet MS"/>
              </w:rPr>
              <w:t xml:space="preserve"> pentru elaborarea tuturor </w:t>
            </w:r>
            <w:proofErr w:type="spellStart"/>
            <w:r w:rsidR="00215A2A" w:rsidRPr="00215A2A">
              <w:rPr>
                <w:rFonts w:ascii="Trebuchet MS" w:eastAsia="Trebuchet MS" w:hAnsi="Trebuchet MS" w:cs="Trebuchet MS"/>
              </w:rPr>
              <w:t>documentaţiilor</w:t>
            </w:r>
            <w:proofErr w:type="spellEnd"/>
            <w:r w:rsidR="00215A2A" w:rsidRPr="00215A2A">
              <w:rPr>
                <w:rFonts w:ascii="Trebuchet MS" w:eastAsia="Trebuchet MS" w:hAnsi="Trebuchet MS" w:cs="Trebuchet MS"/>
              </w:rPr>
              <w:t xml:space="preserve"> necesare depunerii proiectului (inclusiv scrierea Cererii de </w:t>
            </w:r>
            <w:proofErr w:type="spellStart"/>
            <w:r w:rsidR="00215A2A" w:rsidRPr="00215A2A">
              <w:rPr>
                <w:rFonts w:ascii="Trebuchet MS" w:eastAsia="Trebuchet MS" w:hAnsi="Trebuchet MS" w:cs="Trebuchet MS"/>
              </w:rPr>
              <w:t>finanţare</w:t>
            </w:r>
            <w:proofErr w:type="spellEnd"/>
            <w:r w:rsidR="00215A2A" w:rsidRPr="00215A2A">
              <w:rPr>
                <w:rFonts w:ascii="Trebuchet MS" w:eastAsia="Trebuchet MS" w:hAnsi="Trebuchet MS" w:cs="Trebuchet MS"/>
              </w:rPr>
              <w:t>);</w:t>
            </w:r>
          </w:p>
          <w:p w14:paraId="76C48CE6" w14:textId="77777777" w:rsidR="00A938C5" w:rsidRPr="00C42312" w:rsidRDefault="00215A2A" w:rsidP="00215A2A">
            <w:pPr>
              <w:spacing w:before="120" w:after="120"/>
              <w:jc w:val="both"/>
              <w:rPr>
                <w:rFonts w:ascii="Trebuchet MS" w:eastAsia="Trebuchet MS" w:hAnsi="Trebuchet MS" w:cs="Trebuchet MS"/>
              </w:rPr>
            </w:pPr>
            <w:r>
              <w:rPr>
                <w:rFonts w:ascii="Trebuchet MS" w:eastAsia="Trebuchet MS" w:hAnsi="Trebuchet MS" w:cs="Trebuchet MS"/>
              </w:rPr>
              <w:t xml:space="preserve">    </w:t>
            </w:r>
            <w:r w:rsidRPr="00215A2A">
              <w:rPr>
                <w:rFonts w:ascii="Trebuchet MS" w:eastAsia="Trebuchet MS" w:hAnsi="Trebuchet MS" w:cs="Trebuchet MS"/>
              </w:rPr>
              <w:t xml:space="preserve">- cheltuieli cu servicii de </w:t>
            </w:r>
            <w:proofErr w:type="spellStart"/>
            <w:r w:rsidRPr="00215A2A">
              <w:rPr>
                <w:rFonts w:ascii="Trebuchet MS" w:eastAsia="Trebuchet MS" w:hAnsi="Trebuchet MS" w:cs="Trebuchet MS"/>
              </w:rPr>
              <w:t>consultanţă</w:t>
            </w:r>
            <w:proofErr w:type="spellEnd"/>
            <w:r w:rsidRPr="00215A2A">
              <w:rPr>
                <w:rFonts w:ascii="Trebuchet MS" w:eastAsia="Trebuchet MS" w:hAnsi="Trebuchet MS" w:cs="Trebuchet MS"/>
              </w:rPr>
              <w:t xml:space="preserve"> în domeniul managementului proiectului</w:t>
            </w:r>
            <w:r w:rsidR="00A938C5" w:rsidRPr="00C42312">
              <w:rPr>
                <w:rFonts w:ascii="Trebuchet MS" w:eastAsia="Trebuchet MS" w:hAnsi="Trebuchet MS" w:cs="Trebuchet MS"/>
              </w:rPr>
              <w:t>)</w:t>
            </w:r>
            <w:r w:rsidR="0055213C">
              <w:rPr>
                <w:rFonts w:ascii="Trebuchet MS" w:eastAsia="Trebuchet MS" w:hAnsi="Trebuchet MS" w:cs="Trebuchet MS"/>
              </w:rPr>
              <w:t>.</w:t>
            </w:r>
          </w:p>
          <w:p w14:paraId="6D5E3DCD" w14:textId="77777777" w:rsidR="00A938C5" w:rsidRPr="00C42312" w:rsidRDefault="008C12F1" w:rsidP="00A938C5">
            <w:pPr>
              <w:spacing w:before="120" w:after="120"/>
              <w:jc w:val="both"/>
              <w:rPr>
                <w:rFonts w:ascii="Trebuchet MS" w:eastAsia="Trebuchet MS" w:hAnsi="Trebuchet MS" w:cs="Trebuchet MS"/>
              </w:rPr>
            </w:pPr>
            <w:r>
              <w:rPr>
                <w:rFonts w:ascii="Trebuchet MS" w:eastAsia="Trebuchet MS" w:hAnsi="Trebuchet MS" w:cs="Trebuchet MS"/>
              </w:rPr>
              <w:t>5</w:t>
            </w:r>
            <w:r w:rsidR="00A938C5" w:rsidRPr="00C42312">
              <w:rPr>
                <w:rFonts w:ascii="Trebuchet MS" w:eastAsia="Trebuchet MS" w:hAnsi="Trebuchet MS" w:cs="Trebuchet MS"/>
              </w:rPr>
              <w:t>. Cheltuieli pentru auditare intermediară/finală a proiectului</w:t>
            </w:r>
            <w:r w:rsidR="00D803EE" w:rsidRPr="00C42312">
              <w:rPr>
                <w:rFonts w:ascii="Trebuchet MS" w:eastAsia="Trebuchet MS" w:hAnsi="Trebuchet MS" w:cs="Trebuchet MS"/>
              </w:rPr>
              <w:t>:</w:t>
            </w:r>
          </w:p>
          <w:p w14:paraId="5375D131" w14:textId="77777777" w:rsidR="008C12F1" w:rsidRPr="008C12F1" w:rsidRDefault="00A938C5" w:rsidP="008C12F1">
            <w:pPr>
              <w:tabs>
                <w:tab w:val="left" w:pos="1590"/>
              </w:tabs>
              <w:spacing w:before="120" w:after="120"/>
              <w:ind w:left="176"/>
              <w:jc w:val="both"/>
              <w:rPr>
                <w:rFonts w:ascii="Trebuchet MS" w:eastAsia="Trebuchet MS" w:hAnsi="Trebuchet MS" w:cs="Trebuchet MS"/>
              </w:rPr>
            </w:pPr>
            <w:r w:rsidRPr="00C42312">
              <w:rPr>
                <w:rFonts w:ascii="Trebuchet MS" w:eastAsia="Trebuchet MS" w:hAnsi="Trebuchet MS" w:cs="Trebuchet MS"/>
              </w:rPr>
              <w:t xml:space="preserve"> </w:t>
            </w:r>
            <w:r w:rsidR="008C12F1" w:rsidRPr="008C12F1">
              <w:rPr>
                <w:rFonts w:ascii="Trebuchet MS" w:eastAsia="Trebuchet MS" w:hAnsi="Trebuchet MS" w:cs="Trebuchet MS"/>
              </w:rPr>
              <w:t xml:space="preserve"> - auditare financiară (conform reglementărilor </w:t>
            </w:r>
            <w:proofErr w:type="spellStart"/>
            <w:r w:rsidR="008C12F1" w:rsidRPr="008C12F1">
              <w:rPr>
                <w:rFonts w:ascii="Trebuchet MS" w:eastAsia="Trebuchet MS" w:hAnsi="Trebuchet MS" w:cs="Trebuchet MS"/>
              </w:rPr>
              <w:t>naţionale</w:t>
            </w:r>
            <w:proofErr w:type="spellEnd"/>
            <w:r w:rsidR="008C12F1" w:rsidRPr="008C12F1">
              <w:rPr>
                <w:rFonts w:ascii="Trebuchet MS" w:eastAsia="Trebuchet MS" w:hAnsi="Trebuchet MS" w:cs="Trebuchet MS"/>
              </w:rPr>
              <w:t>);</w:t>
            </w:r>
          </w:p>
          <w:p w14:paraId="69E7180B" w14:textId="77777777" w:rsidR="00C17E47" w:rsidRDefault="008C12F1" w:rsidP="008C12F1">
            <w:pPr>
              <w:tabs>
                <w:tab w:val="left" w:pos="1590"/>
              </w:tabs>
              <w:spacing w:before="120" w:after="120"/>
              <w:ind w:left="176"/>
              <w:jc w:val="both"/>
              <w:rPr>
                <w:rFonts w:ascii="Trebuchet MS" w:eastAsia="Trebuchet MS" w:hAnsi="Trebuchet MS" w:cs="Trebuchet MS"/>
              </w:rPr>
            </w:pPr>
            <w:r>
              <w:rPr>
                <w:rFonts w:ascii="Trebuchet MS" w:eastAsia="Trebuchet MS" w:hAnsi="Trebuchet MS" w:cs="Trebuchet MS"/>
              </w:rPr>
              <w:t xml:space="preserve"> </w:t>
            </w:r>
            <w:r w:rsidRPr="008C12F1">
              <w:rPr>
                <w:rFonts w:ascii="Trebuchet MS" w:eastAsia="Trebuchet MS" w:hAnsi="Trebuchet MS" w:cs="Trebuchet MS"/>
              </w:rPr>
              <w:t xml:space="preserve"> - auditare tehnică (din perspectiva </w:t>
            </w:r>
            <w:proofErr w:type="spellStart"/>
            <w:r w:rsidRPr="008C12F1">
              <w:rPr>
                <w:rFonts w:ascii="Trebuchet MS" w:eastAsia="Trebuchet MS" w:hAnsi="Trebuchet MS" w:cs="Trebuchet MS"/>
              </w:rPr>
              <w:t>corespondenţei</w:t>
            </w:r>
            <w:proofErr w:type="spellEnd"/>
            <w:r w:rsidRPr="008C12F1">
              <w:rPr>
                <w:rFonts w:ascii="Trebuchet MS" w:eastAsia="Trebuchet MS" w:hAnsi="Trebuchet MS" w:cs="Trebuchet MS"/>
              </w:rPr>
              <w:t xml:space="preserve"> rezultatului proiectului cu Cererea de </w:t>
            </w:r>
            <w:proofErr w:type="spellStart"/>
            <w:r w:rsidRPr="008C12F1">
              <w:rPr>
                <w:rFonts w:ascii="Trebuchet MS" w:eastAsia="Trebuchet MS" w:hAnsi="Trebuchet MS" w:cs="Trebuchet MS"/>
              </w:rPr>
              <w:t>finanţare</w:t>
            </w:r>
            <w:proofErr w:type="spellEnd"/>
            <w:r w:rsidRPr="008C12F1">
              <w:rPr>
                <w:rFonts w:ascii="Trebuchet MS" w:eastAsia="Trebuchet MS" w:hAnsi="Trebuchet MS" w:cs="Trebuchet MS"/>
              </w:rPr>
              <w:t xml:space="preserve"> </w:t>
            </w:r>
            <w:proofErr w:type="spellStart"/>
            <w:r w:rsidRPr="008C12F1">
              <w:rPr>
                <w:rFonts w:ascii="Trebuchet MS" w:eastAsia="Trebuchet MS" w:hAnsi="Trebuchet MS" w:cs="Trebuchet MS"/>
              </w:rPr>
              <w:t>şi</w:t>
            </w:r>
            <w:proofErr w:type="spellEnd"/>
            <w:r w:rsidRPr="008C12F1">
              <w:rPr>
                <w:rFonts w:ascii="Trebuchet MS" w:eastAsia="Trebuchet MS" w:hAnsi="Trebuchet MS" w:cs="Trebuchet MS"/>
              </w:rPr>
              <w:t xml:space="preserve"> obiectivele </w:t>
            </w:r>
            <w:proofErr w:type="spellStart"/>
            <w:r w:rsidRPr="008C12F1">
              <w:rPr>
                <w:rFonts w:ascii="Trebuchet MS" w:eastAsia="Trebuchet MS" w:hAnsi="Trebuchet MS" w:cs="Trebuchet MS"/>
              </w:rPr>
              <w:t>PoCIDIF</w:t>
            </w:r>
            <w:proofErr w:type="spellEnd"/>
            <w:r w:rsidR="00A938C5" w:rsidRPr="00C42312">
              <w:rPr>
                <w:rFonts w:ascii="Trebuchet MS" w:eastAsia="Trebuchet MS" w:hAnsi="Trebuchet MS" w:cs="Trebuchet MS"/>
              </w:rPr>
              <w:t>.</w:t>
            </w:r>
          </w:p>
          <w:p w14:paraId="619256A1" w14:textId="77777777" w:rsidR="00B92DA5" w:rsidRDefault="00B92DA5" w:rsidP="008C12F1">
            <w:pPr>
              <w:tabs>
                <w:tab w:val="left" w:pos="1590"/>
              </w:tabs>
              <w:spacing w:before="120" w:after="120"/>
              <w:ind w:left="176"/>
              <w:jc w:val="both"/>
              <w:rPr>
                <w:rFonts w:ascii="Trebuchet MS" w:eastAsia="Trebuchet MS" w:hAnsi="Trebuchet MS" w:cs="Trebuchet MS"/>
              </w:rPr>
            </w:pPr>
            <w:r w:rsidRPr="00B92DA5">
              <w:rPr>
                <w:rFonts w:ascii="Trebuchet MS" w:eastAsia="Trebuchet MS" w:hAnsi="Trebuchet MS" w:cs="Trebuchet MS"/>
              </w:rPr>
              <w:t xml:space="preserve">Toate cheltuielile realizate prezentate spre decontare trebuie să fie în legătura cu obiectul cererii de </w:t>
            </w:r>
            <w:proofErr w:type="spellStart"/>
            <w:r w:rsidRPr="00B92DA5">
              <w:rPr>
                <w:rFonts w:ascii="Trebuchet MS" w:eastAsia="Trebuchet MS" w:hAnsi="Trebuchet MS" w:cs="Trebuchet MS"/>
              </w:rPr>
              <w:t>finanţare</w:t>
            </w:r>
            <w:proofErr w:type="spellEnd"/>
            <w:r>
              <w:rPr>
                <w:rFonts w:ascii="Trebuchet MS" w:eastAsia="Trebuchet MS" w:hAnsi="Trebuchet MS" w:cs="Trebuchet MS"/>
              </w:rPr>
              <w:t>.</w:t>
            </w:r>
          </w:p>
          <w:p w14:paraId="46124943" w14:textId="77777777" w:rsidR="009F4ACA" w:rsidRPr="009538FF" w:rsidRDefault="009F4ACA" w:rsidP="009F4ACA">
            <w:pPr>
              <w:tabs>
                <w:tab w:val="left" w:pos="1590"/>
              </w:tabs>
              <w:spacing w:before="120" w:after="120"/>
              <w:jc w:val="both"/>
              <w:rPr>
                <w:rFonts w:ascii="Trebuchet MS" w:eastAsia="Trebuchet MS" w:hAnsi="Trebuchet MS" w:cs="Trebuchet MS"/>
                <w:color w:val="000000" w:themeColor="text1"/>
              </w:rPr>
            </w:pPr>
            <w:r>
              <w:rPr>
                <w:rFonts w:ascii="Trebuchet MS" w:eastAsia="Trebuchet MS" w:hAnsi="Trebuchet MS" w:cs="Trebuchet MS"/>
              </w:rPr>
              <w:t>6</w:t>
            </w:r>
            <w:r w:rsidRPr="009F4ACA">
              <w:rPr>
                <w:rFonts w:ascii="Trebuchet MS" w:eastAsia="Trebuchet MS" w:hAnsi="Trebuchet MS" w:cs="Trebuchet MS"/>
              </w:rPr>
              <w:t>.</w:t>
            </w:r>
            <w:r w:rsidRPr="009F4ACA">
              <w:rPr>
                <w:rFonts w:ascii="Trebuchet MS" w:eastAsia="Trebuchet MS" w:hAnsi="Trebuchet MS" w:cs="Trebuchet MS"/>
                <w:color w:val="000000" w:themeColor="text1"/>
              </w:rPr>
              <w:t xml:space="preserve"> Costuri indirecte în procent de 7% din costurile directe eligibile.</w:t>
            </w:r>
          </w:p>
          <w:p w14:paraId="469162F6" w14:textId="77777777" w:rsidR="009F4ACA" w:rsidRPr="009538FF" w:rsidRDefault="009F4ACA" w:rsidP="009F4ACA">
            <w:pPr>
              <w:pStyle w:val="ListParagraph"/>
              <w:numPr>
                <w:ilvl w:val="0"/>
                <w:numId w:val="73"/>
              </w:numPr>
              <w:spacing w:before="120" w:after="120" w:line="259" w:lineRule="auto"/>
              <w:jc w:val="both"/>
              <w:rPr>
                <w:rFonts w:ascii="Trebuchet MS" w:eastAsia="Trebuchet MS" w:hAnsi="Trebuchet MS" w:cs="Trebuchet MS"/>
                <w:color w:val="000000" w:themeColor="text1"/>
              </w:rPr>
            </w:pPr>
            <w:r w:rsidRPr="009538FF">
              <w:rPr>
                <w:rFonts w:ascii="Trebuchet MS" w:eastAsia="Trebuchet MS" w:hAnsi="Trebuchet MS" w:cs="Trebuchet MS"/>
                <w:color w:val="000000" w:themeColor="text1"/>
              </w:rPr>
              <w:t>Valoarea maximă finanțată pentru cheltuielile de la punctul 1 va fi de 20% din valoarea totală finanțată</w:t>
            </w:r>
            <w:r>
              <w:rPr>
                <w:rFonts w:ascii="Trebuchet MS" w:eastAsia="Trebuchet MS" w:hAnsi="Trebuchet MS" w:cs="Trebuchet MS"/>
                <w:color w:val="000000" w:themeColor="text1"/>
              </w:rPr>
              <w:t>.</w:t>
            </w:r>
          </w:p>
          <w:p w14:paraId="528E461E" w14:textId="77777777" w:rsidR="009F4ACA" w:rsidRPr="009538FF" w:rsidRDefault="009F4ACA" w:rsidP="009F4ACA">
            <w:pPr>
              <w:pStyle w:val="ListParagraph"/>
              <w:numPr>
                <w:ilvl w:val="0"/>
                <w:numId w:val="73"/>
              </w:numPr>
              <w:spacing w:before="120" w:after="120" w:line="259" w:lineRule="auto"/>
              <w:jc w:val="both"/>
              <w:rPr>
                <w:rFonts w:ascii="Trebuchet MS" w:eastAsia="Trebuchet MS" w:hAnsi="Trebuchet MS" w:cs="Trebuchet MS"/>
                <w:color w:val="000000" w:themeColor="text1"/>
              </w:rPr>
            </w:pPr>
            <w:r w:rsidRPr="009538FF">
              <w:rPr>
                <w:rFonts w:ascii="Trebuchet MS" w:eastAsia="Trebuchet MS" w:hAnsi="Trebuchet MS" w:cs="Trebuchet MS"/>
                <w:color w:val="000000" w:themeColor="text1"/>
              </w:rPr>
              <w:t>Cheltuiala cu taxa pe valoarea adăugată este eligibilă dacă este nerecuperabilă, potrivit legii. Valoarea totală a cheltuielilor eligibile se calculează inclusiv cu TVA, în cazul în care solicitantul a optat pentru a da o declarație pe propria răspundere privind taxa pe valoarea adăugată nerecuperabilă.</w:t>
            </w:r>
          </w:p>
          <w:p w14:paraId="3724C311" w14:textId="77777777" w:rsidR="009F4ACA" w:rsidRPr="009538FF" w:rsidRDefault="009F4ACA" w:rsidP="009F4ACA">
            <w:pPr>
              <w:pStyle w:val="ListParagraph"/>
              <w:numPr>
                <w:ilvl w:val="0"/>
                <w:numId w:val="73"/>
              </w:numPr>
              <w:spacing w:before="120" w:after="120" w:line="259" w:lineRule="auto"/>
              <w:jc w:val="both"/>
              <w:rPr>
                <w:rFonts w:ascii="Trebuchet MS" w:eastAsia="Trebuchet MS" w:hAnsi="Trebuchet MS" w:cs="Trebuchet MS"/>
                <w:color w:val="000000" w:themeColor="text1"/>
              </w:rPr>
            </w:pPr>
            <w:r w:rsidRPr="009538FF">
              <w:rPr>
                <w:rFonts w:ascii="Trebuchet MS" w:eastAsia="Trebuchet MS" w:hAnsi="Trebuchet MS" w:cs="Trebuchet MS"/>
                <w:color w:val="000000" w:themeColor="text1"/>
              </w:rPr>
              <w:t>În afara cheltuielilor eligibile, proiectul poate necesita o serie de alte cheltuieli care nu sunt eligibile, dar sunt necesare pentru buna implementare a proiectului. Aceste cheltuieli se suportă de către beneficiar, fără a fi luate în considerare la determinarea asistenței financiare nerambursabile.</w:t>
            </w:r>
          </w:p>
          <w:p w14:paraId="185C38AC" w14:textId="5492DA8C" w:rsidR="009F4ACA" w:rsidRPr="00430257" w:rsidRDefault="009F4ACA" w:rsidP="009F4ACA">
            <w:pPr>
              <w:pStyle w:val="ListParagraph"/>
              <w:numPr>
                <w:ilvl w:val="0"/>
                <w:numId w:val="73"/>
              </w:numPr>
              <w:spacing w:before="120" w:after="120" w:line="259" w:lineRule="auto"/>
              <w:jc w:val="both"/>
              <w:rPr>
                <w:rFonts w:ascii="Trebuchet MS" w:hAnsi="Trebuchet MS"/>
                <w:i/>
                <w:color w:val="000000" w:themeColor="text1"/>
              </w:rPr>
            </w:pPr>
            <w:r w:rsidRPr="009538FF">
              <w:rPr>
                <w:rFonts w:ascii="Trebuchet MS" w:eastAsia="Trebuchet MS" w:hAnsi="Trebuchet MS" w:cs="Trebuchet MS"/>
                <w:color w:val="000000" w:themeColor="text1"/>
              </w:rPr>
              <w:t>AM POCIDIF v</w:t>
            </w:r>
            <w:r w:rsidR="004E5018">
              <w:rPr>
                <w:rFonts w:ascii="Trebuchet MS" w:eastAsia="Trebuchet MS" w:hAnsi="Trebuchet MS" w:cs="Trebuchet MS"/>
                <w:color w:val="000000" w:themeColor="text1"/>
              </w:rPr>
              <w:t>a</w:t>
            </w:r>
            <w:r w:rsidRPr="009538FF">
              <w:rPr>
                <w:rFonts w:ascii="Trebuchet MS" w:eastAsia="Trebuchet MS" w:hAnsi="Trebuchet MS" w:cs="Trebuchet MS"/>
                <w:color w:val="000000" w:themeColor="text1"/>
              </w:rPr>
              <w:t xml:space="preserve"> verifica rezonabilitatea tuturor cheltuielilor, conform dispozițiilor legale, în baza documentelor solicitate și/sau a investigațiilor proprii, încă din faza de evaluare a proiectelor. Pentru justificare este necesar să se prezinte minim 2 oferte (justificări) de </w:t>
            </w:r>
            <w:proofErr w:type="spellStart"/>
            <w:r w:rsidRPr="009538FF">
              <w:rPr>
                <w:rFonts w:ascii="Trebuchet MS" w:eastAsia="Trebuchet MS" w:hAnsi="Trebuchet MS" w:cs="Trebuchet MS"/>
                <w:color w:val="000000" w:themeColor="text1"/>
              </w:rPr>
              <w:t>preţ</w:t>
            </w:r>
            <w:proofErr w:type="spellEnd"/>
            <w:r w:rsidRPr="009538FF">
              <w:rPr>
                <w:rFonts w:ascii="Trebuchet MS" w:eastAsia="Trebuchet MS" w:hAnsi="Trebuchet MS" w:cs="Trebuchet MS"/>
                <w:color w:val="000000" w:themeColor="text1"/>
              </w:rPr>
              <w:t xml:space="preserve"> pentru cheltuielile </w:t>
            </w:r>
            <w:r w:rsidRPr="00430257">
              <w:rPr>
                <w:rFonts w:ascii="Trebuchet MS" w:eastAsia="Trebuchet MS" w:hAnsi="Trebuchet MS" w:cs="Trebuchet MS"/>
                <w:color w:val="000000" w:themeColor="text1"/>
              </w:rPr>
              <w:t xml:space="preserve">eligibile </w:t>
            </w:r>
            <w:r w:rsidRPr="00430257">
              <w:rPr>
                <w:rFonts w:ascii="Trebuchet MS" w:eastAsia="Trebuchet MS" w:hAnsi="Trebuchet MS" w:cs="Trebuchet MS"/>
                <w:iCs/>
                <w:color w:val="000000" w:themeColor="text1"/>
              </w:rPr>
              <w:t xml:space="preserve">inclusiv studii de piață sau analize de preț detaliate care să justifice valorile din buget </w:t>
            </w:r>
            <w:r w:rsidRPr="00430257">
              <w:rPr>
                <w:rFonts w:ascii="Trebuchet MS" w:eastAsia="Trebuchet MS" w:hAnsi="Trebuchet MS" w:cs="Trebuchet MS"/>
                <w:color w:val="000000" w:themeColor="text1"/>
              </w:rPr>
              <w:t>(</w:t>
            </w:r>
            <w:r w:rsidRPr="00430257">
              <w:rPr>
                <w:rFonts w:ascii="Trebuchet MS" w:hAnsi="Trebuchet MS"/>
                <w:color w:val="000000" w:themeColor="text1"/>
              </w:rPr>
              <w:t>oferte semnate/datate și asumate de emitent sau capturi de pe site-uri oficiale ale companiilor de profil – care să conțină elemente de identificare privind data ofertei și firma care oferă produsul/serviciul, asumate de solicitant prin semnătură</w:t>
            </w:r>
            <w:r w:rsidRPr="00430257">
              <w:rPr>
                <w:rFonts w:ascii="Trebuchet MS" w:eastAsia="Trebuchet MS" w:hAnsi="Trebuchet MS" w:cs="Trebuchet MS"/>
                <w:color w:val="000000" w:themeColor="text1"/>
              </w:rPr>
              <w:t xml:space="preserve">), documente care vor fi </w:t>
            </w:r>
            <w:proofErr w:type="spellStart"/>
            <w:r w:rsidRPr="00430257">
              <w:rPr>
                <w:rFonts w:ascii="Trebuchet MS" w:eastAsia="Trebuchet MS" w:hAnsi="Trebuchet MS" w:cs="Trebuchet MS"/>
                <w:color w:val="000000" w:themeColor="text1"/>
              </w:rPr>
              <w:t>ataşate</w:t>
            </w:r>
            <w:proofErr w:type="spellEnd"/>
            <w:r w:rsidRPr="00430257">
              <w:rPr>
                <w:rFonts w:ascii="Trebuchet MS" w:eastAsia="Trebuchet MS" w:hAnsi="Trebuchet MS" w:cs="Trebuchet MS"/>
                <w:color w:val="000000" w:themeColor="text1"/>
              </w:rPr>
              <w:t xml:space="preserve"> cererii de </w:t>
            </w:r>
            <w:proofErr w:type="spellStart"/>
            <w:r w:rsidRPr="00430257">
              <w:rPr>
                <w:rFonts w:ascii="Trebuchet MS" w:eastAsia="Trebuchet MS" w:hAnsi="Trebuchet MS" w:cs="Trebuchet MS"/>
                <w:color w:val="000000" w:themeColor="text1"/>
              </w:rPr>
              <w:t>finanţare</w:t>
            </w:r>
            <w:proofErr w:type="spellEnd"/>
            <w:r w:rsidRPr="00430257">
              <w:rPr>
                <w:rFonts w:ascii="Trebuchet MS" w:eastAsia="Trebuchet MS" w:hAnsi="Trebuchet MS" w:cs="Trebuchet MS"/>
                <w:color w:val="000000" w:themeColor="text1"/>
              </w:rPr>
              <w:t>.</w:t>
            </w:r>
          </w:p>
          <w:p w14:paraId="2D546B5C" w14:textId="77777777" w:rsidR="009F4ACA" w:rsidRPr="002B566C" w:rsidRDefault="009F4ACA" w:rsidP="008B36AC">
            <w:pPr>
              <w:tabs>
                <w:tab w:val="left" w:pos="1590"/>
              </w:tabs>
              <w:spacing w:before="120" w:after="120"/>
              <w:ind w:left="176"/>
              <w:jc w:val="both"/>
              <w:rPr>
                <w:rFonts w:ascii="Trebuchet MS" w:eastAsia="Trebuchet MS" w:hAnsi="Trebuchet MS" w:cs="Trebuchet MS"/>
              </w:rPr>
            </w:pPr>
            <w:bookmarkStart w:id="52" w:name="_Hlk141947799"/>
            <w:r w:rsidRPr="002B566C">
              <w:rPr>
                <w:rFonts w:ascii="Trebuchet MS" w:hAnsi="Trebuchet MS"/>
                <w:iCs/>
                <w:color w:val="000000" w:themeColor="text1"/>
              </w:rPr>
              <w:t xml:space="preserve">Cheltuielile finale ale proiectului sunt considerate eligibile dacă plata efectivă a fost efectuată în perioada de implementare a proiectului și dacă sunt realizate în condițiile stabilite de legislația în vigoare, contractul de finanțare și ghidul solicitantului. Beneficiarul </w:t>
            </w:r>
            <w:r w:rsidRPr="002B566C">
              <w:rPr>
                <w:rFonts w:ascii="Trebuchet MS" w:hAnsi="Trebuchet MS"/>
                <w:iCs/>
                <w:color w:val="000000" w:themeColor="text1"/>
              </w:rPr>
              <w:lastRenderedPageBreak/>
              <w:t>proiectului este responsabil pentru stabilirea unei perioade de implementare a proiectului astfel încât să își prevadă și perioada necesară efectuării plăților pentru aceste cheltuieli.</w:t>
            </w:r>
            <w:bookmarkEnd w:id="52"/>
          </w:p>
        </w:tc>
      </w:tr>
    </w:tbl>
    <w:p w14:paraId="223DEF90" w14:textId="77777777" w:rsidR="00F229E5" w:rsidRDefault="00F229E5" w:rsidP="00F229E5">
      <w:pPr>
        <w:pBdr>
          <w:top w:val="nil"/>
          <w:left w:val="nil"/>
          <w:bottom w:val="nil"/>
          <w:right w:val="nil"/>
          <w:between w:val="nil"/>
        </w:pBdr>
        <w:spacing w:after="0"/>
        <w:rPr>
          <w:rFonts w:ascii="Trebuchet MS" w:eastAsia="Trebuchet MS" w:hAnsi="Trebuchet MS" w:cs="Trebuchet MS"/>
          <w:i/>
          <w:color w:val="000000"/>
        </w:rPr>
      </w:pPr>
    </w:p>
    <w:p w14:paraId="3D1C3922" w14:textId="77777777" w:rsidR="00461B6E" w:rsidRPr="00C42312" w:rsidRDefault="00654C2A">
      <w:pPr>
        <w:numPr>
          <w:ilvl w:val="2"/>
          <w:numId w:val="3"/>
        </w:numPr>
        <w:pBdr>
          <w:top w:val="nil"/>
          <w:left w:val="nil"/>
          <w:bottom w:val="nil"/>
          <w:right w:val="nil"/>
          <w:between w:val="nil"/>
        </w:pBdr>
        <w:spacing w:after="0"/>
        <w:rPr>
          <w:rFonts w:ascii="Trebuchet MS" w:eastAsia="Trebuchet MS" w:hAnsi="Trebuchet MS" w:cs="Trebuchet MS"/>
          <w:i/>
          <w:color w:val="000000"/>
        </w:rPr>
      </w:pPr>
      <w:r w:rsidRPr="00C42312">
        <w:rPr>
          <w:rFonts w:ascii="Trebuchet MS" w:eastAsia="Trebuchet MS" w:hAnsi="Trebuchet MS" w:cs="Trebuchet MS"/>
          <w:i/>
          <w:color w:val="000000"/>
        </w:rPr>
        <w:t>Categorii de cheltuieli neeligibile</w:t>
      </w:r>
    </w:p>
    <w:tbl>
      <w:tblPr>
        <w:tblStyle w:val="aff5"/>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5DC0DA3E" w14:textId="77777777">
        <w:tc>
          <w:tcPr>
            <w:tcW w:w="9396" w:type="dxa"/>
          </w:tcPr>
          <w:p w14:paraId="7EC8B4AD" w14:textId="77777777" w:rsidR="002B4C0F" w:rsidRPr="00C42312" w:rsidRDefault="002B4C0F" w:rsidP="00B3699C">
            <w:pPr>
              <w:pBdr>
                <w:top w:val="nil"/>
                <w:left w:val="nil"/>
                <w:bottom w:val="nil"/>
                <w:right w:val="nil"/>
                <w:between w:val="nil"/>
              </w:pBdr>
              <w:spacing w:line="259" w:lineRule="auto"/>
              <w:jc w:val="both"/>
              <w:rPr>
                <w:rFonts w:ascii="Trebuchet MS" w:eastAsia="Trebuchet MS" w:hAnsi="Trebuchet MS" w:cs="Trebuchet MS"/>
                <w:color w:val="000000"/>
              </w:rPr>
            </w:pPr>
            <w:r w:rsidRPr="00C42312">
              <w:rPr>
                <w:rFonts w:ascii="Trebuchet MS" w:eastAsia="Trebuchet MS" w:hAnsi="Trebuchet MS" w:cs="Trebuchet MS"/>
                <w:color w:val="000000"/>
              </w:rPr>
              <w:t>Tipurile de cheltuieli neeligibile sunt prevăzute de Hotărârea 873/2022 pentru stabilirea cadrului legal privind eligibilitatea cheltuielilor efectuate de beneficiari în cadrul operațiunilor finanțate în perioada de programare 2021-2027 prin Fondul european de dezvoltare regional</w:t>
            </w:r>
            <w:r w:rsidR="00FF4057" w:rsidRPr="00C42312">
              <w:rPr>
                <w:rFonts w:ascii="Trebuchet MS" w:eastAsia="Trebuchet MS" w:hAnsi="Trebuchet MS" w:cs="Trebuchet MS"/>
                <w:color w:val="000000"/>
              </w:rPr>
              <w:t>ă</w:t>
            </w:r>
            <w:r w:rsidRPr="00C42312">
              <w:rPr>
                <w:rFonts w:ascii="Trebuchet MS" w:eastAsia="Trebuchet MS" w:hAnsi="Trebuchet MS" w:cs="Trebuchet MS"/>
                <w:color w:val="000000"/>
              </w:rPr>
              <w:t>, Fondul social european Plus, Fondul de coeziune și Fondul pentru tranziție justă, dintre aceste exemplificăm:</w:t>
            </w:r>
          </w:p>
          <w:p w14:paraId="74C83D31" w14:textId="77777777" w:rsidR="00461B6E" w:rsidRPr="00FE19C0" w:rsidRDefault="00654C2A" w:rsidP="00A3056B">
            <w:pPr>
              <w:numPr>
                <w:ilvl w:val="0"/>
                <w:numId w:val="2"/>
              </w:numPr>
              <w:pBdr>
                <w:top w:val="nil"/>
                <w:left w:val="nil"/>
                <w:bottom w:val="nil"/>
                <w:right w:val="nil"/>
                <w:between w:val="nil"/>
              </w:pBdr>
              <w:spacing w:line="259" w:lineRule="auto"/>
              <w:ind w:left="1163"/>
              <w:jc w:val="both"/>
              <w:rPr>
                <w:rFonts w:ascii="Trebuchet MS" w:eastAsia="Trebuchet MS" w:hAnsi="Trebuchet MS" w:cs="Trebuchet MS"/>
                <w:color w:val="000000"/>
              </w:rPr>
            </w:pPr>
            <w:r w:rsidRPr="00FE19C0">
              <w:rPr>
                <w:rFonts w:ascii="Trebuchet MS" w:eastAsia="Trebuchet MS" w:hAnsi="Trebuchet MS" w:cs="Trebuchet MS"/>
                <w:color w:val="000000"/>
              </w:rPr>
              <w:t>taxa pe valoarea adăugată aferentă cheltuielilor neeligibile;</w:t>
            </w:r>
          </w:p>
          <w:p w14:paraId="40E073D1" w14:textId="77777777" w:rsidR="00461B6E" w:rsidRPr="00FE19C0" w:rsidRDefault="00654C2A" w:rsidP="00A3056B">
            <w:pPr>
              <w:numPr>
                <w:ilvl w:val="0"/>
                <w:numId w:val="2"/>
              </w:numPr>
              <w:pBdr>
                <w:top w:val="nil"/>
                <w:left w:val="nil"/>
                <w:bottom w:val="nil"/>
                <w:right w:val="nil"/>
                <w:between w:val="nil"/>
              </w:pBdr>
              <w:spacing w:line="259" w:lineRule="auto"/>
              <w:ind w:left="1163"/>
              <w:jc w:val="both"/>
              <w:rPr>
                <w:rFonts w:ascii="Trebuchet MS" w:eastAsia="Trebuchet MS" w:hAnsi="Trebuchet MS" w:cs="Trebuchet MS"/>
                <w:color w:val="000000"/>
              </w:rPr>
            </w:pPr>
            <w:r w:rsidRPr="00FE19C0">
              <w:rPr>
                <w:rFonts w:ascii="Trebuchet MS" w:eastAsia="Trebuchet MS" w:hAnsi="Trebuchet MS" w:cs="Trebuchet MS"/>
                <w:color w:val="000000"/>
              </w:rPr>
              <w:t>taxa pe valoarea adăugată recuperabilă/deductibilă potrivit legii;</w:t>
            </w:r>
          </w:p>
          <w:p w14:paraId="7DC7EBDE" w14:textId="77777777" w:rsidR="00461B6E" w:rsidRPr="00FE19C0" w:rsidRDefault="00654C2A" w:rsidP="00A3056B">
            <w:pPr>
              <w:numPr>
                <w:ilvl w:val="0"/>
                <w:numId w:val="2"/>
              </w:numPr>
              <w:pBdr>
                <w:top w:val="nil"/>
                <w:left w:val="nil"/>
                <w:bottom w:val="nil"/>
                <w:right w:val="nil"/>
                <w:between w:val="nil"/>
              </w:pBdr>
              <w:spacing w:line="259" w:lineRule="auto"/>
              <w:ind w:left="1163"/>
              <w:jc w:val="both"/>
              <w:rPr>
                <w:rFonts w:ascii="Trebuchet MS" w:eastAsia="Trebuchet MS" w:hAnsi="Trebuchet MS" w:cs="Trebuchet MS"/>
                <w:color w:val="000000"/>
              </w:rPr>
            </w:pPr>
            <w:r w:rsidRPr="00FE19C0">
              <w:rPr>
                <w:rFonts w:ascii="Trebuchet MS" w:eastAsia="Trebuchet MS" w:hAnsi="Trebuchet MS" w:cs="Trebuchet MS"/>
                <w:color w:val="000000"/>
              </w:rPr>
              <w:t>taxa de timbru verde;</w:t>
            </w:r>
          </w:p>
          <w:p w14:paraId="79B0A6C5" w14:textId="77777777" w:rsidR="00461B6E" w:rsidRPr="00FE19C0" w:rsidRDefault="00654C2A" w:rsidP="00A3056B">
            <w:pPr>
              <w:numPr>
                <w:ilvl w:val="0"/>
                <w:numId w:val="2"/>
              </w:numPr>
              <w:pBdr>
                <w:top w:val="nil"/>
                <w:left w:val="nil"/>
                <w:bottom w:val="nil"/>
                <w:right w:val="nil"/>
                <w:between w:val="nil"/>
              </w:pBdr>
              <w:spacing w:line="259" w:lineRule="auto"/>
              <w:ind w:left="1163"/>
              <w:jc w:val="both"/>
              <w:rPr>
                <w:rFonts w:ascii="Trebuchet MS" w:eastAsia="Trebuchet MS" w:hAnsi="Trebuchet MS" w:cs="Trebuchet MS"/>
                <w:color w:val="000000"/>
              </w:rPr>
            </w:pPr>
            <w:r w:rsidRPr="00FE19C0">
              <w:rPr>
                <w:rFonts w:ascii="Trebuchet MS" w:eastAsia="Trebuchet MS" w:hAnsi="Trebuchet MS" w:cs="Trebuchet MS"/>
                <w:color w:val="000000"/>
              </w:rPr>
              <w:t>cheltuieli de mentenan</w:t>
            </w:r>
            <w:r w:rsidR="00487A21" w:rsidRPr="00FE19C0">
              <w:rPr>
                <w:rFonts w:ascii="Trebuchet MS" w:eastAsia="Trebuchet MS" w:hAnsi="Trebuchet MS" w:cs="Trebuchet MS"/>
                <w:color w:val="000000"/>
              </w:rPr>
              <w:t>ț</w:t>
            </w:r>
            <w:r w:rsidRPr="00FE19C0">
              <w:rPr>
                <w:rFonts w:ascii="Trebuchet MS" w:eastAsia="Trebuchet MS" w:hAnsi="Trebuchet MS" w:cs="Trebuchet MS"/>
                <w:color w:val="000000"/>
              </w:rPr>
              <w:t>ă a investi</w:t>
            </w:r>
            <w:r w:rsidR="00487A21" w:rsidRPr="00FE19C0">
              <w:rPr>
                <w:rFonts w:ascii="Trebuchet MS" w:eastAsia="Trebuchet MS" w:hAnsi="Trebuchet MS" w:cs="Trebuchet MS"/>
                <w:color w:val="000000"/>
              </w:rPr>
              <w:t>ț</w:t>
            </w:r>
            <w:r w:rsidRPr="00FE19C0">
              <w:rPr>
                <w:rFonts w:ascii="Trebuchet MS" w:eastAsia="Trebuchet MS" w:hAnsi="Trebuchet MS" w:cs="Trebuchet MS"/>
                <w:color w:val="000000"/>
              </w:rPr>
              <w:t>iei;</w:t>
            </w:r>
          </w:p>
          <w:p w14:paraId="08FACEFA" w14:textId="77777777" w:rsidR="00461B6E" w:rsidRPr="00FE19C0" w:rsidRDefault="00654C2A" w:rsidP="00A3056B">
            <w:pPr>
              <w:numPr>
                <w:ilvl w:val="0"/>
                <w:numId w:val="2"/>
              </w:numPr>
              <w:pBdr>
                <w:top w:val="nil"/>
                <w:left w:val="nil"/>
                <w:bottom w:val="nil"/>
                <w:right w:val="nil"/>
                <w:between w:val="nil"/>
              </w:pBdr>
              <w:spacing w:line="259" w:lineRule="auto"/>
              <w:ind w:left="1163"/>
              <w:jc w:val="both"/>
              <w:rPr>
                <w:rFonts w:ascii="Trebuchet MS" w:eastAsia="Trebuchet MS" w:hAnsi="Trebuchet MS" w:cs="Trebuchet MS"/>
                <w:color w:val="000000"/>
              </w:rPr>
            </w:pPr>
            <w:r w:rsidRPr="00FE19C0">
              <w:rPr>
                <w:rFonts w:ascii="Trebuchet MS" w:eastAsia="Trebuchet MS" w:hAnsi="Trebuchet MS" w:cs="Trebuchet MS"/>
                <w:color w:val="000000"/>
              </w:rPr>
              <w:t>cheltuieli cu concedii medicale;</w:t>
            </w:r>
          </w:p>
          <w:p w14:paraId="18E30698" w14:textId="77777777" w:rsidR="00461B6E" w:rsidRPr="00FE19C0" w:rsidRDefault="00654C2A" w:rsidP="00A3056B">
            <w:pPr>
              <w:numPr>
                <w:ilvl w:val="0"/>
                <w:numId w:val="2"/>
              </w:numPr>
              <w:pBdr>
                <w:top w:val="nil"/>
                <w:left w:val="nil"/>
                <w:bottom w:val="nil"/>
                <w:right w:val="nil"/>
                <w:between w:val="nil"/>
              </w:pBdr>
              <w:spacing w:line="259" w:lineRule="auto"/>
              <w:ind w:left="1163"/>
              <w:jc w:val="both"/>
              <w:rPr>
                <w:rFonts w:ascii="Trebuchet MS" w:eastAsia="Trebuchet MS" w:hAnsi="Trebuchet MS" w:cs="Trebuchet MS"/>
                <w:color w:val="000000"/>
              </w:rPr>
            </w:pPr>
            <w:r w:rsidRPr="00FE19C0">
              <w:rPr>
                <w:rFonts w:ascii="Trebuchet MS" w:eastAsia="Trebuchet MS" w:hAnsi="Trebuchet MS" w:cs="Trebuchet MS"/>
                <w:color w:val="000000"/>
              </w:rPr>
              <w:t xml:space="preserve">dobânzi debitoare; </w:t>
            </w:r>
          </w:p>
          <w:p w14:paraId="5880AA6B" w14:textId="77777777" w:rsidR="00461B6E" w:rsidRPr="00FE19C0" w:rsidRDefault="00654C2A" w:rsidP="00A3056B">
            <w:pPr>
              <w:numPr>
                <w:ilvl w:val="0"/>
                <w:numId w:val="2"/>
              </w:numPr>
              <w:pBdr>
                <w:top w:val="nil"/>
                <w:left w:val="nil"/>
                <w:bottom w:val="nil"/>
                <w:right w:val="nil"/>
                <w:between w:val="nil"/>
              </w:pBdr>
              <w:spacing w:line="259" w:lineRule="auto"/>
              <w:ind w:left="1163"/>
              <w:jc w:val="both"/>
              <w:rPr>
                <w:rFonts w:ascii="Trebuchet MS" w:eastAsia="Trebuchet MS" w:hAnsi="Trebuchet MS" w:cs="Trebuchet MS"/>
                <w:color w:val="000000"/>
              </w:rPr>
            </w:pPr>
            <w:r w:rsidRPr="00FE19C0">
              <w:rPr>
                <w:rFonts w:ascii="Trebuchet MS" w:eastAsia="Arial" w:hAnsi="Trebuchet MS" w:cs="Arial"/>
                <w:color w:val="000000"/>
              </w:rPr>
              <w:t>achizi</w:t>
            </w:r>
            <w:r w:rsidR="00487A21" w:rsidRPr="00FE19C0">
              <w:rPr>
                <w:rFonts w:ascii="Trebuchet MS" w:eastAsia="Arial" w:hAnsi="Trebuchet MS" w:cs="Arial"/>
                <w:color w:val="000000"/>
              </w:rPr>
              <w:t>ț</w:t>
            </w:r>
            <w:r w:rsidRPr="00FE19C0">
              <w:rPr>
                <w:rFonts w:ascii="Trebuchet MS" w:eastAsia="Arial" w:hAnsi="Trebuchet MS" w:cs="Arial"/>
                <w:color w:val="000000"/>
              </w:rPr>
              <w:t xml:space="preserve">ia de echipamente </w:t>
            </w:r>
            <w:r w:rsidR="00487A21" w:rsidRPr="00FE19C0">
              <w:rPr>
                <w:rFonts w:ascii="Trebuchet MS" w:eastAsia="Arial" w:hAnsi="Trebuchet MS" w:cs="Arial"/>
                <w:color w:val="000000"/>
              </w:rPr>
              <w:t>ș</w:t>
            </w:r>
            <w:r w:rsidRPr="00FE19C0">
              <w:rPr>
                <w:rFonts w:ascii="Trebuchet MS" w:eastAsia="Arial" w:hAnsi="Trebuchet MS" w:cs="Arial"/>
                <w:color w:val="000000"/>
              </w:rPr>
              <w:t>i autovehicule sau mijloace de transport second-hand;</w:t>
            </w:r>
          </w:p>
          <w:p w14:paraId="5B16A35C" w14:textId="77777777" w:rsidR="00461B6E" w:rsidRPr="00FE19C0" w:rsidRDefault="00654C2A" w:rsidP="00A3056B">
            <w:pPr>
              <w:numPr>
                <w:ilvl w:val="0"/>
                <w:numId w:val="2"/>
              </w:numPr>
              <w:pBdr>
                <w:top w:val="nil"/>
                <w:left w:val="nil"/>
                <w:bottom w:val="nil"/>
                <w:right w:val="nil"/>
                <w:between w:val="nil"/>
              </w:pBdr>
              <w:spacing w:line="259" w:lineRule="auto"/>
              <w:ind w:left="1163"/>
              <w:jc w:val="both"/>
              <w:rPr>
                <w:rFonts w:ascii="Trebuchet MS" w:eastAsia="Trebuchet MS" w:hAnsi="Trebuchet MS" w:cs="Trebuchet MS"/>
                <w:color w:val="000000"/>
              </w:rPr>
            </w:pPr>
            <w:r w:rsidRPr="00FE19C0">
              <w:rPr>
                <w:rFonts w:ascii="Trebuchet MS" w:eastAsia="Trebuchet MS" w:hAnsi="Trebuchet MS" w:cs="Trebuchet MS"/>
                <w:color w:val="000000"/>
              </w:rPr>
              <w:t>amenzi, penalită</w:t>
            </w:r>
            <w:r w:rsidR="00487A21" w:rsidRPr="00FE19C0">
              <w:rPr>
                <w:rFonts w:ascii="Trebuchet MS" w:eastAsia="Trebuchet MS" w:hAnsi="Trebuchet MS" w:cs="Trebuchet MS"/>
                <w:color w:val="000000"/>
              </w:rPr>
              <w:t>ț</w:t>
            </w:r>
            <w:r w:rsidRPr="00FE19C0">
              <w:rPr>
                <w:rFonts w:ascii="Trebuchet MS" w:eastAsia="Trebuchet MS" w:hAnsi="Trebuchet MS" w:cs="Trebuchet MS"/>
                <w:color w:val="000000"/>
              </w:rPr>
              <w:t xml:space="preserve">i </w:t>
            </w:r>
            <w:r w:rsidR="00487A21" w:rsidRPr="00FE19C0">
              <w:rPr>
                <w:rFonts w:ascii="Trebuchet MS" w:eastAsia="Trebuchet MS" w:hAnsi="Trebuchet MS" w:cs="Trebuchet MS"/>
                <w:color w:val="000000"/>
              </w:rPr>
              <w:t>ș</w:t>
            </w:r>
            <w:r w:rsidRPr="00FE19C0">
              <w:rPr>
                <w:rFonts w:ascii="Trebuchet MS" w:eastAsia="Trebuchet MS" w:hAnsi="Trebuchet MS" w:cs="Trebuchet MS"/>
                <w:color w:val="000000"/>
              </w:rPr>
              <w:t>i cheltuieli de judecată ce cad în sarcina solicitantului;</w:t>
            </w:r>
          </w:p>
          <w:p w14:paraId="0E85EE1F" w14:textId="77777777" w:rsidR="00461B6E" w:rsidRPr="00FE19C0" w:rsidRDefault="00654C2A" w:rsidP="00A3056B">
            <w:pPr>
              <w:numPr>
                <w:ilvl w:val="0"/>
                <w:numId w:val="2"/>
              </w:numPr>
              <w:pBdr>
                <w:top w:val="nil"/>
                <w:left w:val="nil"/>
                <w:bottom w:val="nil"/>
                <w:right w:val="nil"/>
                <w:between w:val="nil"/>
              </w:pBdr>
              <w:spacing w:line="259" w:lineRule="auto"/>
              <w:ind w:left="1163"/>
              <w:jc w:val="both"/>
              <w:rPr>
                <w:rFonts w:ascii="Trebuchet MS" w:eastAsia="Trebuchet MS" w:hAnsi="Trebuchet MS" w:cs="Trebuchet MS"/>
                <w:color w:val="000000"/>
              </w:rPr>
            </w:pPr>
            <w:r w:rsidRPr="00FE19C0">
              <w:rPr>
                <w:rFonts w:ascii="Trebuchet MS" w:eastAsia="Arial" w:hAnsi="Trebuchet MS" w:cs="Arial"/>
                <w:color w:val="000000"/>
              </w:rPr>
              <w:t>costurile pentru operarea investi</w:t>
            </w:r>
            <w:r w:rsidR="00487A21" w:rsidRPr="00FE19C0">
              <w:rPr>
                <w:rFonts w:ascii="Trebuchet MS" w:eastAsia="Arial" w:hAnsi="Trebuchet MS" w:cs="Arial"/>
                <w:color w:val="000000"/>
              </w:rPr>
              <w:t>ț</w:t>
            </w:r>
            <w:r w:rsidRPr="00FE19C0">
              <w:rPr>
                <w:rFonts w:ascii="Trebuchet MS" w:eastAsia="Arial" w:hAnsi="Trebuchet MS" w:cs="Arial"/>
                <w:color w:val="000000"/>
              </w:rPr>
              <w:t>iei în perioada de sustenabilitate a proiectului;</w:t>
            </w:r>
          </w:p>
          <w:p w14:paraId="430CCBBE" w14:textId="77777777" w:rsidR="00461B6E" w:rsidRPr="00FE19C0" w:rsidRDefault="00654C2A" w:rsidP="00A3056B">
            <w:pPr>
              <w:numPr>
                <w:ilvl w:val="0"/>
                <w:numId w:val="2"/>
              </w:numPr>
              <w:pBdr>
                <w:top w:val="nil"/>
                <w:left w:val="nil"/>
                <w:bottom w:val="nil"/>
                <w:right w:val="nil"/>
                <w:between w:val="nil"/>
              </w:pBdr>
              <w:spacing w:line="259" w:lineRule="auto"/>
              <w:ind w:left="1163"/>
              <w:jc w:val="both"/>
              <w:rPr>
                <w:rFonts w:ascii="Trebuchet MS" w:eastAsia="Trebuchet MS" w:hAnsi="Trebuchet MS" w:cs="Trebuchet MS"/>
                <w:color w:val="000000"/>
              </w:rPr>
            </w:pPr>
            <w:r w:rsidRPr="00FE19C0">
              <w:rPr>
                <w:rFonts w:ascii="Trebuchet MS" w:eastAsia="Arial" w:hAnsi="Trebuchet MS" w:cs="Arial"/>
                <w:color w:val="000000"/>
              </w:rPr>
              <w:t>sumele rezultate din diferen</w:t>
            </w:r>
            <w:r w:rsidR="00487A21" w:rsidRPr="00FE19C0">
              <w:rPr>
                <w:rFonts w:ascii="Trebuchet MS" w:eastAsia="Arial" w:hAnsi="Trebuchet MS" w:cs="Arial"/>
                <w:color w:val="000000"/>
              </w:rPr>
              <w:t>ț</w:t>
            </w:r>
            <w:r w:rsidRPr="00FE19C0">
              <w:rPr>
                <w:rFonts w:ascii="Trebuchet MS" w:eastAsia="Arial" w:hAnsi="Trebuchet MS" w:cs="Arial"/>
                <w:color w:val="000000"/>
              </w:rPr>
              <w:t>ele de curs valutar;</w:t>
            </w:r>
          </w:p>
          <w:p w14:paraId="5CF0FF81" w14:textId="77777777" w:rsidR="00461B6E" w:rsidRPr="00FE19C0" w:rsidRDefault="00654C2A" w:rsidP="00A3056B">
            <w:pPr>
              <w:numPr>
                <w:ilvl w:val="0"/>
                <w:numId w:val="2"/>
              </w:numPr>
              <w:pBdr>
                <w:top w:val="nil"/>
                <w:left w:val="nil"/>
                <w:bottom w:val="nil"/>
                <w:right w:val="nil"/>
                <w:between w:val="nil"/>
              </w:pBdr>
              <w:spacing w:line="259" w:lineRule="auto"/>
              <w:ind w:left="1163"/>
              <w:jc w:val="both"/>
              <w:rPr>
                <w:rFonts w:ascii="Trebuchet MS" w:eastAsia="Trebuchet MS" w:hAnsi="Trebuchet MS" w:cs="Trebuchet MS"/>
                <w:color w:val="000000"/>
              </w:rPr>
            </w:pPr>
            <w:r w:rsidRPr="00FE19C0">
              <w:rPr>
                <w:rFonts w:ascii="Trebuchet MS" w:eastAsia="Trebuchet MS" w:hAnsi="Trebuchet MS" w:cs="Trebuchet MS"/>
                <w:color w:val="000000"/>
              </w:rPr>
              <w:t>contribu</w:t>
            </w:r>
            <w:r w:rsidR="00487A21" w:rsidRPr="00FE19C0">
              <w:rPr>
                <w:rFonts w:ascii="Trebuchet MS" w:eastAsia="Trebuchet MS" w:hAnsi="Trebuchet MS" w:cs="Trebuchet MS"/>
                <w:color w:val="000000"/>
              </w:rPr>
              <w:t>ț</w:t>
            </w:r>
            <w:r w:rsidRPr="00FE19C0">
              <w:rPr>
                <w:rFonts w:ascii="Trebuchet MS" w:eastAsia="Trebuchet MS" w:hAnsi="Trebuchet MS" w:cs="Trebuchet MS"/>
                <w:color w:val="000000"/>
              </w:rPr>
              <w:t>iile în natură;</w:t>
            </w:r>
          </w:p>
          <w:p w14:paraId="2486DCA5" w14:textId="77777777" w:rsidR="00461B6E" w:rsidRPr="00FE19C0" w:rsidRDefault="00654C2A" w:rsidP="00A3056B">
            <w:pPr>
              <w:numPr>
                <w:ilvl w:val="0"/>
                <w:numId w:val="2"/>
              </w:numPr>
              <w:pBdr>
                <w:top w:val="nil"/>
                <w:left w:val="nil"/>
                <w:bottom w:val="nil"/>
                <w:right w:val="nil"/>
                <w:between w:val="nil"/>
              </w:pBdr>
              <w:spacing w:line="259" w:lineRule="auto"/>
              <w:ind w:left="1163"/>
              <w:jc w:val="both"/>
              <w:rPr>
                <w:rFonts w:ascii="Trebuchet MS" w:eastAsia="Trebuchet MS" w:hAnsi="Trebuchet MS" w:cs="Trebuchet MS"/>
                <w:color w:val="000000"/>
              </w:rPr>
            </w:pPr>
            <w:r w:rsidRPr="00FE19C0">
              <w:rPr>
                <w:rFonts w:ascii="Trebuchet MS" w:eastAsia="Arial" w:hAnsi="Trebuchet MS" w:cs="Arial"/>
                <w:color w:val="000000"/>
              </w:rPr>
              <w:t xml:space="preserve">dobânda </w:t>
            </w:r>
            <w:r w:rsidR="00487A21" w:rsidRPr="00FE19C0">
              <w:rPr>
                <w:rFonts w:ascii="Trebuchet MS" w:eastAsia="Arial" w:hAnsi="Trebuchet MS" w:cs="Arial"/>
                <w:color w:val="000000"/>
              </w:rPr>
              <w:t>ș</w:t>
            </w:r>
            <w:r w:rsidRPr="00FE19C0">
              <w:rPr>
                <w:rFonts w:ascii="Trebuchet MS" w:eastAsia="Arial" w:hAnsi="Trebuchet MS" w:cs="Arial"/>
                <w:color w:val="000000"/>
              </w:rPr>
              <w:t>i alte comisioane aferente creditelor;</w:t>
            </w:r>
          </w:p>
          <w:p w14:paraId="64CB652E" w14:textId="77777777" w:rsidR="00461B6E" w:rsidRPr="00FE19C0" w:rsidRDefault="00654C2A" w:rsidP="00A3056B">
            <w:pPr>
              <w:numPr>
                <w:ilvl w:val="0"/>
                <w:numId w:val="2"/>
              </w:numPr>
              <w:pBdr>
                <w:top w:val="nil"/>
                <w:left w:val="nil"/>
                <w:bottom w:val="nil"/>
                <w:right w:val="nil"/>
                <w:between w:val="nil"/>
              </w:pBdr>
              <w:spacing w:line="259" w:lineRule="auto"/>
              <w:ind w:left="1163"/>
              <w:jc w:val="both"/>
              <w:rPr>
                <w:rFonts w:ascii="Trebuchet MS" w:eastAsia="Trebuchet MS" w:hAnsi="Trebuchet MS" w:cs="Trebuchet MS"/>
                <w:color w:val="000000"/>
              </w:rPr>
            </w:pPr>
            <w:r w:rsidRPr="00FE19C0">
              <w:rPr>
                <w:rFonts w:ascii="Trebuchet MS" w:eastAsia="Arial" w:hAnsi="Trebuchet MS" w:cs="Arial"/>
                <w:color w:val="000000"/>
              </w:rPr>
              <w:t>cheltuielile pentru locuin</w:t>
            </w:r>
            <w:r w:rsidR="00487A21" w:rsidRPr="00FE19C0">
              <w:rPr>
                <w:rFonts w:ascii="Trebuchet MS" w:eastAsia="Arial" w:hAnsi="Trebuchet MS" w:cs="Arial"/>
                <w:color w:val="000000"/>
              </w:rPr>
              <w:t>ț</w:t>
            </w:r>
            <w:r w:rsidRPr="00FE19C0">
              <w:rPr>
                <w:rFonts w:ascii="Trebuchet MS" w:eastAsia="Arial" w:hAnsi="Trebuchet MS" w:cs="Arial"/>
                <w:color w:val="000000"/>
              </w:rPr>
              <w:t>e;</w:t>
            </w:r>
          </w:p>
          <w:p w14:paraId="69F57B3D" w14:textId="77777777" w:rsidR="00461B6E" w:rsidRPr="00FE19C0" w:rsidRDefault="00654C2A" w:rsidP="00A3056B">
            <w:pPr>
              <w:numPr>
                <w:ilvl w:val="0"/>
                <w:numId w:val="2"/>
              </w:numPr>
              <w:pBdr>
                <w:top w:val="nil"/>
                <w:left w:val="nil"/>
                <w:bottom w:val="nil"/>
                <w:right w:val="nil"/>
                <w:between w:val="nil"/>
              </w:pBdr>
              <w:spacing w:line="259" w:lineRule="auto"/>
              <w:ind w:left="1163"/>
              <w:jc w:val="both"/>
              <w:rPr>
                <w:rFonts w:ascii="Trebuchet MS" w:eastAsia="Trebuchet MS" w:hAnsi="Trebuchet MS" w:cs="Trebuchet MS"/>
                <w:color w:val="000000"/>
              </w:rPr>
            </w:pPr>
            <w:r w:rsidRPr="00FE19C0">
              <w:rPr>
                <w:rFonts w:ascii="Trebuchet MS" w:eastAsia="Trebuchet MS" w:hAnsi="Trebuchet MS" w:cs="Trebuchet MS"/>
                <w:color w:val="000000"/>
              </w:rPr>
              <w:t xml:space="preserve">provizioane; </w:t>
            </w:r>
          </w:p>
          <w:p w14:paraId="0985B1B9" w14:textId="77777777" w:rsidR="00461B6E" w:rsidRPr="00FE19C0" w:rsidRDefault="00654C2A" w:rsidP="00A3056B">
            <w:pPr>
              <w:numPr>
                <w:ilvl w:val="0"/>
                <w:numId w:val="2"/>
              </w:numPr>
              <w:pBdr>
                <w:top w:val="nil"/>
                <w:left w:val="nil"/>
                <w:bottom w:val="nil"/>
                <w:right w:val="nil"/>
                <w:between w:val="nil"/>
              </w:pBdr>
              <w:spacing w:line="259" w:lineRule="auto"/>
              <w:ind w:left="1163"/>
              <w:jc w:val="both"/>
              <w:rPr>
                <w:rFonts w:ascii="Trebuchet MS" w:eastAsia="Trebuchet MS" w:hAnsi="Trebuchet MS" w:cs="Trebuchet MS"/>
                <w:color w:val="000000"/>
              </w:rPr>
            </w:pPr>
            <w:r w:rsidRPr="00FE19C0">
              <w:rPr>
                <w:rFonts w:ascii="Trebuchet MS" w:eastAsia="Trebuchet MS" w:hAnsi="Trebuchet MS" w:cs="Trebuchet MS"/>
                <w:color w:val="000000"/>
              </w:rPr>
              <w:t>cheltuieli cu asigurarea pe timpul operării;</w:t>
            </w:r>
          </w:p>
          <w:p w14:paraId="68FFC286" w14:textId="77777777" w:rsidR="00461B6E" w:rsidRPr="00FE19C0" w:rsidRDefault="00654C2A" w:rsidP="00A3056B">
            <w:pPr>
              <w:numPr>
                <w:ilvl w:val="0"/>
                <w:numId w:val="2"/>
              </w:numPr>
              <w:pBdr>
                <w:top w:val="nil"/>
                <w:left w:val="nil"/>
                <w:bottom w:val="nil"/>
                <w:right w:val="nil"/>
                <w:between w:val="nil"/>
              </w:pBdr>
              <w:spacing w:after="120" w:line="259" w:lineRule="auto"/>
              <w:ind w:left="1163"/>
              <w:jc w:val="both"/>
              <w:rPr>
                <w:rFonts w:ascii="Trebuchet MS" w:eastAsia="Trebuchet MS" w:hAnsi="Trebuchet MS" w:cs="Trebuchet MS"/>
                <w:color w:val="000000"/>
              </w:rPr>
            </w:pPr>
            <w:r w:rsidRPr="00FE19C0">
              <w:rPr>
                <w:rFonts w:ascii="Trebuchet MS" w:eastAsia="Trebuchet MS" w:hAnsi="Trebuchet MS" w:cs="Trebuchet MS"/>
                <w:color w:val="000000"/>
              </w:rPr>
              <w:t xml:space="preserve">cheltuielile nedeductibile fiscal conform Legii nr. 227/2015 privind Codul Fiscal, cu modificările </w:t>
            </w:r>
            <w:r w:rsidR="00487A21" w:rsidRPr="00FE19C0">
              <w:rPr>
                <w:rFonts w:ascii="Trebuchet MS" w:eastAsia="Trebuchet MS" w:hAnsi="Trebuchet MS" w:cs="Trebuchet MS"/>
                <w:color w:val="000000"/>
              </w:rPr>
              <w:t>ș</w:t>
            </w:r>
            <w:r w:rsidRPr="00FE19C0">
              <w:rPr>
                <w:rFonts w:ascii="Trebuchet MS" w:eastAsia="Trebuchet MS" w:hAnsi="Trebuchet MS" w:cs="Trebuchet MS"/>
                <w:color w:val="000000"/>
              </w:rPr>
              <w:t>i completările ulterioare.</w:t>
            </w:r>
          </w:p>
          <w:p w14:paraId="36D670FD" w14:textId="77777777" w:rsidR="00D803EE" w:rsidRPr="00FE19C0" w:rsidRDefault="00620370" w:rsidP="00620370">
            <w:pPr>
              <w:numPr>
                <w:ilvl w:val="0"/>
                <w:numId w:val="2"/>
              </w:numPr>
              <w:pBdr>
                <w:top w:val="nil"/>
                <w:left w:val="nil"/>
                <w:bottom w:val="nil"/>
                <w:right w:val="nil"/>
                <w:between w:val="nil"/>
              </w:pBdr>
              <w:spacing w:after="120" w:line="259" w:lineRule="auto"/>
              <w:ind w:left="1163"/>
              <w:jc w:val="both"/>
              <w:rPr>
                <w:rFonts w:ascii="Trebuchet MS" w:eastAsia="Trebuchet MS" w:hAnsi="Trebuchet MS" w:cs="Trebuchet MS"/>
              </w:rPr>
            </w:pPr>
            <w:r w:rsidRPr="00FE19C0">
              <w:rPr>
                <w:rFonts w:ascii="Trebuchet MS" w:eastAsia="Trebuchet MS" w:hAnsi="Trebuchet MS" w:cs="Trebuchet MS"/>
              </w:rPr>
              <w:t>cheltuielile salariale efectuate cu personalul inclus în proiect, aflat în concediu de maternitate</w:t>
            </w:r>
            <w:r w:rsidR="00D803EE" w:rsidRPr="00FE19C0">
              <w:rPr>
                <w:rFonts w:ascii="Trebuchet MS" w:eastAsia="Trebuchet MS" w:hAnsi="Trebuchet MS" w:cs="Trebuchet MS"/>
              </w:rPr>
              <w:t>;</w:t>
            </w:r>
          </w:p>
          <w:p w14:paraId="5BB95960" w14:textId="77777777" w:rsidR="00620370" w:rsidRPr="00FE19C0" w:rsidRDefault="00620370" w:rsidP="00620370">
            <w:pPr>
              <w:numPr>
                <w:ilvl w:val="0"/>
                <w:numId w:val="2"/>
              </w:numPr>
              <w:pBdr>
                <w:top w:val="nil"/>
                <w:left w:val="nil"/>
                <w:bottom w:val="nil"/>
                <w:right w:val="nil"/>
                <w:between w:val="nil"/>
              </w:pBdr>
              <w:spacing w:after="120" w:line="259" w:lineRule="auto"/>
              <w:ind w:left="1163"/>
              <w:jc w:val="both"/>
              <w:rPr>
                <w:rFonts w:ascii="Trebuchet MS" w:eastAsia="Trebuchet MS" w:hAnsi="Trebuchet MS" w:cs="Trebuchet MS"/>
              </w:rPr>
            </w:pPr>
            <w:r w:rsidRPr="00FE19C0">
              <w:rPr>
                <w:rFonts w:ascii="Trebuchet MS" w:eastAsia="Trebuchet MS" w:hAnsi="Trebuchet MS" w:cs="Trebuchet MS"/>
              </w:rPr>
              <w:t xml:space="preserve"> următoarele drepturi de natură salarială: </w:t>
            </w:r>
          </w:p>
          <w:p w14:paraId="70A68BF1" w14:textId="77777777" w:rsidR="00620370" w:rsidRPr="00FE19C0" w:rsidRDefault="00620370" w:rsidP="00F4254E">
            <w:pPr>
              <w:numPr>
                <w:ilvl w:val="0"/>
                <w:numId w:val="85"/>
              </w:numPr>
              <w:autoSpaceDE w:val="0"/>
              <w:autoSpaceDN w:val="0"/>
              <w:adjustRightInd w:val="0"/>
              <w:spacing w:after="160" w:line="259" w:lineRule="auto"/>
              <w:ind w:firstLine="1165"/>
              <w:rPr>
                <w:rFonts w:ascii="Trebuchet MS" w:eastAsia="Trebuchet MS" w:hAnsi="Trebuchet MS" w:cs="Trebuchet MS"/>
                <w:i/>
                <w:iCs/>
              </w:rPr>
            </w:pPr>
            <w:r w:rsidRPr="00FE19C0">
              <w:rPr>
                <w:rFonts w:ascii="Trebuchet MS" w:eastAsia="Trebuchet MS" w:hAnsi="Trebuchet MS" w:cs="Trebuchet MS"/>
                <w:i/>
                <w:iCs/>
              </w:rPr>
              <w:t xml:space="preserve">recompensele și premiile de orice fel; </w:t>
            </w:r>
          </w:p>
          <w:p w14:paraId="4053951C" w14:textId="77777777" w:rsidR="00620370" w:rsidRPr="00FE19C0" w:rsidRDefault="00620370" w:rsidP="00F4254E">
            <w:pPr>
              <w:numPr>
                <w:ilvl w:val="0"/>
                <w:numId w:val="85"/>
              </w:numPr>
              <w:autoSpaceDE w:val="0"/>
              <w:autoSpaceDN w:val="0"/>
              <w:adjustRightInd w:val="0"/>
              <w:spacing w:after="160" w:line="259" w:lineRule="auto"/>
              <w:ind w:firstLine="1165"/>
              <w:jc w:val="both"/>
              <w:rPr>
                <w:rFonts w:ascii="Trebuchet MS" w:eastAsia="Trebuchet MS" w:hAnsi="Trebuchet MS" w:cs="Trebuchet MS"/>
                <w:i/>
                <w:iCs/>
              </w:rPr>
            </w:pPr>
            <w:r w:rsidRPr="00FE19C0">
              <w:rPr>
                <w:rFonts w:ascii="Trebuchet MS" w:eastAsia="Trebuchet MS" w:hAnsi="Trebuchet MS" w:cs="Trebuchet MS"/>
                <w:i/>
                <w:iCs/>
              </w:rPr>
              <w:t>valoarea nominal</w:t>
            </w:r>
            <w:r w:rsidR="00FF4057" w:rsidRPr="00FE19C0">
              <w:rPr>
                <w:rFonts w:ascii="Trebuchet MS" w:eastAsia="Trebuchet MS" w:hAnsi="Trebuchet MS" w:cs="Trebuchet MS"/>
                <w:i/>
                <w:iCs/>
              </w:rPr>
              <w:t>ă</w:t>
            </w:r>
            <w:r w:rsidRPr="00FE19C0">
              <w:rPr>
                <w:rFonts w:ascii="Trebuchet MS" w:eastAsia="Trebuchet MS" w:hAnsi="Trebuchet MS" w:cs="Trebuchet MS"/>
                <w:i/>
                <w:iCs/>
              </w:rPr>
              <w:t xml:space="preserve"> a tichetelor de mas</w:t>
            </w:r>
            <w:r w:rsidR="00FF4057" w:rsidRPr="00FE19C0">
              <w:rPr>
                <w:rFonts w:ascii="Trebuchet MS" w:eastAsia="Trebuchet MS" w:hAnsi="Trebuchet MS" w:cs="Trebuchet MS"/>
                <w:i/>
                <w:iCs/>
              </w:rPr>
              <w:t>ă</w:t>
            </w:r>
            <w:r w:rsidRPr="00FE19C0">
              <w:rPr>
                <w:rFonts w:ascii="Trebuchet MS" w:eastAsia="Trebuchet MS" w:hAnsi="Trebuchet MS" w:cs="Trebuchet MS"/>
                <w:i/>
                <w:iCs/>
              </w:rPr>
              <w:t xml:space="preserve">,  voucherelor de vacanta, tichetelor cadou </w:t>
            </w:r>
            <w:r w:rsidR="00FF4057" w:rsidRPr="00FE19C0">
              <w:rPr>
                <w:rFonts w:ascii="Trebuchet MS" w:eastAsia="Trebuchet MS" w:hAnsi="Trebuchet MS" w:cs="Trebuchet MS"/>
                <w:i/>
                <w:iCs/>
              </w:rPr>
              <w:t>ș</w:t>
            </w:r>
            <w:r w:rsidRPr="00FE19C0">
              <w:rPr>
                <w:rFonts w:ascii="Trebuchet MS" w:eastAsia="Trebuchet MS" w:hAnsi="Trebuchet MS" w:cs="Trebuchet MS"/>
                <w:i/>
                <w:iCs/>
              </w:rPr>
              <w:t>i tichetelor de cre</w:t>
            </w:r>
            <w:r w:rsidR="00FF4057" w:rsidRPr="00FE19C0">
              <w:rPr>
                <w:rFonts w:ascii="Trebuchet MS" w:eastAsia="Trebuchet MS" w:hAnsi="Trebuchet MS" w:cs="Trebuchet MS"/>
                <w:i/>
                <w:iCs/>
              </w:rPr>
              <w:t>șă</w:t>
            </w:r>
            <w:r w:rsidR="00D803EE" w:rsidRPr="00FE19C0">
              <w:rPr>
                <w:rFonts w:ascii="Trebuchet MS" w:eastAsia="Trebuchet MS" w:hAnsi="Trebuchet MS" w:cs="Trebuchet MS"/>
                <w:i/>
                <w:iCs/>
              </w:rPr>
              <w:t>;</w:t>
            </w:r>
          </w:p>
          <w:p w14:paraId="618C370D" w14:textId="77777777" w:rsidR="00620370" w:rsidRPr="00FE19C0" w:rsidRDefault="00620370" w:rsidP="00F4254E">
            <w:pPr>
              <w:numPr>
                <w:ilvl w:val="0"/>
                <w:numId w:val="85"/>
              </w:numPr>
              <w:autoSpaceDE w:val="0"/>
              <w:autoSpaceDN w:val="0"/>
              <w:adjustRightInd w:val="0"/>
              <w:spacing w:after="160" w:line="259" w:lineRule="auto"/>
              <w:ind w:firstLine="1165"/>
              <w:rPr>
                <w:rFonts w:ascii="Trebuchet MS" w:eastAsia="Trebuchet MS" w:hAnsi="Trebuchet MS" w:cs="Trebuchet MS"/>
                <w:i/>
                <w:iCs/>
              </w:rPr>
            </w:pPr>
            <w:r w:rsidRPr="00FE19C0">
              <w:rPr>
                <w:rFonts w:ascii="Trebuchet MS" w:eastAsia="Trebuchet MS" w:hAnsi="Trebuchet MS" w:cs="Trebuchet MS"/>
                <w:i/>
                <w:iCs/>
              </w:rPr>
              <w:t>sumele reprezentând premiul anual</w:t>
            </w:r>
            <w:r w:rsidR="00D803EE" w:rsidRPr="00FE19C0">
              <w:rPr>
                <w:rFonts w:ascii="Trebuchet MS" w:eastAsia="Trebuchet MS" w:hAnsi="Trebuchet MS" w:cs="Trebuchet MS"/>
                <w:i/>
                <w:iCs/>
              </w:rPr>
              <w:t>;</w:t>
            </w:r>
            <w:r w:rsidRPr="00FE19C0">
              <w:rPr>
                <w:rFonts w:ascii="Trebuchet MS" w:eastAsia="Trebuchet MS" w:hAnsi="Trebuchet MS" w:cs="Trebuchet MS"/>
                <w:i/>
                <w:iCs/>
              </w:rPr>
              <w:t xml:space="preserve"> </w:t>
            </w:r>
          </w:p>
          <w:p w14:paraId="5B28CC6E" w14:textId="77777777" w:rsidR="00620370" w:rsidRPr="00FE19C0" w:rsidRDefault="00620370" w:rsidP="00F4254E">
            <w:pPr>
              <w:numPr>
                <w:ilvl w:val="0"/>
                <w:numId w:val="85"/>
              </w:numPr>
              <w:autoSpaceDE w:val="0"/>
              <w:autoSpaceDN w:val="0"/>
              <w:adjustRightInd w:val="0"/>
              <w:spacing w:after="160" w:line="259" w:lineRule="auto"/>
              <w:ind w:firstLine="1165"/>
              <w:rPr>
                <w:rFonts w:ascii="Trebuchet MS" w:eastAsia="Trebuchet MS" w:hAnsi="Trebuchet MS" w:cs="Trebuchet MS"/>
                <w:i/>
                <w:iCs/>
              </w:rPr>
            </w:pPr>
            <w:r w:rsidRPr="00FE19C0">
              <w:rPr>
                <w:rFonts w:ascii="Trebuchet MS" w:eastAsia="Trebuchet MS" w:hAnsi="Trebuchet MS" w:cs="Trebuchet MS"/>
                <w:i/>
                <w:iCs/>
              </w:rPr>
              <w:t>drepturile de hrană, compensații lunare pentru chirie, norme de echipare</w:t>
            </w:r>
            <w:r w:rsidR="00D803EE" w:rsidRPr="00FE19C0">
              <w:rPr>
                <w:rFonts w:ascii="Trebuchet MS" w:eastAsia="Trebuchet MS" w:hAnsi="Trebuchet MS" w:cs="Trebuchet MS"/>
                <w:i/>
                <w:iCs/>
              </w:rPr>
              <w:t>;</w:t>
            </w:r>
            <w:r w:rsidRPr="00FE19C0">
              <w:rPr>
                <w:rFonts w:ascii="Trebuchet MS" w:eastAsia="Trebuchet MS" w:hAnsi="Trebuchet MS" w:cs="Trebuchet MS"/>
                <w:i/>
                <w:iCs/>
              </w:rPr>
              <w:t xml:space="preserve"> </w:t>
            </w:r>
          </w:p>
          <w:p w14:paraId="47378894" w14:textId="77777777" w:rsidR="00620370" w:rsidRPr="00FE19C0" w:rsidRDefault="00620370" w:rsidP="00F4254E">
            <w:pPr>
              <w:numPr>
                <w:ilvl w:val="0"/>
                <w:numId w:val="85"/>
              </w:numPr>
              <w:autoSpaceDE w:val="0"/>
              <w:autoSpaceDN w:val="0"/>
              <w:adjustRightInd w:val="0"/>
              <w:spacing w:after="160" w:line="259" w:lineRule="auto"/>
              <w:ind w:firstLine="1165"/>
              <w:rPr>
                <w:rFonts w:ascii="Trebuchet MS" w:eastAsia="Trebuchet MS" w:hAnsi="Trebuchet MS" w:cs="Trebuchet MS"/>
                <w:i/>
                <w:iCs/>
              </w:rPr>
            </w:pPr>
            <w:r w:rsidRPr="00FE19C0">
              <w:rPr>
                <w:rFonts w:ascii="Trebuchet MS" w:eastAsia="Trebuchet MS" w:hAnsi="Trebuchet MS" w:cs="Trebuchet MS"/>
                <w:i/>
                <w:iCs/>
              </w:rPr>
              <w:t>indemnizații primite la data încetării raporturilor de muncă</w:t>
            </w:r>
            <w:r w:rsidR="00D803EE" w:rsidRPr="00FE19C0">
              <w:rPr>
                <w:rFonts w:ascii="Trebuchet MS" w:eastAsia="Trebuchet MS" w:hAnsi="Trebuchet MS" w:cs="Trebuchet MS"/>
                <w:i/>
                <w:iCs/>
              </w:rPr>
              <w:t>;</w:t>
            </w:r>
            <w:r w:rsidRPr="00FE19C0">
              <w:rPr>
                <w:rFonts w:ascii="Trebuchet MS" w:eastAsia="Trebuchet MS" w:hAnsi="Trebuchet MS" w:cs="Trebuchet MS"/>
                <w:i/>
                <w:iCs/>
              </w:rPr>
              <w:t xml:space="preserve"> </w:t>
            </w:r>
          </w:p>
          <w:p w14:paraId="387F6FD5" w14:textId="77777777" w:rsidR="00620370" w:rsidRPr="00FE19C0" w:rsidRDefault="00620370" w:rsidP="00F4254E">
            <w:pPr>
              <w:numPr>
                <w:ilvl w:val="0"/>
                <w:numId w:val="85"/>
              </w:numPr>
              <w:autoSpaceDE w:val="0"/>
              <w:autoSpaceDN w:val="0"/>
              <w:adjustRightInd w:val="0"/>
              <w:spacing w:after="160" w:line="259" w:lineRule="auto"/>
              <w:ind w:firstLine="1165"/>
              <w:jc w:val="both"/>
              <w:rPr>
                <w:rFonts w:ascii="Trebuchet MS" w:eastAsia="Trebuchet MS" w:hAnsi="Trebuchet MS" w:cs="Trebuchet MS"/>
                <w:i/>
                <w:iCs/>
              </w:rPr>
            </w:pPr>
            <w:r w:rsidRPr="00FE19C0">
              <w:rPr>
                <w:rFonts w:ascii="Trebuchet MS" w:eastAsia="Trebuchet MS" w:hAnsi="Trebuchet MS" w:cs="Trebuchet MS"/>
                <w:i/>
                <w:iCs/>
              </w:rPr>
              <w:t xml:space="preserve">sumele primite de salariat cu titlu de despăgubiri reprezentând contravaloarea </w:t>
            </w:r>
            <w:proofErr w:type="spellStart"/>
            <w:r w:rsidRPr="00FE19C0">
              <w:rPr>
                <w:rFonts w:ascii="Trebuchet MS" w:eastAsia="Trebuchet MS" w:hAnsi="Trebuchet MS" w:cs="Trebuchet MS"/>
                <w:i/>
                <w:iCs/>
              </w:rPr>
              <w:t>cheluielilor</w:t>
            </w:r>
            <w:proofErr w:type="spellEnd"/>
            <w:r w:rsidRPr="00FE19C0">
              <w:rPr>
                <w:rFonts w:ascii="Trebuchet MS" w:eastAsia="Trebuchet MS" w:hAnsi="Trebuchet MS" w:cs="Trebuchet MS"/>
                <w:i/>
                <w:iCs/>
              </w:rPr>
              <w:t xml:space="preserve"> salariatului și familiei sale necesare în vederea revenirii la locul de muncă, precum și eventualele prejudicii suferite de acesta ca urmare a întreruperii concediului de odihnă</w:t>
            </w:r>
            <w:r w:rsidR="00D803EE" w:rsidRPr="00FE19C0">
              <w:rPr>
                <w:rFonts w:ascii="Trebuchet MS" w:eastAsia="Trebuchet MS" w:hAnsi="Trebuchet MS" w:cs="Trebuchet MS"/>
                <w:i/>
                <w:iCs/>
              </w:rPr>
              <w:t>;</w:t>
            </w:r>
            <w:r w:rsidRPr="00FE19C0">
              <w:rPr>
                <w:rFonts w:ascii="Trebuchet MS" w:eastAsia="Trebuchet MS" w:hAnsi="Trebuchet MS" w:cs="Trebuchet MS"/>
                <w:i/>
                <w:iCs/>
              </w:rPr>
              <w:t xml:space="preserve"> </w:t>
            </w:r>
          </w:p>
          <w:p w14:paraId="0BF1FE99" w14:textId="77777777" w:rsidR="00620370" w:rsidRPr="00C42312" w:rsidRDefault="00620370" w:rsidP="00620370">
            <w:pPr>
              <w:numPr>
                <w:ilvl w:val="0"/>
                <w:numId w:val="2"/>
              </w:numPr>
              <w:pBdr>
                <w:top w:val="nil"/>
                <w:left w:val="nil"/>
                <w:bottom w:val="nil"/>
                <w:right w:val="nil"/>
                <w:between w:val="nil"/>
              </w:pBdr>
              <w:spacing w:after="120" w:line="259" w:lineRule="auto"/>
              <w:ind w:left="1163"/>
              <w:jc w:val="both"/>
              <w:rPr>
                <w:rFonts w:ascii="Trebuchet MS" w:eastAsia="Trebuchet MS" w:hAnsi="Trebuchet MS" w:cs="Trebuchet MS"/>
                <w:color w:val="000000"/>
              </w:rPr>
            </w:pPr>
            <w:r w:rsidRPr="00FE19C0">
              <w:rPr>
                <w:rFonts w:ascii="Trebuchet MS" w:eastAsia="Trebuchet MS" w:hAnsi="Trebuchet MS" w:cs="Trebuchet MS"/>
              </w:rPr>
              <w:t xml:space="preserve">orice altă metodă de amortizare cu </w:t>
            </w:r>
            <w:proofErr w:type="spellStart"/>
            <w:r w:rsidRPr="00FE19C0">
              <w:rPr>
                <w:rFonts w:ascii="Trebuchet MS" w:eastAsia="Trebuchet MS" w:hAnsi="Trebuchet MS" w:cs="Trebuchet MS"/>
              </w:rPr>
              <w:t>excepţia</w:t>
            </w:r>
            <w:proofErr w:type="spellEnd"/>
            <w:r w:rsidRPr="00FE19C0">
              <w:rPr>
                <w:rFonts w:ascii="Trebuchet MS" w:eastAsia="Trebuchet MS" w:hAnsi="Trebuchet MS" w:cs="Trebuchet MS"/>
              </w:rPr>
              <w:t xml:space="preserve"> metodei de amortizare liniară.</w:t>
            </w:r>
          </w:p>
        </w:tc>
      </w:tr>
    </w:tbl>
    <w:p w14:paraId="6C2755AE" w14:textId="77777777" w:rsidR="0070776F" w:rsidRDefault="0070776F" w:rsidP="0070776F">
      <w:pPr>
        <w:pBdr>
          <w:top w:val="nil"/>
          <w:left w:val="nil"/>
          <w:bottom w:val="nil"/>
          <w:right w:val="nil"/>
          <w:between w:val="nil"/>
        </w:pBdr>
        <w:spacing w:after="0"/>
        <w:ind w:left="1146"/>
        <w:rPr>
          <w:rFonts w:ascii="Trebuchet MS" w:eastAsia="Trebuchet MS" w:hAnsi="Trebuchet MS" w:cs="Trebuchet MS"/>
          <w:i/>
          <w:color w:val="000000"/>
        </w:rPr>
      </w:pPr>
    </w:p>
    <w:p w14:paraId="4A81723C" w14:textId="41581B97" w:rsidR="00461B6E" w:rsidRPr="00C42312" w:rsidRDefault="00654C2A">
      <w:pPr>
        <w:numPr>
          <w:ilvl w:val="2"/>
          <w:numId w:val="3"/>
        </w:numPr>
        <w:pBdr>
          <w:top w:val="nil"/>
          <w:left w:val="nil"/>
          <w:bottom w:val="nil"/>
          <w:right w:val="nil"/>
          <w:between w:val="nil"/>
        </w:pBdr>
        <w:spacing w:after="0"/>
        <w:rPr>
          <w:rFonts w:ascii="Trebuchet MS" w:eastAsia="Trebuchet MS" w:hAnsi="Trebuchet MS" w:cs="Trebuchet MS"/>
          <w:i/>
          <w:color w:val="000000"/>
        </w:rPr>
      </w:pPr>
      <w:r w:rsidRPr="00C42312">
        <w:rPr>
          <w:rFonts w:ascii="Trebuchet MS" w:eastAsia="Trebuchet MS" w:hAnsi="Trebuchet MS" w:cs="Trebuchet MS"/>
          <w:i/>
          <w:color w:val="000000"/>
        </w:rPr>
        <w:t>Op</w:t>
      </w:r>
      <w:r w:rsidR="00487A21" w:rsidRPr="00C42312">
        <w:rPr>
          <w:rFonts w:ascii="Trebuchet MS" w:eastAsia="Trebuchet MS" w:hAnsi="Trebuchet MS" w:cs="Trebuchet MS"/>
          <w:i/>
          <w:color w:val="000000"/>
        </w:rPr>
        <w:t>ț</w:t>
      </w:r>
      <w:r w:rsidRPr="00C42312">
        <w:rPr>
          <w:rFonts w:ascii="Trebuchet MS" w:eastAsia="Trebuchet MS" w:hAnsi="Trebuchet MS" w:cs="Trebuchet MS"/>
          <w:i/>
          <w:color w:val="000000"/>
        </w:rPr>
        <w:t xml:space="preserve">iuni de costuri simplificate. Costuri directe </w:t>
      </w:r>
      <w:r w:rsidR="00487A21" w:rsidRPr="00C42312">
        <w:rPr>
          <w:rFonts w:ascii="Trebuchet MS" w:eastAsia="Trebuchet MS" w:hAnsi="Trebuchet MS" w:cs="Trebuchet MS"/>
          <w:i/>
          <w:color w:val="000000"/>
        </w:rPr>
        <w:t>ș</w:t>
      </w:r>
      <w:r w:rsidRPr="00C42312">
        <w:rPr>
          <w:rFonts w:ascii="Trebuchet MS" w:eastAsia="Trebuchet MS" w:hAnsi="Trebuchet MS" w:cs="Trebuchet MS"/>
          <w:i/>
          <w:color w:val="000000"/>
        </w:rPr>
        <w:t>i costuri indirecte</w:t>
      </w:r>
    </w:p>
    <w:tbl>
      <w:tblPr>
        <w:tblStyle w:val="aff6"/>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518430E4" w14:textId="77777777">
        <w:tc>
          <w:tcPr>
            <w:tcW w:w="9396" w:type="dxa"/>
          </w:tcPr>
          <w:p w14:paraId="63084F59" w14:textId="77777777" w:rsidR="006373AC" w:rsidRPr="00FE19C0" w:rsidRDefault="006373AC" w:rsidP="006373AC">
            <w:pPr>
              <w:spacing w:before="120" w:after="120"/>
              <w:jc w:val="both"/>
              <w:rPr>
                <w:rFonts w:ascii="Trebuchet MS" w:eastAsia="Trebuchet MS" w:hAnsi="Trebuchet MS" w:cs="Trebuchet MS"/>
                <w:iCs/>
                <w:color w:val="000000" w:themeColor="text1"/>
              </w:rPr>
            </w:pPr>
            <w:r w:rsidRPr="00FE19C0">
              <w:rPr>
                <w:rFonts w:ascii="Trebuchet MS" w:eastAsia="Trebuchet MS" w:hAnsi="Trebuchet MS" w:cs="Trebuchet MS"/>
                <w:iCs/>
                <w:color w:val="000000" w:themeColor="text1"/>
              </w:rPr>
              <w:t xml:space="preserve">În vederea simplificării procesului de verificare a cheltuielilor și în scopul diminuării sarcinii administrative asupra beneficiarilor și a AM </w:t>
            </w:r>
            <w:proofErr w:type="spellStart"/>
            <w:r w:rsidRPr="00FE19C0">
              <w:rPr>
                <w:rFonts w:ascii="Trebuchet MS" w:eastAsia="Trebuchet MS" w:hAnsi="Trebuchet MS" w:cs="Trebuchet MS"/>
                <w:iCs/>
                <w:color w:val="000000" w:themeColor="text1"/>
              </w:rPr>
              <w:t>P</w:t>
            </w:r>
            <w:r w:rsidR="00E827A0" w:rsidRPr="00FE19C0">
              <w:rPr>
                <w:rFonts w:ascii="Trebuchet MS" w:eastAsia="Trebuchet MS" w:hAnsi="Trebuchet MS" w:cs="Trebuchet MS"/>
                <w:iCs/>
                <w:color w:val="000000" w:themeColor="text1"/>
              </w:rPr>
              <w:t>o</w:t>
            </w:r>
            <w:r w:rsidRPr="00FE19C0">
              <w:rPr>
                <w:rFonts w:ascii="Trebuchet MS" w:eastAsia="Trebuchet MS" w:hAnsi="Trebuchet MS" w:cs="Trebuchet MS"/>
                <w:iCs/>
                <w:color w:val="000000" w:themeColor="text1"/>
              </w:rPr>
              <w:t>CIDIF</w:t>
            </w:r>
            <w:proofErr w:type="spellEnd"/>
            <w:r w:rsidRPr="00FE19C0">
              <w:rPr>
                <w:rFonts w:ascii="Trebuchet MS" w:eastAsia="Trebuchet MS" w:hAnsi="Trebuchet MS" w:cs="Trebuchet MS"/>
                <w:iCs/>
                <w:color w:val="000000" w:themeColor="text1"/>
              </w:rPr>
              <w:t xml:space="preserve">, în aplicarea prevederilor Comunicării Comisiei 2021/C 200/01- orientări privind utilizarea opțiunilor simplificate în materie de costuri, AM va utiliza opțiunile de costuri simplificate, în conformitate cu prevederile Regulamentului (UE) 2021/1060, art. 54, lit. (a) si cu OUG 23/2023, art. 26, alin. (4). </w:t>
            </w:r>
          </w:p>
          <w:p w14:paraId="50D8E438" w14:textId="77777777" w:rsidR="006373AC" w:rsidRPr="00FE19C0" w:rsidRDefault="006373AC" w:rsidP="006373AC">
            <w:pPr>
              <w:spacing w:before="120" w:after="120"/>
              <w:jc w:val="both"/>
              <w:rPr>
                <w:rFonts w:ascii="Trebuchet MS" w:eastAsia="Trebuchet MS" w:hAnsi="Trebuchet MS" w:cs="Trebuchet MS"/>
                <w:iCs/>
                <w:color w:val="000000" w:themeColor="text1"/>
              </w:rPr>
            </w:pPr>
            <w:r w:rsidRPr="00FE19C0">
              <w:rPr>
                <w:rFonts w:ascii="Trebuchet MS" w:eastAsia="Trebuchet MS" w:hAnsi="Trebuchet MS" w:cs="Trebuchet MS"/>
                <w:iCs/>
                <w:color w:val="000000" w:themeColor="text1"/>
              </w:rPr>
              <w:lastRenderedPageBreak/>
              <w:t>În cadrul prezentului apel de proiecte, costurile indirecte eligibile aferente proiectului vor fi rambursate în forma unei rate forfetare de 7% raportat la costurile directe eligibile de la punctul 5.3.2 (categoriile de cheltuieli eligibile de la punctele 1-7)</w:t>
            </w:r>
            <w:r w:rsidR="00D9029E" w:rsidRPr="00FE19C0">
              <w:rPr>
                <w:rFonts w:ascii="Trebuchet MS" w:eastAsia="Trebuchet MS" w:hAnsi="Trebuchet MS" w:cs="Trebuchet MS"/>
                <w:iCs/>
                <w:color w:val="000000" w:themeColor="text1"/>
              </w:rPr>
              <w:t>.</w:t>
            </w:r>
          </w:p>
          <w:p w14:paraId="2BB81ED9" w14:textId="77777777" w:rsidR="006373AC" w:rsidRPr="00E26215" w:rsidRDefault="006373AC" w:rsidP="002668F9">
            <w:pPr>
              <w:jc w:val="both"/>
              <w:rPr>
                <w:highlight w:val="yellow"/>
              </w:rPr>
            </w:pPr>
            <w:r w:rsidRPr="00FE19C0">
              <w:rPr>
                <w:rFonts w:ascii="Trebuchet MS" w:eastAsia="Trebuchet MS" w:hAnsi="Trebuchet MS" w:cs="Trebuchet MS"/>
                <w:iCs/>
                <w:color w:val="000000" w:themeColor="text1"/>
              </w:rPr>
              <w:t>Utilizarea opțiunilor simplificate în materie de costuri reprezintă o simplificare a modului de rambursare a cheltuielilor și nu va exonera beneficiarii de respectarea obligațiilor legale în vigoare.</w:t>
            </w:r>
          </w:p>
        </w:tc>
      </w:tr>
    </w:tbl>
    <w:p w14:paraId="2A5F5F85" w14:textId="77777777" w:rsidR="000039BA" w:rsidRDefault="000039BA" w:rsidP="000039BA">
      <w:pPr>
        <w:pBdr>
          <w:top w:val="nil"/>
          <w:left w:val="nil"/>
          <w:bottom w:val="nil"/>
          <w:right w:val="nil"/>
          <w:between w:val="nil"/>
        </w:pBdr>
        <w:spacing w:after="0"/>
        <w:ind w:left="1146"/>
        <w:rPr>
          <w:rFonts w:ascii="Trebuchet MS" w:eastAsia="Trebuchet MS" w:hAnsi="Trebuchet MS" w:cs="Trebuchet MS"/>
          <w:i/>
          <w:color w:val="000000"/>
        </w:rPr>
      </w:pPr>
    </w:p>
    <w:p w14:paraId="57546E4C" w14:textId="5F21AFBA" w:rsidR="00461B6E" w:rsidRPr="00C42312" w:rsidRDefault="00654C2A">
      <w:pPr>
        <w:numPr>
          <w:ilvl w:val="2"/>
          <w:numId w:val="3"/>
        </w:numPr>
        <w:pBdr>
          <w:top w:val="nil"/>
          <w:left w:val="nil"/>
          <w:bottom w:val="nil"/>
          <w:right w:val="nil"/>
          <w:between w:val="nil"/>
        </w:pBdr>
        <w:spacing w:after="0"/>
        <w:rPr>
          <w:rFonts w:ascii="Trebuchet MS" w:eastAsia="Trebuchet MS" w:hAnsi="Trebuchet MS" w:cs="Trebuchet MS"/>
          <w:i/>
          <w:color w:val="000000"/>
        </w:rPr>
      </w:pPr>
      <w:r w:rsidRPr="00C42312">
        <w:rPr>
          <w:rFonts w:ascii="Trebuchet MS" w:eastAsia="Trebuchet MS" w:hAnsi="Trebuchet MS" w:cs="Trebuchet MS"/>
          <w:i/>
          <w:color w:val="000000"/>
        </w:rPr>
        <w:t>Op</w:t>
      </w:r>
      <w:r w:rsidR="00487A21" w:rsidRPr="00C42312">
        <w:rPr>
          <w:rFonts w:ascii="Trebuchet MS" w:eastAsia="Trebuchet MS" w:hAnsi="Trebuchet MS" w:cs="Trebuchet MS"/>
          <w:i/>
          <w:color w:val="000000"/>
        </w:rPr>
        <w:t>ț</w:t>
      </w:r>
      <w:r w:rsidRPr="00C42312">
        <w:rPr>
          <w:rFonts w:ascii="Trebuchet MS" w:eastAsia="Trebuchet MS" w:hAnsi="Trebuchet MS" w:cs="Trebuchet MS"/>
          <w:i/>
          <w:color w:val="000000"/>
        </w:rPr>
        <w:t xml:space="preserve">iuni de costuri simplificate.  Costuri unitare/sume forfetare </w:t>
      </w:r>
      <w:r w:rsidR="00487A21" w:rsidRPr="00C42312">
        <w:rPr>
          <w:rFonts w:ascii="Trebuchet MS" w:eastAsia="Trebuchet MS" w:hAnsi="Trebuchet MS" w:cs="Trebuchet MS"/>
          <w:i/>
          <w:color w:val="000000"/>
        </w:rPr>
        <w:t>ș</w:t>
      </w:r>
      <w:r w:rsidRPr="00C42312">
        <w:rPr>
          <w:rFonts w:ascii="Trebuchet MS" w:eastAsia="Trebuchet MS" w:hAnsi="Trebuchet MS" w:cs="Trebuchet MS"/>
          <w:i/>
          <w:color w:val="000000"/>
        </w:rPr>
        <w:t>i rate forfetare</w:t>
      </w:r>
    </w:p>
    <w:tbl>
      <w:tblPr>
        <w:tblStyle w:val="aff7"/>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067A3D6F" w14:textId="77777777">
        <w:tc>
          <w:tcPr>
            <w:tcW w:w="9396" w:type="dxa"/>
          </w:tcPr>
          <w:p w14:paraId="5D1840C9" w14:textId="77777777" w:rsidR="00461B6E" w:rsidRPr="00C42312" w:rsidRDefault="00B701C0">
            <w:pPr>
              <w:spacing w:before="120" w:after="120"/>
              <w:rPr>
                <w:rFonts w:ascii="Trebuchet MS" w:eastAsia="Trebuchet MS" w:hAnsi="Trebuchet MS" w:cs="Trebuchet MS"/>
                <w:i/>
              </w:rPr>
            </w:pPr>
            <w:r w:rsidRPr="00C42312">
              <w:rPr>
                <w:rFonts w:ascii="Trebuchet MS" w:eastAsia="Trebuchet MS" w:hAnsi="Trebuchet MS" w:cs="Trebuchet MS"/>
                <w:i/>
              </w:rPr>
              <w:t>N/A</w:t>
            </w:r>
          </w:p>
        </w:tc>
      </w:tr>
    </w:tbl>
    <w:p w14:paraId="5D8B8A6F" w14:textId="77777777" w:rsidR="000039BA" w:rsidRDefault="000039BA" w:rsidP="000039BA">
      <w:pPr>
        <w:pBdr>
          <w:top w:val="nil"/>
          <w:left w:val="nil"/>
          <w:bottom w:val="nil"/>
          <w:right w:val="nil"/>
          <w:between w:val="nil"/>
        </w:pBdr>
        <w:spacing w:after="0"/>
        <w:ind w:left="1146"/>
        <w:rPr>
          <w:rFonts w:ascii="Trebuchet MS" w:eastAsia="Trebuchet MS" w:hAnsi="Trebuchet MS" w:cs="Trebuchet MS"/>
          <w:i/>
          <w:color w:val="000000"/>
        </w:rPr>
      </w:pPr>
    </w:p>
    <w:p w14:paraId="1A9379B5" w14:textId="27E028D7" w:rsidR="00461B6E" w:rsidRPr="00C42312" w:rsidRDefault="00654C2A">
      <w:pPr>
        <w:numPr>
          <w:ilvl w:val="2"/>
          <w:numId w:val="3"/>
        </w:numPr>
        <w:pBdr>
          <w:top w:val="nil"/>
          <w:left w:val="nil"/>
          <w:bottom w:val="nil"/>
          <w:right w:val="nil"/>
          <w:between w:val="nil"/>
        </w:pBdr>
        <w:spacing w:after="0"/>
        <w:rPr>
          <w:rFonts w:ascii="Trebuchet MS" w:eastAsia="Trebuchet MS" w:hAnsi="Trebuchet MS" w:cs="Trebuchet MS"/>
          <w:i/>
          <w:color w:val="000000"/>
        </w:rPr>
      </w:pPr>
      <w:r w:rsidRPr="00C42312">
        <w:rPr>
          <w:rFonts w:ascii="Trebuchet MS" w:eastAsia="Trebuchet MS" w:hAnsi="Trebuchet MS" w:cs="Trebuchet MS"/>
          <w:i/>
          <w:color w:val="000000"/>
        </w:rPr>
        <w:t>Finan</w:t>
      </w:r>
      <w:r w:rsidR="00487A21" w:rsidRPr="00C42312">
        <w:rPr>
          <w:rFonts w:ascii="Trebuchet MS" w:eastAsia="Trebuchet MS" w:hAnsi="Trebuchet MS" w:cs="Trebuchet MS"/>
          <w:i/>
          <w:color w:val="000000"/>
        </w:rPr>
        <w:t>ț</w:t>
      </w:r>
      <w:r w:rsidRPr="00C42312">
        <w:rPr>
          <w:rFonts w:ascii="Trebuchet MS" w:eastAsia="Trebuchet MS" w:hAnsi="Trebuchet MS" w:cs="Trebuchet MS"/>
          <w:i/>
          <w:color w:val="000000"/>
        </w:rPr>
        <w:t>are nelegată de costuri</w:t>
      </w:r>
    </w:p>
    <w:tbl>
      <w:tblPr>
        <w:tblStyle w:val="aff8"/>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697F5443" w14:textId="77777777">
        <w:tc>
          <w:tcPr>
            <w:tcW w:w="9396" w:type="dxa"/>
          </w:tcPr>
          <w:p w14:paraId="26B0D8F1" w14:textId="77777777" w:rsidR="00461B6E" w:rsidRPr="00C42312" w:rsidRDefault="00B701C0" w:rsidP="00582098">
            <w:r w:rsidRPr="00C42312">
              <w:rPr>
                <w:rFonts w:ascii="Trebuchet MS" w:eastAsia="Trebuchet MS" w:hAnsi="Trebuchet MS" w:cs="Trebuchet MS"/>
                <w:i/>
              </w:rPr>
              <w:t>N/A</w:t>
            </w:r>
          </w:p>
        </w:tc>
      </w:tr>
    </w:tbl>
    <w:p w14:paraId="54D08FD1" w14:textId="77777777" w:rsidR="00461B6E" w:rsidRPr="00C42312" w:rsidRDefault="00654C2A">
      <w:pPr>
        <w:pStyle w:val="Heading2"/>
        <w:numPr>
          <w:ilvl w:val="1"/>
          <w:numId w:val="3"/>
        </w:numPr>
        <w:rPr>
          <w:rFonts w:ascii="Trebuchet MS" w:hAnsi="Trebuchet MS"/>
          <w:b w:val="0"/>
          <w:bCs/>
          <w:i/>
          <w:iCs/>
          <w:sz w:val="22"/>
          <w:szCs w:val="22"/>
        </w:rPr>
      </w:pPr>
      <w:bookmarkStart w:id="53" w:name="_Toc153266359"/>
      <w:r w:rsidRPr="00C42312">
        <w:rPr>
          <w:rFonts w:ascii="Trebuchet MS" w:hAnsi="Trebuchet MS"/>
          <w:b w:val="0"/>
          <w:bCs/>
          <w:i/>
          <w:iCs/>
          <w:sz w:val="22"/>
          <w:szCs w:val="22"/>
        </w:rPr>
        <w:t xml:space="preserve">Valoarea minimă </w:t>
      </w:r>
      <w:r w:rsidR="00487A21" w:rsidRPr="00C42312">
        <w:rPr>
          <w:rFonts w:ascii="Trebuchet MS" w:hAnsi="Trebuchet MS"/>
          <w:b w:val="0"/>
          <w:bCs/>
          <w:i/>
          <w:iCs/>
          <w:sz w:val="22"/>
          <w:szCs w:val="22"/>
        </w:rPr>
        <w:t>ș</w:t>
      </w:r>
      <w:r w:rsidRPr="00C42312">
        <w:rPr>
          <w:rFonts w:ascii="Trebuchet MS" w:hAnsi="Trebuchet MS"/>
          <w:b w:val="0"/>
          <w:bCs/>
          <w:i/>
          <w:iCs/>
          <w:sz w:val="22"/>
          <w:szCs w:val="22"/>
        </w:rPr>
        <w:t>i maximă eligibilă/nerambursabilă a unui proiect</w:t>
      </w:r>
      <w:bookmarkEnd w:id="53"/>
      <w:r w:rsidRPr="00C42312">
        <w:rPr>
          <w:rFonts w:ascii="Trebuchet MS" w:hAnsi="Trebuchet MS"/>
          <w:b w:val="0"/>
          <w:bCs/>
          <w:i/>
          <w:iCs/>
          <w:sz w:val="22"/>
          <w:szCs w:val="22"/>
        </w:rPr>
        <w:tab/>
      </w:r>
    </w:p>
    <w:tbl>
      <w:tblPr>
        <w:tblStyle w:val="aff9"/>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6699A672" w14:textId="77777777">
        <w:tc>
          <w:tcPr>
            <w:tcW w:w="9396" w:type="dxa"/>
          </w:tcPr>
          <w:p w14:paraId="602A19F8" w14:textId="77777777" w:rsidR="00E26215" w:rsidRPr="00E26215" w:rsidRDefault="00493D9C" w:rsidP="00E26215">
            <w:pPr>
              <w:spacing w:before="120" w:after="120"/>
              <w:jc w:val="both"/>
              <w:rPr>
                <w:rFonts w:ascii="Trebuchet MS" w:eastAsia="Trebuchet MS" w:hAnsi="Trebuchet MS" w:cs="Trebuchet MS"/>
              </w:rPr>
            </w:pPr>
            <w:r>
              <w:rPr>
                <w:rFonts w:ascii="Trebuchet MS" w:eastAsia="Trebuchet MS" w:hAnsi="Trebuchet MS" w:cs="Trebuchet MS"/>
              </w:rPr>
              <w:t>Î</w:t>
            </w:r>
            <w:r w:rsidR="00CF79B1">
              <w:rPr>
                <w:rFonts w:ascii="Trebuchet MS" w:eastAsia="Trebuchet MS" w:hAnsi="Trebuchet MS" w:cs="Trebuchet MS"/>
              </w:rPr>
              <w:t>n cadrul acestui apel</w:t>
            </w:r>
            <w:r w:rsidR="00E26215">
              <w:rPr>
                <w:rFonts w:ascii="Trebuchet MS" w:eastAsia="Trebuchet MS" w:hAnsi="Trebuchet MS" w:cs="Trebuchet MS"/>
              </w:rPr>
              <w:t>, v</w:t>
            </w:r>
            <w:r w:rsidR="00E26215" w:rsidRPr="00E26215">
              <w:rPr>
                <w:rFonts w:ascii="Trebuchet MS" w:eastAsia="Trebuchet MS" w:hAnsi="Trebuchet MS" w:cs="Trebuchet MS"/>
              </w:rPr>
              <w:t xml:space="preserve">aloarea maximă eligibilă a ajutorului de </w:t>
            </w:r>
            <w:proofErr w:type="spellStart"/>
            <w:r w:rsidR="00E26215" w:rsidRPr="00E26215">
              <w:rPr>
                <w:rFonts w:ascii="Trebuchet MS" w:eastAsia="Trebuchet MS" w:hAnsi="Trebuchet MS" w:cs="Trebuchet MS"/>
              </w:rPr>
              <w:t>minimis</w:t>
            </w:r>
            <w:proofErr w:type="spellEnd"/>
            <w:r w:rsidR="00E26215" w:rsidRPr="00E26215">
              <w:rPr>
                <w:rFonts w:ascii="Trebuchet MS" w:eastAsia="Trebuchet MS" w:hAnsi="Trebuchet MS" w:cs="Trebuchet MS"/>
              </w:rPr>
              <w:t xml:space="preserve"> care poate fi acordată unui beneficiar este de 50.000 euro/per proiect/per beneficiar.</w:t>
            </w:r>
          </w:p>
          <w:p w14:paraId="4A331F27" w14:textId="77777777" w:rsidR="00E26215" w:rsidRPr="00E26215" w:rsidRDefault="00E26215" w:rsidP="00E26215">
            <w:pPr>
              <w:spacing w:before="120" w:after="120"/>
              <w:jc w:val="both"/>
              <w:rPr>
                <w:rFonts w:ascii="Trebuchet MS" w:eastAsia="Trebuchet MS" w:hAnsi="Trebuchet MS" w:cs="Trebuchet MS"/>
              </w:rPr>
            </w:pPr>
            <w:r w:rsidRPr="00E26215">
              <w:rPr>
                <w:rFonts w:ascii="Trebuchet MS" w:eastAsia="Trebuchet MS" w:hAnsi="Trebuchet MS" w:cs="Trebuchet MS"/>
              </w:rPr>
              <w:t xml:space="preserve">Suma totală a ajutoarelor de </w:t>
            </w:r>
            <w:proofErr w:type="spellStart"/>
            <w:r w:rsidRPr="00E26215">
              <w:rPr>
                <w:rFonts w:ascii="Trebuchet MS" w:eastAsia="Trebuchet MS" w:hAnsi="Trebuchet MS" w:cs="Trebuchet MS"/>
              </w:rPr>
              <w:t>minimis</w:t>
            </w:r>
            <w:proofErr w:type="spellEnd"/>
            <w:r w:rsidRPr="00E26215">
              <w:rPr>
                <w:rFonts w:ascii="Trebuchet MS" w:eastAsia="Trebuchet MS" w:hAnsi="Trebuchet MS" w:cs="Trebuchet MS"/>
              </w:rPr>
              <w:t xml:space="preserve"> acordate pe parcursul unei perioade de 3 ani fiscali, inclusiv anul fiscal în curs, cumulată cu  ajutorul de </w:t>
            </w:r>
            <w:proofErr w:type="spellStart"/>
            <w:r w:rsidRPr="00E26215">
              <w:rPr>
                <w:rFonts w:ascii="Trebuchet MS" w:eastAsia="Trebuchet MS" w:hAnsi="Trebuchet MS" w:cs="Trebuchet MS"/>
              </w:rPr>
              <w:t>minimis</w:t>
            </w:r>
            <w:proofErr w:type="spellEnd"/>
            <w:r w:rsidRPr="00E26215">
              <w:rPr>
                <w:rFonts w:ascii="Trebuchet MS" w:eastAsia="Trebuchet MS" w:hAnsi="Trebuchet MS" w:cs="Trebuchet MS"/>
              </w:rPr>
              <w:t xml:space="preserve"> care se va acorda în </w:t>
            </w:r>
            <w:r>
              <w:rPr>
                <w:rFonts w:ascii="Trebuchet MS" w:eastAsia="Trebuchet MS" w:hAnsi="Trebuchet MS" w:cs="Trebuchet MS"/>
              </w:rPr>
              <w:t>cadrul acestui proiect</w:t>
            </w:r>
            <w:r w:rsidRPr="00E26215">
              <w:rPr>
                <w:rFonts w:ascii="Trebuchet MS" w:eastAsia="Trebuchet MS" w:hAnsi="Trebuchet MS" w:cs="Trebuchet MS"/>
              </w:rPr>
              <w:t xml:space="preserve">, nu trebuie să depășească valoarea de 200.000 de euro/întreprindere unică.    </w:t>
            </w:r>
          </w:p>
          <w:p w14:paraId="263EEFC4" w14:textId="77777777" w:rsidR="00356546" w:rsidRDefault="00E26215" w:rsidP="00E26215">
            <w:pPr>
              <w:spacing w:before="120" w:after="120"/>
              <w:jc w:val="both"/>
              <w:rPr>
                <w:rFonts w:ascii="Trebuchet MS" w:eastAsia="Trebuchet MS" w:hAnsi="Trebuchet MS" w:cs="Trebuchet MS"/>
              </w:rPr>
            </w:pPr>
            <w:r w:rsidRPr="00E26215">
              <w:rPr>
                <w:rFonts w:ascii="Trebuchet MS" w:eastAsia="Trebuchet MS" w:hAnsi="Trebuchet MS" w:cs="Trebuchet MS"/>
              </w:rPr>
              <w:t xml:space="preserve">Ajutoarele de </w:t>
            </w:r>
            <w:proofErr w:type="spellStart"/>
            <w:r w:rsidRPr="00E26215">
              <w:rPr>
                <w:rFonts w:ascii="Trebuchet MS" w:eastAsia="Trebuchet MS" w:hAnsi="Trebuchet MS" w:cs="Trebuchet MS"/>
              </w:rPr>
              <w:t>minimis</w:t>
            </w:r>
            <w:proofErr w:type="spellEnd"/>
            <w:r w:rsidRPr="00E26215">
              <w:rPr>
                <w:rFonts w:ascii="Trebuchet MS" w:eastAsia="Trebuchet MS" w:hAnsi="Trebuchet MS" w:cs="Trebuchet MS"/>
              </w:rPr>
              <w:t xml:space="preserve"> se consideră acordate la data semnării contractului de finanțare, indiferent de data la care ajutoarele de </w:t>
            </w:r>
            <w:proofErr w:type="spellStart"/>
            <w:r w:rsidRPr="00E26215">
              <w:rPr>
                <w:rFonts w:ascii="Trebuchet MS" w:eastAsia="Trebuchet MS" w:hAnsi="Trebuchet MS" w:cs="Trebuchet MS"/>
              </w:rPr>
              <w:t>minimis</w:t>
            </w:r>
            <w:proofErr w:type="spellEnd"/>
            <w:r w:rsidRPr="00E26215">
              <w:rPr>
                <w:rFonts w:ascii="Trebuchet MS" w:eastAsia="Trebuchet MS" w:hAnsi="Trebuchet MS" w:cs="Trebuchet MS"/>
              </w:rPr>
              <w:t xml:space="preserve"> se plătesc întreprinderii respective.</w:t>
            </w:r>
          </w:p>
          <w:p w14:paraId="5780E873" w14:textId="77777777" w:rsidR="00E212F1" w:rsidRPr="00E212F1" w:rsidRDefault="00E212F1" w:rsidP="00E212F1">
            <w:pPr>
              <w:spacing w:before="120" w:after="120"/>
              <w:jc w:val="both"/>
              <w:rPr>
                <w:rFonts w:ascii="Trebuchet MS" w:eastAsia="Trebuchet MS" w:hAnsi="Trebuchet MS" w:cs="Trebuchet MS"/>
              </w:rPr>
            </w:pPr>
            <w:r w:rsidRPr="00E212F1">
              <w:rPr>
                <w:rFonts w:ascii="Trebuchet MS" w:eastAsia="Trebuchet MS" w:hAnsi="Trebuchet MS" w:cs="Trebuchet MS"/>
              </w:rPr>
              <w:t xml:space="preserve">Ajutoarele de </w:t>
            </w:r>
            <w:proofErr w:type="spellStart"/>
            <w:r w:rsidRPr="00E212F1">
              <w:rPr>
                <w:rFonts w:ascii="Trebuchet MS" w:eastAsia="Trebuchet MS" w:hAnsi="Trebuchet MS" w:cs="Trebuchet MS"/>
              </w:rPr>
              <w:t>minimis</w:t>
            </w:r>
            <w:proofErr w:type="spellEnd"/>
            <w:r w:rsidRPr="00E212F1">
              <w:rPr>
                <w:rFonts w:ascii="Trebuchet MS" w:eastAsia="Trebuchet MS" w:hAnsi="Trebuchet MS" w:cs="Trebuchet MS"/>
              </w:rPr>
              <w:t xml:space="preserve"> acordate în conformitate cu </w:t>
            </w:r>
            <w:r w:rsidR="00B75A28" w:rsidRPr="00B75A28">
              <w:rPr>
                <w:rFonts w:ascii="Trebuchet MS" w:eastAsia="Trebuchet MS" w:hAnsi="Trebuchet MS" w:cs="Trebuchet MS"/>
                <w:highlight w:val="yellow"/>
              </w:rPr>
              <w:t>s</w:t>
            </w:r>
            <w:r w:rsidRPr="00B75A28">
              <w:rPr>
                <w:rFonts w:ascii="Trebuchet MS" w:eastAsia="Trebuchet MS" w:hAnsi="Trebuchet MS" w:cs="Trebuchet MS"/>
                <w:highlight w:val="yellow"/>
              </w:rPr>
              <w:t>chem</w:t>
            </w:r>
            <w:r w:rsidR="00B75A28" w:rsidRPr="00B75A28">
              <w:rPr>
                <w:rFonts w:ascii="Trebuchet MS" w:eastAsia="Trebuchet MS" w:hAnsi="Trebuchet MS" w:cs="Trebuchet MS"/>
                <w:highlight w:val="yellow"/>
              </w:rPr>
              <w:t>a aprobată prin OMIPE nr........</w:t>
            </w:r>
            <w:r w:rsidRPr="00E212F1">
              <w:rPr>
                <w:rFonts w:ascii="Trebuchet MS" w:eastAsia="Trebuchet MS" w:hAnsi="Trebuchet MS" w:cs="Trebuchet MS"/>
              </w:rPr>
              <w:t xml:space="preserve">  pot fi cumulate cu ajutoarele de </w:t>
            </w:r>
            <w:proofErr w:type="spellStart"/>
            <w:r w:rsidRPr="00E212F1">
              <w:rPr>
                <w:rFonts w:ascii="Trebuchet MS" w:eastAsia="Trebuchet MS" w:hAnsi="Trebuchet MS" w:cs="Trebuchet MS"/>
              </w:rPr>
              <w:t>minimis</w:t>
            </w:r>
            <w:proofErr w:type="spellEnd"/>
            <w:r w:rsidRPr="00E212F1">
              <w:rPr>
                <w:rFonts w:ascii="Trebuchet MS" w:eastAsia="Trebuchet MS" w:hAnsi="Trebuchet MS" w:cs="Trebuchet MS"/>
              </w:rPr>
              <w:t xml:space="preserve"> acordate în conformitate cu Regulamentul (UE) nr. 360/2012 al Comisiei din 25 aprilie 2012 privind aplicarea articolelor 107 și 108 din Tratatul privind funcționarea Uniunii Europene în cazul ajutoarelor de </w:t>
            </w:r>
            <w:proofErr w:type="spellStart"/>
            <w:r w:rsidRPr="00E212F1">
              <w:rPr>
                <w:rFonts w:ascii="Trebuchet MS" w:eastAsia="Trebuchet MS" w:hAnsi="Trebuchet MS" w:cs="Trebuchet MS"/>
              </w:rPr>
              <w:t>minimis</w:t>
            </w:r>
            <w:proofErr w:type="spellEnd"/>
            <w:r w:rsidRPr="00E212F1">
              <w:rPr>
                <w:rFonts w:ascii="Trebuchet MS" w:eastAsia="Trebuchet MS" w:hAnsi="Trebuchet MS" w:cs="Trebuchet MS"/>
              </w:rPr>
              <w:t xml:space="preserve"> acordate întreprinderilor care prestează servicii de interes economic general în limita plafonului stabilit în regulamentul respectiv. Acestea pot fi cumulate cu ajutoare de </w:t>
            </w:r>
            <w:proofErr w:type="spellStart"/>
            <w:r w:rsidRPr="00E212F1">
              <w:rPr>
                <w:rFonts w:ascii="Trebuchet MS" w:eastAsia="Trebuchet MS" w:hAnsi="Trebuchet MS" w:cs="Trebuchet MS"/>
              </w:rPr>
              <w:t>minimis</w:t>
            </w:r>
            <w:proofErr w:type="spellEnd"/>
            <w:r w:rsidRPr="00E212F1">
              <w:rPr>
                <w:rFonts w:ascii="Trebuchet MS" w:eastAsia="Trebuchet MS" w:hAnsi="Trebuchet MS" w:cs="Trebuchet MS"/>
              </w:rPr>
              <w:t xml:space="preserve"> acordate în conformitate cu alte regulamente de </w:t>
            </w:r>
            <w:proofErr w:type="spellStart"/>
            <w:r w:rsidRPr="00E212F1">
              <w:rPr>
                <w:rFonts w:ascii="Trebuchet MS" w:eastAsia="Trebuchet MS" w:hAnsi="Trebuchet MS" w:cs="Trebuchet MS"/>
              </w:rPr>
              <w:t>minimis</w:t>
            </w:r>
            <w:proofErr w:type="spellEnd"/>
            <w:r w:rsidRPr="00E212F1">
              <w:rPr>
                <w:rFonts w:ascii="Trebuchet MS" w:eastAsia="Trebuchet MS" w:hAnsi="Trebuchet MS" w:cs="Trebuchet MS"/>
              </w:rPr>
              <w:t xml:space="preserve"> în limita plafonului relevant.</w:t>
            </w:r>
          </w:p>
          <w:p w14:paraId="0762711A" w14:textId="77777777" w:rsidR="00E212F1" w:rsidRPr="00C42312" w:rsidRDefault="00E212F1" w:rsidP="00375EB3">
            <w:pPr>
              <w:spacing w:before="120" w:after="120"/>
              <w:jc w:val="both"/>
              <w:rPr>
                <w:rFonts w:ascii="Trebuchet MS" w:eastAsia="Trebuchet MS" w:hAnsi="Trebuchet MS" w:cs="Trebuchet MS"/>
              </w:rPr>
            </w:pPr>
            <w:r w:rsidRPr="00E212F1">
              <w:rPr>
                <w:rFonts w:ascii="Trebuchet MS" w:eastAsia="Trebuchet MS" w:hAnsi="Trebuchet MS" w:cs="Trebuchet MS"/>
              </w:rPr>
              <w:t xml:space="preserve">Ajutoarele de </w:t>
            </w:r>
            <w:proofErr w:type="spellStart"/>
            <w:r w:rsidRPr="00E212F1">
              <w:rPr>
                <w:rFonts w:ascii="Trebuchet MS" w:eastAsia="Trebuchet MS" w:hAnsi="Trebuchet MS" w:cs="Trebuchet MS"/>
              </w:rPr>
              <w:t>minimis</w:t>
            </w:r>
            <w:proofErr w:type="spellEnd"/>
            <w:r w:rsidRPr="00E212F1">
              <w:rPr>
                <w:rFonts w:ascii="Trebuchet MS" w:eastAsia="Trebuchet MS" w:hAnsi="Trebuchet MS" w:cs="Trebuchet MS"/>
              </w:rPr>
              <w:t xml:space="preserve"> nu se cumulează cu ajutoarele de stat acordate pentru aceleași costuri eligibile.</w:t>
            </w:r>
          </w:p>
        </w:tc>
      </w:tr>
    </w:tbl>
    <w:p w14:paraId="2F933F81" w14:textId="77777777" w:rsidR="00461B6E" w:rsidRPr="00C42312" w:rsidRDefault="00654C2A">
      <w:pPr>
        <w:pStyle w:val="Heading2"/>
        <w:numPr>
          <w:ilvl w:val="1"/>
          <w:numId w:val="3"/>
        </w:numPr>
        <w:rPr>
          <w:rFonts w:ascii="Trebuchet MS" w:eastAsia="Trebuchet MS" w:hAnsi="Trebuchet MS" w:cs="Trebuchet MS"/>
          <w:i/>
          <w:color w:val="000000"/>
        </w:rPr>
      </w:pPr>
      <w:bookmarkStart w:id="54" w:name="_Toc153266360"/>
      <w:r w:rsidRPr="00C42312">
        <w:rPr>
          <w:rFonts w:ascii="Trebuchet MS" w:hAnsi="Trebuchet MS"/>
          <w:b w:val="0"/>
          <w:bCs/>
          <w:i/>
          <w:iCs/>
          <w:sz w:val="22"/>
          <w:szCs w:val="22"/>
        </w:rPr>
        <w:t>Cuantumul cofinan</w:t>
      </w:r>
      <w:r w:rsidR="00487A21" w:rsidRPr="00C42312">
        <w:rPr>
          <w:rFonts w:ascii="Trebuchet MS" w:hAnsi="Trebuchet MS"/>
          <w:b w:val="0"/>
          <w:bCs/>
          <w:i/>
          <w:iCs/>
          <w:sz w:val="22"/>
          <w:szCs w:val="22"/>
        </w:rPr>
        <w:t>ț</w:t>
      </w:r>
      <w:r w:rsidRPr="00C42312">
        <w:rPr>
          <w:rFonts w:ascii="Trebuchet MS" w:hAnsi="Trebuchet MS"/>
          <w:b w:val="0"/>
          <w:bCs/>
          <w:i/>
          <w:iCs/>
          <w:sz w:val="22"/>
          <w:szCs w:val="22"/>
        </w:rPr>
        <w:t>ării acordate</w:t>
      </w:r>
      <w:bookmarkEnd w:id="54"/>
      <w:r w:rsidRPr="00C42312">
        <w:rPr>
          <w:rFonts w:ascii="Trebuchet MS" w:hAnsi="Trebuchet MS"/>
          <w:b w:val="0"/>
          <w:bCs/>
          <w:i/>
          <w:iCs/>
          <w:sz w:val="22"/>
          <w:szCs w:val="22"/>
        </w:rPr>
        <w:t xml:space="preserve"> </w:t>
      </w:r>
      <w:r w:rsidRPr="00C42312">
        <w:rPr>
          <w:rFonts w:ascii="Trebuchet MS" w:eastAsia="Trebuchet MS" w:hAnsi="Trebuchet MS" w:cs="Trebuchet MS"/>
          <w:i/>
          <w:color w:val="000000"/>
        </w:rPr>
        <w:tab/>
      </w:r>
    </w:p>
    <w:tbl>
      <w:tblPr>
        <w:tblStyle w:val="affb"/>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49680AA1" w14:textId="77777777">
        <w:tc>
          <w:tcPr>
            <w:tcW w:w="9396" w:type="dxa"/>
          </w:tcPr>
          <w:p w14:paraId="3EF7F468" w14:textId="77777777" w:rsidR="00461B6E" w:rsidRPr="00C42312" w:rsidRDefault="006C55C4">
            <w:pPr>
              <w:spacing w:before="120" w:after="120"/>
              <w:rPr>
                <w:rFonts w:ascii="Trebuchet MS" w:eastAsia="Trebuchet MS" w:hAnsi="Trebuchet MS" w:cs="Trebuchet MS"/>
                <w:i/>
              </w:rPr>
            </w:pPr>
            <w:r w:rsidRPr="00C42312">
              <w:rPr>
                <w:rFonts w:ascii="Trebuchet MS" w:hAnsi="Trebuchet MS"/>
                <w:iCs/>
              </w:rPr>
              <w:t>Conform punctului 3.4</w:t>
            </w:r>
          </w:p>
        </w:tc>
      </w:tr>
    </w:tbl>
    <w:p w14:paraId="376C9BF4" w14:textId="77777777" w:rsidR="00461B6E" w:rsidRPr="00C42312" w:rsidRDefault="00654C2A">
      <w:pPr>
        <w:pStyle w:val="Heading2"/>
        <w:numPr>
          <w:ilvl w:val="1"/>
          <w:numId w:val="3"/>
        </w:numPr>
        <w:rPr>
          <w:rFonts w:ascii="Trebuchet MS" w:eastAsia="Trebuchet MS" w:hAnsi="Trebuchet MS" w:cs="Trebuchet MS"/>
          <w:i/>
          <w:color w:val="000000"/>
        </w:rPr>
      </w:pPr>
      <w:bookmarkStart w:id="55" w:name="_Toc153266361"/>
      <w:r w:rsidRPr="00C42312">
        <w:rPr>
          <w:rFonts w:ascii="Trebuchet MS" w:hAnsi="Trebuchet MS"/>
          <w:b w:val="0"/>
          <w:bCs/>
          <w:i/>
          <w:iCs/>
          <w:sz w:val="22"/>
          <w:szCs w:val="22"/>
        </w:rPr>
        <w:t>Durata proiectului</w:t>
      </w:r>
      <w:bookmarkEnd w:id="55"/>
      <w:r w:rsidRPr="00C42312">
        <w:rPr>
          <w:rFonts w:ascii="Trebuchet MS" w:hAnsi="Trebuchet MS"/>
          <w:b w:val="0"/>
          <w:bCs/>
          <w:i/>
          <w:iCs/>
          <w:sz w:val="22"/>
          <w:szCs w:val="22"/>
        </w:rPr>
        <w:t xml:space="preserve"> </w:t>
      </w:r>
      <w:r w:rsidRPr="00C42312">
        <w:rPr>
          <w:rFonts w:ascii="Trebuchet MS" w:eastAsia="Trebuchet MS" w:hAnsi="Trebuchet MS" w:cs="Trebuchet MS"/>
          <w:i/>
          <w:color w:val="000000"/>
        </w:rPr>
        <w:tab/>
      </w:r>
    </w:p>
    <w:tbl>
      <w:tblPr>
        <w:tblStyle w:val="affc"/>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28D13D60" w14:textId="77777777">
        <w:tc>
          <w:tcPr>
            <w:tcW w:w="9396" w:type="dxa"/>
          </w:tcPr>
          <w:p w14:paraId="5CA7B4D5" w14:textId="77777777" w:rsidR="00461B6E" w:rsidRPr="00F23F53" w:rsidRDefault="006C55C4" w:rsidP="001A0E22">
            <w:pPr>
              <w:spacing w:before="120" w:after="120"/>
              <w:jc w:val="both"/>
              <w:rPr>
                <w:rFonts w:ascii="Trebuchet MS" w:eastAsia="Trebuchet MS" w:hAnsi="Trebuchet MS" w:cs="Trebuchet MS"/>
                <w:i/>
                <w:highlight w:val="yellow"/>
              </w:rPr>
            </w:pPr>
            <w:r w:rsidRPr="00FE19C0">
              <w:rPr>
                <w:rFonts w:ascii="Trebuchet MS" w:eastAsia="Trebuchet MS" w:hAnsi="Trebuchet MS" w:cs="Trebuchet MS"/>
              </w:rPr>
              <w:t xml:space="preserve">Durata maximă de implementare a proiectului (inclusiv realizarea cheltuielilor și depunerea cererilor de rambursare) este de cel mult </w:t>
            </w:r>
            <w:r w:rsidR="00FE19C0" w:rsidRPr="00FE19C0">
              <w:rPr>
                <w:rFonts w:ascii="Trebuchet MS" w:eastAsia="Trebuchet MS" w:hAnsi="Trebuchet MS" w:cs="Trebuchet MS"/>
              </w:rPr>
              <w:t>18</w:t>
            </w:r>
            <w:r w:rsidRPr="00FE19C0">
              <w:rPr>
                <w:rFonts w:ascii="Trebuchet MS" w:eastAsia="Trebuchet MS" w:hAnsi="Trebuchet MS" w:cs="Trebuchet MS"/>
              </w:rPr>
              <w:t xml:space="preserve"> luni și se stabilește de solicitant în funcție de complexitatea proiectului. Perioada de implementare a proiectului se poate majora peste durata de </w:t>
            </w:r>
            <w:r w:rsidR="00FE19C0" w:rsidRPr="00FE19C0">
              <w:rPr>
                <w:rFonts w:ascii="Trebuchet MS" w:eastAsia="Trebuchet MS" w:hAnsi="Trebuchet MS" w:cs="Trebuchet MS"/>
              </w:rPr>
              <w:t>18</w:t>
            </w:r>
            <w:r w:rsidRPr="00FE19C0">
              <w:rPr>
                <w:rFonts w:ascii="Trebuchet MS" w:eastAsia="Trebuchet MS" w:hAnsi="Trebuchet MS" w:cs="Trebuchet MS"/>
              </w:rPr>
              <w:t xml:space="preserve"> luni, dar nu mai târziu de 31 decembrie 2029, în baza unei justificări temeinice a beneficiarului, rezultată din procesul de implementare.</w:t>
            </w:r>
          </w:p>
        </w:tc>
      </w:tr>
    </w:tbl>
    <w:p w14:paraId="7E2C5839" w14:textId="77777777" w:rsidR="00461B6E" w:rsidRPr="00C42312" w:rsidRDefault="00654C2A">
      <w:pPr>
        <w:pStyle w:val="Heading2"/>
        <w:numPr>
          <w:ilvl w:val="1"/>
          <w:numId w:val="3"/>
        </w:numPr>
        <w:rPr>
          <w:rFonts w:ascii="Trebuchet MS" w:hAnsi="Trebuchet MS"/>
          <w:b w:val="0"/>
          <w:bCs/>
          <w:i/>
          <w:iCs/>
          <w:sz w:val="22"/>
          <w:szCs w:val="22"/>
        </w:rPr>
      </w:pPr>
      <w:bookmarkStart w:id="56" w:name="_Toc153266362"/>
      <w:r w:rsidRPr="00C42312">
        <w:rPr>
          <w:rFonts w:ascii="Trebuchet MS" w:hAnsi="Trebuchet MS"/>
          <w:b w:val="0"/>
          <w:bCs/>
          <w:i/>
          <w:iCs/>
          <w:sz w:val="22"/>
          <w:szCs w:val="22"/>
        </w:rPr>
        <w:t>Alte cerin</w:t>
      </w:r>
      <w:r w:rsidR="00487A21" w:rsidRPr="00C42312">
        <w:rPr>
          <w:rFonts w:ascii="Trebuchet MS" w:hAnsi="Trebuchet MS"/>
          <w:b w:val="0"/>
          <w:bCs/>
          <w:i/>
          <w:iCs/>
          <w:sz w:val="22"/>
          <w:szCs w:val="22"/>
        </w:rPr>
        <w:t>ț</w:t>
      </w:r>
      <w:r w:rsidRPr="00C42312">
        <w:rPr>
          <w:rFonts w:ascii="Trebuchet MS" w:hAnsi="Trebuchet MS"/>
          <w:b w:val="0"/>
          <w:bCs/>
          <w:i/>
          <w:iCs/>
          <w:sz w:val="22"/>
          <w:szCs w:val="22"/>
        </w:rPr>
        <w:t>e de eligibilitate a proiectului</w:t>
      </w:r>
      <w:bookmarkEnd w:id="56"/>
      <w:r w:rsidRPr="00C42312">
        <w:rPr>
          <w:rFonts w:ascii="Trebuchet MS" w:hAnsi="Trebuchet MS"/>
          <w:b w:val="0"/>
          <w:bCs/>
          <w:i/>
          <w:iCs/>
          <w:sz w:val="22"/>
          <w:szCs w:val="22"/>
        </w:rPr>
        <w:t xml:space="preserve"> </w:t>
      </w:r>
    </w:p>
    <w:tbl>
      <w:tblPr>
        <w:tblStyle w:val="affb"/>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BD4F34" w:rsidRPr="00C42312" w14:paraId="5B27A531" w14:textId="77777777" w:rsidTr="004A4BB1">
        <w:trPr>
          <w:trHeight w:val="1405"/>
        </w:trPr>
        <w:tc>
          <w:tcPr>
            <w:tcW w:w="9396" w:type="dxa"/>
          </w:tcPr>
          <w:p w14:paraId="0641866F" w14:textId="77777777" w:rsidR="00F23F53" w:rsidRDefault="00BD4F34" w:rsidP="008E4E8F">
            <w:pPr>
              <w:pStyle w:val="ListParagraph"/>
              <w:numPr>
                <w:ilvl w:val="0"/>
                <w:numId w:val="8"/>
              </w:numPr>
              <w:pBdr>
                <w:top w:val="nil"/>
                <w:left w:val="nil"/>
                <w:bottom w:val="nil"/>
                <w:right w:val="nil"/>
                <w:between w:val="nil"/>
              </w:pBdr>
              <w:spacing w:after="160" w:line="259" w:lineRule="auto"/>
              <w:jc w:val="both"/>
              <w:rPr>
                <w:rFonts w:ascii="Trebuchet MS" w:eastAsia="Trebuchet MS" w:hAnsi="Trebuchet MS" w:cs="Trebuchet MS"/>
                <w:color w:val="000000"/>
              </w:rPr>
            </w:pPr>
            <w:r w:rsidRPr="00F23F53">
              <w:rPr>
                <w:rFonts w:ascii="Trebuchet MS" w:eastAsia="Trebuchet MS" w:hAnsi="Trebuchet MS" w:cs="Trebuchet MS"/>
                <w:color w:val="000000"/>
              </w:rPr>
              <w:t>Proiectul  respect</w:t>
            </w:r>
            <w:r w:rsidR="000142BC" w:rsidRPr="00F23F53">
              <w:rPr>
                <w:rFonts w:ascii="Trebuchet MS" w:eastAsia="Trebuchet MS" w:hAnsi="Trebuchet MS" w:cs="Trebuchet MS"/>
                <w:color w:val="000000"/>
              </w:rPr>
              <w:t>ă</w:t>
            </w:r>
            <w:r w:rsidRPr="00F23F53">
              <w:rPr>
                <w:rFonts w:ascii="Trebuchet MS" w:eastAsia="Trebuchet MS" w:hAnsi="Trebuchet MS" w:cs="Trebuchet MS"/>
                <w:color w:val="000000"/>
              </w:rPr>
              <w:t xml:space="preserve"> condi</w:t>
            </w:r>
            <w:r w:rsidR="00487A21" w:rsidRPr="00F23F53">
              <w:rPr>
                <w:rFonts w:ascii="Trebuchet MS" w:eastAsia="Trebuchet MS" w:hAnsi="Trebuchet MS" w:cs="Trebuchet MS"/>
                <w:color w:val="000000"/>
              </w:rPr>
              <w:t>ț</w:t>
            </w:r>
            <w:r w:rsidRPr="00F23F53">
              <w:rPr>
                <w:rFonts w:ascii="Trebuchet MS" w:eastAsia="Trebuchet MS" w:hAnsi="Trebuchet MS" w:cs="Trebuchet MS"/>
                <w:color w:val="000000"/>
              </w:rPr>
              <w:t xml:space="preserve">iile de eligibilitate prevăzute de ghidul solicitantului, </w:t>
            </w:r>
            <w:r w:rsidR="00F23F53" w:rsidRPr="00F23F53">
              <w:rPr>
                <w:rFonts w:ascii="Trebuchet MS" w:eastAsia="Trebuchet MS" w:hAnsi="Trebuchet MS" w:cs="Trebuchet MS"/>
                <w:color w:val="000000"/>
              </w:rPr>
              <w:t>conform declarației unice</w:t>
            </w:r>
            <w:r w:rsidRPr="00F23F53">
              <w:rPr>
                <w:rFonts w:ascii="Trebuchet MS" w:eastAsia="Trebuchet MS" w:hAnsi="Trebuchet MS" w:cs="Trebuchet MS"/>
                <w:color w:val="000000"/>
              </w:rPr>
              <w:t>;</w:t>
            </w:r>
          </w:p>
          <w:p w14:paraId="1ACF1064" w14:textId="77777777" w:rsidR="00F23F53" w:rsidRPr="00F23F53" w:rsidRDefault="00BD4F34" w:rsidP="008E4E8F">
            <w:pPr>
              <w:pStyle w:val="ListParagraph"/>
              <w:numPr>
                <w:ilvl w:val="0"/>
                <w:numId w:val="8"/>
              </w:numPr>
              <w:pBdr>
                <w:top w:val="nil"/>
                <w:left w:val="nil"/>
                <w:bottom w:val="nil"/>
                <w:right w:val="nil"/>
                <w:between w:val="nil"/>
              </w:pBdr>
              <w:spacing w:after="160" w:line="259" w:lineRule="auto"/>
              <w:jc w:val="both"/>
              <w:rPr>
                <w:rFonts w:ascii="Trebuchet MS" w:eastAsia="Trebuchet MS" w:hAnsi="Trebuchet MS" w:cs="Trebuchet MS"/>
                <w:color w:val="000000"/>
              </w:rPr>
            </w:pPr>
            <w:r w:rsidRPr="00F23F53">
              <w:rPr>
                <w:rFonts w:ascii="Trebuchet MS" w:eastAsia="Arial" w:hAnsi="Trebuchet MS" w:cs="Arial"/>
                <w:color w:val="000000"/>
              </w:rPr>
              <w:t xml:space="preserve">Încadrarea în limitele valorilor maxime nerambursabile în conformitate cu prevederile </w:t>
            </w:r>
            <w:r w:rsidR="00F23F53" w:rsidRPr="00F23F53">
              <w:rPr>
                <w:rFonts w:ascii="Trebuchet MS" w:eastAsia="Arial" w:hAnsi="Trebuchet MS" w:cs="Arial"/>
                <w:color w:val="000000"/>
              </w:rPr>
              <w:t xml:space="preserve">schemei de ajutor de </w:t>
            </w:r>
            <w:proofErr w:type="spellStart"/>
            <w:r w:rsidR="00F23F53" w:rsidRPr="00F23F53">
              <w:rPr>
                <w:rFonts w:ascii="Trebuchet MS" w:eastAsia="Arial" w:hAnsi="Trebuchet MS" w:cs="Arial"/>
                <w:color w:val="000000"/>
              </w:rPr>
              <w:t>minimis</w:t>
            </w:r>
            <w:proofErr w:type="spellEnd"/>
            <w:r w:rsidR="00F23F53" w:rsidRPr="00F23F53">
              <w:rPr>
                <w:rFonts w:ascii="Trebuchet MS" w:eastAsia="Arial" w:hAnsi="Trebuchet MS" w:cs="Arial"/>
                <w:color w:val="000000"/>
              </w:rPr>
              <w:t xml:space="preserve"> și ale </w:t>
            </w:r>
            <w:r w:rsidRPr="00F23F53">
              <w:rPr>
                <w:rFonts w:ascii="Trebuchet MS" w:eastAsia="Arial" w:hAnsi="Trebuchet MS" w:cs="Arial"/>
                <w:color w:val="000000"/>
              </w:rPr>
              <w:t>ghidului solicitantului;</w:t>
            </w:r>
          </w:p>
          <w:p w14:paraId="14B48B6C" w14:textId="77777777" w:rsidR="00BD4F34" w:rsidRDefault="00BD4F34" w:rsidP="008E4E8F">
            <w:pPr>
              <w:pStyle w:val="ListParagraph"/>
              <w:numPr>
                <w:ilvl w:val="0"/>
                <w:numId w:val="8"/>
              </w:numPr>
              <w:pBdr>
                <w:top w:val="nil"/>
                <w:left w:val="nil"/>
                <w:bottom w:val="nil"/>
                <w:right w:val="nil"/>
                <w:between w:val="nil"/>
              </w:pBdr>
              <w:spacing w:after="160" w:line="259" w:lineRule="auto"/>
              <w:jc w:val="both"/>
              <w:rPr>
                <w:rFonts w:ascii="Trebuchet MS" w:eastAsia="Trebuchet MS" w:hAnsi="Trebuchet MS" w:cs="Trebuchet MS"/>
                <w:color w:val="000000"/>
              </w:rPr>
            </w:pPr>
            <w:r w:rsidRPr="00F23F53">
              <w:rPr>
                <w:rFonts w:ascii="Trebuchet MS" w:eastAsia="Trebuchet MS" w:hAnsi="Trebuchet MS" w:cs="Trebuchet MS"/>
                <w:color w:val="000000"/>
              </w:rPr>
              <w:lastRenderedPageBreak/>
              <w:t>Perioada de implementare a activită</w:t>
            </w:r>
            <w:r w:rsidR="00487A21" w:rsidRPr="00F23F53">
              <w:rPr>
                <w:rFonts w:ascii="Trebuchet MS" w:eastAsia="Trebuchet MS" w:hAnsi="Trebuchet MS" w:cs="Trebuchet MS"/>
                <w:color w:val="000000"/>
              </w:rPr>
              <w:t>ț</w:t>
            </w:r>
            <w:r w:rsidRPr="00F23F53">
              <w:rPr>
                <w:rFonts w:ascii="Trebuchet MS" w:eastAsia="Trebuchet MS" w:hAnsi="Trebuchet MS" w:cs="Trebuchet MS"/>
                <w:color w:val="000000"/>
              </w:rPr>
              <w:t>ilor proiectului se încadrează în cea specificată în ghidul solicitantului;</w:t>
            </w:r>
          </w:p>
          <w:p w14:paraId="6D555F76" w14:textId="77777777" w:rsidR="00F23F53" w:rsidRDefault="00F23F53" w:rsidP="008E4E8F">
            <w:pPr>
              <w:pStyle w:val="ListParagraph"/>
              <w:numPr>
                <w:ilvl w:val="0"/>
                <w:numId w:val="8"/>
              </w:numPr>
              <w:pBdr>
                <w:top w:val="nil"/>
                <w:left w:val="nil"/>
                <w:bottom w:val="nil"/>
                <w:right w:val="nil"/>
                <w:between w:val="nil"/>
              </w:pBdr>
              <w:spacing w:after="160" w:line="259" w:lineRule="auto"/>
              <w:jc w:val="both"/>
              <w:rPr>
                <w:rFonts w:ascii="Trebuchet MS" w:eastAsia="Trebuchet MS" w:hAnsi="Trebuchet MS" w:cs="Trebuchet MS"/>
                <w:color w:val="000000"/>
              </w:rPr>
            </w:pPr>
            <w:r w:rsidRPr="00F23F53">
              <w:rPr>
                <w:rFonts w:ascii="Trebuchet MS" w:eastAsia="Trebuchet MS" w:hAnsi="Trebuchet MS" w:cs="Trebuchet MS"/>
                <w:color w:val="000000"/>
              </w:rPr>
              <w:t xml:space="preserve">Proiectul propune activități specifice de conversie a unor cărți din format </w:t>
            </w:r>
            <w:proofErr w:type="spellStart"/>
            <w:r w:rsidRPr="00F23F53">
              <w:rPr>
                <w:rFonts w:ascii="Trebuchet MS" w:eastAsia="Trebuchet MS" w:hAnsi="Trebuchet MS" w:cs="Trebuchet MS"/>
                <w:color w:val="000000"/>
              </w:rPr>
              <w:t>letric</w:t>
            </w:r>
            <w:proofErr w:type="spellEnd"/>
            <w:r w:rsidRPr="00F23F53">
              <w:rPr>
                <w:rFonts w:ascii="Trebuchet MS" w:eastAsia="Trebuchet MS" w:hAnsi="Trebuchet MS" w:cs="Trebuchet MS"/>
                <w:color w:val="000000"/>
              </w:rPr>
              <w:t xml:space="preserve"> în format </w:t>
            </w:r>
            <w:proofErr w:type="spellStart"/>
            <w:r w:rsidRPr="00F23F53">
              <w:rPr>
                <w:rFonts w:ascii="Trebuchet MS" w:eastAsia="Trebuchet MS" w:hAnsi="Trebuchet MS" w:cs="Trebuchet MS"/>
                <w:color w:val="000000"/>
              </w:rPr>
              <w:t>eBook</w:t>
            </w:r>
            <w:proofErr w:type="spellEnd"/>
            <w:r w:rsidRPr="00F23F53">
              <w:rPr>
                <w:rFonts w:ascii="Trebuchet MS" w:eastAsia="Trebuchet MS" w:hAnsi="Trebuchet MS" w:cs="Trebuchet MS"/>
                <w:color w:val="000000"/>
              </w:rPr>
              <w:t>/</w:t>
            </w:r>
            <w:proofErr w:type="spellStart"/>
            <w:r w:rsidRPr="00F23F53">
              <w:rPr>
                <w:rFonts w:ascii="Trebuchet MS" w:eastAsia="Trebuchet MS" w:hAnsi="Trebuchet MS" w:cs="Trebuchet MS"/>
                <w:color w:val="000000"/>
              </w:rPr>
              <w:t>audiobook</w:t>
            </w:r>
            <w:proofErr w:type="spellEnd"/>
            <w:r w:rsidRPr="00F23F53">
              <w:rPr>
                <w:rFonts w:ascii="Trebuchet MS" w:eastAsia="Trebuchet MS" w:hAnsi="Trebuchet MS" w:cs="Trebuchet MS"/>
                <w:color w:val="000000"/>
              </w:rPr>
              <w:t>;</w:t>
            </w:r>
          </w:p>
          <w:p w14:paraId="7F3C18AA" w14:textId="77777777" w:rsidR="00F23F53" w:rsidRDefault="00F23F53" w:rsidP="008E4E8F">
            <w:pPr>
              <w:pStyle w:val="ListParagraph"/>
              <w:numPr>
                <w:ilvl w:val="0"/>
                <w:numId w:val="8"/>
              </w:numPr>
              <w:pBdr>
                <w:top w:val="nil"/>
                <w:left w:val="nil"/>
                <w:bottom w:val="nil"/>
                <w:right w:val="nil"/>
                <w:between w:val="nil"/>
              </w:pBdr>
              <w:spacing w:after="160" w:line="259" w:lineRule="auto"/>
              <w:jc w:val="both"/>
              <w:rPr>
                <w:rFonts w:ascii="Trebuchet MS" w:eastAsia="Trebuchet MS" w:hAnsi="Trebuchet MS" w:cs="Trebuchet MS"/>
                <w:color w:val="000000"/>
              </w:rPr>
            </w:pPr>
            <w:r w:rsidRPr="00F23F53">
              <w:rPr>
                <w:rFonts w:ascii="Trebuchet MS" w:eastAsia="Trebuchet MS" w:hAnsi="Trebuchet MS" w:cs="Trebuchet MS"/>
                <w:color w:val="000000"/>
              </w:rPr>
              <w:t xml:space="preserve">Proiectul propune activități de tipul </w:t>
            </w:r>
            <w:proofErr w:type="spellStart"/>
            <w:r w:rsidRPr="00F23F53">
              <w:rPr>
                <w:rFonts w:ascii="Trebuchet MS" w:eastAsia="Trebuchet MS" w:hAnsi="Trebuchet MS" w:cs="Trebuchet MS"/>
                <w:color w:val="000000"/>
              </w:rPr>
              <w:t>vlog</w:t>
            </w:r>
            <w:proofErr w:type="spellEnd"/>
            <w:r w:rsidRPr="00F23F53">
              <w:rPr>
                <w:rFonts w:ascii="Trebuchet MS" w:eastAsia="Trebuchet MS" w:hAnsi="Trebuchet MS" w:cs="Trebuchet MS"/>
                <w:color w:val="000000"/>
              </w:rPr>
              <w:t xml:space="preserve">-uri, </w:t>
            </w:r>
            <w:proofErr w:type="spellStart"/>
            <w:r w:rsidRPr="00F23F53">
              <w:rPr>
                <w:rFonts w:ascii="Trebuchet MS" w:eastAsia="Trebuchet MS" w:hAnsi="Trebuchet MS" w:cs="Trebuchet MS"/>
                <w:color w:val="000000"/>
              </w:rPr>
              <w:t>challenge</w:t>
            </w:r>
            <w:proofErr w:type="spellEnd"/>
            <w:r w:rsidRPr="00F23F53">
              <w:rPr>
                <w:rFonts w:ascii="Trebuchet MS" w:eastAsia="Trebuchet MS" w:hAnsi="Trebuchet MS" w:cs="Trebuchet MS"/>
                <w:color w:val="000000"/>
              </w:rPr>
              <w:t>-uri online, maratoane de lectură, etc;</w:t>
            </w:r>
          </w:p>
          <w:p w14:paraId="3F8B3A0D" w14:textId="77777777" w:rsidR="00F23F53" w:rsidRPr="00F23F53" w:rsidRDefault="00F23F53" w:rsidP="00F23F53">
            <w:pPr>
              <w:pStyle w:val="ListParagraph"/>
              <w:numPr>
                <w:ilvl w:val="0"/>
                <w:numId w:val="8"/>
              </w:numPr>
              <w:pBdr>
                <w:top w:val="nil"/>
                <w:left w:val="nil"/>
                <w:bottom w:val="nil"/>
                <w:right w:val="nil"/>
                <w:between w:val="nil"/>
              </w:pBdr>
              <w:jc w:val="both"/>
              <w:rPr>
                <w:rFonts w:ascii="Trebuchet MS" w:eastAsia="Trebuchet MS" w:hAnsi="Trebuchet MS" w:cs="Trebuchet MS"/>
                <w:color w:val="000000"/>
              </w:rPr>
            </w:pPr>
            <w:r w:rsidRPr="00F23F53">
              <w:rPr>
                <w:rFonts w:ascii="Trebuchet MS" w:eastAsia="Trebuchet MS" w:hAnsi="Trebuchet MS" w:cs="Trebuchet MS"/>
                <w:color w:val="000000"/>
              </w:rPr>
              <w:t xml:space="preserve">Proiectul respectă principiile privind dezvoltarea durabilă, accesibilitatea pentru persoanele cu dizabilități în sensul art. 9 din Convenția ONU privind drepturile persoanelor cu dizabilități, egalitatea de șanse, egalitatea de gen </w:t>
            </w:r>
            <w:proofErr w:type="spellStart"/>
            <w:r w:rsidRPr="00F23F53">
              <w:rPr>
                <w:rFonts w:ascii="Trebuchet MS" w:eastAsia="Trebuchet MS" w:hAnsi="Trebuchet MS" w:cs="Trebuchet MS"/>
                <w:color w:val="000000"/>
              </w:rPr>
              <w:t>şi</w:t>
            </w:r>
            <w:proofErr w:type="spellEnd"/>
            <w:r w:rsidRPr="00F23F53">
              <w:rPr>
                <w:rFonts w:ascii="Trebuchet MS" w:eastAsia="Trebuchet MS" w:hAnsi="Trebuchet MS" w:cs="Trebuchet MS"/>
                <w:color w:val="000000"/>
              </w:rPr>
              <w:t xml:space="preserve"> nediscriminarea;</w:t>
            </w:r>
          </w:p>
          <w:p w14:paraId="5B3EEE25" w14:textId="20D721C0" w:rsidR="00F23F53" w:rsidRDefault="00F23F53" w:rsidP="00F23F53">
            <w:pPr>
              <w:pStyle w:val="ListParagraph"/>
              <w:numPr>
                <w:ilvl w:val="0"/>
                <w:numId w:val="8"/>
              </w:numPr>
              <w:pBdr>
                <w:top w:val="nil"/>
                <w:left w:val="nil"/>
                <w:bottom w:val="nil"/>
                <w:right w:val="nil"/>
                <w:between w:val="nil"/>
              </w:pBdr>
              <w:spacing w:after="160" w:line="259" w:lineRule="auto"/>
              <w:jc w:val="both"/>
              <w:rPr>
                <w:rFonts w:ascii="Trebuchet MS" w:eastAsia="Trebuchet MS" w:hAnsi="Trebuchet MS" w:cs="Trebuchet MS"/>
                <w:color w:val="000000"/>
              </w:rPr>
            </w:pPr>
            <w:r w:rsidRPr="00F23F53">
              <w:rPr>
                <w:rFonts w:ascii="Trebuchet MS" w:eastAsia="Trebuchet MS" w:hAnsi="Trebuchet MS" w:cs="Trebuchet MS"/>
                <w:color w:val="000000"/>
              </w:rPr>
              <w:t>Proiectul respectă Directiva (UE) 2016/2</w:t>
            </w:r>
            <w:r w:rsidR="00E8574B">
              <w:rPr>
                <w:rFonts w:ascii="Trebuchet MS" w:eastAsia="Trebuchet MS" w:hAnsi="Trebuchet MS" w:cs="Trebuchet MS"/>
                <w:color w:val="000000"/>
              </w:rPr>
              <w:t>021</w:t>
            </w:r>
            <w:r w:rsidRPr="00F23F53">
              <w:rPr>
                <w:rFonts w:ascii="Trebuchet MS" w:eastAsia="Trebuchet MS" w:hAnsi="Trebuchet MS" w:cs="Trebuchet MS"/>
                <w:color w:val="000000"/>
              </w:rPr>
              <w:t xml:space="preserve"> a Parlamentului European și a Consiliului din 26 octombrie 2016 privind accesibilitatea site-urilor web și aplicațiilor mobile ale organismelor din sectorul public;</w:t>
            </w:r>
          </w:p>
          <w:p w14:paraId="1842F116" w14:textId="77777777" w:rsidR="00F23F53" w:rsidRPr="004A1688" w:rsidRDefault="00F23F53" w:rsidP="00F23F53">
            <w:pPr>
              <w:pStyle w:val="ListParagraph"/>
              <w:numPr>
                <w:ilvl w:val="0"/>
                <w:numId w:val="8"/>
              </w:numPr>
              <w:pBdr>
                <w:top w:val="nil"/>
                <w:left w:val="nil"/>
                <w:bottom w:val="nil"/>
                <w:right w:val="nil"/>
                <w:between w:val="nil"/>
              </w:pBdr>
              <w:spacing w:after="160" w:line="259" w:lineRule="auto"/>
              <w:jc w:val="both"/>
              <w:rPr>
                <w:rFonts w:ascii="Trebuchet MS" w:eastAsia="Trebuchet MS" w:hAnsi="Trebuchet MS" w:cs="Trebuchet MS"/>
                <w:color w:val="000000"/>
              </w:rPr>
            </w:pPr>
            <w:r w:rsidRPr="00F23F53">
              <w:rPr>
                <w:rFonts w:ascii="Trebuchet MS" w:eastAsia="Trebuchet MS" w:hAnsi="Trebuchet MS" w:cs="Trebuchet MS"/>
                <w:color w:val="000000"/>
              </w:rPr>
              <w:t>Proiectul respectă principiul de „a nu prejudicia în mod semnificativ” (DNSH)</w:t>
            </w:r>
            <w:r>
              <w:rPr>
                <w:rFonts w:ascii="Trebuchet MS" w:eastAsia="Trebuchet MS" w:hAnsi="Trebuchet MS" w:cs="Trebuchet MS"/>
                <w:color w:val="000000"/>
              </w:rPr>
              <w:t>.</w:t>
            </w:r>
          </w:p>
        </w:tc>
      </w:tr>
    </w:tbl>
    <w:p w14:paraId="1AF93E97" w14:textId="77777777" w:rsidR="00461B6E" w:rsidRPr="00C42312" w:rsidRDefault="00654C2A">
      <w:pPr>
        <w:pStyle w:val="Heading1"/>
        <w:numPr>
          <w:ilvl w:val="0"/>
          <w:numId w:val="3"/>
        </w:numPr>
        <w:shd w:val="clear" w:color="auto" w:fill="9CC2E5" w:themeFill="accent1" w:themeFillTint="99"/>
        <w:rPr>
          <w:rFonts w:ascii="Trebuchet MS" w:hAnsi="Trebuchet MS"/>
          <w:sz w:val="22"/>
          <w:szCs w:val="22"/>
        </w:rPr>
      </w:pPr>
      <w:bookmarkStart w:id="57" w:name="_Toc153266363"/>
      <w:r w:rsidRPr="00C42312">
        <w:rPr>
          <w:rFonts w:ascii="Trebuchet MS" w:hAnsi="Trebuchet MS"/>
          <w:sz w:val="22"/>
          <w:szCs w:val="22"/>
        </w:rPr>
        <w:lastRenderedPageBreak/>
        <w:t>INDICATORI DE ETAPĂ</w:t>
      </w:r>
      <w:bookmarkEnd w:id="57"/>
      <w:r w:rsidRPr="00C42312">
        <w:rPr>
          <w:rFonts w:ascii="Trebuchet MS" w:hAnsi="Trebuchet MS"/>
          <w:sz w:val="22"/>
          <w:szCs w:val="22"/>
        </w:rPr>
        <w:t xml:space="preserve">  </w:t>
      </w:r>
      <w:r w:rsidRPr="00C42312">
        <w:rPr>
          <w:rFonts w:ascii="Trebuchet MS" w:hAnsi="Trebuchet MS"/>
          <w:sz w:val="22"/>
          <w:szCs w:val="22"/>
        </w:rPr>
        <w:tab/>
      </w:r>
    </w:p>
    <w:tbl>
      <w:tblPr>
        <w:tblStyle w:val="aff1"/>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00" w:firstRow="0" w:lastRow="0" w:firstColumn="0" w:lastColumn="0" w:noHBand="0" w:noVBand="1"/>
      </w:tblPr>
      <w:tblGrid>
        <w:gridCol w:w="9629"/>
      </w:tblGrid>
      <w:tr w:rsidR="008D3188" w:rsidRPr="00C42312" w14:paraId="0400EFC7" w14:textId="77777777" w:rsidTr="00D31436">
        <w:tc>
          <w:tcPr>
            <w:tcW w:w="9396" w:type="dxa"/>
          </w:tcPr>
          <w:p w14:paraId="66E2EF02" w14:textId="77777777" w:rsidR="008D3188" w:rsidRPr="00C42312" w:rsidRDefault="008D3188" w:rsidP="008D3188">
            <w:pPr>
              <w:spacing w:before="120" w:after="120"/>
              <w:jc w:val="both"/>
              <w:rPr>
                <w:rFonts w:ascii="Trebuchet MS" w:eastAsia="Trebuchet MS" w:hAnsi="Trebuchet MS" w:cs="Trebuchet MS"/>
                <w:iCs/>
                <w:color w:val="000000"/>
              </w:rPr>
            </w:pPr>
            <w:r w:rsidRPr="00C42312">
              <w:rPr>
                <w:rFonts w:ascii="Trebuchet MS" w:eastAsia="Trebuchet MS" w:hAnsi="Trebuchet MS" w:cs="Trebuchet MS"/>
                <w:iCs/>
                <w:color w:val="000000"/>
              </w:rPr>
              <w:t>Indicatorii de etapă reprezintă repere cantitative, valorice sau calitative fa</w:t>
            </w:r>
            <w:r w:rsidR="00487A21" w:rsidRPr="00C42312">
              <w:rPr>
                <w:rFonts w:ascii="Trebuchet MS" w:eastAsia="Trebuchet MS" w:hAnsi="Trebuchet MS" w:cs="Trebuchet MS"/>
                <w:iCs/>
                <w:color w:val="000000"/>
              </w:rPr>
              <w:t>ț</w:t>
            </w:r>
            <w:r w:rsidRPr="00C42312">
              <w:rPr>
                <w:rFonts w:ascii="Trebuchet MS" w:eastAsia="Trebuchet MS" w:hAnsi="Trebuchet MS" w:cs="Trebuchet MS"/>
                <w:iCs/>
                <w:color w:val="000000"/>
              </w:rPr>
              <w:t xml:space="preserve">ă de care este  monitorizat </w:t>
            </w:r>
            <w:r w:rsidR="00487A21" w:rsidRPr="00C42312">
              <w:rPr>
                <w:rFonts w:ascii="Trebuchet MS" w:eastAsia="Trebuchet MS" w:hAnsi="Trebuchet MS" w:cs="Trebuchet MS"/>
                <w:iCs/>
                <w:color w:val="000000"/>
              </w:rPr>
              <w:t>ș</w:t>
            </w:r>
            <w:r w:rsidRPr="00C42312">
              <w:rPr>
                <w:rFonts w:ascii="Trebuchet MS" w:eastAsia="Trebuchet MS" w:hAnsi="Trebuchet MS" w:cs="Trebuchet MS"/>
                <w:iCs/>
                <w:color w:val="000000"/>
              </w:rPr>
              <w:t xml:space="preserve">i evaluat, într-o manieră obiectivă </w:t>
            </w:r>
            <w:r w:rsidR="00487A21" w:rsidRPr="00C42312">
              <w:rPr>
                <w:rFonts w:ascii="Trebuchet MS" w:eastAsia="Trebuchet MS" w:hAnsi="Trebuchet MS" w:cs="Trebuchet MS"/>
                <w:iCs/>
                <w:color w:val="000000"/>
              </w:rPr>
              <w:t>ș</w:t>
            </w:r>
            <w:r w:rsidRPr="00C42312">
              <w:rPr>
                <w:rFonts w:ascii="Trebuchet MS" w:eastAsia="Trebuchet MS" w:hAnsi="Trebuchet MS" w:cs="Trebuchet MS"/>
                <w:iCs/>
                <w:color w:val="000000"/>
              </w:rPr>
              <w:t>i transparentă, progresul implementării unui proiect. În func</w:t>
            </w:r>
            <w:r w:rsidR="00487A21" w:rsidRPr="00C42312">
              <w:rPr>
                <w:rFonts w:ascii="Trebuchet MS" w:eastAsia="Trebuchet MS" w:hAnsi="Trebuchet MS" w:cs="Trebuchet MS"/>
                <w:iCs/>
                <w:color w:val="000000"/>
              </w:rPr>
              <w:t>ț</w:t>
            </w:r>
            <w:r w:rsidRPr="00C42312">
              <w:rPr>
                <w:rFonts w:ascii="Trebuchet MS" w:eastAsia="Trebuchet MS" w:hAnsi="Trebuchet MS" w:cs="Trebuchet MS"/>
                <w:iCs/>
                <w:color w:val="000000"/>
              </w:rPr>
              <w:t>ie de natura proiectelor, indicatorii de etapă pot reprezenta: realizarea unor activită</w:t>
            </w:r>
            <w:r w:rsidR="00487A21" w:rsidRPr="00C42312">
              <w:rPr>
                <w:rFonts w:ascii="Trebuchet MS" w:eastAsia="Trebuchet MS" w:hAnsi="Trebuchet MS" w:cs="Trebuchet MS"/>
                <w:iCs/>
                <w:color w:val="000000"/>
              </w:rPr>
              <w:t>ț</w:t>
            </w:r>
            <w:r w:rsidRPr="00C42312">
              <w:rPr>
                <w:rFonts w:ascii="Trebuchet MS" w:eastAsia="Trebuchet MS" w:hAnsi="Trebuchet MS" w:cs="Trebuchet MS"/>
                <w:iCs/>
                <w:color w:val="000000"/>
              </w:rPr>
              <w:t xml:space="preserve">i sau </w:t>
            </w:r>
            <w:proofErr w:type="spellStart"/>
            <w:r w:rsidRPr="00C42312">
              <w:rPr>
                <w:rFonts w:ascii="Trebuchet MS" w:eastAsia="Trebuchet MS" w:hAnsi="Trebuchet MS" w:cs="Trebuchet MS"/>
                <w:iCs/>
                <w:color w:val="000000"/>
              </w:rPr>
              <w:t>subactivită</w:t>
            </w:r>
            <w:r w:rsidR="00487A21" w:rsidRPr="00C42312">
              <w:rPr>
                <w:rFonts w:ascii="Trebuchet MS" w:eastAsia="Trebuchet MS" w:hAnsi="Trebuchet MS" w:cs="Trebuchet MS"/>
                <w:iCs/>
                <w:color w:val="000000"/>
              </w:rPr>
              <w:t>ț</w:t>
            </w:r>
            <w:r w:rsidRPr="00C42312">
              <w:rPr>
                <w:rFonts w:ascii="Trebuchet MS" w:eastAsia="Trebuchet MS" w:hAnsi="Trebuchet MS" w:cs="Trebuchet MS"/>
                <w:iCs/>
                <w:color w:val="000000"/>
              </w:rPr>
              <w:t>i</w:t>
            </w:r>
            <w:proofErr w:type="spellEnd"/>
            <w:r w:rsidRPr="00C42312">
              <w:rPr>
                <w:rFonts w:ascii="Trebuchet MS" w:eastAsia="Trebuchet MS" w:hAnsi="Trebuchet MS" w:cs="Trebuchet MS"/>
                <w:iCs/>
                <w:color w:val="000000"/>
              </w:rPr>
              <w:t xml:space="preserve"> din proiect, atingerea unor stadii de implementare sau de execu</w:t>
            </w:r>
            <w:r w:rsidR="00487A21" w:rsidRPr="00C42312">
              <w:rPr>
                <w:rFonts w:ascii="Trebuchet MS" w:eastAsia="Trebuchet MS" w:hAnsi="Trebuchet MS" w:cs="Trebuchet MS"/>
                <w:iCs/>
                <w:color w:val="000000"/>
              </w:rPr>
              <w:t>ț</w:t>
            </w:r>
            <w:r w:rsidRPr="00C42312">
              <w:rPr>
                <w:rFonts w:ascii="Trebuchet MS" w:eastAsia="Trebuchet MS" w:hAnsi="Trebuchet MS" w:cs="Trebuchet MS"/>
                <w:iCs/>
                <w:color w:val="000000"/>
              </w:rPr>
              <w:t xml:space="preserve">ie tehnică sau financiară prestabilite, precum </w:t>
            </w:r>
            <w:r w:rsidR="00487A21" w:rsidRPr="00C42312">
              <w:rPr>
                <w:rFonts w:ascii="Trebuchet MS" w:eastAsia="Trebuchet MS" w:hAnsi="Trebuchet MS" w:cs="Trebuchet MS"/>
                <w:iCs/>
                <w:color w:val="000000"/>
              </w:rPr>
              <w:t>ș</w:t>
            </w:r>
            <w:r w:rsidRPr="00C42312">
              <w:rPr>
                <w:rFonts w:ascii="Trebuchet MS" w:eastAsia="Trebuchet MS" w:hAnsi="Trebuchet MS" w:cs="Trebuchet MS"/>
                <w:iCs/>
                <w:color w:val="000000"/>
              </w:rPr>
              <w:t>i stadii sau valori intermediare ale indicatorilor de realizare.</w:t>
            </w:r>
          </w:p>
          <w:p w14:paraId="2AF81CDC" w14:textId="77777777" w:rsidR="008D3188" w:rsidRPr="00C42312" w:rsidRDefault="008D3188" w:rsidP="008D3188">
            <w:pPr>
              <w:spacing w:before="120" w:after="120"/>
              <w:jc w:val="both"/>
              <w:rPr>
                <w:rFonts w:ascii="Trebuchet MS" w:eastAsia="Trebuchet MS" w:hAnsi="Trebuchet MS" w:cs="Trebuchet MS"/>
                <w:iCs/>
                <w:color w:val="000000"/>
              </w:rPr>
            </w:pPr>
            <w:r w:rsidRPr="00C42312">
              <w:rPr>
                <w:rFonts w:ascii="Trebuchet MS" w:eastAsia="Trebuchet MS" w:hAnsi="Trebuchet MS" w:cs="Trebuchet MS"/>
                <w:iCs/>
                <w:color w:val="000000"/>
              </w:rPr>
              <w:t xml:space="preserve">Indicatorii de etapă se vor regăsi în cadrul Planului de monitorizare a proiectului </w:t>
            </w:r>
            <w:r w:rsidR="00487A21" w:rsidRPr="00C42312">
              <w:rPr>
                <w:rFonts w:ascii="Trebuchet MS" w:eastAsia="Trebuchet MS" w:hAnsi="Trebuchet MS" w:cs="Trebuchet MS"/>
                <w:iCs/>
                <w:color w:val="000000"/>
              </w:rPr>
              <w:t>ș</w:t>
            </w:r>
            <w:r w:rsidRPr="00C42312">
              <w:rPr>
                <w:rFonts w:ascii="Trebuchet MS" w:eastAsia="Trebuchet MS" w:hAnsi="Trebuchet MS" w:cs="Trebuchet MS"/>
                <w:iCs/>
                <w:color w:val="000000"/>
              </w:rPr>
              <w:t>i se vor monitoriza de către autoritatea de management/organismul intermediar pe parcursul implementării proiectului.</w:t>
            </w:r>
          </w:p>
          <w:p w14:paraId="0B77E470" w14:textId="77777777" w:rsidR="008D3188" w:rsidRPr="00C42312" w:rsidRDefault="008D3188" w:rsidP="008D3188">
            <w:pPr>
              <w:spacing w:before="120" w:after="120"/>
              <w:jc w:val="both"/>
              <w:rPr>
                <w:rFonts w:ascii="Trebuchet MS" w:eastAsia="Trebuchet MS" w:hAnsi="Trebuchet MS" w:cs="Trebuchet MS"/>
                <w:iCs/>
                <w:color w:val="000000"/>
              </w:rPr>
            </w:pPr>
            <w:r w:rsidRPr="00C42312">
              <w:rPr>
                <w:rFonts w:ascii="Trebuchet MS" w:eastAsia="Trebuchet MS" w:hAnsi="Trebuchet MS" w:cs="Trebuchet MS"/>
                <w:iCs/>
                <w:color w:val="000000"/>
              </w:rPr>
              <w:t>Indicatorii de etapă se corelează cu activitatea de bază declarată de beneficiar în cererea de finan</w:t>
            </w:r>
            <w:r w:rsidR="00487A21" w:rsidRPr="00C42312">
              <w:rPr>
                <w:rFonts w:ascii="Trebuchet MS" w:eastAsia="Trebuchet MS" w:hAnsi="Trebuchet MS" w:cs="Trebuchet MS"/>
                <w:iCs/>
                <w:color w:val="000000"/>
              </w:rPr>
              <w:t>ț</w:t>
            </w:r>
            <w:r w:rsidRPr="00C42312">
              <w:rPr>
                <w:rFonts w:ascii="Trebuchet MS" w:eastAsia="Trebuchet MS" w:hAnsi="Trebuchet MS" w:cs="Trebuchet MS"/>
                <w:iCs/>
                <w:color w:val="000000"/>
              </w:rPr>
              <w:t xml:space="preserve">are, precum </w:t>
            </w:r>
            <w:r w:rsidR="00487A21" w:rsidRPr="00C42312">
              <w:rPr>
                <w:rFonts w:ascii="Trebuchet MS" w:eastAsia="Trebuchet MS" w:hAnsi="Trebuchet MS" w:cs="Trebuchet MS"/>
                <w:iCs/>
                <w:color w:val="000000"/>
              </w:rPr>
              <w:t>ș</w:t>
            </w:r>
            <w:r w:rsidRPr="00C42312">
              <w:rPr>
                <w:rFonts w:ascii="Trebuchet MS" w:eastAsia="Trebuchet MS" w:hAnsi="Trebuchet MS" w:cs="Trebuchet MS"/>
                <w:iCs/>
                <w:color w:val="000000"/>
              </w:rPr>
              <w:t>i cu rezultatele a</w:t>
            </w:r>
            <w:r w:rsidR="00487A21" w:rsidRPr="00C42312">
              <w:rPr>
                <w:rFonts w:ascii="Trebuchet MS" w:eastAsia="Trebuchet MS" w:hAnsi="Trebuchet MS" w:cs="Trebuchet MS"/>
                <w:iCs/>
                <w:color w:val="000000"/>
              </w:rPr>
              <w:t>ș</w:t>
            </w:r>
            <w:r w:rsidRPr="00C42312">
              <w:rPr>
                <w:rFonts w:ascii="Trebuchet MS" w:eastAsia="Trebuchet MS" w:hAnsi="Trebuchet MS" w:cs="Trebuchet MS"/>
                <w:iCs/>
                <w:color w:val="000000"/>
              </w:rPr>
              <w:t>teptate ale proiectului.</w:t>
            </w:r>
          </w:p>
          <w:p w14:paraId="11835F3A" w14:textId="77777777" w:rsidR="00C9698A" w:rsidRPr="00C42312" w:rsidRDefault="008D3188" w:rsidP="008D3188">
            <w:pPr>
              <w:spacing w:before="120" w:after="120"/>
              <w:jc w:val="both"/>
              <w:rPr>
                <w:rFonts w:ascii="Trebuchet MS" w:eastAsia="Trebuchet MS" w:hAnsi="Trebuchet MS" w:cs="Trebuchet MS"/>
                <w:iCs/>
                <w:color w:val="000000"/>
              </w:rPr>
            </w:pPr>
            <w:r w:rsidRPr="00C42312">
              <w:rPr>
                <w:rFonts w:ascii="Trebuchet MS" w:eastAsia="Trebuchet MS" w:hAnsi="Trebuchet MS" w:cs="Trebuchet MS"/>
                <w:iCs/>
                <w:color w:val="000000"/>
              </w:rPr>
              <w:t>Indicatorii de etapă prevăzu</w:t>
            </w:r>
            <w:r w:rsidR="00487A21" w:rsidRPr="00C42312">
              <w:rPr>
                <w:rFonts w:ascii="Trebuchet MS" w:eastAsia="Trebuchet MS" w:hAnsi="Trebuchet MS" w:cs="Trebuchet MS"/>
                <w:iCs/>
                <w:color w:val="000000"/>
              </w:rPr>
              <w:t>ț</w:t>
            </w:r>
            <w:r w:rsidRPr="00C42312">
              <w:rPr>
                <w:rFonts w:ascii="Trebuchet MS" w:eastAsia="Trebuchet MS" w:hAnsi="Trebuchet MS" w:cs="Trebuchet MS"/>
                <w:iCs/>
                <w:color w:val="000000"/>
              </w:rPr>
              <w:t>i în Planul de monitorizare a proiectului se stabilesc în corelare cu prevederile din cadrul ghidului solicitantului. În cadrul acestuia sunt prezenta</w:t>
            </w:r>
            <w:r w:rsidR="00487A21" w:rsidRPr="00C42312">
              <w:rPr>
                <w:rFonts w:ascii="Trebuchet MS" w:eastAsia="Trebuchet MS" w:hAnsi="Trebuchet MS" w:cs="Trebuchet MS"/>
                <w:iCs/>
                <w:color w:val="000000"/>
              </w:rPr>
              <w:t>ț</w:t>
            </w:r>
            <w:r w:rsidRPr="00C42312">
              <w:rPr>
                <w:rFonts w:ascii="Trebuchet MS" w:eastAsia="Trebuchet MS" w:hAnsi="Trebuchet MS" w:cs="Trebuchet MS"/>
                <w:iCs/>
                <w:color w:val="000000"/>
              </w:rPr>
              <w:t>i indicatorii de etapă stabili</w:t>
            </w:r>
            <w:r w:rsidR="00487A21" w:rsidRPr="00C42312">
              <w:rPr>
                <w:rFonts w:ascii="Trebuchet MS" w:eastAsia="Trebuchet MS" w:hAnsi="Trebuchet MS" w:cs="Trebuchet MS"/>
                <w:iCs/>
                <w:color w:val="000000"/>
              </w:rPr>
              <w:t>ț</w:t>
            </w:r>
            <w:r w:rsidRPr="00C42312">
              <w:rPr>
                <w:rFonts w:ascii="Trebuchet MS" w:eastAsia="Trebuchet MS" w:hAnsi="Trebuchet MS" w:cs="Trebuchet MS"/>
                <w:iCs/>
                <w:color w:val="000000"/>
              </w:rPr>
              <w:t>i pentru perioada de implementare a proiectului, condi</w:t>
            </w:r>
            <w:r w:rsidR="00487A21" w:rsidRPr="00C42312">
              <w:rPr>
                <w:rFonts w:ascii="Trebuchet MS" w:eastAsia="Trebuchet MS" w:hAnsi="Trebuchet MS" w:cs="Trebuchet MS"/>
                <w:iCs/>
                <w:color w:val="000000"/>
              </w:rPr>
              <w:t>ț</w:t>
            </w:r>
            <w:r w:rsidRPr="00C42312">
              <w:rPr>
                <w:rFonts w:ascii="Trebuchet MS" w:eastAsia="Trebuchet MS" w:hAnsi="Trebuchet MS" w:cs="Trebuchet MS"/>
                <w:iCs/>
                <w:color w:val="000000"/>
              </w:rPr>
              <w:t xml:space="preserve">iile </w:t>
            </w:r>
            <w:r w:rsidR="00487A21" w:rsidRPr="00C42312">
              <w:rPr>
                <w:rFonts w:ascii="Trebuchet MS" w:eastAsia="Trebuchet MS" w:hAnsi="Trebuchet MS" w:cs="Trebuchet MS"/>
                <w:iCs/>
                <w:color w:val="000000"/>
              </w:rPr>
              <w:t>ș</w:t>
            </w:r>
            <w:r w:rsidRPr="00C42312">
              <w:rPr>
                <w:rFonts w:ascii="Trebuchet MS" w:eastAsia="Trebuchet MS" w:hAnsi="Trebuchet MS" w:cs="Trebuchet MS"/>
                <w:iCs/>
                <w:color w:val="000000"/>
              </w:rPr>
              <w:t xml:space="preserve">i documentele justificative pe baza cărora se evaluează </w:t>
            </w:r>
            <w:r w:rsidR="00487A21" w:rsidRPr="00C42312">
              <w:rPr>
                <w:rFonts w:ascii="Trebuchet MS" w:eastAsia="Trebuchet MS" w:hAnsi="Trebuchet MS" w:cs="Trebuchet MS"/>
                <w:iCs/>
                <w:color w:val="000000"/>
              </w:rPr>
              <w:t>ș</w:t>
            </w:r>
            <w:r w:rsidRPr="00C42312">
              <w:rPr>
                <w:rFonts w:ascii="Trebuchet MS" w:eastAsia="Trebuchet MS" w:hAnsi="Trebuchet MS" w:cs="Trebuchet MS"/>
                <w:iCs/>
                <w:color w:val="000000"/>
              </w:rPr>
              <w:t xml:space="preserve">i se probează îndeplinirea acestora în vederea atingerii obiectivelor </w:t>
            </w:r>
            <w:r w:rsidR="00487A21" w:rsidRPr="00C42312">
              <w:rPr>
                <w:rFonts w:ascii="Trebuchet MS" w:eastAsia="Trebuchet MS" w:hAnsi="Trebuchet MS" w:cs="Trebuchet MS"/>
                <w:iCs/>
                <w:color w:val="000000"/>
              </w:rPr>
              <w:t>ș</w:t>
            </w:r>
            <w:r w:rsidRPr="00C42312">
              <w:rPr>
                <w:rFonts w:ascii="Trebuchet MS" w:eastAsia="Trebuchet MS" w:hAnsi="Trebuchet MS" w:cs="Trebuchet MS"/>
                <w:iCs/>
                <w:color w:val="000000"/>
              </w:rPr>
              <w:t xml:space="preserve">i </w:t>
            </w:r>
            <w:r w:rsidR="00487A21" w:rsidRPr="00C42312">
              <w:rPr>
                <w:rFonts w:ascii="Trebuchet MS" w:eastAsia="Trebuchet MS" w:hAnsi="Trebuchet MS" w:cs="Trebuchet MS"/>
                <w:iCs/>
                <w:color w:val="000000"/>
              </w:rPr>
              <w:t>ț</w:t>
            </w:r>
            <w:r w:rsidRPr="00C42312">
              <w:rPr>
                <w:rFonts w:ascii="Trebuchet MS" w:eastAsia="Trebuchet MS" w:hAnsi="Trebuchet MS" w:cs="Trebuchet MS"/>
                <w:iCs/>
                <w:color w:val="000000"/>
              </w:rPr>
              <w:t xml:space="preserve">intelor finale ale indicatorilor de realizare </w:t>
            </w:r>
            <w:r w:rsidR="00487A21" w:rsidRPr="00C42312">
              <w:rPr>
                <w:rFonts w:ascii="Trebuchet MS" w:eastAsia="Trebuchet MS" w:hAnsi="Trebuchet MS" w:cs="Trebuchet MS"/>
                <w:iCs/>
                <w:color w:val="000000"/>
              </w:rPr>
              <w:t>ș</w:t>
            </w:r>
            <w:r w:rsidRPr="00C42312">
              <w:rPr>
                <w:rFonts w:ascii="Trebuchet MS" w:eastAsia="Trebuchet MS" w:hAnsi="Trebuchet MS" w:cs="Trebuchet MS"/>
                <w:iCs/>
                <w:color w:val="000000"/>
              </w:rPr>
              <w:t>i de rezultat prevăzu</w:t>
            </w:r>
            <w:r w:rsidR="00487A21" w:rsidRPr="00C42312">
              <w:rPr>
                <w:rFonts w:ascii="Trebuchet MS" w:eastAsia="Trebuchet MS" w:hAnsi="Trebuchet MS" w:cs="Trebuchet MS"/>
                <w:iCs/>
                <w:color w:val="000000"/>
              </w:rPr>
              <w:t>ț</w:t>
            </w:r>
            <w:r w:rsidRPr="00C42312">
              <w:rPr>
                <w:rFonts w:ascii="Trebuchet MS" w:eastAsia="Trebuchet MS" w:hAnsi="Trebuchet MS" w:cs="Trebuchet MS"/>
                <w:iCs/>
                <w:color w:val="000000"/>
              </w:rPr>
              <w:t>i în cadrul cererii de finan</w:t>
            </w:r>
            <w:r w:rsidR="00C9698A" w:rsidRPr="00C42312">
              <w:rPr>
                <w:rFonts w:ascii="Trebuchet MS" w:eastAsia="Trebuchet MS" w:hAnsi="Trebuchet MS" w:cs="Trebuchet MS"/>
                <w:iCs/>
                <w:color w:val="000000"/>
              </w:rPr>
              <w:t>ț</w:t>
            </w:r>
            <w:r w:rsidRPr="00C42312">
              <w:rPr>
                <w:rFonts w:ascii="Trebuchet MS" w:eastAsia="Trebuchet MS" w:hAnsi="Trebuchet MS" w:cs="Trebuchet MS"/>
                <w:iCs/>
                <w:color w:val="000000"/>
              </w:rPr>
              <w:t>are.</w:t>
            </w:r>
          </w:p>
          <w:p w14:paraId="77E8F2EF" w14:textId="77777777" w:rsidR="00461FC1" w:rsidRPr="00C42312" w:rsidRDefault="008D3188" w:rsidP="008D3188">
            <w:pPr>
              <w:spacing w:before="120" w:after="120"/>
              <w:jc w:val="both"/>
              <w:rPr>
                <w:rFonts w:ascii="Trebuchet MS" w:eastAsia="Trebuchet MS" w:hAnsi="Trebuchet MS" w:cs="Trebuchet MS"/>
                <w:iCs/>
                <w:color w:val="000000"/>
              </w:rPr>
            </w:pPr>
            <w:r w:rsidRPr="00C42312">
              <w:rPr>
                <w:rFonts w:ascii="Trebuchet MS" w:eastAsia="Trebuchet MS" w:hAnsi="Trebuchet MS" w:cs="Trebuchet MS"/>
                <w:iCs/>
                <w:color w:val="000000"/>
              </w:rPr>
              <w:t>În func</w:t>
            </w:r>
            <w:r w:rsidR="00487A21" w:rsidRPr="00C42312">
              <w:rPr>
                <w:rFonts w:ascii="Trebuchet MS" w:eastAsia="Trebuchet MS" w:hAnsi="Trebuchet MS" w:cs="Trebuchet MS"/>
                <w:iCs/>
                <w:color w:val="000000"/>
              </w:rPr>
              <w:t>ț</w:t>
            </w:r>
            <w:r w:rsidRPr="00C42312">
              <w:rPr>
                <w:rFonts w:ascii="Trebuchet MS" w:eastAsia="Trebuchet MS" w:hAnsi="Trebuchet MS" w:cs="Trebuchet MS"/>
                <w:iCs/>
                <w:color w:val="000000"/>
              </w:rPr>
              <w:t>ie de tipologia proiectelor, solicitan</w:t>
            </w:r>
            <w:r w:rsidR="00487A21" w:rsidRPr="00C42312">
              <w:rPr>
                <w:rFonts w:ascii="Trebuchet MS" w:eastAsia="Trebuchet MS" w:hAnsi="Trebuchet MS" w:cs="Trebuchet MS"/>
                <w:iCs/>
                <w:color w:val="000000"/>
              </w:rPr>
              <w:t>ț</w:t>
            </w:r>
            <w:r w:rsidRPr="00C42312">
              <w:rPr>
                <w:rFonts w:ascii="Trebuchet MS" w:eastAsia="Trebuchet MS" w:hAnsi="Trebuchet MS" w:cs="Trebuchet MS"/>
                <w:iCs/>
                <w:color w:val="000000"/>
              </w:rPr>
              <w:t>ii î</w:t>
            </w:r>
            <w:r w:rsidR="00487A21" w:rsidRPr="00C42312">
              <w:rPr>
                <w:rFonts w:ascii="Trebuchet MS" w:eastAsia="Trebuchet MS" w:hAnsi="Trebuchet MS" w:cs="Trebuchet MS"/>
                <w:iCs/>
                <w:color w:val="000000"/>
              </w:rPr>
              <w:t>ș</w:t>
            </w:r>
            <w:r w:rsidRPr="00C42312">
              <w:rPr>
                <w:rFonts w:ascii="Trebuchet MS" w:eastAsia="Trebuchet MS" w:hAnsi="Trebuchet MS" w:cs="Trebuchet MS"/>
                <w:iCs/>
                <w:color w:val="000000"/>
              </w:rPr>
              <w:t>i vor selecta indicatorii de etapă aplicabili, stabilindu-</w:t>
            </w:r>
            <w:r w:rsidR="00487A21" w:rsidRPr="00C42312">
              <w:rPr>
                <w:rFonts w:ascii="Trebuchet MS" w:eastAsia="Trebuchet MS" w:hAnsi="Trebuchet MS" w:cs="Trebuchet MS"/>
                <w:iCs/>
                <w:color w:val="000000"/>
              </w:rPr>
              <w:t>ș</w:t>
            </w:r>
            <w:r w:rsidRPr="00C42312">
              <w:rPr>
                <w:rFonts w:ascii="Trebuchet MS" w:eastAsia="Trebuchet MS" w:hAnsi="Trebuchet MS" w:cs="Trebuchet MS"/>
                <w:iCs/>
                <w:color w:val="000000"/>
              </w:rPr>
              <w:t>i termene de realizare</w:t>
            </w:r>
            <w:r w:rsidR="008C6352" w:rsidRPr="00C42312">
              <w:rPr>
                <w:rFonts w:ascii="Trebuchet MS" w:eastAsia="Trebuchet MS" w:hAnsi="Trebuchet MS" w:cs="Trebuchet MS"/>
                <w:iCs/>
                <w:color w:val="000000"/>
              </w:rPr>
              <w:t xml:space="preserve"> realist estimate pentru fiecare</w:t>
            </w:r>
            <w:r w:rsidRPr="00C42312">
              <w:rPr>
                <w:rFonts w:ascii="Trebuchet MS" w:eastAsia="Trebuchet MS" w:hAnsi="Trebuchet MS" w:cs="Trebuchet MS"/>
                <w:iCs/>
                <w:color w:val="000000"/>
              </w:rPr>
              <w:t xml:space="preserve">, </w:t>
            </w:r>
            <w:r w:rsidR="008C6352" w:rsidRPr="00C42312">
              <w:rPr>
                <w:rFonts w:ascii="Trebuchet MS" w:eastAsia="Trebuchet MS" w:hAnsi="Trebuchet MS" w:cs="Trebuchet MS"/>
                <w:iCs/>
                <w:color w:val="000000"/>
              </w:rPr>
              <w:t xml:space="preserve">luând în calcul și eventualele riscuri identificate și </w:t>
            </w:r>
            <w:r w:rsidRPr="00C42312">
              <w:rPr>
                <w:rFonts w:ascii="Trebuchet MS" w:eastAsia="Trebuchet MS" w:hAnsi="Trebuchet MS" w:cs="Trebuchet MS"/>
                <w:iCs/>
                <w:color w:val="000000"/>
              </w:rPr>
              <w:t>fără a depă</w:t>
            </w:r>
            <w:r w:rsidR="00487A21" w:rsidRPr="00C42312">
              <w:rPr>
                <w:rFonts w:ascii="Trebuchet MS" w:eastAsia="Trebuchet MS" w:hAnsi="Trebuchet MS" w:cs="Trebuchet MS"/>
                <w:iCs/>
                <w:color w:val="000000"/>
              </w:rPr>
              <w:t>ș</w:t>
            </w:r>
            <w:r w:rsidRPr="00C42312">
              <w:rPr>
                <w:rFonts w:ascii="Trebuchet MS" w:eastAsia="Trebuchet MS" w:hAnsi="Trebuchet MS" w:cs="Trebuchet MS"/>
                <w:iCs/>
                <w:color w:val="000000"/>
              </w:rPr>
              <w:t>i termenele maxime prev</w:t>
            </w:r>
            <w:r w:rsidR="00461FC1" w:rsidRPr="00C42312">
              <w:rPr>
                <w:rFonts w:ascii="Trebuchet MS" w:eastAsia="Trebuchet MS" w:hAnsi="Trebuchet MS" w:cs="Trebuchet MS"/>
                <w:iCs/>
                <w:color w:val="000000"/>
              </w:rPr>
              <w:t>ăzute în Planul de monitorizare.</w:t>
            </w:r>
          </w:p>
          <w:p w14:paraId="3EBCA3E0" w14:textId="77777777" w:rsidR="00D31436" w:rsidRDefault="001E1C54" w:rsidP="008D3188">
            <w:pPr>
              <w:spacing w:before="120" w:after="120"/>
              <w:jc w:val="both"/>
              <w:rPr>
                <w:rFonts w:ascii="Trebuchet MS" w:eastAsia="Trebuchet MS" w:hAnsi="Trebuchet MS" w:cs="Trebuchet MS"/>
                <w:iCs/>
                <w:color w:val="000000"/>
              </w:rPr>
            </w:pPr>
            <w:r w:rsidRPr="00C42312">
              <w:rPr>
                <w:rFonts w:ascii="Trebuchet MS" w:eastAsia="Trebuchet MS" w:hAnsi="Trebuchet MS" w:cs="Trebuchet MS"/>
                <w:iCs/>
                <w:color w:val="000000"/>
              </w:rPr>
              <w:t>Informa</w:t>
            </w:r>
            <w:r w:rsidR="00487A21" w:rsidRPr="00C42312">
              <w:rPr>
                <w:rFonts w:ascii="Trebuchet MS" w:eastAsia="Trebuchet MS" w:hAnsi="Trebuchet MS" w:cs="Trebuchet MS"/>
                <w:iCs/>
                <w:color w:val="000000"/>
              </w:rPr>
              <w:t>ț</w:t>
            </w:r>
            <w:r w:rsidRPr="00C42312">
              <w:rPr>
                <w:rFonts w:ascii="Trebuchet MS" w:eastAsia="Trebuchet MS" w:hAnsi="Trebuchet MS" w:cs="Trebuchet MS"/>
                <w:iCs/>
                <w:color w:val="000000"/>
              </w:rPr>
              <w:t>iile privind indicatorii de etapă se vor completa în cadrul Cererii de Finan</w:t>
            </w:r>
            <w:r w:rsidR="00487A21" w:rsidRPr="00C42312">
              <w:rPr>
                <w:rFonts w:ascii="Trebuchet MS" w:eastAsia="Trebuchet MS" w:hAnsi="Trebuchet MS" w:cs="Trebuchet MS"/>
                <w:iCs/>
                <w:color w:val="000000"/>
              </w:rPr>
              <w:t>ț</w:t>
            </w:r>
            <w:r w:rsidRPr="00C42312">
              <w:rPr>
                <w:rFonts w:ascii="Trebuchet MS" w:eastAsia="Trebuchet MS" w:hAnsi="Trebuchet MS" w:cs="Trebuchet MS"/>
                <w:iCs/>
                <w:color w:val="000000"/>
              </w:rPr>
              <w:t>are</w:t>
            </w:r>
            <w:r w:rsidR="00E36649" w:rsidRPr="00C42312">
              <w:rPr>
                <w:rFonts w:ascii="Trebuchet MS" w:eastAsia="Trebuchet MS" w:hAnsi="Trebuchet MS" w:cs="Trebuchet MS"/>
                <w:iCs/>
                <w:color w:val="000000"/>
              </w:rPr>
              <w:t>,</w:t>
            </w:r>
            <w:r w:rsidRPr="00C42312">
              <w:rPr>
                <w:rFonts w:ascii="Trebuchet MS" w:eastAsia="Trebuchet MS" w:hAnsi="Trebuchet MS" w:cs="Trebuchet MS"/>
                <w:iCs/>
                <w:color w:val="000000"/>
              </w:rPr>
              <w:t xml:space="preserve"> sec</w:t>
            </w:r>
            <w:r w:rsidR="00487A21" w:rsidRPr="00C42312">
              <w:rPr>
                <w:rFonts w:ascii="Trebuchet MS" w:eastAsia="Trebuchet MS" w:hAnsi="Trebuchet MS" w:cs="Trebuchet MS"/>
                <w:iCs/>
                <w:color w:val="000000"/>
              </w:rPr>
              <w:t>ț</w:t>
            </w:r>
            <w:r w:rsidRPr="00C42312">
              <w:rPr>
                <w:rFonts w:ascii="Trebuchet MS" w:eastAsia="Trebuchet MS" w:hAnsi="Trebuchet MS" w:cs="Trebuchet MS"/>
                <w:iCs/>
                <w:color w:val="000000"/>
              </w:rPr>
              <w:t>iunea Indicatori de etapă</w:t>
            </w:r>
            <w:r w:rsidR="00D31436" w:rsidRPr="00C42312">
              <w:rPr>
                <w:rFonts w:ascii="Trebuchet MS" w:eastAsia="Trebuchet MS" w:hAnsi="Trebuchet MS" w:cs="Trebuchet MS"/>
                <w:iCs/>
                <w:color w:val="000000"/>
              </w:rPr>
              <w:t>.</w:t>
            </w:r>
          </w:p>
          <w:p w14:paraId="65E79553" w14:textId="77777777" w:rsidR="0017126E" w:rsidRPr="0017126E" w:rsidRDefault="0017126E" w:rsidP="008D3188">
            <w:pPr>
              <w:spacing w:before="120" w:after="120"/>
              <w:jc w:val="both"/>
              <w:rPr>
                <w:rFonts w:ascii="Trebuchet MS" w:eastAsia="Trebuchet MS" w:hAnsi="Trebuchet MS" w:cs="Trebuchet MS"/>
                <w:iCs/>
                <w:color w:val="000000"/>
                <w:lang w:val="en-US"/>
              </w:rPr>
            </w:pPr>
            <w:r>
              <w:rPr>
                <w:rFonts w:ascii="Trebuchet MS" w:eastAsia="Trebuchet MS" w:hAnsi="Trebuchet MS" w:cs="Trebuchet MS"/>
                <w:iCs/>
                <w:color w:val="000000"/>
              </w:rPr>
              <w:t>Exemple</w:t>
            </w:r>
            <w:r>
              <w:rPr>
                <w:rFonts w:ascii="Trebuchet MS" w:eastAsia="Trebuchet MS" w:hAnsi="Trebuchet MS" w:cs="Trebuchet MS"/>
                <w:iCs/>
                <w:color w:val="000000"/>
                <w:lang w:val="en-US"/>
              </w:rPr>
              <w:t>:</w:t>
            </w:r>
          </w:p>
          <w:tbl>
            <w:tblPr>
              <w:tblW w:w="9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3"/>
              <w:gridCol w:w="729"/>
              <w:gridCol w:w="1874"/>
              <w:gridCol w:w="872"/>
              <w:gridCol w:w="1214"/>
              <w:gridCol w:w="1113"/>
              <w:gridCol w:w="1679"/>
              <w:gridCol w:w="755"/>
              <w:gridCol w:w="755"/>
              <w:gridCol w:w="49"/>
            </w:tblGrid>
            <w:tr w:rsidR="00FF0D23" w:rsidRPr="00C42312" w14:paraId="225758FF" w14:textId="77777777" w:rsidTr="006845BC">
              <w:trPr>
                <w:gridAfter w:val="1"/>
                <w:wAfter w:w="49" w:type="dxa"/>
                <w:trHeight w:val="469"/>
                <w:jc w:val="center"/>
              </w:trPr>
              <w:tc>
                <w:tcPr>
                  <w:tcW w:w="363" w:type="dxa"/>
                  <w:vMerge w:val="restart"/>
                  <w:tcMar>
                    <w:top w:w="0" w:type="dxa"/>
                    <w:left w:w="108" w:type="dxa"/>
                    <w:bottom w:w="0" w:type="dxa"/>
                    <w:right w:w="108" w:type="dxa"/>
                  </w:tcMar>
                  <w:hideMark/>
                </w:tcPr>
                <w:p w14:paraId="00587FE7" w14:textId="77777777" w:rsidR="00070529" w:rsidRPr="00C42312" w:rsidRDefault="00070529" w:rsidP="00070529">
                  <w:pPr>
                    <w:ind w:left="-89" w:right="-43"/>
                    <w:jc w:val="both"/>
                    <w:rPr>
                      <w:rFonts w:ascii="Trebuchet MS" w:hAnsi="Trebuchet MS"/>
                      <w:b/>
                      <w:bCs/>
                      <w:sz w:val="16"/>
                      <w:szCs w:val="16"/>
                    </w:rPr>
                  </w:pPr>
                  <w:bookmarkStart w:id="58" w:name="_Hlk151976802"/>
                  <w:r w:rsidRPr="00C42312">
                    <w:rPr>
                      <w:rFonts w:ascii="Trebuchet MS" w:hAnsi="Trebuchet MS"/>
                      <w:b/>
                      <w:bCs/>
                      <w:sz w:val="16"/>
                      <w:szCs w:val="16"/>
                    </w:rPr>
                    <w:t xml:space="preserve">Nr. crt. </w:t>
                  </w:r>
                </w:p>
              </w:tc>
              <w:tc>
                <w:tcPr>
                  <w:tcW w:w="0" w:type="auto"/>
                  <w:vMerge w:val="restart"/>
                  <w:tcMar>
                    <w:top w:w="0" w:type="dxa"/>
                    <w:left w:w="108" w:type="dxa"/>
                    <w:bottom w:w="0" w:type="dxa"/>
                    <w:right w:w="108" w:type="dxa"/>
                  </w:tcMar>
                  <w:hideMark/>
                </w:tcPr>
                <w:p w14:paraId="5E2F5FDD" w14:textId="77777777" w:rsidR="00070529" w:rsidRPr="00C42312" w:rsidRDefault="00070529" w:rsidP="00070529">
                  <w:pPr>
                    <w:ind w:left="-32" w:right="-10"/>
                    <w:jc w:val="both"/>
                    <w:rPr>
                      <w:rFonts w:ascii="Trebuchet MS" w:hAnsi="Trebuchet MS"/>
                      <w:b/>
                      <w:bCs/>
                      <w:sz w:val="16"/>
                      <w:szCs w:val="16"/>
                      <w14:ligatures w14:val="standardContextual"/>
                    </w:rPr>
                  </w:pPr>
                  <w:r w:rsidRPr="00C42312">
                    <w:rPr>
                      <w:rFonts w:ascii="Trebuchet MS" w:hAnsi="Trebuchet MS"/>
                      <w:b/>
                      <w:bCs/>
                      <w:sz w:val="16"/>
                      <w:szCs w:val="16"/>
                    </w:rPr>
                    <w:t>Indicator de etapă / cod indicator</w:t>
                  </w:r>
                </w:p>
              </w:tc>
              <w:tc>
                <w:tcPr>
                  <w:tcW w:w="1874" w:type="dxa"/>
                  <w:vMerge w:val="restart"/>
                  <w:tcMar>
                    <w:top w:w="0" w:type="dxa"/>
                    <w:left w:w="108" w:type="dxa"/>
                    <w:bottom w:w="0" w:type="dxa"/>
                    <w:right w:w="108" w:type="dxa"/>
                  </w:tcMar>
                  <w:hideMark/>
                </w:tcPr>
                <w:p w14:paraId="5A7D7BCC" w14:textId="77777777" w:rsidR="00070529" w:rsidRPr="00C42312" w:rsidRDefault="00070529" w:rsidP="00070529">
                  <w:pPr>
                    <w:jc w:val="both"/>
                    <w:rPr>
                      <w:rFonts w:ascii="Trebuchet MS" w:hAnsi="Trebuchet MS"/>
                      <w:b/>
                      <w:bCs/>
                      <w:sz w:val="16"/>
                      <w:szCs w:val="16"/>
                    </w:rPr>
                  </w:pPr>
                  <w:r w:rsidRPr="00C42312">
                    <w:rPr>
                      <w:rFonts w:ascii="Trebuchet MS" w:hAnsi="Trebuchet MS"/>
                      <w:b/>
                      <w:bCs/>
                      <w:sz w:val="16"/>
                      <w:szCs w:val="16"/>
                    </w:rPr>
                    <w:t xml:space="preserve">Tip indicator de etapă (calitativ/cantitativ/valoric) </w:t>
                  </w:r>
                </w:p>
              </w:tc>
              <w:tc>
                <w:tcPr>
                  <w:tcW w:w="872" w:type="dxa"/>
                  <w:vMerge w:val="restart"/>
                  <w:tcMar>
                    <w:top w:w="0" w:type="dxa"/>
                    <w:left w:w="108" w:type="dxa"/>
                    <w:bottom w:w="0" w:type="dxa"/>
                    <w:right w:w="108" w:type="dxa"/>
                  </w:tcMar>
                  <w:hideMark/>
                </w:tcPr>
                <w:p w14:paraId="1B033986" w14:textId="77777777" w:rsidR="00070529" w:rsidRPr="00C42312" w:rsidRDefault="00070529" w:rsidP="00070529">
                  <w:pPr>
                    <w:jc w:val="both"/>
                    <w:rPr>
                      <w:rFonts w:ascii="Trebuchet MS" w:hAnsi="Trebuchet MS"/>
                      <w:b/>
                      <w:bCs/>
                      <w:sz w:val="16"/>
                      <w:szCs w:val="16"/>
                    </w:rPr>
                  </w:pPr>
                  <w:r w:rsidRPr="00C42312">
                    <w:rPr>
                      <w:rFonts w:ascii="Trebuchet MS" w:hAnsi="Trebuchet MS"/>
                      <w:b/>
                      <w:bCs/>
                      <w:sz w:val="16"/>
                      <w:szCs w:val="16"/>
                    </w:rPr>
                    <w:t>Descriere</w:t>
                  </w:r>
                </w:p>
              </w:tc>
              <w:tc>
                <w:tcPr>
                  <w:tcW w:w="1431" w:type="dxa"/>
                  <w:vMerge w:val="restart"/>
                  <w:tcMar>
                    <w:top w:w="0" w:type="dxa"/>
                    <w:left w:w="108" w:type="dxa"/>
                    <w:bottom w:w="0" w:type="dxa"/>
                    <w:right w:w="108" w:type="dxa"/>
                  </w:tcMar>
                  <w:hideMark/>
                </w:tcPr>
                <w:p w14:paraId="65C2792F" w14:textId="77777777" w:rsidR="00070529" w:rsidRPr="00C42312" w:rsidRDefault="00070529" w:rsidP="00070529">
                  <w:pPr>
                    <w:jc w:val="both"/>
                    <w:rPr>
                      <w:rFonts w:ascii="Trebuchet MS" w:hAnsi="Trebuchet MS"/>
                      <w:b/>
                      <w:bCs/>
                      <w:sz w:val="16"/>
                      <w:szCs w:val="16"/>
                    </w:rPr>
                  </w:pPr>
                  <w:r w:rsidRPr="00C42312">
                    <w:rPr>
                      <w:rFonts w:ascii="Trebuchet MS" w:hAnsi="Trebuchet MS"/>
                      <w:b/>
                      <w:bCs/>
                      <w:sz w:val="16"/>
                      <w:szCs w:val="16"/>
                    </w:rPr>
                    <w:t>Criteriu de validare</w:t>
                  </w:r>
                </w:p>
              </w:tc>
              <w:tc>
                <w:tcPr>
                  <w:tcW w:w="896" w:type="dxa"/>
                  <w:vMerge w:val="restart"/>
                  <w:tcMar>
                    <w:top w:w="0" w:type="dxa"/>
                    <w:left w:w="108" w:type="dxa"/>
                    <w:bottom w:w="0" w:type="dxa"/>
                    <w:right w:w="108" w:type="dxa"/>
                  </w:tcMar>
                  <w:hideMark/>
                </w:tcPr>
                <w:p w14:paraId="70AFE00E" w14:textId="77777777" w:rsidR="00070529" w:rsidRPr="00C42312" w:rsidRDefault="00070529" w:rsidP="00070529">
                  <w:pPr>
                    <w:jc w:val="both"/>
                    <w:rPr>
                      <w:rFonts w:ascii="Trebuchet MS" w:hAnsi="Trebuchet MS"/>
                      <w:b/>
                      <w:bCs/>
                      <w:sz w:val="16"/>
                      <w:szCs w:val="16"/>
                    </w:rPr>
                  </w:pPr>
                  <w:r w:rsidRPr="00C42312">
                    <w:rPr>
                      <w:rFonts w:ascii="Trebuchet MS" w:hAnsi="Trebuchet MS"/>
                      <w:b/>
                      <w:bCs/>
                      <w:sz w:val="16"/>
                      <w:szCs w:val="16"/>
                    </w:rPr>
                    <w:t>Termen de realizare</w:t>
                  </w:r>
                </w:p>
              </w:tc>
              <w:tc>
                <w:tcPr>
                  <w:tcW w:w="1679" w:type="dxa"/>
                  <w:vMerge w:val="restart"/>
                  <w:tcMar>
                    <w:top w:w="0" w:type="dxa"/>
                    <w:left w:w="108" w:type="dxa"/>
                    <w:bottom w:w="0" w:type="dxa"/>
                    <w:right w:w="108" w:type="dxa"/>
                  </w:tcMar>
                  <w:hideMark/>
                </w:tcPr>
                <w:p w14:paraId="26336D14" w14:textId="77777777" w:rsidR="00070529" w:rsidRPr="00C42312" w:rsidRDefault="00070529" w:rsidP="00070529">
                  <w:pPr>
                    <w:jc w:val="both"/>
                    <w:rPr>
                      <w:rFonts w:ascii="Trebuchet MS" w:hAnsi="Trebuchet MS"/>
                      <w:b/>
                      <w:bCs/>
                      <w:sz w:val="16"/>
                      <w:szCs w:val="16"/>
                    </w:rPr>
                  </w:pPr>
                  <w:r w:rsidRPr="00C42312">
                    <w:rPr>
                      <w:rFonts w:ascii="Trebuchet MS" w:hAnsi="Trebuchet MS"/>
                      <w:b/>
                      <w:bCs/>
                      <w:sz w:val="16"/>
                      <w:szCs w:val="16"/>
                    </w:rPr>
                    <w:t xml:space="preserve">Documente/dovezi  care probează îndeplinirea criteriilor  </w:t>
                  </w:r>
                </w:p>
              </w:tc>
              <w:tc>
                <w:tcPr>
                  <w:tcW w:w="755" w:type="dxa"/>
                  <w:vMerge w:val="restart"/>
                  <w:tcMar>
                    <w:top w:w="0" w:type="dxa"/>
                    <w:left w:w="108" w:type="dxa"/>
                    <w:bottom w:w="0" w:type="dxa"/>
                    <w:right w:w="108" w:type="dxa"/>
                  </w:tcMar>
                  <w:hideMark/>
                </w:tcPr>
                <w:p w14:paraId="1DEC52A3" w14:textId="77777777" w:rsidR="00070529" w:rsidRPr="00C42312" w:rsidRDefault="00070529" w:rsidP="00070529">
                  <w:pPr>
                    <w:jc w:val="both"/>
                    <w:rPr>
                      <w:rFonts w:ascii="Trebuchet MS" w:hAnsi="Trebuchet MS"/>
                      <w:b/>
                      <w:bCs/>
                      <w:sz w:val="16"/>
                      <w:szCs w:val="16"/>
                    </w:rPr>
                  </w:pPr>
                  <w:r w:rsidRPr="00C42312">
                    <w:rPr>
                      <w:rFonts w:ascii="Trebuchet MS" w:hAnsi="Trebuchet MS"/>
                      <w:b/>
                      <w:bCs/>
                      <w:sz w:val="16"/>
                      <w:szCs w:val="16"/>
                    </w:rPr>
                    <w:t xml:space="preserve">Țintă finală indicator de realizare </w:t>
                  </w:r>
                </w:p>
              </w:tc>
              <w:tc>
                <w:tcPr>
                  <w:tcW w:w="755" w:type="dxa"/>
                  <w:vMerge w:val="restart"/>
                  <w:tcMar>
                    <w:top w:w="0" w:type="dxa"/>
                    <w:left w:w="108" w:type="dxa"/>
                    <w:bottom w:w="0" w:type="dxa"/>
                    <w:right w:w="108" w:type="dxa"/>
                  </w:tcMar>
                  <w:hideMark/>
                </w:tcPr>
                <w:p w14:paraId="0E2AFDCD" w14:textId="77777777" w:rsidR="00070529" w:rsidRPr="00C42312" w:rsidRDefault="00070529" w:rsidP="00070529">
                  <w:pPr>
                    <w:jc w:val="both"/>
                    <w:rPr>
                      <w:rFonts w:ascii="Trebuchet MS" w:hAnsi="Trebuchet MS"/>
                      <w:b/>
                      <w:bCs/>
                      <w:sz w:val="16"/>
                      <w:szCs w:val="16"/>
                    </w:rPr>
                  </w:pPr>
                  <w:r w:rsidRPr="00C42312">
                    <w:rPr>
                      <w:rFonts w:ascii="Trebuchet MS" w:hAnsi="Trebuchet MS"/>
                      <w:b/>
                      <w:bCs/>
                      <w:sz w:val="16"/>
                      <w:szCs w:val="16"/>
                    </w:rPr>
                    <w:t>Țintă finală indicator de rezultat</w:t>
                  </w:r>
                </w:p>
              </w:tc>
            </w:tr>
            <w:tr w:rsidR="00FF0D23" w:rsidRPr="00C42312" w14:paraId="6F07C188" w14:textId="77777777" w:rsidTr="006845BC">
              <w:trPr>
                <w:trHeight w:val="454"/>
                <w:jc w:val="center"/>
              </w:trPr>
              <w:tc>
                <w:tcPr>
                  <w:tcW w:w="363" w:type="dxa"/>
                  <w:vMerge/>
                  <w:vAlign w:val="center"/>
                  <w:hideMark/>
                </w:tcPr>
                <w:p w14:paraId="0BFDF8F8" w14:textId="77777777" w:rsidR="00070529" w:rsidRPr="00C42312" w:rsidRDefault="00070529" w:rsidP="00070529">
                  <w:pPr>
                    <w:rPr>
                      <w:rFonts w:ascii="Trebuchet MS" w:eastAsiaTheme="minorHAnsi" w:hAnsi="Trebuchet MS"/>
                      <w:sz w:val="16"/>
                      <w:szCs w:val="16"/>
                    </w:rPr>
                  </w:pPr>
                </w:p>
              </w:tc>
              <w:tc>
                <w:tcPr>
                  <w:tcW w:w="0" w:type="auto"/>
                  <w:vMerge/>
                  <w:vAlign w:val="center"/>
                  <w:hideMark/>
                </w:tcPr>
                <w:p w14:paraId="2944FCC4" w14:textId="77777777" w:rsidR="00070529" w:rsidRPr="00C42312" w:rsidRDefault="00070529" w:rsidP="00070529">
                  <w:pPr>
                    <w:ind w:left="-32" w:right="-10"/>
                    <w:rPr>
                      <w:rFonts w:ascii="Trebuchet MS" w:eastAsiaTheme="minorHAnsi" w:hAnsi="Trebuchet MS"/>
                      <w:sz w:val="16"/>
                      <w:szCs w:val="16"/>
                      <w14:ligatures w14:val="standardContextual"/>
                    </w:rPr>
                  </w:pPr>
                </w:p>
              </w:tc>
              <w:tc>
                <w:tcPr>
                  <w:tcW w:w="1874" w:type="dxa"/>
                  <w:vMerge/>
                  <w:vAlign w:val="center"/>
                  <w:hideMark/>
                </w:tcPr>
                <w:p w14:paraId="56A1A74B" w14:textId="77777777" w:rsidR="00070529" w:rsidRPr="00C42312" w:rsidRDefault="00070529" w:rsidP="00070529">
                  <w:pPr>
                    <w:rPr>
                      <w:rFonts w:ascii="Trebuchet MS" w:eastAsiaTheme="minorHAnsi" w:hAnsi="Trebuchet MS"/>
                      <w:sz w:val="16"/>
                      <w:szCs w:val="16"/>
                      <w14:ligatures w14:val="standardContextual"/>
                    </w:rPr>
                  </w:pPr>
                </w:p>
              </w:tc>
              <w:tc>
                <w:tcPr>
                  <w:tcW w:w="872" w:type="dxa"/>
                  <w:vMerge/>
                  <w:vAlign w:val="center"/>
                  <w:hideMark/>
                </w:tcPr>
                <w:p w14:paraId="129BDC03" w14:textId="77777777" w:rsidR="00070529" w:rsidRPr="00C42312" w:rsidRDefault="00070529" w:rsidP="00070529">
                  <w:pPr>
                    <w:rPr>
                      <w:rFonts w:ascii="Trebuchet MS" w:eastAsiaTheme="minorHAnsi" w:hAnsi="Trebuchet MS"/>
                      <w:sz w:val="16"/>
                      <w:szCs w:val="16"/>
                      <w14:ligatures w14:val="standardContextual"/>
                    </w:rPr>
                  </w:pPr>
                </w:p>
              </w:tc>
              <w:tc>
                <w:tcPr>
                  <w:tcW w:w="1431" w:type="dxa"/>
                  <w:vMerge/>
                  <w:vAlign w:val="center"/>
                  <w:hideMark/>
                </w:tcPr>
                <w:p w14:paraId="00542AEC" w14:textId="77777777" w:rsidR="00070529" w:rsidRPr="00C42312" w:rsidRDefault="00070529" w:rsidP="00070529">
                  <w:pPr>
                    <w:rPr>
                      <w:rFonts w:ascii="Trebuchet MS" w:eastAsiaTheme="minorHAnsi" w:hAnsi="Trebuchet MS"/>
                      <w:sz w:val="16"/>
                      <w:szCs w:val="16"/>
                      <w14:ligatures w14:val="standardContextual"/>
                    </w:rPr>
                  </w:pPr>
                </w:p>
              </w:tc>
              <w:tc>
                <w:tcPr>
                  <w:tcW w:w="896" w:type="dxa"/>
                  <w:vMerge/>
                  <w:vAlign w:val="center"/>
                  <w:hideMark/>
                </w:tcPr>
                <w:p w14:paraId="37FF4C51" w14:textId="77777777" w:rsidR="00070529" w:rsidRPr="00C42312" w:rsidRDefault="00070529" w:rsidP="00070529">
                  <w:pPr>
                    <w:rPr>
                      <w:rFonts w:ascii="Trebuchet MS" w:eastAsiaTheme="minorHAnsi" w:hAnsi="Trebuchet MS"/>
                      <w:sz w:val="16"/>
                      <w:szCs w:val="16"/>
                      <w14:ligatures w14:val="standardContextual"/>
                    </w:rPr>
                  </w:pPr>
                </w:p>
              </w:tc>
              <w:tc>
                <w:tcPr>
                  <w:tcW w:w="1679" w:type="dxa"/>
                  <w:vMerge/>
                  <w:vAlign w:val="center"/>
                  <w:hideMark/>
                </w:tcPr>
                <w:p w14:paraId="581F9C30" w14:textId="77777777" w:rsidR="00070529" w:rsidRPr="00C42312" w:rsidRDefault="00070529" w:rsidP="00070529">
                  <w:pPr>
                    <w:rPr>
                      <w:rFonts w:ascii="Trebuchet MS" w:eastAsiaTheme="minorHAnsi" w:hAnsi="Trebuchet MS"/>
                      <w:sz w:val="16"/>
                      <w:szCs w:val="16"/>
                      <w14:ligatures w14:val="standardContextual"/>
                    </w:rPr>
                  </w:pPr>
                </w:p>
              </w:tc>
              <w:tc>
                <w:tcPr>
                  <w:tcW w:w="755" w:type="dxa"/>
                  <w:vMerge/>
                  <w:vAlign w:val="center"/>
                  <w:hideMark/>
                </w:tcPr>
                <w:p w14:paraId="4FB7C0B8" w14:textId="77777777" w:rsidR="00070529" w:rsidRPr="00C42312" w:rsidRDefault="00070529" w:rsidP="00070529">
                  <w:pPr>
                    <w:rPr>
                      <w:rFonts w:ascii="Trebuchet MS" w:eastAsiaTheme="minorHAnsi" w:hAnsi="Trebuchet MS"/>
                      <w:sz w:val="16"/>
                      <w:szCs w:val="16"/>
                      <w14:ligatures w14:val="standardContextual"/>
                    </w:rPr>
                  </w:pPr>
                </w:p>
              </w:tc>
              <w:tc>
                <w:tcPr>
                  <w:tcW w:w="755" w:type="dxa"/>
                  <w:vMerge/>
                  <w:vAlign w:val="center"/>
                  <w:hideMark/>
                </w:tcPr>
                <w:p w14:paraId="5769202B" w14:textId="77777777" w:rsidR="00070529" w:rsidRPr="00C42312" w:rsidRDefault="00070529" w:rsidP="00070529">
                  <w:pPr>
                    <w:rPr>
                      <w:rFonts w:ascii="Trebuchet MS" w:eastAsiaTheme="minorHAnsi" w:hAnsi="Trebuchet MS"/>
                      <w:sz w:val="16"/>
                      <w:szCs w:val="16"/>
                      <w14:ligatures w14:val="standardContextual"/>
                    </w:rPr>
                  </w:pPr>
                </w:p>
              </w:tc>
              <w:tc>
                <w:tcPr>
                  <w:tcW w:w="49" w:type="dxa"/>
                  <w:vAlign w:val="center"/>
                  <w:hideMark/>
                </w:tcPr>
                <w:p w14:paraId="7703FCD7" w14:textId="77777777" w:rsidR="00070529" w:rsidRPr="00C42312" w:rsidRDefault="00070529" w:rsidP="00070529">
                  <w:pPr>
                    <w:rPr>
                      <w:rFonts w:ascii="Trebuchet MS" w:eastAsia="Times New Roman" w:hAnsi="Trebuchet MS" w:cs="Times New Roman"/>
                      <w:sz w:val="16"/>
                      <w:szCs w:val="16"/>
                    </w:rPr>
                  </w:pPr>
                </w:p>
              </w:tc>
            </w:tr>
            <w:tr w:rsidR="00293CE1" w:rsidRPr="00C42312" w14:paraId="6C2D77F2" w14:textId="77777777" w:rsidTr="006845BC">
              <w:trPr>
                <w:trHeight w:val="1414"/>
                <w:jc w:val="center"/>
              </w:trPr>
              <w:tc>
                <w:tcPr>
                  <w:tcW w:w="363" w:type="dxa"/>
                  <w:tcMar>
                    <w:top w:w="0" w:type="dxa"/>
                    <w:left w:w="108" w:type="dxa"/>
                    <w:bottom w:w="0" w:type="dxa"/>
                    <w:right w:w="108" w:type="dxa"/>
                  </w:tcMar>
                </w:tcPr>
                <w:p w14:paraId="1798814F" w14:textId="77777777" w:rsidR="00293CE1" w:rsidRPr="00C42312" w:rsidRDefault="00293CE1" w:rsidP="00070529">
                  <w:pPr>
                    <w:jc w:val="both"/>
                    <w:rPr>
                      <w:rFonts w:ascii="Trebuchet MS" w:eastAsiaTheme="minorHAnsi" w:hAnsi="Trebuchet MS"/>
                      <w:sz w:val="16"/>
                      <w:szCs w:val="16"/>
                      <w14:ligatures w14:val="standardContextual"/>
                    </w:rPr>
                  </w:pPr>
                </w:p>
              </w:tc>
              <w:tc>
                <w:tcPr>
                  <w:tcW w:w="0" w:type="auto"/>
                  <w:tcMar>
                    <w:top w:w="0" w:type="dxa"/>
                    <w:left w:w="108" w:type="dxa"/>
                    <w:bottom w:w="0" w:type="dxa"/>
                    <w:right w:w="108" w:type="dxa"/>
                  </w:tcMar>
                  <w:hideMark/>
                </w:tcPr>
                <w:p w14:paraId="50A573C3" w14:textId="77777777" w:rsidR="00293CE1" w:rsidRPr="00C42312" w:rsidRDefault="00293CE1" w:rsidP="00070529">
                  <w:pPr>
                    <w:ind w:left="-32" w:right="-10"/>
                    <w:jc w:val="both"/>
                    <w:rPr>
                      <w:rFonts w:ascii="Trebuchet MS" w:hAnsi="Trebuchet MS"/>
                      <w:sz w:val="16"/>
                      <w:szCs w:val="16"/>
                    </w:rPr>
                  </w:pPr>
                  <w:r w:rsidRPr="00C42312">
                    <w:rPr>
                      <w:rFonts w:ascii="Trebuchet MS" w:hAnsi="Trebuchet MS"/>
                      <w:sz w:val="16"/>
                      <w:szCs w:val="16"/>
                    </w:rPr>
                    <w:t>[se codifică în SMIS]</w:t>
                  </w:r>
                </w:p>
              </w:tc>
              <w:tc>
                <w:tcPr>
                  <w:tcW w:w="1874" w:type="dxa"/>
                  <w:tcMar>
                    <w:top w:w="0" w:type="dxa"/>
                    <w:left w:w="108" w:type="dxa"/>
                    <w:bottom w:w="0" w:type="dxa"/>
                    <w:right w:w="108" w:type="dxa"/>
                  </w:tcMar>
                  <w:hideMark/>
                </w:tcPr>
                <w:p w14:paraId="7656E54A" w14:textId="77777777" w:rsidR="00293CE1" w:rsidRPr="00C42312" w:rsidRDefault="00293CE1" w:rsidP="00070529">
                  <w:pPr>
                    <w:jc w:val="both"/>
                    <w:rPr>
                      <w:rFonts w:ascii="Trebuchet MS" w:hAnsi="Trebuchet MS"/>
                      <w:sz w:val="16"/>
                      <w:szCs w:val="16"/>
                    </w:rPr>
                  </w:pPr>
                  <w:r w:rsidRPr="00C42312">
                    <w:rPr>
                      <w:rFonts w:ascii="Trebuchet MS" w:hAnsi="Trebuchet MS"/>
                      <w:sz w:val="16"/>
                      <w:szCs w:val="16"/>
                    </w:rPr>
                    <w:t>Cantitativ</w:t>
                  </w:r>
                </w:p>
              </w:tc>
              <w:tc>
                <w:tcPr>
                  <w:tcW w:w="872" w:type="dxa"/>
                  <w:tcMar>
                    <w:top w:w="0" w:type="dxa"/>
                    <w:left w:w="108" w:type="dxa"/>
                    <w:bottom w:w="0" w:type="dxa"/>
                    <w:right w:w="108" w:type="dxa"/>
                  </w:tcMar>
                  <w:hideMark/>
                </w:tcPr>
                <w:p w14:paraId="7EA745D5" w14:textId="77777777" w:rsidR="00293CE1" w:rsidRPr="00C42312" w:rsidRDefault="00293CE1" w:rsidP="00070529">
                  <w:pPr>
                    <w:jc w:val="both"/>
                    <w:rPr>
                      <w:rFonts w:ascii="Trebuchet MS" w:hAnsi="Trebuchet MS"/>
                      <w:sz w:val="16"/>
                      <w:szCs w:val="16"/>
                    </w:rPr>
                  </w:pPr>
                  <w:r w:rsidRPr="00C42312">
                    <w:rPr>
                      <w:rFonts w:ascii="Trebuchet MS" w:hAnsi="Trebuchet MS"/>
                      <w:sz w:val="16"/>
                      <w:szCs w:val="16"/>
                    </w:rPr>
                    <w:t>Lansare achiziții principale ale proiectului</w:t>
                  </w:r>
                </w:p>
              </w:tc>
              <w:tc>
                <w:tcPr>
                  <w:tcW w:w="1431" w:type="dxa"/>
                  <w:tcMar>
                    <w:top w:w="0" w:type="dxa"/>
                    <w:left w:w="108" w:type="dxa"/>
                    <w:bottom w:w="0" w:type="dxa"/>
                    <w:right w:w="108" w:type="dxa"/>
                  </w:tcMar>
                  <w:hideMark/>
                </w:tcPr>
                <w:p w14:paraId="722F099E" w14:textId="77777777" w:rsidR="00293CE1" w:rsidRPr="00C42312" w:rsidRDefault="00293CE1" w:rsidP="00070529">
                  <w:pPr>
                    <w:jc w:val="both"/>
                    <w:rPr>
                      <w:rFonts w:ascii="Trebuchet MS" w:hAnsi="Trebuchet MS"/>
                      <w:sz w:val="16"/>
                      <w:szCs w:val="16"/>
                    </w:rPr>
                  </w:pPr>
                  <w:r w:rsidRPr="00C42312">
                    <w:rPr>
                      <w:rFonts w:ascii="Trebuchet MS" w:hAnsi="Trebuchet MS"/>
                      <w:sz w:val="16"/>
                      <w:szCs w:val="16"/>
                    </w:rPr>
                    <w:t>Documentații postate</w:t>
                  </w:r>
                </w:p>
              </w:tc>
              <w:tc>
                <w:tcPr>
                  <w:tcW w:w="896" w:type="dxa"/>
                  <w:vMerge w:val="restart"/>
                  <w:tcMar>
                    <w:top w:w="0" w:type="dxa"/>
                    <w:left w:w="108" w:type="dxa"/>
                    <w:bottom w:w="0" w:type="dxa"/>
                    <w:right w:w="108" w:type="dxa"/>
                  </w:tcMar>
                  <w:hideMark/>
                </w:tcPr>
                <w:p w14:paraId="1190DB60" w14:textId="77777777" w:rsidR="00293CE1" w:rsidRPr="00C42312" w:rsidRDefault="00293CE1" w:rsidP="00293CE1">
                  <w:pPr>
                    <w:rPr>
                      <w:rFonts w:ascii="Trebuchet MS" w:hAnsi="Trebuchet MS"/>
                      <w:i/>
                      <w:iCs/>
                      <w:sz w:val="16"/>
                      <w:szCs w:val="16"/>
                    </w:rPr>
                  </w:pPr>
                  <w:r w:rsidRPr="00293CE1">
                    <w:rPr>
                      <w:rFonts w:ascii="Trebuchet MS" w:hAnsi="Trebuchet MS"/>
                      <w:i/>
                      <w:iCs/>
                      <w:sz w:val="16"/>
                      <w:szCs w:val="16"/>
                    </w:rPr>
                    <w:t xml:space="preserve">Indicatorii de etapă se corelează cu activitatea de bază declarată </w:t>
                  </w:r>
                  <w:r w:rsidRPr="00293CE1">
                    <w:rPr>
                      <w:rFonts w:ascii="Trebuchet MS" w:hAnsi="Trebuchet MS"/>
                      <w:i/>
                      <w:iCs/>
                      <w:sz w:val="16"/>
                      <w:szCs w:val="16"/>
                    </w:rPr>
                    <w:lastRenderedPageBreak/>
                    <w:t>de beneficiar în cererea de finanțare, precum și cu rezultatele așteptate ale proiectului</w:t>
                  </w:r>
                  <w:r>
                    <w:rPr>
                      <w:rFonts w:ascii="Trebuchet MS" w:hAnsi="Trebuchet MS"/>
                      <w:i/>
                      <w:iCs/>
                      <w:sz w:val="16"/>
                      <w:szCs w:val="16"/>
                    </w:rPr>
                    <w:t xml:space="preserve"> </w:t>
                  </w:r>
                  <w:r w:rsidRPr="00C42312">
                    <w:rPr>
                      <w:rFonts w:ascii="Trebuchet MS" w:hAnsi="Trebuchet MS"/>
                      <w:i/>
                      <w:iCs/>
                      <w:sz w:val="16"/>
                      <w:szCs w:val="16"/>
                    </w:rPr>
                    <w:t>Primul indicator de etapă poate fi stabilit la un interval de o lună, dar nu mai mult de 6 luni, calculat din prima zi de începere a implementării proiectului, așa cum este  prevăzută în contractul de finanțare /decizia de finanțare, după caz.</w:t>
                  </w:r>
                </w:p>
              </w:tc>
              <w:tc>
                <w:tcPr>
                  <w:tcW w:w="1679" w:type="dxa"/>
                  <w:tcMar>
                    <w:top w:w="0" w:type="dxa"/>
                    <w:left w:w="108" w:type="dxa"/>
                    <w:bottom w:w="0" w:type="dxa"/>
                    <w:right w:w="108" w:type="dxa"/>
                  </w:tcMar>
                  <w:hideMark/>
                </w:tcPr>
                <w:p w14:paraId="7D3CB7C8" w14:textId="77777777" w:rsidR="00293CE1" w:rsidRPr="00C42312" w:rsidRDefault="00293CE1" w:rsidP="00070529">
                  <w:pPr>
                    <w:jc w:val="both"/>
                    <w:rPr>
                      <w:rFonts w:ascii="Trebuchet MS" w:hAnsi="Trebuchet MS"/>
                      <w:sz w:val="16"/>
                      <w:szCs w:val="16"/>
                    </w:rPr>
                  </w:pPr>
                  <w:r w:rsidRPr="00C42312">
                    <w:rPr>
                      <w:rFonts w:ascii="Trebuchet MS" w:hAnsi="Trebuchet MS"/>
                      <w:sz w:val="16"/>
                      <w:szCs w:val="16"/>
                    </w:rPr>
                    <w:lastRenderedPageBreak/>
                    <w:t>Documentații postate</w:t>
                  </w:r>
                </w:p>
              </w:tc>
              <w:tc>
                <w:tcPr>
                  <w:tcW w:w="755" w:type="dxa"/>
                  <w:tcMar>
                    <w:top w:w="0" w:type="dxa"/>
                    <w:left w:w="108" w:type="dxa"/>
                    <w:bottom w:w="0" w:type="dxa"/>
                    <w:right w:w="108" w:type="dxa"/>
                  </w:tcMar>
                  <w:hideMark/>
                </w:tcPr>
                <w:p w14:paraId="1D635F8E" w14:textId="77777777" w:rsidR="00293CE1" w:rsidRPr="00C42312" w:rsidRDefault="00293CE1" w:rsidP="00070529">
                  <w:pPr>
                    <w:jc w:val="both"/>
                    <w:rPr>
                      <w:rFonts w:ascii="Trebuchet MS" w:hAnsi="Trebuchet MS"/>
                      <w:sz w:val="16"/>
                      <w:szCs w:val="16"/>
                    </w:rPr>
                  </w:pPr>
                  <w:r w:rsidRPr="00C42312">
                    <w:rPr>
                      <w:rFonts w:ascii="Trebuchet MS" w:hAnsi="Trebuchet MS"/>
                      <w:sz w:val="16"/>
                      <w:szCs w:val="16"/>
                    </w:rPr>
                    <w:t>n/a</w:t>
                  </w:r>
                </w:p>
              </w:tc>
              <w:tc>
                <w:tcPr>
                  <w:tcW w:w="755" w:type="dxa"/>
                  <w:vMerge w:val="restart"/>
                  <w:tcMar>
                    <w:top w:w="0" w:type="dxa"/>
                    <w:left w:w="108" w:type="dxa"/>
                    <w:bottom w:w="0" w:type="dxa"/>
                    <w:right w:w="108" w:type="dxa"/>
                  </w:tcMar>
                  <w:hideMark/>
                </w:tcPr>
                <w:p w14:paraId="085593A5" w14:textId="77777777" w:rsidR="00293CE1" w:rsidRPr="00C42312" w:rsidRDefault="00293CE1" w:rsidP="00070529">
                  <w:pPr>
                    <w:jc w:val="both"/>
                    <w:rPr>
                      <w:rFonts w:ascii="Trebuchet MS" w:hAnsi="Trebuchet MS"/>
                      <w:sz w:val="16"/>
                      <w:szCs w:val="16"/>
                    </w:rPr>
                  </w:pPr>
                  <w:r w:rsidRPr="00C42312">
                    <w:rPr>
                      <w:rFonts w:ascii="Trebuchet MS" w:hAnsi="Trebuchet MS"/>
                      <w:sz w:val="16"/>
                      <w:szCs w:val="16"/>
                    </w:rPr>
                    <w:t>n/a</w:t>
                  </w:r>
                </w:p>
              </w:tc>
              <w:tc>
                <w:tcPr>
                  <w:tcW w:w="49" w:type="dxa"/>
                  <w:vAlign w:val="center"/>
                  <w:hideMark/>
                </w:tcPr>
                <w:p w14:paraId="560DD83D" w14:textId="77777777" w:rsidR="00293CE1" w:rsidRPr="00C42312" w:rsidRDefault="00293CE1" w:rsidP="00070529">
                  <w:pPr>
                    <w:rPr>
                      <w:rFonts w:ascii="Trebuchet MS" w:eastAsiaTheme="minorHAnsi" w:hAnsi="Trebuchet MS"/>
                      <w:sz w:val="16"/>
                      <w:szCs w:val="16"/>
                      <w14:ligatures w14:val="standardContextual"/>
                    </w:rPr>
                  </w:pPr>
                  <w:r w:rsidRPr="00C42312">
                    <w:rPr>
                      <w:rFonts w:ascii="Trebuchet MS" w:hAnsi="Trebuchet MS"/>
                      <w:sz w:val="16"/>
                      <w:szCs w:val="16"/>
                    </w:rPr>
                    <w:t> </w:t>
                  </w:r>
                </w:p>
              </w:tc>
            </w:tr>
            <w:tr w:rsidR="00293CE1" w:rsidRPr="00C42312" w14:paraId="2EDCCB2C" w14:textId="77777777" w:rsidTr="006845BC">
              <w:trPr>
                <w:trHeight w:val="3541"/>
                <w:jc w:val="center"/>
              </w:trPr>
              <w:tc>
                <w:tcPr>
                  <w:tcW w:w="363" w:type="dxa"/>
                  <w:tcMar>
                    <w:top w:w="0" w:type="dxa"/>
                    <w:left w:w="108" w:type="dxa"/>
                    <w:bottom w:w="0" w:type="dxa"/>
                    <w:right w:w="108" w:type="dxa"/>
                  </w:tcMar>
                </w:tcPr>
                <w:p w14:paraId="275F6C50" w14:textId="77777777" w:rsidR="00293CE1" w:rsidRPr="00C42312" w:rsidRDefault="00293CE1" w:rsidP="00070529">
                  <w:pPr>
                    <w:jc w:val="both"/>
                    <w:rPr>
                      <w:rFonts w:ascii="Trebuchet MS" w:hAnsi="Trebuchet MS"/>
                      <w:sz w:val="16"/>
                      <w:szCs w:val="16"/>
                    </w:rPr>
                  </w:pPr>
                </w:p>
              </w:tc>
              <w:tc>
                <w:tcPr>
                  <w:tcW w:w="0" w:type="auto"/>
                  <w:tcMar>
                    <w:top w:w="0" w:type="dxa"/>
                    <w:left w:w="108" w:type="dxa"/>
                    <w:bottom w:w="0" w:type="dxa"/>
                    <w:right w:w="108" w:type="dxa"/>
                  </w:tcMar>
                  <w:hideMark/>
                </w:tcPr>
                <w:p w14:paraId="12CAF409" w14:textId="77777777" w:rsidR="00293CE1" w:rsidRPr="00C42312" w:rsidRDefault="00293CE1" w:rsidP="00070529">
                  <w:pPr>
                    <w:ind w:left="-32" w:right="-10"/>
                    <w:jc w:val="both"/>
                    <w:rPr>
                      <w:rFonts w:ascii="Trebuchet MS" w:hAnsi="Trebuchet MS"/>
                      <w:sz w:val="16"/>
                      <w:szCs w:val="16"/>
                    </w:rPr>
                  </w:pPr>
                  <w:r w:rsidRPr="00C42312">
                    <w:rPr>
                      <w:rFonts w:ascii="Trebuchet MS" w:hAnsi="Trebuchet MS"/>
                      <w:sz w:val="16"/>
                      <w:szCs w:val="16"/>
                    </w:rPr>
                    <w:t>[se codifică în SMIS]</w:t>
                  </w:r>
                </w:p>
              </w:tc>
              <w:tc>
                <w:tcPr>
                  <w:tcW w:w="1874" w:type="dxa"/>
                  <w:tcMar>
                    <w:top w:w="0" w:type="dxa"/>
                    <w:left w:w="108" w:type="dxa"/>
                    <w:bottom w:w="0" w:type="dxa"/>
                    <w:right w:w="108" w:type="dxa"/>
                  </w:tcMar>
                  <w:hideMark/>
                </w:tcPr>
                <w:p w14:paraId="0F00AEE0" w14:textId="77777777" w:rsidR="00293CE1" w:rsidRPr="00C42312" w:rsidRDefault="00293CE1" w:rsidP="00070529">
                  <w:pPr>
                    <w:jc w:val="both"/>
                    <w:rPr>
                      <w:rFonts w:ascii="Trebuchet MS" w:hAnsi="Trebuchet MS"/>
                      <w:sz w:val="16"/>
                      <w:szCs w:val="16"/>
                    </w:rPr>
                  </w:pPr>
                  <w:r w:rsidRPr="00C42312">
                    <w:rPr>
                      <w:rFonts w:ascii="Trebuchet MS" w:hAnsi="Trebuchet MS"/>
                      <w:sz w:val="16"/>
                      <w:szCs w:val="16"/>
                    </w:rPr>
                    <w:t>Cantitativ</w:t>
                  </w:r>
                </w:p>
              </w:tc>
              <w:tc>
                <w:tcPr>
                  <w:tcW w:w="872" w:type="dxa"/>
                  <w:tcMar>
                    <w:top w:w="0" w:type="dxa"/>
                    <w:left w:w="108" w:type="dxa"/>
                    <w:bottom w:w="0" w:type="dxa"/>
                    <w:right w:w="108" w:type="dxa"/>
                  </w:tcMar>
                  <w:hideMark/>
                </w:tcPr>
                <w:p w14:paraId="2841844B" w14:textId="77777777" w:rsidR="00293CE1" w:rsidRPr="00C42312" w:rsidRDefault="00293CE1" w:rsidP="00070529">
                  <w:pPr>
                    <w:jc w:val="both"/>
                    <w:rPr>
                      <w:rFonts w:ascii="Trebuchet MS" w:hAnsi="Trebuchet MS"/>
                      <w:sz w:val="16"/>
                      <w:szCs w:val="16"/>
                    </w:rPr>
                  </w:pPr>
                  <w:r w:rsidRPr="00C42312">
                    <w:rPr>
                      <w:rFonts w:ascii="Trebuchet MS" w:hAnsi="Trebuchet MS"/>
                      <w:sz w:val="16"/>
                      <w:szCs w:val="16"/>
                    </w:rPr>
                    <w:t xml:space="preserve">Contractul semnat în urma procedurii de achiziție </w:t>
                  </w:r>
                </w:p>
              </w:tc>
              <w:tc>
                <w:tcPr>
                  <w:tcW w:w="1431" w:type="dxa"/>
                  <w:tcMar>
                    <w:top w:w="0" w:type="dxa"/>
                    <w:left w:w="108" w:type="dxa"/>
                    <w:bottom w:w="0" w:type="dxa"/>
                    <w:right w:w="108" w:type="dxa"/>
                  </w:tcMar>
                  <w:hideMark/>
                </w:tcPr>
                <w:p w14:paraId="747CFE92" w14:textId="77777777" w:rsidR="00293CE1" w:rsidRPr="00C42312" w:rsidRDefault="00293CE1" w:rsidP="00070529">
                  <w:pPr>
                    <w:rPr>
                      <w:rFonts w:ascii="Trebuchet MS" w:hAnsi="Trebuchet MS"/>
                      <w:sz w:val="16"/>
                      <w:szCs w:val="16"/>
                    </w:rPr>
                  </w:pPr>
                  <w:r w:rsidRPr="00C42312">
                    <w:rPr>
                      <w:rFonts w:ascii="Trebuchet MS" w:hAnsi="Trebuchet MS"/>
                      <w:sz w:val="16"/>
                      <w:szCs w:val="16"/>
                    </w:rPr>
                    <w:t>Contract semnat</w:t>
                  </w:r>
                </w:p>
              </w:tc>
              <w:tc>
                <w:tcPr>
                  <w:tcW w:w="896" w:type="dxa"/>
                  <w:vMerge/>
                  <w:vAlign w:val="center"/>
                  <w:hideMark/>
                </w:tcPr>
                <w:p w14:paraId="7A3F1242" w14:textId="77777777" w:rsidR="00293CE1" w:rsidRPr="00C42312" w:rsidRDefault="00293CE1" w:rsidP="00070529">
                  <w:pPr>
                    <w:rPr>
                      <w:rFonts w:ascii="Trebuchet MS" w:eastAsiaTheme="minorHAnsi" w:hAnsi="Trebuchet MS"/>
                      <w:i/>
                      <w:iCs/>
                      <w:sz w:val="16"/>
                      <w:szCs w:val="16"/>
                      <w14:ligatures w14:val="standardContextual"/>
                    </w:rPr>
                  </w:pPr>
                </w:p>
              </w:tc>
              <w:tc>
                <w:tcPr>
                  <w:tcW w:w="1679" w:type="dxa"/>
                  <w:tcMar>
                    <w:top w:w="0" w:type="dxa"/>
                    <w:left w:w="108" w:type="dxa"/>
                    <w:bottom w:w="0" w:type="dxa"/>
                    <w:right w:w="108" w:type="dxa"/>
                  </w:tcMar>
                  <w:hideMark/>
                </w:tcPr>
                <w:p w14:paraId="60AC6B7B" w14:textId="77777777" w:rsidR="00293CE1" w:rsidRPr="00C42312" w:rsidRDefault="00293CE1" w:rsidP="00070529">
                  <w:pPr>
                    <w:jc w:val="both"/>
                    <w:rPr>
                      <w:rFonts w:ascii="Trebuchet MS" w:hAnsi="Trebuchet MS"/>
                      <w:sz w:val="16"/>
                      <w:szCs w:val="16"/>
                    </w:rPr>
                  </w:pPr>
                  <w:r w:rsidRPr="00C42312">
                    <w:rPr>
                      <w:rFonts w:ascii="Trebuchet MS" w:hAnsi="Trebuchet MS"/>
                      <w:sz w:val="16"/>
                      <w:szCs w:val="16"/>
                    </w:rPr>
                    <w:t>Contract semnat</w:t>
                  </w:r>
                </w:p>
              </w:tc>
              <w:tc>
                <w:tcPr>
                  <w:tcW w:w="755" w:type="dxa"/>
                  <w:tcMar>
                    <w:top w:w="0" w:type="dxa"/>
                    <w:left w:w="108" w:type="dxa"/>
                    <w:bottom w:w="0" w:type="dxa"/>
                    <w:right w:w="108" w:type="dxa"/>
                  </w:tcMar>
                  <w:vAlign w:val="center"/>
                  <w:hideMark/>
                </w:tcPr>
                <w:p w14:paraId="51A4311D" w14:textId="77777777" w:rsidR="00293CE1" w:rsidRPr="00C42312" w:rsidRDefault="00293CE1" w:rsidP="00070529">
                  <w:pPr>
                    <w:rPr>
                      <w:rFonts w:ascii="Trebuchet MS" w:hAnsi="Trebuchet MS"/>
                      <w:sz w:val="16"/>
                      <w:szCs w:val="16"/>
                    </w:rPr>
                  </w:pPr>
                  <w:r w:rsidRPr="00C42312">
                    <w:rPr>
                      <w:rFonts w:ascii="Trebuchet MS" w:hAnsi="Trebuchet MS"/>
                      <w:sz w:val="16"/>
                      <w:szCs w:val="16"/>
                    </w:rPr>
                    <w:t>n/a</w:t>
                  </w:r>
                </w:p>
              </w:tc>
              <w:tc>
                <w:tcPr>
                  <w:tcW w:w="755" w:type="dxa"/>
                  <w:vMerge/>
                  <w:vAlign w:val="center"/>
                  <w:hideMark/>
                </w:tcPr>
                <w:p w14:paraId="22FD00CD" w14:textId="77777777" w:rsidR="00293CE1" w:rsidRPr="00C42312" w:rsidRDefault="00293CE1" w:rsidP="00070529">
                  <w:pPr>
                    <w:rPr>
                      <w:rFonts w:ascii="Trebuchet MS" w:eastAsiaTheme="minorHAnsi" w:hAnsi="Trebuchet MS"/>
                      <w:sz w:val="16"/>
                      <w:szCs w:val="16"/>
                      <w14:ligatures w14:val="standardContextual"/>
                    </w:rPr>
                  </w:pPr>
                </w:p>
              </w:tc>
              <w:tc>
                <w:tcPr>
                  <w:tcW w:w="49" w:type="dxa"/>
                  <w:vAlign w:val="center"/>
                  <w:hideMark/>
                </w:tcPr>
                <w:p w14:paraId="5F147517" w14:textId="77777777" w:rsidR="00293CE1" w:rsidRPr="00C42312" w:rsidRDefault="00293CE1" w:rsidP="00070529">
                  <w:pPr>
                    <w:rPr>
                      <w:rFonts w:ascii="Trebuchet MS" w:eastAsiaTheme="minorHAnsi" w:hAnsi="Trebuchet MS"/>
                      <w:sz w:val="16"/>
                      <w:szCs w:val="16"/>
                      <w14:ligatures w14:val="standardContextual"/>
                    </w:rPr>
                  </w:pPr>
                  <w:r w:rsidRPr="00C42312">
                    <w:rPr>
                      <w:rFonts w:ascii="Trebuchet MS" w:hAnsi="Trebuchet MS"/>
                      <w:sz w:val="16"/>
                      <w:szCs w:val="16"/>
                    </w:rPr>
                    <w:t> </w:t>
                  </w:r>
                </w:p>
              </w:tc>
            </w:tr>
            <w:tr w:rsidR="00293CE1" w:rsidRPr="00C42312" w14:paraId="783BB827" w14:textId="77777777" w:rsidTr="006845BC">
              <w:trPr>
                <w:trHeight w:val="1222"/>
                <w:jc w:val="center"/>
              </w:trPr>
              <w:tc>
                <w:tcPr>
                  <w:tcW w:w="363" w:type="dxa"/>
                  <w:tcMar>
                    <w:top w:w="0" w:type="dxa"/>
                    <w:left w:w="108" w:type="dxa"/>
                    <w:bottom w:w="0" w:type="dxa"/>
                    <w:right w:w="108" w:type="dxa"/>
                  </w:tcMar>
                </w:tcPr>
                <w:p w14:paraId="676B2C53" w14:textId="77777777" w:rsidR="00293CE1" w:rsidRPr="00C42312" w:rsidRDefault="00293CE1" w:rsidP="002A6B9E">
                  <w:pPr>
                    <w:jc w:val="both"/>
                    <w:rPr>
                      <w:rFonts w:ascii="Trebuchet MS" w:hAnsi="Trebuchet MS"/>
                      <w:sz w:val="16"/>
                      <w:szCs w:val="16"/>
                    </w:rPr>
                  </w:pPr>
                </w:p>
              </w:tc>
              <w:tc>
                <w:tcPr>
                  <w:tcW w:w="0" w:type="auto"/>
                  <w:tcMar>
                    <w:top w:w="0" w:type="dxa"/>
                    <w:left w:w="108" w:type="dxa"/>
                    <w:bottom w:w="0" w:type="dxa"/>
                    <w:right w:w="108" w:type="dxa"/>
                  </w:tcMar>
                </w:tcPr>
                <w:p w14:paraId="15906816" w14:textId="77777777" w:rsidR="00293CE1" w:rsidRPr="00C42312" w:rsidRDefault="00293CE1" w:rsidP="002A6B9E">
                  <w:pPr>
                    <w:ind w:left="-32" w:right="-10"/>
                    <w:jc w:val="both"/>
                    <w:rPr>
                      <w:rFonts w:ascii="Trebuchet MS" w:hAnsi="Trebuchet MS"/>
                      <w:sz w:val="16"/>
                      <w:szCs w:val="16"/>
                    </w:rPr>
                  </w:pPr>
                  <w:r w:rsidRPr="00C42312">
                    <w:rPr>
                      <w:rFonts w:ascii="Trebuchet MS" w:hAnsi="Trebuchet MS"/>
                      <w:sz w:val="16"/>
                      <w:szCs w:val="16"/>
                    </w:rPr>
                    <w:t>[se codifică în SMIS]</w:t>
                  </w:r>
                </w:p>
              </w:tc>
              <w:tc>
                <w:tcPr>
                  <w:tcW w:w="1874" w:type="dxa"/>
                  <w:tcMar>
                    <w:top w:w="0" w:type="dxa"/>
                    <w:left w:w="108" w:type="dxa"/>
                    <w:bottom w:w="0" w:type="dxa"/>
                    <w:right w:w="108" w:type="dxa"/>
                  </w:tcMar>
                </w:tcPr>
                <w:p w14:paraId="5FF5D81A" w14:textId="77777777" w:rsidR="00293CE1" w:rsidRPr="00C42312" w:rsidRDefault="00293CE1" w:rsidP="002A6B9E">
                  <w:pPr>
                    <w:jc w:val="both"/>
                    <w:rPr>
                      <w:rFonts w:ascii="Trebuchet MS" w:hAnsi="Trebuchet MS"/>
                      <w:sz w:val="16"/>
                      <w:szCs w:val="16"/>
                    </w:rPr>
                  </w:pPr>
                  <w:r w:rsidRPr="00C42312">
                    <w:rPr>
                      <w:rFonts w:ascii="Trebuchet MS" w:hAnsi="Trebuchet MS"/>
                      <w:sz w:val="16"/>
                      <w:szCs w:val="16"/>
                    </w:rPr>
                    <w:t>Cantitativ</w:t>
                  </w:r>
                </w:p>
              </w:tc>
              <w:tc>
                <w:tcPr>
                  <w:tcW w:w="872" w:type="dxa"/>
                  <w:tcMar>
                    <w:top w:w="0" w:type="dxa"/>
                    <w:left w:w="108" w:type="dxa"/>
                    <w:bottom w:w="0" w:type="dxa"/>
                    <w:right w:w="108" w:type="dxa"/>
                  </w:tcMar>
                </w:tcPr>
                <w:p w14:paraId="75703B8D" w14:textId="77777777" w:rsidR="00293CE1" w:rsidRPr="00C42312" w:rsidRDefault="00293CE1" w:rsidP="002713A8">
                  <w:pPr>
                    <w:jc w:val="both"/>
                    <w:rPr>
                      <w:rFonts w:ascii="Trebuchet MS" w:hAnsi="Trebuchet MS"/>
                      <w:sz w:val="16"/>
                      <w:szCs w:val="16"/>
                    </w:rPr>
                  </w:pPr>
                  <w:r>
                    <w:rPr>
                      <w:rFonts w:ascii="Trebuchet MS" w:hAnsi="Trebuchet MS"/>
                      <w:sz w:val="16"/>
                      <w:szCs w:val="16"/>
                    </w:rPr>
                    <w:t xml:space="preserve">Digitalizare </w:t>
                  </w:r>
                  <w:r w:rsidRPr="00736BE5">
                    <w:rPr>
                      <w:rFonts w:ascii="Trebuchet MS" w:hAnsi="Trebuchet MS"/>
                      <w:sz w:val="16"/>
                      <w:szCs w:val="16"/>
                    </w:rPr>
                    <w:t>cărți</w:t>
                  </w:r>
                  <w:r>
                    <w:rPr>
                      <w:rFonts w:ascii="Trebuchet MS" w:hAnsi="Trebuchet MS"/>
                      <w:sz w:val="16"/>
                      <w:szCs w:val="16"/>
                    </w:rPr>
                    <w:t xml:space="preserve"> </w:t>
                  </w:r>
                  <w:r w:rsidRPr="00736BE5">
                    <w:rPr>
                      <w:rFonts w:ascii="Trebuchet MS" w:hAnsi="Trebuchet MS"/>
                      <w:sz w:val="16"/>
                      <w:szCs w:val="16"/>
                    </w:rPr>
                    <w:t xml:space="preserve"> format </w:t>
                  </w:r>
                  <w:proofErr w:type="spellStart"/>
                  <w:r w:rsidRPr="00736BE5">
                    <w:rPr>
                      <w:rFonts w:ascii="Trebuchet MS" w:hAnsi="Trebuchet MS"/>
                      <w:sz w:val="16"/>
                      <w:szCs w:val="16"/>
                    </w:rPr>
                    <w:t>letric</w:t>
                  </w:r>
                  <w:proofErr w:type="spellEnd"/>
                  <w:r w:rsidRPr="00736BE5">
                    <w:rPr>
                      <w:rFonts w:ascii="Trebuchet MS" w:hAnsi="Trebuchet MS"/>
                      <w:sz w:val="16"/>
                      <w:szCs w:val="16"/>
                    </w:rPr>
                    <w:t xml:space="preserve"> </w:t>
                  </w:r>
                </w:p>
              </w:tc>
              <w:tc>
                <w:tcPr>
                  <w:tcW w:w="1431" w:type="dxa"/>
                  <w:tcMar>
                    <w:top w:w="0" w:type="dxa"/>
                    <w:left w:w="108" w:type="dxa"/>
                    <w:bottom w:w="0" w:type="dxa"/>
                    <w:right w:w="108" w:type="dxa"/>
                  </w:tcMar>
                </w:tcPr>
                <w:p w14:paraId="6DA995D1" w14:textId="77777777" w:rsidR="00293CE1" w:rsidRPr="00C42312" w:rsidRDefault="00293CE1" w:rsidP="002A6B9E">
                  <w:pPr>
                    <w:rPr>
                      <w:rFonts w:ascii="Trebuchet MS" w:hAnsi="Trebuchet MS"/>
                      <w:sz w:val="16"/>
                      <w:szCs w:val="16"/>
                    </w:rPr>
                  </w:pPr>
                  <w:proofErr w:type="spellStart"/>
                  <w:r>
                    <w:rPr>
                      <w:rFonts w:ascii="Trebuchet MS" w:hAnsi="Trebuchet MS"/>
                      <w:sz w:val="16"/>
                      <w:szCs w:val="16"/>
                    </w:rPr>
                    <w:t>ebo</w:t>
                  </w:r>
                  <w:r w:rsidRPr="00736BE5">
                    <w:rPr>
                      <w:rFonts w:ascii="Trebuchet MS" w:hAnsi="Trebuchet MS"/>
                      <w:sz w:val="16"/>
                      <w:szCs w:val="16"/>
                    </w:rPr>
                    <w:t>ok</w:t>
                  </w:r>
                  <w:proofErr w:type="spellEnd"/>
                  <w:r w:rsidRPr="00736BE5">
                    <w:rPr>
                      <w:rFonts w:ascii="Trebuchet MS" w:hAnsi="Trebuchet MS"/>
                      <w:sz w:val="16"/>
                      <w:szCs w:val="16"/>
                    </w:rPr>
                    <w:t>/</w:t>
                  </w:r>
                  <w:proofErr w:type="spellStart"/>
                  <w:r w:rsidRPr="00736BE5">
                    <w:rPr>
                      <w:rFonts w:ascii="Trebuchet MS" w:hAnsi="Trebuchet MS"/>
                      <w:sz w:val="16"/>
                      <w:szCs w:val="16"/>
                    </w:rPr>
                    <w:t>audiobook</w:t>
                  </w:r>
                  <w:proofErr w:type="spellEnd"/>
                  <w:r>
                    <w:rPr>
                      <w:rFonts w:ascii="Trebuchet MS" w:hAnsi="Trebuchet MS"/>
                      <w:sz w:val="16"/>
                      <w:szCs w:val="16"/>
                    </w:rPr>
                    <w:t xml:space="preserve"> realizate</w:t>
                  </w:r>
                </w:p>
              </w:tc>
              <w:tc>
                <w:tcPr>
                  <w:tcW w:w="896" w:type="dxa"/>
                  <w:vMerge/>
                  <w:vAlign w:val="center"/>
                </w:tcPr>
                <w:p w14:paraId="1DE56E09" w14:textId="77777777" w:rsidR="00293CE1" w:rsidRPr="00C42312" w:rsidRDefault="00293CE1" w:rsidP="002A6B9E">
                  <w:pPr>
                    <w:rPr>
                      <w:rFonts w:ascii="Trebuchet MS" w:eastAsiaTheme="minorHAnsi" w:hAnsi="Trebuchet MS"/>
                      <w:i/>
                      <w:iCs/>
                      <w:sz w:val="16"/>
                      <w:szCs w:val="16"/>
                      <w14:ligatures w14:val="standardContextual"/>
                    </w:rPr>
                  </w:pPr>
                </w:p>
              </w:tc>
              <w:tc>
                <w:tcPr>
                  <w:tcW w:w="1679" w:type="dxa"/>
                  <w:tcMar>
                    <w:top w:w="0" w:type="dxa"/>
                    <w:left w:w="108" w:type="dxa"/>
                    <w:bottom w:w="0" w:type="dxa"/>
                    <w:right w:w="108" w:type="dxa"/>
                  </w:tcMar>
                </w:tcPr>
                <w:p w14:paraId="05BB1388" w14:textId="77777777" w:rsidR="00293CE1" w:rsidRPr="00C42312" w:rsidRDefault="00293CE1" w:rsidP="002A6B9E">
                  <w:pPr>
                    <w:jc w:val="both"/>
                    <w:rPr>
                      <w:rFonts w:ascii="Trebuchet MS" w:hAnsi="Trebuchet MS"/>
                      <w:sz w:val="16"/>
                      <w:szCs w:val="16"/>
                    </w:rPr>
                  </w:pPr>
                  <w:proofErr w:type="spellStart"/>
                  <w:r w:rsidRPr="00736BE5">
                    <w:rPr>
                      <w:rFonts w:ascii="Trebuchet MS" w:hAnsi="Trebuchet MS"/>
                      <w:sz w:val="16"/>
                      <w:szCs w:val="16"/>
                    </w:rPr>
                    <w:t>e</w:t>
                  </w:r>
                  <w:r w:rsidR="00CE64B6">
                    <w:rPr>
                      <w:rFonts w:ascii="Trebuchet MS" w:hAnsi="Trebuchet MS"/>
                      <w:sz w:val="16"/>
                      <w:szCs w:val="16"/>
                    </w:rPr>
                    <w:t>b</w:t>
                  </w:r>
                  <w:r w:rsidRPr="00736BE5">
                    <w:rPr>
                      <w:rFonts w:ascii="Trebuchet MS" w:hAnsi="Trebuchet MS"/>
                      <w:sz w:val="16"/>
                      <w:szCs w:val="16"/>
                    </w:rPr>
                    <w:t>ook</w:t>
                  </w:r>
                  <w:proofErr w:type="spellEnd"/>
                  <w:r w:rsidRPr="00736BE5">
                    <w:rPr>
                      <w:rFonts w:ascii="Trebuchet MS" w:hAnsi="Trebuchet MS"/>
                      <w:sz w:val="16"/>
                      <w:szCs w:val="16"/>
                    </w:rPr>
                    <w:t>/</w:t>
                  </w:r>
                  <w:proofErr w:type="spellStart"/>
                  <w:r w:rsidRPr="00736BE5">
                    <w:rPr>
                      <w:rFonts w:ascii="Trebuchet MS" w:hAnsi="Trebuchet MS"/>
                      <w:sz w:val="16"/>
                      <w:szCs w:val="16"/>
                    </w:rPr>
                    <w:t>audiobook</w:t>
                  </w:r>
                  <w:proofErr w:type="spellEnd"/>
                  <w:r>
                    <w:rPr>
                      <w:rFonts w:ascii="Trebuchet MS" w:hAnsi="Trebuchet MS"/>
                      <w:sz w:val="16"/>
                      <w:szCs w:val="16"/>
                    </w:rPr>
                    <w:t xml:space="preserve"> realizate</w:t>
                  </w:r>
                </w:p>
              </w:tc>
              <w:tc>
                <w:tcPr>
                  <w:tcW w:w="755" w:type="dxa"/>
                  <w:tcMar>
                    <w:top w:w="0" w:type="dxa"/>
                    <w:left w:w="108" w:type="dxa"/>
                    <w:bottom w:w="0" w:type="dxa"/>
                    <w:right w:w="108" w:type="dxa"/>
                  </w:tcMar>
                  <w:vAlign w:val="center"/>
                </w:tcPr>
                <w:p w14:paraId="74E90E16" w14:textId="77777777" w:rsidR="00293CE1" w:rsidRPr="00C42312" w:rsidRDefault="00293CE1" w:rsidP="002A6B9E">
                  <w:pPr>
                    <w:rPr>
                      <w:rFonts w:ascii="Trebuchet MS" w:hAnsi="Trebuchet MS"/>
                      <w:sz w:val="16"/>
                      <w:szCs w:val="16"/>
                    </w:rPr>
                  </w:pPr>
                </w:p>
              </w:tc>
              <w:tc>
                <w:tcPr>
                  <w:tcW w:w="755" w:type="dxa"/>
                  <w:vAlign w:val="center"/>
                </w:tcPr>
                <w:p w14:paraId="2BCE5F59" w14:textId="77777777" w:rsidR="00293CE1" w:rsidRPr="00C42312" w:rsidRDefault="00293CE1" w:rsidP="002A6B9E">
                  <w:pPr>
                    <w:rPr>
                      <w:rFonts w:ascii="Trebuchet MS" w:eastAsiaTheme="minorHAnsi" w:hAnsi="Trebuchet MS"/>
                      <w:sz w:val="16"/>
                      <w:szCs w:val="16"/>
                      <w14:ligatures w14:val="standardContextual"/>
                    </w:rPr>
                  </w:pPr>
                </w:p>
              </w:tc>
              <w:tc>
                <w:tcPr>
                  <w:tcW w:w="49" w:type="dxa"/>
                  <w:vAlign w:val="center"/>
                </w:tcPr>
                <w:p w14:paraId="272CAED4" w14:textId="77777777" w:rsidR="00293CE1" w:rsidRPr="00C42312" w:rsidRDefault="00293CE1" w:rsidP="002A6B9E">
                  <w:pPr>
                    <w:rPr>
                      <w:rFonts w:ascii="Trebuchet MS" w:hAnsi="Trebuchet MS"/>
                      <w:sz w:val="16"/>
                      <w:szCs w:val="16"/>
                    </w:rPr>
                  </w:pPr>
                </w:p>
              </w:tc>
            </w:tr>
            <w:bookmarkEnd w:id="58"/>
          </w:tbl>
          <w:p w14:paraId="2614B8C4" w14:textId="77777777" w:rsidR="00070529" w:rsidRPr="00C42312" w:rsidRDefault="00070529" w:rsidP="008D3188">
            <w:pPr>
              <w:spacing w:before="120" w:after="120"/>
              <w:jc w:val="both"/>
              <w:rPr>
                <w:rFonts w:ascii="Trebuchet MS" w:eastAsia="Trebuchet MS" w:hAnsi="Trebuchet MS" w:cs="Trebuchet MS"/>
                <w:iCs/>
                <w:color w:val="000000"/>
              </w:rPr>
            </w:pPr>
          </w:p>
        </w:tc>
      </w:tr>
    </w:tbl>
    <w:p w14:paraId="32FB5E17" w14:textId="77777777" w:rsidR="00461B6E" w:rsidRPr="00C42312" w:rsidRDefault="00654C2A">
      <w:pPr>
        <w:pStyle w:val="Heading1"/>
        <w:numPr>
          <w:ilvl w:val="0"/>
          <w:numId w:val="3"/>
        </w:numPr>
        <w:shd w:val="clear" w:color="auto" w:fill="9CC2E5" w:themeFill="accent1" w:themeFillTint="99"/>
        <w:rPr>
          <w:rFonts w:ascii="Trebuchet MS" w:hAnsi="Trebuchet MS"/>
          <w:sz w:val="22"/>
          <w:szCs w:val="22"/>
        </w:rPr>
      </w:pPr>
      <w:bookmarkStart w:id="59" w:name="_Toc153266364"/>
      <w:r w:rsidRPr="00C42312">
        <w:rPr>
          <w:rFonts w:ascii="Trebuchet MS" w:hAnsi="Trebuchet MS"/>
          <w:sz w:val="22"/>
          <w:szCs w:val="22"/>
        </w:rPr>
        <w:lastRenderedPageBreak/>
        <w:t xml:space="preserve">COMPLETAREA </w:t>
      </w:r>
      <w:r w:rsidR="00487A21" w:rsidRPr="00C42312">
        <w:rPr>
          <w:rFonts w:ascii="Trebuchet MS" w:hAnsi="Trebuchet MS"/>
          <w:sz w:val="22"/>
          <w:szCs w:val="22"/>
        </w:rPr>
        <w:t>Ș</w:t>
      </w:r>
      <w:r w:rsidRPr="00C42312">
        <w:rPr>
          <w:rFonts w:ascii="Trebuchet MS" w:hAnsi="Trebuchet MS"/>
          <w:sz w:val="22"/>
          <w:szCs w:val="22"/>
        </w:rPr>
        <w:t>I DEPUNEREA CERERILOR DE FINAN</w:t>
      </w:r>
      <w:r w:rsidR="00487A21" w:rsidRPr="00C42312">
        <w:rPr>
          <w:rFonts w:ascii="Trebuchet MS" w:hAnsi="Trebuchet MS"/>
          <w:sz w:val="22"/>
          <w:szCs w:val="22"/>
        </w:rPr>
        <w:t>Ț</w:t>
      </w:r>
      <w:r w:rsidRPr="00C42312">
        <w:rPr>
          <w:rFonts w:ascii="Trebuchet MS" w:hAnsi="Trebuchet MS"/>
          <w:sz w:val="22"/>
          <w:szCs w:val="22"/>
        </w:rPr>
        <w:t>ARE</w:t>
      </w:r>
      <w:bookmarkEnd w:id="59"/>
      <w:r w:rsidRPr="00C42312">
        <w:rPr>
          <w:rFonts w:ascii="Trebuchet MS" w:hAnsi="Trebuchet MS"/>
          <w:sz w:val="22"/>
          <w:szCs w:val="22"/>
        </w:rPr>
        <w:t xml:space="preserve"> </w:t>
      </w:r>
      <w:r w:rsidRPr="00C42312">
        <w:rPr>
          <w:rFonts w:ascii="Trebuchet MS" w:hAnsi="Trebuchet MS"/>
          <w:sz w:val="22"/>
          <w:szCs w:val="22"/>
        </w:rPr>
        <w:tab/>
      </w:r>
    </w:p>
    <w:p w14:paraId="7055660E" w14:textId="77777777" w:rsidR="00461B6E" w:rsidRPr="00C42312" w:rsidRDefault="00654C2A">
      <w:pPr>
        <w:pStyle w:val="Heading2"/>
        <w:numPr>
          <w:ilvl w:val="1"/>
          <w:numId w:val="3"/>
        </w:numPr>
        <w:rPr>
          <w:rFonts w:ascii="Trebuchet MS" w:eastAsia="Trebuchet MS" w:hAnsi="Trebuchet MS" w:cs="Trebuchet MS"/>
          <w:i/>
          <w:color w:val="000000"/>
        </w:rPr>
      </w:pPr>
      <w:bookmarkStart w:id="60" w:name="_Toc153266365"/>
      <w:r w:rsidRPr="00C42312">
        <w:rPr>
          <w:rFonts w:ascii="Trebuchet MS" w:hAnsi="Trebuchet MS"/>
          <w:b w:val="0"/>
          <w:bCs/>
          <w:i/>
          <w:iCs/>
          <w:sz w:val="22"/>
          <w:szCs w:val="22"/>
        </w:rPr>
        <w:t>Completarea formularului cererii</w:t>
      </w:r>
      <w:bookmarkEnd w:id="60"/>
      <w:r w:rsidRPr="00C42312">
        <w:rPr>
          <w:rFonts w:ascii="Trebuchet MS" w:eastAsia="Trebuchet MS" w:hAnsi="Trebuchet MS" w:cs="Trebuchet MS"/>
          <w:i/>
          <w:color w:val="000000"/>
        </w:rPr>
        <w:tab/>
      </w:r>
    </w:p>
    <w:tbl>
      <w:tblPr>
        <w:tblStyle w:val="affe"/>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48B58866" w14:textId="77777777">
        <w:tc>
          <w:tcPr>
            <w:tcW w:w="9396" w:type="dxa"/>
          </w:tcPr>
          <w:p w14:paraId="17390ECA" w14:textId="77777777" w:rsidR="00461B6E" w:rsidRPr="00C42312" w:rsidRDefault="00461FC1">
            <w:pPr>
              <w:spacing w:before="120" w:after="120"/>
              <w:jc w:val="both"/>
              <w:rPr>
                <w:rFonts w:ascii="Trebuchet MS" w:eastAsia="Trebuchet MS" w:hAnsi="Trebuchet MS" w:cs="Trebuchet MS"/>
              </w:rPr>
            </w:pPr>
            <w:r w:rsidRPr="00C42312">
              <w:rPr>
                <w:rFonts w:ascii="Trebuchet MS" w:eastAsia="Trebuchet MS" w:hAnsi="Trebuchet MS" w:cs="Trebuchet MS"/>
              </w:rPr>
              <w:t>Cererea de finanțare se completează direct în platforma MySMIS</w:t>
            </w:r>
            <w:r w:rsidR="002F0632" w:rsidRPr="00C42312">
              <w:rPr>
                <w:rFonts w:ascii="Trebuchet MS" w:eastAsia="Trebuchet MS" w:hAnsi="Trebuchet MS" w:cs="Trebuchet MS"/>
              </w:rPr>
              <w:t>2021</w:t>
            </w:r>
            <w:r w:rsidRPr="00C42312">
              <w:rPr>
                <w:rFonts w:ascii="Trebuchet MS" w:eastAsia="Trebuchet MS" w:hAnsi="Trebuchet MS" w:cs="Trebuchet MS"/>
              </w:rPr>
              <w:t xml:space="preserve">. </w:t>
            </w:r>
            <w:r w:rsidR="00654C2A" w:rsidRPr="00C42312">
              <w:rPr>
                <w:rFonts w:ascii="Trebuchet MS" w:eastAsia="Trebuchet MS" w:hAnsi="Trebuchet MS" w:cs="Trebuchet MS"/>
              </w:rPr>
              <w:t>Formatul cererii de finan</w:t>
            </w:r>
            <w:r w:rsidR="00487A21" w:rsidRPr="00C42312">
              <w:rPr>
                <w:rFonts w:ascii="Trebuchet MS" w:eastAsia="Trebuchet MS" w:hAnsi="Trebuchet MS" w:cs="Trebuchet MS"/>
              </w:rPr>
              <w:t>ț</w:t>
            </w:r>
            <w:r w:rsidR="00654C2A" w:rsidRPr="00C42312">
              <w:rPr>
                <w:rFonts w:ascii="Trebuchet MS" w:eastAsia="Trebuchet MS" w:hAnsi="Trebuchet MS" w:cs="Trebuchet MS"/>
              </w:rPr>
              <w:t>are cuprinde toate informa</w:t>
            </w:r>
            <w:r w:rsidR="00487A21" w:rsidRPr="00C42312">
              <w:rPr>
                <w:rFonts w:ascii="Trebuchet MS" w:eastAsia="Trebuchet MS" w:hAnsi="Trebuchet MS" w:cs="Trebuchet MS"/>
              </w:rPr>
              <w:t>ț</w:t>
            </w:r>
            <w:r w:rsidR="00654C2A" w:rsidRPr="00C42312">
              <w:rPr>
                <w:rFonts w:ascii="Trebuchet MS" w:eastAsia="Trebuchet MS" w:hAnsi="Trebuchet MS" w:cs="Trebuchet MS"/>
              </w:rPr>
              <w:t xml:space="preserve">iile necesare pentru completarea corectă </w:t>
            </w:r>
            <w:r w:rsidR="00487A21" w:rsidRPr="00C42312">
              <w:rPr>
                <w:rFonts w:ascii="Trebuchet MS" w:eastAsia="Trebuchet MS" w:hAnsi="Trebuchet MS" w:cs="Trebuchet MS"/>
              </w:rPr>
              <w:t>ș</w:t>
            </w:r>
            <w:r w:rsidR="00654C2A" w:rsidRPr="00C42312">
              <w:rPr>
                <w:rFonts w:ascii="Trebuchet MS" w:eastAsia="Trebuchet MS" w:hAnsi="Trebuchet MS" w:cs="Trebuchet MS"/>
              </w:rPr>
              <w:t>i completă a aplica</w:t>
            </w:r>
            <w:r w:rsidR="00487A21" w:rsidRPr="00C42312">
              <w:rPr>
                <w:rFonts w:ascii="Trebuchet MS" w:eastAsia="Trebuchet MS" w:hAnsi="Trebuchet MS" w:cs="Trebuchet MS"/>
              </w:rPr>
              <w:t>ț</w:t>
            </w:r>
            <w:r w:rsidR="00654C2A" w:rsidRPr="00C42312">
              <w:rPr>
                <w:rFonts w:ascii="Trebuchet MS" w:eastAsia="Trebuchet MS" w:hAnsi="Trebuchet MS" w:cs="Trebuchet MS"/>
              </w:rPr>
              <w:t>iei.</w:t>
            </w:r>
            <w:r w:rsidR="00361BA6" w:rsidRPr="00C42312">
              <w:rPr>
                <w:rFonts w:ascii="Trebuchet MS" w:eastAsia="Trebuchet MS" w:hAnsi="Trebuchet MS" w:cs="Trebuchet MS"/>
              </w:rPr>
              <w:t xml:space="preserve"> </w:t>
            </w:r>
          </w:p>
          <w:p w14:paraId="02F91DD9" w14:textId="77777777" w:rsidR="00E31BD8" w:rsidRPr="00C42312" w:rsidRDefault="00E31BD8" w:rsidP="00E31BD8">
            <w:pPr>
              <w:spacing w:before="120" w:after="120"/>
              <w:jc w:val="both"/>
              <w:rPr>
                <w:rFonts w:ascii="Trebuchet MS" w:hAnsi="Trebuchet MS"/>
                <w:iCs/>
                <w:color w:val="000000" w:themeColor="text1"/>
              </w:rPr>
            </w:pPr>
            <w:r w:rsidRPr="00C42312">
              <w:rPr>
                <w:rFonts w:ascii="Trebuchet MS" w:hAnsi="Trebuchet MS"/>
                <w:iCs/>
                <w:color w:val="000000" w:themeColor="text1"/>
              </w:rPr>
              <w:t>Solicitantul este singurul responsabil pentru transmiterea/completarea corectă și în timp a cererii de finanțare (și a documentelor anexate), dar și pentru corectitudine</w:t>
            </w:r>
            <w:r w:rsidR="00F57525" w:rsidRPr="00C42312">
              <w:rPr>
                <w:rFonts w:ascii="Trebuchet MS" w:hAnsi="Trebuchet MS"/>
                <w:iCs/>
                <w:color w:val="000000" w:themeColor="text1"/>
              </w:rPr>
              <w:t>a</w:t>
            </w:r>
            <w:r w:rsidRPr="00C42312">
              <w:rPr>
                <w:rFonts w:ascii="Trebuchet MS" w:hAnsi="Trebuchet MS"/>
                <w:iCs/>
                <w:color w:val="000000" w:themeColor="text1"/>
              </w:rPr>
              <w:t xml:space="preserve"> informațiilor din cadrul documentelor transmise.</w:t>
            </w:r>
          </w:p>
          <w:p w14:paraId="29FAC5BB" w14:textId="77777777" w:rsidR="00461B6E" w:rsidRPr="00C42312" w:rsidRDefault="00654C2A">
            <w:pPr>
              <w:spacing w:before="120" w:after="120"/>
              <w:jc w:val="both"/>
              <w:rPr>
                <w:rFonts w:ascii="Trebuchet MS" w:eastAsia="Trebuchet MS" w:hAnsi="Trebuchet MS" w:cs="Trebuchet MS"/>
              </w:rPr>
            </w:pPr>
            <w:r w:rsidRPr="00C42312">
              <w:rPr>
                <w:rFonts w:ascii="Trebuchet MS" w:eastAsia="Trebuchet MS" w:hAnsi="Trebuchet MS" w:cs="Trebuchet MS"/>
              </w:rPr>
              <w:t>În acest sens, cererea de finan</w:t>
            </w:r>
            <w:r w:rsidR="00487A21" w:rsidRPr="00C42312">
              <w:rPr>
                <w:rFonts w:ascii="Trebuchet MS" w:eastAsia="Trebuchet MS" w:hAnsi="Trebuchet MS" w:cs="Trebuchet MS"/>
              </w:rPr>
              <w:t>ț</w:t>
            </w:r>
            <w:r w:rsidRPr="00C42312">
              <w:rPr>
                <w:rFonts w:ascii="Trebuchet MS" w:eastAsia="Trebuchet MS" w:hAnsi="Trebuchet MS" w:cs="Trebuchet MS"/>
              </w:rPr>
              <w:t>are detaliază informa</w:t>
            </w:r>
            <w:r w:rsidR="00487A21" w:rsidRPr="00C42312">
              <w:rPr>
                <w:rFonts w:ascii="Trebuchet MS" w:eastAsia="Trebuchet MS" w:hAnsi="Trebuchet MS" w:cs="Trebuchet MS"/>
              </w:rPr>
              <w:t>ț</w:t>
            </w:r>
            <w:r w:rsidRPr="00C42312">
              <w:rPr>
                <w:rFonts w:ascii="Trebuchet MS" w:eastAsia="Trebuchet MS" w:hAnsi="Trebuchet MS" w:cs="Trebuchet MS"/>
              </w:rPr>
              <w:t xml:space="preserve">iile generale privind solicitantul, scopul </w:t>
            </w:r>
            <w:r w:rsidR="00487A21" w:rsidRPr="00C42312">
              <w:rPr>
                <w:rFonts w:ascii="Trebuchet MS" w:eastAsia="Trebuchet MS" w:hAnsi="Trebuchet MS" w:cs="Trebuchet MS"/>
              </w:rPr>
              <w:t>ș</w:t>
            </w:r>
            <w:r w:rsidRPr="00C42312">
              <w:rPr>
                <w:rFonts w:ascii="Trebuchet MS" w:eastAsia="Trebuchet MS" w:hAnsi="Trebuchet MS" w:cs="Trebuchet MS"/>
              </w:rPr>
              <w:t>i obiectivele proiectului, încadrarea proiectului în obiectivul priorită</w:t>
            </w:r>
            <w:r w:rsidR="00487A21" w:rsidRPr="00C42312">
              <w:rPr>
                <w:rFonts w:ascii="Trebuchet MS" w:eastAsia="Trebuchet MS" w:hAnsi="Trebuchet MS" w:cs="Trebuchet MS"/>
              </w:rPr>
              <w:t>ț</w:t>
            </w:r>
            <w:r w:rsidRPr="00C42312">
              <w:rPr>
                <w:rFonts w:ascii="Trebuchet MS" w:eastAsia="Trebuchet MS" w:hAnsi="Trebuchet MS" w:cs="Trebuchet MS"/>
              </w:rPr>
              <w:t xml:space="preserve">ii </w:t>
            </w:r>
            <w:r w:rsidR="00487A21" w:rsidRPr="00C42312">
              <w:rPr>
                <w:rFonts w:ascii="Trebuchet MS" w:eastAsia="Trebuchet MS" w:hAnsi="Trebuchet MS" w:cs="Trebuchet MS"/>
              </w:rPr>
              <w:t>ș</w:t>
            </w:r>
            <w:r w:rsidRPr="00C42312">
              <w:rPr>
                <w:rFonts w:ascii="Trebuchet MS" w:eastAsia="Trebuchet MS" w:hAnsi="Trebuchet MS" w:cs="Trebuchet MS"/>
              </w:rPr>
              <w:t>i a obiectivului specific, activită</w:t>
            </w:r>
            <w:r w:rsidR="00487A21" w:rsidRPr="00C42312">
              <w:rPr>
                <w:rFonts w:ascii="Trebuchet MS" w:eastAsia="Trebuchet MS" w:hAnsi="Trebuchet MS" w:cs="Trebuchet MS"/>
              </w:rPr>
              <w:t>ț</w:t>
            </w:r>
            <w:r w:rsidRPr="00C42312">
              <w:rPr>
                <w:rFonts w:ascii="Trebuchet MS" w:eastAsia="Trebuchet MS" w:hAnsi="Trebuchet MS" w:cs="Trebuchet MS"/>
              </w:rPr>
              <w:t xml:space="preserve">ile proiectului </w:t>
            </w:r>
            <w:r w:rsidR="00487A21" w:rsidRPr="00C42312">
              <w:rPr>
                <w:rFonts w:ascii="Trebuchet MS" w:eastAsia="Trebuchet MS" w:hAnsi="Trebuchet MS" w:cs="Trebuchet MS"/>
              </w:rPr>
              <w:t>ș</w:t>
            </w:r>
            <w:r w:rsidRPr="00C42312">
              <w:rPr>
                <w:rFonts w:ascii="Trebuchet MS" w:eastAsia="Trebuchet MS" w:hAnsi="Trebuchet MS" w:cs="Trebuchet MS"/>
              </w:rPr>
              <w:t xml:space="preserve">i a cheltuielilor aferente </w:t>
            </w:r>
            <w:r w:rsidR="00487A21" w:rsidRPr="00C42312">
              <w:rPr>
                <w:rFonts w:ascii="Trebuchet MS" w:eastAsia="Trebuchet MS" w:hAnsi="Trebuchet MS" w:cs="Trebuchet MS"/>
              </w:rPr>
              <w:t>ș</w:t>
            </w:r>
            <w:r w:rsidRPr="00C42312">
              <w:rPr>
                <w:rFonts w:ascii="Trebuchet MS" w:eastAsia="Trebuchet MS" w:hAnsi="Trebuchet MS" w:cs="Trebuchet MS"/>
              </w:rPr>
              <w:t xml:space="preserve">i nu în ultimul rând, impactul asupra grupurilor </w:t>
            </w:r>
            <w:r w:rsidR="00487A21" w:rsidRPr="00C42312">
              <w:rPr>
                <w:rFonts w:ascii="Trebuchet MS" w:eastAsia="Trebuchet MS" w:hAnsi="Trebuchet MS" w:cs="Trebuchet MS"/>
              </w:rPr>
              <w:t>ț</w:t>
            </w:r>
            <w:r w:rsidRPr="00C42312">
              <w:rPr>
                <w:rFonts w:ascii="Trebuchet MS" w:eastAsia="Trebuchet MS" w:hAnsi="Trebuchet MS" w:cs="Trebuchet MS"/>
              </w:rPr>
              <w:t xml:space="preserve">intă </w:t>
            </w:r>
            <w:r w:rsidR="00487A21" w:rsidRPr="00C42312">
              <w:rPr>
                <w:rFonts w:ascii="Trebuchet MS" w:eastAsia="Trebuchet MS" w:hAnsi="Trebuchet MS" w:cs="Trebuchet MS"/>
              </w:rPr>
              <w:t>ș</w:t>
            </w:r>
            <w:r w:rsidRPr="00C42312">
              <w:rPr>
                <w:rFonts w:ascii="Trebuchet MS" w:eastAsia="Trebuchet MS" w:hAnsi="Trebuchet MS" w:cs="Trebuchet MS"/>
              </w:rPr>
              <w:t>i sustenabilitatea proiectului.</w:t>
            </w:r>
          </w:p>
          <w:p w14:paraId="14805DBF" w14:textId="77777777" w:rsidR="00461B6E" w:rsidRPr="00C42312" w:rsidRDefault="00654C2A">
            <w:pPr>
              <w:spacing w:before="120" w:after="120"/>
              <w:jc w:val="both"/>
              <w:rPr>
                <w:rFonts w:ascii="Trebuchet MS" w:eastAsia="Trebuchet MS" w:hAnsi="Trebuchet MS" w:cs="Trebuchet MS"/>
              </w:rPr>
            </w:pPr>
            <w:r w:rsidRPr="00C42312">
              <w:rPr>
                <w:rFonts w:ascii="Trebuchet MS" w:eastAsia="Trebuchet MS" w:hAnsi="Trebuchet MS" w:cs="Trebuchet MS"/>
              </w:rPr>
              <w:t xml:space="preserve">Completarea corectă </w:t>
            </w:r>
            <w:r w:rsidR="00487A21" w:rsidRPr="00C42312">
              <w:rPr>
                <w:rFonts w:ascii="Trebuchet MS" w:eastAsia="Trebuchet MS" w:hAnsi="Trebuchet MS" w:cs="Trebuchet MS"/>
              </w:rPr>
              <w:t>ș</w:t>
            </w:r>
            <w:r w:rsidRPr="00C42312">
              <w:rPr>
                <w:rFonts w:ascii="Trebuchet MS" w:eastAsia="Trebuchet MS" w:hAnsi="Trebuchet MS" w:cs="Trebuchet MS"/>
              </w:rPr>
              <w:t>i completă a tuturor sec</w:t>
            </w:r>
            <w:r w:rsidR="00487A21" w:rsidRPr="00C42312">
              <w:rPr>
                <w:rFonts w:ascii="Trebuchet MS" w:eastAsia="Trebuchet MS" w:hAnsi="Trebuchet MS" w:cs="Trebuchet MS"/>
              </w:rPr>
              <w:t>ț</w:t>
            </w:r>
            <w:r w:rsidRPr="00C42312">
              <w:rPr>
                <w:rFonts w:ascii="Trebuchet MS" w:eastAsia="Trebuchet MS" w:hAnsi="Trebuchet MS" w:cs="Trebuchet MS"/>
              </w:rPr>
              <w:t>iunilor din cererea de finan</w:t>
            </w:r>
            <w:r w:rsidR="00487A21" w:rsidRPr="00C42312">
              <w:rPr>
                <w:rFonts w:ascii="Trebuchet MS" w:eastAsia="Trebuchet MS" w:hAnsi="Trebuchet MS" w:cs="Trebuchet MS"/>
              </w:rPr>
              <w:t>ț</w:t>
            </w:r>
            <w:r w:rsidRPr="00C42312">
              <w:rPr>
                <w:rFonts w:ascii="Trebuchet MS" w:eastAsia="Trebuchet MS" w:hAnsi="Trebuchet MS" w:cs="Trebuchet MS"/>
              </w:rPr>
              <w:t xml:space="preserve">are, precum </w:t>
            </w:r>
            <w:r w:rsidR="00487A21" w:rsidRPr="00C42312">
              <w:rPr>
                <w:rFonts w:ascii="Trebuchet MS" w:eastAsia="Trebuchet MS" w:hAnsi="Trebuchet MS" w:cs="Trebuchet MS"/>
              </w:rPr>
              <w:t>ș</w:t>
            </w:r>
            <w:r w:rsidRPr="00C42312">
              <w:rPr>
                <w:rFonts w:ascii="Trebuchet MS" w:eastAsia="Trebuchet MS" w:hAnsi="Trebuchet MS" w:cs="Trebuchet MS"/>
              </w:rPr>
              <w:t>i anexarea tuturor documentelor solicitate este primul pas în men</w:t>
            </w:r>
            <w:r w:rsidR="00487A21" w:rsidRPr="00C42312">
              <w:rPr>
                <w:rFonts w:ascii="Trebuchet MS" w:eastAsia="Trebuchet MS" w:hAnsi="Trebuchet MS" w:cs="Trebuchet MS"/>
              </w:rPr>
              <w:t>ț</w:t>
            </w:r>
            <w:r w:rsidRPr="00C42312">
              <w:rPr>
                <w:rFonts w:ascii="Trebuchet MS" w:eastAsia="Trebuchet MS" w:hAnsi="Trebuchet MS" w:cs="Trebuchet MS"/>
              </w:rPr>
              <w:t>inerea cererii de finan</w:t>
            </w:r>
            <w:r w:rsidR="00487A21" w:rsidRPr="00C42312">
              <w:rPr>
                <w:rFonts w:ascii="Trebuchet MS" w:eastAsia="Trebuchet MS" w:hAnsi="Trebuchet MS" w:cs="Trebuchet MS"/>
              </w:rPr>
              <w:t>ț</w:t>
            </w:r>
            <w:r w:rsidRPr="00C42312">
              <w:rPr>
                <w:rFonts w:ascii="Trebuchet MS" w:eastAsia="Trebuchet MS" w:hAnsi="Trebuchet MS" w:cs="Trebuchet MS"/>
              </w:rPr>
              <w:t xml:space="preserve">are în procesul de verificare, evaluare </w:t>
            </w:r>
            <w:r w:rsidR="00487A21" w:rsidRPr="00C42312">
              <w:rPr>
                <w:rFonts w:ascii="Trebuchet MS" w:eastAsia="Trebuchet MS" w:hAnsi="Trebuchet MS" w:cs="Trebuchet MS"/>
              </w:rPr>
              <w:t>ș</w:t>
            </w:r>
            <w:r w:rsidRPr="00C42312">
              <w:rPr>
                <w:rFonts w:ascii="Trebuchet MS" w:eastAsia="Trebuchet MS" w:hAnsi="Trebuchet MS" w:cs="Trebuchet MS"/>
              </w:rPr>
              <w:t>i selec</w:t>
            </w:r>
            <w:r w:rsidR="00487A21" w:rsidRPr="00C42312">
              <w:rPr>
                <w:rFonts w:ascii="Trebuchet MS" w:eastAsia="Trebuchet MS" w:hAnsi="Trebuchet MS" w:cs="Trebuchet MS"/>
              </w:rPr>
              <w:t>ț</w:t>
            </w:r>
            <w:r w:rsidRPr="00C42312">
              <w:rPr>
                <w:rFonts w:ascii="Trebuchet MS" w:eastAsia="Trebuchet MS" w:hAnsi="Trebuchet MS" w:cs="Trebuchet MS"/>
              </w:rPr>
              <w:t>ie</w:t>
            </w:r>
            <w:r w:rsidR="00AD5E11" w:rsidRPr="00C42312">
              <w:rPr>
                <w:rFonts w:ascii="Trebuchet MS" w:eastAsia="Trebuchet MS" w:hAnsi="Trebuchet MS" w:cs="Trebuchet MS"/>
              </w:rPr>
              <w:t>.</w:t>
            </w:r>
          </w:p>
          <w:p w14:paraId="1B992575" w14:textId="77777777" w:rsidR="00461B6E" w:rsidRPr="00C42312" w:rsidRDefault="00654C2A">
            <w:pPr>
              <w:spacing w:before="120" w:after="120"/>
              <w:jc w:val="both"/>
              <w:rPr>
                <w:rFonts w:ascii="Trebuchet MS" w:eastAsia="Trebuchet MS" w:hAnsi="Trebuchet MS" w:cs="Trebuchet MS"/>
              </w:rPr>
            </w:pPr>
            <w:r w:rsidRPr="00C42312">
              <w:rPr>
                <w:rFonts w:ascii="Trebuchet MS" w:eastAsia="Arial" w:hAnsi="Trebuchet MS" w:cs="Arial"/>
              </w:rPr>
              <w:t>Completarea bugetului cererii de finan</w:t>
            </w:r>
            <w:r w:rsidR="00487A21" w:rsidRPr="00C42312">
              <w:rPr>
                <w:rFonts w:ascii="Trebuchet MS" w:eastAsia="Arial" w:hAnsi="Trebuchet MS" w:cs="Arial"/>
              </w:rPr>
              <w:t>ț</w:t>
            </w:r>
            <w:r w:rsidRPr="00C42312">
              <w:rPr>
                <w:rFonts w:ascii="Trebuchet MS" w:eastAsia="Arial" w:hAnsi="Trebuchet MS" w:cs="Arial"/>
              </w:rPr>
              <w:t xml:space="preserve">are se va face conform prevederilor prezentului </w:t>
            </w:r>
            <w:r w:rsidR="00FF4057" w:rsidRPr="00C42312">
              <w:rPr>
                <w:rFonts w:ascii="Trebuchet MS" w:eastAsia="Arial" w:hAnsi="Trebuchet MS" w:cs="Arial"/>
              </w:rPr>
              <w:t>G</w:t>
            </w:r>
            <w:r w:rsidRPr="00C42312">
              <w:rPr>
                <w:rFonts w:ascii="Trebuchet MS" w:eastAsia="Arial" w:hAnsi="Trebuchet MS" w:cs="Arial"/>
              </w:rPr>
              <w:t>hid, inclusiv a anexelor la acesta.</w:t>
            </w:r>
          </w:p>
          <w:p w14:paraId="5D3EAE67" w14:textId="77777777" w:rsidR="00C17E47" w:rsidRPr="00C42312" w:rsidRDefault="00654C2A">
            <w:pPr>
              <w:spacing w:before="120" w:after="120"/>
              <w:jc w:val="both"/>
              <w:rPr>
                <w:rFonts w:ascii="Trebuchet MS" w:eastAsia="Trebuchet MS" w:hAnsi="Trebuchet MS" w:cs="Trebuchet MS"/>
              </w:rPr>
            </w:pPr>
            <w:r w:rsidRPr="00C42312">
              <w:rPr>
                <w:rFonts w:ascii="Trebuchet MS" w:eastAsia="Trebuchet MS" w:hAnsi="Trebuchet MS" w:cs="Trebuchet MS"/>
              </w:rPr>
              <w:t>Corectitudinea</w:t>
            </w:r>
            <w:r w:rsidR="00AD5E11" w:rsidRPr="00C42312">
              <w:rPr>
                <w:rFonts w:ascii="Trebuchet MS" w:eastAsia="Trebuchet MS" w:hAnsi="Trebuchet MS" w:cs="Trebuchet MS"/>
              </w:rPr>
              <w:t xml:space="preserve"> și</w:t>
            </w:r>
            <w:r w:rsidRPr="00C42312">
              <w:rPr>
                <w:rFonts w:ascii="Trebuchet MS" w:eastAsia="Trebuchet MS" w:hAnsi="Trebuchet MS" w:cs="Trebuchet MS"/>
              </w:rPr>
              <w:t xml:space="preserve"> coeren</w:t>
            </w:r>
            <w:r w:rsidR="00487A21" w:rsidRPr="00C42312">
              <w:rPr>
                <w:rFonts w:ascii="Trebuchet MS" w:eastAsia="Trebuchet MS" w:hAnsi="Trebuchet MS" w:cs="Trebuchet MS"/>
              </w:rPr>
              <w:t>ț</w:t>
            </w:r>
            <w:r w:rsidRPr="00C42312">
              <w:rPr>
                <w:rFonts w:ascii="Trebuchet MS" w:eastAsia="Trebuchet MS" w:hAnsi="Trebuchet MS" w:cs="Trebuchet MS"/>
              </w:rPr>
              <w:t xml:space="preserve">a documentelor </w:t>
            </w:r>
            <w:r w:rsidR="00487A21" w:rsidRPr="00C42312">
              <w:rPr>
                <w:rFonts w:ascii="Trebuchet MS" w:eastAsia="Trebuchet MS" w:hAnsi="Trebuchet MS" w:cs="Trebuchet MS"/>
              </w:rPr>
              <w:t>ș</w:t>
            </w:r>
            <w:r w:rsidRPr="00C42312">
              <w:rPr>
                <w:rFonts w:ascii="Trebuchet MS" w:eastAsia="Trebuchet MS" w:hAnsi="Trebuchet MS" w:cs="Trebuchet MS"/>
              </w:rPr>
              <w:t>i informa</w:t>
            </w:r>
            <w:r w:rsidR="00487A21" w:rsidRPr="00C42312">
              <w:rPr>
                <w:rFonts w:ascii="Trebuchet MS" w:eastAsia="Trebuchet MS" w:hAnsi="Trebuchet MS" w:cs="Trebuchet MS"/>
              </w:rPr>
              <w:t>ț</w:t>
            </w:r>
            <w:r w:rsidRPr="00C42312">
              <w:rPr>
                <w:rFonts w:ascii="Trebuchet MS" w:eastAsia="Trebuchet MS" w:hAnsi="Trebuchet MS" w:cs="Trebuchet MS"/>
              </w:rPr>
              <w:t>iilor financiare</w:t>
            </w:r>
            <w:r w:rsidR="00AD5E11" w:rsidRPr="00C42312">
              <w:rPr>
                <w:rFonts w:ascii="Trebuchet MS" w:eastAsia="Trebuchet MS" w:hAnsi="Trebuchet MS" w:cs="Trebuchet MS"/>
              </w:rPr>
              <w:t>,</w:t>
            </w:r>
            <w:r w:rsidRPr="00C42312">
              <w:rPr>
                <w:rFonts w:ascii="Trebuchet MS" w:eastAsia="Trebuchet MS" w:hAnsi="Trebuchet MS" w:cs="Trebuchet MS"/>
              </w:rPr>
              <w:t xml:space="preserve"> precum </w:t>
            </w:r>
            <w:r w:rsidR="00487A21" w:rsidRPr="00C42312">
              <w:rPr>
                <w:rFonts w:ascii="Trebuchet MS" w:eastAsia="Trebuchet MS" w:hAnsi="Trebuchet MS" w:cs="Trebuchet MS"/>
              </w:rPr>
              <w:t>ș</w:t>
            </w:r>
            <w:r w:rsidRPr="00C42312">
              <w:rPr>
                <w:rFonts w:ascii="Trebuchet MS" w:eastAsia="Trebuchet MS" w:hAnsi="Trebuchet MS" w:cs="Trebuchet MS"/>
              </w:rPr>
              <w:t>i justificarea acestora este esen</w:t>
            </w:r>
            <w:r w:rsidR="00487A21" w:rsidRPr="00C42312">
              <w:rPr>
                <w:rFonts w:ascii="Trebuchet MS" w:eastAsia="Trebuchet MS" w:hAnsi="Trebuchet MS" w:cs="Trebuchet MS"/>
              </w:rPr>
              <w:t>ț</w:t>
            </w:r>
            <w:r w:rsidRPr="00C42312">
              <w:rPr>
                <w:rFonts w:ascii="Trebuchet MS" w:eastAsia="Trebuchet MS" w:hAnsi="Trebuchet MS" w:cs="Trebuchet MS"/>
              </w:rPr>
              <w:t xml:space="preserve">ială în procesul de evaluare </w:t>
            </w:r>
            <w:r w:rsidR="00487A21" w:rsidRPr="00C42312">
              <w:rPr>
                <w:rFonts w:ascii="Trebuchet MS" w:eastAsia="Trebuchet MS" w:hAnsi="Trebuchet MS" w:cs="Trebuchet MS"/>
              </w:rPr>
              <w:t>ș</w:t>
            </w:r>
            <w:r w:rsidRPr="00C42312">
              <w:rPr>
                <w:rFonts w:ascii="Trebuchet MS" w:eastAsia="Trebuchet MS" w:hAnsi="Trebuchet MS" w:cs="Trebuchet MS"/>
              </w:rPr>
              <w:t>i selec</w:t>
            </w:r>
            <w:r w:rsidR="00487A21" w:rsidRPr="00C42312">
              <w:rPr>
                <w:rFonts w:ascii="Trebuchet MS" w:eastAsia="Trebuchet MS" w:hAnsi="Trebuchet MS" w:cs="Trebuchet MS"/>
              </w:rPr>
              <w:t>ț</w:t>
            </w:r>
            <w:r w:rsidRPr="00C42312">
              <w:rPr>
                <w:rFonts w:ascii="Trebuchet MS" w:eastAsia="Trebuchet MS" w:hAnsi="Trebuchet MS" w:cs="Trebuchet MS"/>
              </w:rPr>
              <w:t>ie</w:t>
            </w:r>
            <w:r w:rsidR="00AD5E11" w:rsidRPr="00C42312">
              <w:rPr>
                <w:rFonts w:ascii="Trebuchet MS" w:eastAsia="Trebuchet MS" w:hAnsi="Trebuchet MS" w:cs="Trebuchet MS"/>
              </w:rPr>
              <w:t>.</w:t>
            </w:r>
          </w:p>
        </w:tc>
      </w:tr>
    </w:tbl>
    <w:p w14:paraId="773E88DE" w14:textId="77777777" w:rsidR="00461B6E" w:rsidRPr="00C42312" w:rsidRDefault="00654C2A">
      <w:pPr>
        <w:pStyle w:val="Heading2"/>
        <w:numPr>
          <w:ilvl w:val="1"/>
          <w:numId w:val="3"/>
        </w:numPr>
        <w:rPr>
          <w:rFonts w:ascii="Trebuchet MS" w:hAnsi="Trebuchet MS"/>
          <w:b w:val="0"/>
          <w:bCs/>
          <w:i/>
          <w:iCs/>
          <w:sz w:val="22"/>
          <w:szCs w:val="22"/>
        </w:rPr>
      </w:pPr>
      <w:bookmarkStart w:id="61" w:name="_Toc153266366"/>
      <w:r w:rsidRPr="00C42312">
        <w:rPr>
          <w:rFonts w:ascii="Trebuchet MS" w:hAnsi="Trebuchet MS"/>
          <w:b w:val="0"/>
          <w:bCs/>
          <w:i/>
          <w:iCs/>
          <w:sz w:val="22"/>
          <w:szCs w:val="22"/>
        </w:rPr>
        <w:lastRenderedPageBreak/>
        <w:t>Limba utilizată în completarea cererii de finan</w:t>
      </w:r>
      <w:r w:rsidR="00487A21" w:rsidRPr="00C42312">
        <w:rPr>
          <w:rFonts w:ascii="Trebuchet MS" w:hAnsi="Trebuchet MS"/>
          <w:b w:val="0"/>
          <w:bCs/>
          <w:i/>
          <w:iCs/>
          <w:sz w:val="22"/>
          <w:szCs w:val="22"/>
        </w:rPr>
        <w:t>ț</w:t>
      </w:r>
      <w:r w:rsidRPr="00C42312">
        <w:rPr>
          <w:rFonts w:ascii="Trebuchet MS" w:hAnsi="Trebuchet MS"/>
          <w:b w:val="0"/>
          <w:bCs/>
          <w:i/>
          <w:iCs/>
          <w:sz w:val="22"/>
          <w:szCs w:val="22"/>
        </w:rPr>
        <w:t>are</w:t>
      </w:r>
      <w:bookmarkEnd w:id="61"/>
    </w:p>
    <w:tbl>
      <w:tblPr>
        <w:tblStyle w:val="afff"/>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26B58996" w14:textId="77777777">
        <w:tc>
          <w:tcPr>
            <w:tcW w:w="9396" w:type="dxa"/>
          </w:tcPr>
          <w:p w14:paraId="3515A85B" w14:textId="77777777" w:rsidR="00461B6E" w:rsidRPr="00C42312" w:rsidRDefault="00654C2A">
            <w:pPr>
              <w:spacing w:before="120" w:after="120"/>
              <w:jc w:val="both"/>
              <w:rPr>
                <w:rFonts w:ascii="Trebuchet MS" w:eastAsia="Trebuchet MS" w:hAnsi="Trebuchet MS" w:cs="Trebuchet MS"/>
              </w:rPr>
            </w:pPr>
            <w:r w:rsidRPr="00C42312">
              <w:rPr>
                <w:rFonts w:ascii="Trebuchet MS" w:eastAsia="Trebuchet MS" w:hAnsi="Trebuchet MS" w:cs="Trebuchet MS"/>
              </w:rPr>
              <w:t>Cererile de finan</w:t>
            </w:r>
            <w:r w:rsidR="00487A21" w:rsidRPr="00C42312">
              <w:rPr>
                <w:rFonts w:ascii="Trebuchet MS" w:eastAsia="Trebuchet MS" w:hAnsi="Trebuchet MS" w:cs="Trebuchet MS"/>
              </w:rPr>
              <w:t>ț</w:t>
            </w:r>
            <w:r w:rsidRPr="00C42312">
              <w:rPr>
                <w:rFonts w:ascii="Trebuchet MS" w:eastAsia="Trebuchet MS" w:hAnsi="Trebuchet MS" w:cs="Trebuchet MS"/>
              </w:rPr>
              <w:t>are trebuie să fie tehnoredactate în limba română. Nu sunt acceptate cereri de finan</w:t>
            </w:r>
            <w:r w:rsidR="00487A21" w:rsidRPr="00C42312">
              <w:rPr>
                <w:rFonts w:ascii="Trebuchet MS" w:eastAsia="Trebuchet MS" w:hAnsi="Trebuchet MS" w:cs="Trebuchet MS"/>
              </w:rPr>
              <w:t>ț</w:t>
            </w:r>
            <w:r w:rsidRPr="00C42312">
              <w:rPr>
                <w:rFonts w:ascii="Trebuchet MS" w:eastAsia="Trebuchet MS" w:hAnsi="Trebuchet MS" w:cs="Trebuchet MS"/>
              </w:rPr>
              <w:t>are completate de mână sau redactate în altă limbă</w:t>
            </w:r>
            <w:r w:rsidR="00F86FA8" w:rsidRPr="00C42312">
              <w:rPr>
                <w:rFonts w:ascii="Trebuchet MS" w:eastAsia="Trebuchet MS" w:hAnsi="Trebuchet MS" w:cs="Trebuchet MS"/>
              </w:rPr>
              <w:t>.</w:t>
            </w:r>
          </w:p>
          <w:p w14:paraId="1AE880B4" w14:textId="77777777" w:rsidR="00461B6E" w:rsidRPr="00C42312" w:rsidRDefault="00654C2A">
            <w:pPr>
              <w:spacing w:before="120" w:after="120"/>
              <w:jc w:val="both"/>
              <w:rPr>
                <w:rFonts w:ascii="Trebuchet MS" w:eastAsia="Trebuchet MS" w:hAnsi="Trebuchet MS" w:cs="Trebuchet MS"/>
              </w:rPr>
            </w:pPr>
            <w:r w:rsidRPr="00C42312">
              <w:rPr>
                <w:rFonts w:ascii="Trebuchet MS" w:eastAsia="Trebuchet MS" w:hAnsi="Trebuchet MS" w:cs="Trebuchet MS"/>
              </w:rPr>
              <w:t>Completarea cererii de finan</w:t>
            </w:r>
            <w:r w:rsidR="00487A21" w:rsidRPr="00C42312">
              <w:rPr>
                <w:rFonts w:ascii="Trebuchet MS" w:eastAsia="Trebuchet MS" w:hAnsi="Trebuchet MS" w:cs="Trebuchet MS"/>
              </w:rPr>
              <w:t>ț</w:t>
            </w:r>
            <w:r w:rsidRPr="00C42312">
              <w:rPr>
                <w:rFonts w:ascii="Trebuchet MS" w:eastAsia="Trebuchet MS" w:hAnsi="Trebuchet MS" w:cs="Trebuchet MS"/>
              </w:rPr>
              <w:t xml:space="preserve">are într-un mod clar </w:t>
            </w:r>
            <w:r w:rsidR="00487A21" w:rsidRPr="00C42312">
              <w:rPr>
                <w:rFonts w:ascii="Trebuchet MS" w:eastAsia="Trebuchet MS" w:hAnsi="Trebuchet MS" w:cs="Trebuchet MS"/>
              </w:rPr>
              <w:t>ș</w:t>
            </w:r>
            <w:r w:rsidRPr="00C42312">
              <w:rPr>
                <w:rFonts w:ascii="Trebuchet MS" w:eastAsia="Trebuchet MS" w:hAnsi="Trebuchet MS" w:cs="Trebuchet MS"/>
              </w:rPr>
              <w:t>i coerent va înlesni procesul de evaluare a acesteia</w:t>
            </w:r>
            <w:r w:rsidR="00F86FA8" w:rsidRPr="00C42312">
              <w:rPr>
                <w:rFonts w:ascii="Trebuchet MS" w:eastAsia="Trebuchet MS" w:hAnsi="Trebuchet MS" w:cs="Trebuchet MS"/>
              </w:rPr>
              <w:t>.</w:t>
            </w:r>
          </w:p>
          <w:p w14:paraId="649E4478" w14:textId="77777777" w:rsidR="00E31BD8" w:rsidRPr="00C42312" w:rsidRDefault="00E31BD8">
            <w:pPr>
              <w:spacing w:before="120" w:after="120"/>
              <w:jc w:val="both"/>
              <w:rPr>
                <w:rFonts w:ascii="Trebuchet MS" w:eastAsia="Trebuchet MS" w:hAnsi="Trebuchet MS" w:cs="Trebuchet MS"/>
              </w:rPr>
            </w:pPr>
            <w:bookmarkStart w:id="62" w:name="_Hlk142393324"/>
            <w:r w:rsidRPr="00C42312">
              <w:rPr>
                <w:rFonts w:ascii="Trebuchet MS" w:hAnsi="Trebuchet MS"/>
                <w:iCs/>
                <w:color w:val="000000" w:themeColor="text1"/>
              </w:rPr>
              <w:t>În cazul anexării unor documente emise în alt</w:t>
            </w:r>
            <w:r w:rsidR="00F57525" w:rsidRPr="00C42312">
              <w:rPr>
                <w:rFonts w:ascii="Trebuchet MS" w:hAnsi="Trebuchet MS"/>
                <w:iCs/>
                <w:color w:val="000000" w:themeColor="text1"/>
              </w:rPr>
              <w:t>ă</w:t>
            </w:r>
            <w:r w:rsidRPr="00C42312">
              <w:rPr>
                <w:rFonts w:ascii="Trebuchet MS" w:hAnsi="Trebuchet MS"/>
                <w:iCs/>
                <w:color w:val="000000" w:themeColor="text1"/>
              </w:rPr>
              <w:t xml:space="preserve"> limbă, se va anexa obligatoriu și traducerea legalizată sau autorizată a acestora.</w:t>
            </w:r>
            <w:bookmarkEnd w:id="62"/>
          </w:p>
        </w:tc>
      </w:tr>
    </w:tbl>
    <w:p w14:paraId="1D6BF8BD" w14:textId="77777777" w:rsidR="00461B6E" w:rsidRPr="00C42312" w:rsidRDefault="00654C2A">
      <w:pPr>
        <w:pStyle w:val="Heading2"/>
        <w:numPr>
          <w:ilvl w:val="1"/>
          <w:numId w:val="3"/>
        </w:numPr>
        <w:rPr>
          <w:rFonts w:ascii="Trebuchet MS" w:hAnsi="Trebuchet MS"/>
          <w:b w:val="0"/>
          <w:bCs/>
          <w:i/>
          <w:iCs/>
          <w:sz w:val="22"/>
          <w:szCs w:val="22"/>
        </w:rPr>
      </w:pPr>
      <w:bookmarkStart w:id="63" w:name="_Toc153266367"/>
      <w:r w:rsidRPr="00C42312">
        <w:rPr>
          <w:rFonts w:ascii="Trebuchet MS" w:hAnsi="Trebuchet MS"/>
          <w:b w:val="0"/>
          <w:bCs/>
          <w:i/>
          <w:iCs/>
          <w:sz w:val="22"/>
          <w:szCs w:val="22"/>
        </w:rPr>
        <w:t xml:space="preserve">Metodologia de justificare </w:t>
      </w:r>
      <w:r w:rsidR="00487A21" w:rsidRPr="00C42312">
        <w:rPr>
          <w:rFonts w:ascii="Trebuchet MS" w:hAnsi="Trebuchet MS"/>
          <w:b w:val="0"/>
          <w:bCs/>
          <w:i/>
          <w:iCs/>
          <w:sz w:val="22"/>
          <w:szCs w:val="22"/>
        </w:rPr>
        <w:t>ș</w:t>
      </w:r>
      <w:r w:rsidRPr="00C42312">
        <w:rPr>
          <w:rFonts w:ascii="Trebuchet MS" w:hAnsi="Trebuchet MS"/>
          <w:b w:val="0"/>
          <w:bCs/>
          <w:i/>
          <w:iCs/>
          <w:sz w:val="22"/>
          <w:szCs w:val="22"/>
        </w:rPr>
        <w:t>i detaliere a bugetului cererii de finan</w:t>
      </w:r>
      <w:r w:rsidR="00487A21" w:rsidRPr="00C42312">
        <w:rPr>
          <w:rFonts w:ascii="Trebuchet MS" w:hAnsi="Trebuchet MS"/>
          <w:b w:val="0"/>
          <w:bCs/>
          <w:i/>
          <w:iCs/>
          <w:sz w:val="22"/>
          <w:szCs w:val="22"/>
        </w:rPr>
        <w:t>ț</w:t>
      </w:r>
      <w:r w:rsidRPr="00C42312">
        <w:rPr>
          <w:rFonts w:ascii="Trebuchet MS" w:hAnsi="Trebuchet MS"/>
          <w:b w:val="0"/>
          <w:bCs/>
          <w:i/>
          <w:iCs/>
          <w:sz w:val="22"/>
          <w:szCs w:val="22"/>
        </w:rPr>
        <w:t>are</w:t>
      </w:r>
      <w:bookmarkEnd w:id="63"/>
    </w:p>
    <w:tbl>
      <w:tblPr>
        <w:tblStyle w:val="afff0"/>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5EC8F708" w14:textId="77777777">
        <w:tc>
          <w:tcPr>
            <w:tcW w:w="9396" w:type="dxa"/>
          </w:tcPr>
          <w:p w14:paraId="52323BCF" w14:textId="77777777" w:rsidR="00832DB4" w:rsidRPr="00C42312" w:rsidRDefault="00832DB4" w:rsidP="00823C2D">
            <w:pPr>
              <w:spacing w:before="120" w:after="120"/>
              <w:jc w:val="both"/>
              <w:rPr>
                <w:rFonts w:ascii="Trebuchet MS" w:eastAsia="Trebuchet MS" w:hAnsi="Trebuchet MS" w:cs="Trebuchet MS"/>
              </w:rPr>
            </w:pPr>
            <w:r w:rsidRPr="00C42312">
              <w:rPr>
                <w:rFonts w:ascii="Trebuchet MS" w:eastAsia="Trebuchet MS" w:hAnsi="Trebuchet MS" w:cs="Trebuchet MS"/>
              </w:rPr>
              <w:t>Completarea bugetului cererii de finan</w:t>
            </w:r>
            <w:r w:rsidR="00487A21" w:rsidRPr="00C42312">
              <w:rPr>
                <w:rFonts w:ascii="Trebuchet MS" w:eastAsia="Trebuchet MS" w:hAnsi="Trebuchet MS" w:cs="Trebuchet MS"/>
              </w:rPr>
              <w:t>ț</w:t>
            </w:r>
            <w:r w:rsidRPr="00C42312">
              <w:rPr>
                <w:rFonts w:ascii="Trebuchet MS" w:eastAsia="Trebuchet MS" w:hAnsi="Trebuchet MS" w:cs="Trebuchet MS"/>
              </w:rPr>
              <w:t xml:space="preserve">are se va face conform prevederilor prezentului </w:t>
            </w:r>
            <w:r w:rsidR="00FF4057" w:rsidRPr="00C42312">
              <w:rPr>
                <w:rFonts w:ascii="Trebuchet MS" w:eastAsia="Trebuchet MS" w:hAnsi="Trebuchet MS" w:cs="Trebuchet MS"/>
              </w:rPr>
              <w:t>G</w:t>
            </w:r>
            <w:r w:rsidRPr="00C42312">
              <w:rPr>
                <w:rFonts w:ascii="Trebuchet MS" w:eastAsia="Trebuchet MS" w:hAnsi="Trebuchet MS" w:cs="Trebuchet MS"/>
              </w:rPr>
              <w:t>hid, inclusiv a anexelor la acesta.</w:t>
            </w:r>
          </w:p>
          <w:p w14:paraId="6C2D432C" w14:textId="77777777" w:rsidR="00E47587" w:rsidRPr="00C42312" w:rsidRDefault="00823C2D" w:rsidP="00823C2D">
            <w:pPr>
              <w:spacing w:before="120" w:after="120"/>
              <w:jc w:val="both"/>
              <w:rPr>
                <w:rFonts w:ascii="Trebuchet MS" w:eastAsia="Trebuchet MS" w:hAnsi="Trebuchet MS" w:cs="Trebuchet MS"/>
              </w:rPr>
            </w:pPr>
            <w:r w:rsidRPr="00C42312">
              <w:rPr>
                <w:rFonts w:ascii="Trebuchet MS" w:eastAsia="Trebuchet MS" w:hAnsi="Trebuchet MS" w:cs="Trebuchet MS"/>
              </w:rPr>
              <w:t xml:space="preserve">În </w:t>
            </w:r>
            <w:r w:rsidR="00461FC1" w:rsidRPr="00C42312">
              <w:rPr>
                <w:rFonts w:ascii="Trebuchet MS" w:eastAsia="Trebuchet MS" w:hAnsi="Trebuchet MS" w:cs="Trebuchet MS"/>
              </w:rPr>
              <w:t>MySMIS</w:t>
            </w:r>
            <w:r w:rsidR="00B37762" w:rsidRPr="00C42312">
              <w:rPr>
                <w:rFonts w:ascii="Trebuchet MS" w:eastAsia="Trebuchet MS" w:hAnsi="Trebuchet MS" w:cs="Trebuchet MS"/>
              </w:rPr>
              <w:t>2021</w:t>
            </w:r>
            <w:r w:rsidRPr="00C42312">
              <w:rPr>
                <w:rFonts w:ascii="Trebuchet MS" w:eastAsia="Trebuchet MS" w:hAnsi="Trebuchet MS" w:cs="Trebuchet MS"/>
              </w:rPr>
              <w:t>, bugetul va fi construit pe categorii de activită</w:t>
            </w:r>
            <w:r w:rsidR="00487A21" w:rsidRPr="00C42312">
              <w:rPr>
                <w:rFonts w:ascii="Trebuchet MS" w:eastAsia="Trebuchet MS" w:hAnsi="Trebuchet MS" w:cs="Trebuchet MS"/>
              </w:rPr>
              <w:t>ț</w:t>
            </w:r>
            <w:r w:rsidRPr="00C42312">
              <w:rPr>
                <w:rFonts w:ascii="Trebuchet MS" w:eastAsia="Trebuchet MS" w:hAnsi="Trebuchet MS" w:cs="Trebuchet MS"/>
              </w:rPr>
              <w:t>i/cheltuieli</w:t>
            </w:r>
            <w:r w:rsidR="002D564E" w:rsidRPr="00C42312">
              <w:rPr>
                <w:rFonts w:ascii="Trebuchet MS" w:eastAsia="Trebuchet MS" w:hAnsi="Trebuchet MS" w:cs="Trebuchet MS"/>
              </w:rPr>
              <w:t>.</w:t>
            </w:r>
            <w:r w:rsidRPr="00C42312">
              <w:rPr>
                <w:rFonts w:ascii="Trebuchet MS" w:eastAsia="Trebuchet MS" w:hAnsi="Trebuchet MS" w:cs="Trebuchet MS"/>
              </w:rPr>
              <w:t xml:space="preserve"> </w:t>
            </w:r>
          </w:p>
          <w:p w14:paraId="1F76DA0F" w14:textId="77777777" w:rsidR="00823C2D" w:rsidRPr="00C42312" w:rsidRDefault="00823C2D" w:rsidP="00823C2D">
            <w:pPr>
              <w:spacing w:before="120" w:after="120"/>
              <w:jc w:val="both"/>
              <w:rPr>
                <w:rFonts w:ascii="Trebuchet MS" w:eastAsia="Trebuchet MS" w:hAnsi="Trebuchet MS" w:cs="Trebuchet MS"/>
              </w:rPr>
            </w:pPr>
            <w:r w:rsidRPr="00C42312">
              <w:rPr>
                <w:rFonts w:ascii="Trebuchet MS" w:eastAsia="Trebuchet MS" w:hAnsi="Trebuchet MS" w:cs="Trebuchet MS"/>
              </w:rPr>
              <w:t xml:space="preserve">Rambursarea cheltuielilor se va face pe categorii de cheltuieli, cu încadrarea în totalul sumei aprobate pentru categoria respectivă. </w:t>
            </w:r>
          </w:p>
          <w:p w14:paraId="2D983AA8" w14:textId="77777777" w:rsidR="00823C2D" w:rsidRPr="00C42312" w:rsidRDefault="00823C2D" w:rsidP="00823C2D">
            <w:pPr>
              <w:spacing w:before="120" w:after="120"/>
              <w:jc w:val="both"/>
              <w:rPr>
                <w:rFonts w:ascii="Trebuchet MS" w:eastAsia="Trebuchet MS" w:hAnsi="Trebuchet MS" w:cs="Trebuchet MS"/>
              </w:rPr>
            </w:pPr>
            <w:r w:rsidRPr="00C42312">
              <w:rPr>
                <w:rFonts w:ascii="Trebuchet MS" w:eastAsia="Trebuchet MS" w:hAnsi="Trebuchet MS" w:cs="Trebuchet MS"/>
              </w:rPr>
              <w:t xml:space="preserve">Modelul de buget pentru </w:t>
            </w:r>
            <w:r w:rsidR="00461FC1" w:rsidRPr="00C42312">
              <w:rPr>
                <w:rFonts w:ascii="Trebuchet MS" w:eastAsia="Trebuchet MS" w:hAnsi="Trebuchet MS" w:cs="Trebuchet MS"/>
              </w:rPr>
              <w:t>MySMIS</w:t>
            </w:r>
            <w:r w:rsidR="00B37762" w:rsidRPr="00C42312">
              <w:rPr>
                <w:rFonts w:ascii="Trebuchet MS" w:eastAsia="Trebuchet MS" w:hAnsi="Trebuchet MS" w:cs="Trebuchet MS"/>
              </w:rPr>
              <w:t>2021</w:t>
            </w:r>
            <w:r w:rsidRPr="00C42312">
              <w:rPr>
                <w:rFonts w:ascii="Trebuchet MS" w:eastAsia="Trebuchet MS" w:hAnsi="Trebuchet MS" w:cs="Trebuchet MS"/>
              </w:rPr>
              <w:t xml:space="preserve"> se regăse</w:t>
            </w:r>
            <w:r w:rsidR="00487A21" w:rsidRPr="00C42312">
              <w:rPr>
                <w:rFonts w:ascii="Trebuchet MS" w:eastAsia="Trebuchet MS" w:hAnsi="Trebuchet MS" w:cs="Trebuchet MS"/>
              </w:rPr>
              <w:t>ș</w:t>
            </w:r>
            <w:r w:rsidRPr="00C42312">
              <w:rPr>
                <w:rFonts w:ascii="Trebuchet MS" w:eastAsia="Trebuchet MS" w:hAnsi="Trebuchet MS" w:cs="Trebuchet MS"/>
              </w:rPr>
              <w:t xml:space="preserve">te în </w:t>
            </w:r>
            <w:r w:rsidR="00295E36" w:rsidRPr="00C42312">
              <w:rPr>
                <w:rFonts w:ascii="Trebuchet MS" w:eastAsia="Trebuchet MS" w:hAnsi="Trebuchet MS" w:cs="Trebuchet MS"/>
              </w:rPr>
              <w:t xml:space="preserve">Anexa </w:t>
            </w:r>
            <w:r w:rsidR="00D6119F">
              <w:rPr>
                <w:rFonts w:ascii="Trebuchet MS" w:eastAsia="Trebuchet MS" w:hAnsi="Trebuchet MS" w:cs="Trebuchet MS"/>
              </w:rPr>
              <w:t>4</w:t>
            </w:r>
            <w:r w:rsidR="00D6119F" w:rsidRPr="00C42312">
              <w:rPr>
                <w:rFonts w:ascii="Trebuchet MS" w:eastAsia="Trebuchet MS" w:hAnsi="Trebuchet MS" w:cs="Trebuchet MS"/>
              </w:rPr>
              <w:t xml:space="preserve"> </w:t>
            </w:r>
            <w:r w:rsidR="00487A21" w:rsidRPr="00C42312">
              <w:rPr>
                <w:rFonts w:ascii="Trebuchet MS" w:eastAsia="Trebuchet MS" w:hAnsi="Trebuchet MS" w:cs="Trebuchet MS"/>
              </w:rPr>
              <w:t>ș</w:t>
            </w:r>
            <w:r w:rsidRPr="00C42312">
              <w:rPr>
                <w:rFonts w:ascii="Trebuchet MS" w:eastAsia="Trebuchet MS" w:hAnsi="Trebuchet MS" w:cs="Trebuchet MS"/>
              </w:rPr>
              <w:t>i corespunde categoriilor de cheltuieli eligibile din prezentul ghid al solicitantului.</w:t>
            </w:r>
          </w:p>
          <w:p w14:paraId="440F0444" w14:textId="77777777" w:rsidR="000740A2" w:rsidRPr="00C42312" w:rsidRDefault="000740A2" w:rsidP="00823C2D">
            <w:pPr>
              <w:spacing w:before="120" w:after="120"/>
              <w:jc w:val="both"/>
              <w:rPr>
                <w:rFonts w:ascii="Trebuchet MS" w:eastAsia="Trebuchet MS" w:hAnsi="Trebuchet MS" w:cs="Trebuchet MS"/>
              </w:rPr>
            </w:pPr>
            <w:r w:rsidRPr="00C42312">
              <w:rPr>
                <w:rFonts w:ascii="Trebuchet MS" w:eastAsia="Trebuchet MS" w:hAnsi="Trebuchet MS" w:cs="Trebuchet MS"/>
              </w:rPr>
              <w:t>În cazul parteneriatelor bugetul poate fi defalcat și pe parteneri.</w:t>
            </w:r>
          </w:p>
          <w:p w14:paraId="0F237840" w14:textId="77777777" w:rsidR="00F906F6" w:rsidRPr="00C42312" w:rsidRDefault="00F906F6" w:rsidP="00A25547">
            <w:pPr>
              <w:spacing w:before="120" w:after="120"/>
              <w:jc w:val="both"/>
              <w:rPr>
                <w:rFonts w:ascii="Trebuchet MS" w:eastAsia="Trebuchet MS" w:hAnsi="Trebuchet MS" w:cs="Trebuchet MS"/>
              </w:rPr>
            </w:pPr>
            <w:r w:rsidRPr="00C42312">
              <w:rPr>
                <w:rFonts w:ascii="Trebuchet MS" w:hAnsi="Trebuchet MS" w:cstheme="minorHAnsi"/>
                <w:bCs/>
                <w:color w:val="000000" w:themeColor="text1"/>
              </w:rPr>
              <w:t>Î</w:t>
            </w:r>
            <w:r w:rsidRPr="00C42312">
              <w:rPr>
                <w:rFonts w:ascii="Trebuchet MS" w:eastAsia="Trebuchet MS" w:hAnsi="Trebuchet MS" w:cs="Trebuchet MS"/>
              </w:rPr>
              <w:t>n cadrul fiecărei linii bugetare, beneficiar</w:t>
            </w:r>
            <w:r w:rsidR="0075312E" w:rsidRPr="00C42312">
              <w:rPr>
                <w:rFonts w:ascii="Trebuchet MS" w:eastAsia="Trebuchet MS" w:hAnsi="Trebuchet MS" w:cs="Trebuchet MS"/>
              </w:rPr>
              <w:t>ul</w:t>
            </w:r>
            <w:r w:rsidRPr="00C42312">
              <w:rPr>
                <w:rFonts w:ascii="Trebuchet MS" w:eastAsia="Trebuchet MS" w:hAnsi="Trebuchet MS" w:cs="Trebuchet MS"/>
              </w:rPr>
              <w:t xml:space="preserve"> v</w:t>
            </w:r>
            <w:r w:rsidR="0075312E" w:rsidRPr="00C42312">
              <w:rPr>
                <w:rFonts w:ascii="Trebuchet MS" w:eastAsia="Trebuchet MS" w:hAnsi="Trebuchet MS" w:cs="Trebuchet MS"/>
              </w:rPr>
              <w:t>a</w:t>
            </w:r>
            <w:r w:rsidRPr="00C42312">
              <w:rPr>
                <w:rFonts w:ascii="Trebuchet MS" w:eastAsia="Trebuchet MS" w:hAnsi="Trebuchet MS" w:cs="Trebuchet MS"/>
              </w:rPr>
              <w:t xml:space="preserve"> estima doar în lei valoarea bunurilor </w:t>
            </w:r>
            <w:r w:rsidR="00487A21" w:rsidRPr="00C42312">
              <w:rPr>
                <w:rFonts w:ascii="Trebuchet MS" w:eastAsia="Trebuchet MS" w:hAnsi="Trebuchet MS" w:cs="Trebuchet MS"/>
              </w:rPr>
              <w:t>ș</w:t>
            </w:r>
            <w:r w:rsidRPr="00C42312">
              <w:rPr>
                <w:rFonts w:ascii="Trebuchet MS" w:eastAsia="Trebuchet MS" w:hAnsi="Trebuchet MS" w:cs="Trebuchet MS"/>
              </w:rPr>
              <w:t xml:space="preserve">i serviciilor care presupun cheltuieli în valută, cu precizarea cursului valutar </w:t>
            </w:r>
            <w:proofErr w:type="spellStart"/>
            <w:r w:rsidRPr="00C42312">
              <w:rPr>
                <w:rFonts w:ascii="Trebuchet MS" w:eastAsia="Trebuchet MS" w:hAnsi="Trebuchet MS" w:cs="Trebuchet MS"/>
              </w:rPr>
              <w:t>info</w:t>
            </w:r>
            <w:r w:rsidR="0075312E" w:rsidRPr="00C42312">
              <w:rPr>
                <w:rFonts w:ascii="Trebuchet MS" w:eastAsia="Trebuchet MS" w:hAnsi="Trebuchet MS" w:cs="Trebuchet MS"/>
              </w:rPr>
              <w:t>r</w:t>
            </w:r>
            <w:r w:rsidRPr="00C42312">
              <w:rPr>
                <w:rFonts w:ascii="Trebuchet MS" w:eastAsia="Trebuchet MS" w:hAnsi="Trebuchet MS" w:cs="Trebuchet MS"/>
              </w:rPr>
              <w:t>euro</w:t>
            </w:r>
            <w:proofErr w:type="spellEnd"/>
            <w:r w:rsidRPr="00C42312">
              <w:rPr>
                <w:rFonts w:ascii="Trebuchet MS" w:eastAsia="Trebuchet MS" w:hAnsi="Trebuchet MS" w:cs="Trebuchet MS"/>
              </w:rPr>
              <w:t xml:space="preserve"> din ghidul solicitantului.</w:t>
            </w:r>
          </w:p>
        </w:tc>
      </w:tr>
    </w:tbl>
    <w:p w14:paraId="5EB9C831" w14:textId="77777777" w:rsidR="00461B6E" w:rsidRPr="00C42312" w:rsidRDefault="00654C2A">
      <w:pPr>
        <w:pStyle w:val="Heading2"/>
        <w:numPr>
          <w:ilvl w:val="1"/>
          <w:numId w:val="3"/>
        </w:numPr>
        <w:rPr>
          <w:rFonts w:ascii="Trebuchet MS" w:eastAsia="Trebuchet MS" w:hAnsi="Trebuchet MS" w:cs="Trebuchet MS"/>
          <w:i/>
          <w:color w:val="000000"/>
        </w:rPr>
      </w:pPr>
      <w:bookmarkStart w:id="64" w:name="_Toc153266368"/>
      <w:r w:rsidRPr="00C42312">
        <w:rPr>
          <w:rFonts w:ascii="Trebuchet MS" w:hAnsi="Trebuchet MS"/>
          <w:b w:val="0"/>
          <w:bCs/>
          <w:i/>
          <w:iCs/>
          <w:sz w:val="22"/>
          <w:szCs w:val="22"/>
        </w:rPr>
        <w:t xml:space="preserve">Anexe </w:t>
      </w:r>
      <w:r w:rsidR="00487A21" w:rsidRPr="00C42312">
        <w:rPr>
          <w:rFonts w:ascii="Trebuchet MS" w:hAnsi="Trebuchet MS"/>
          <w:b w:val="0"/>
          <w:bCs/>
          <w:i/>
          <w:iCs/>
          <w:sz w:val="22"/>
          <w:szCs w:val="22"/>
        </w:rPr>
        <w:t>ș</w:t>
      </w:r>
      <w:r w:rsidRPr="00C42312">
        <w:rPr>
          <w:rFonts w:ascii="Trebuchet MS" w:hAnsi="Trebuchet MS"/>
          <w:b w:val="0"/>
          <w:bCs/>
          <w:i/>
          <w:iCs/>
          <w:sz w:val="22"/>
          <w:szCs w:val="22"/>
        </w:rPr>
        <w:t>i documente obligatorii la depunerea cererii</w:t>
      </w:r>
      <w:bookmarkEnd w:id="64"/>
      <w:r w:rsidRPr="00C42312">
        <w:rPr>
          <w:rFonts w:ascii="Trebuchet MS" w:hAnsi="Trebuchet MS"/>
          <w:b w:val="0"/>
          <w:bCs/>
          <w:i/>
          <w:iCs/>
          <w:sz w:val="22"/>
          <w:szCs w:val="22"/>
        </w:rPr>
        <w:t xml:space="preserve"> </w:t>
      </w:r>
      <w:r w:rsidRPr="00C42312">
        <w:rPr>
          <w:rFonts w:ascii="Trebuchet MS" w:eastAsia="Trebuchet MS" w:hAnsi="Trebuchet MS" w:cs="Trebuchet MS"/>
          <w:i/>
          <w:color w:val="000000"/>
        </w:rPr>
        <w:tab/>
      </w:r>
    </w:p>
    <w:tbl>
      <w:tblPr>
        <w:tblStyle w:val="afff1"/>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00" w:firstRow="0" w:lastRow="0" w:firstColumn="0" w:lastColumn="0" w:noHBand="0" w:noVBand="1"/>
      </w:tblPr>
      <w:tblGrid>
        <w:gridCol w:w="9553"/>
      </w:tblGrid>
      <w:tr w:rsidR="00461B6E" w:rsidRPr="00C42312" w14:paraId="6C06FD19" w14:textId="77777777" w:rsidTr="00077BFE">
        <w:tc>
          <w:tcPr>
            <w:tcW w:w="9396" w:type="dxa"/>
          </w:tcPr>
          <w:p w14:paraId="1841FB49" w14:textId="77777777" w:rsidR="008C6352" w:rsidRPr="00C42312" w:rsidRDefault="008C6352" w:rsidP="008B25F9">
            <w:pPr>
              <w:spacing w:before="120" w:after="120"/>
              <w:jc w:val="both"/>
              <w:rPr>
                <w:rFonts w:ascii="Trebuchet MS" w:hAnsi="Trebuchet MS" w:cstheme="minorHAnsi"/>
                <w:bCs/>
                <w:color w:val="000000" w:themeColor="text1"/>
              </w:rPr>
            </w:pPr>
            <w:r w:rsidRPr="00C42312">
              <w:rPr>
                <w:rFonts w:ascii="Trebuchet MS" w:hAnsi="Trebuchet MS" w:cstheme="minorHAnsi"/>
                <w:bCs/>
                <w:color w:val="000000" w:themeColor="text1"/>
              </w:rPr>
              <w:t>Împreună cu cererea de finanțare, solicitantul va depune declarația unică și documentele justificative, documente</w:t>
            </w:r>
            <w:r w:rsidR="003177B0">
              <w:rPr>
                <w:rFonts w:ascii="Trebuchet MS" w:hAnsi="Trebuchet MS" w:cstheme="minorHAnsi"/>
                <w:bCs/>
                <w:color w:val="000000" w:themeColor="text1"/>
              </w:rPr>
              <w:t>le</w:t>
            </w:r>
            <w:r w:rsidRPr="00C42312">
              <w:rPr>
                <w:rFonts w:ascii="Trebuchet MS" w:hAnsi="Trebuchet MS" w:cstheme="minorHAnsi"/>
                <w:bCs/>
                <w:color w:val="000000" w:themeColor="text1"/>
              </w:rPr>
              <w:t xml:space="preserve"> suport și anexele obligatorii prevăzute în prezentul ghid al solicitantului, necesare pentru etapa de evaluare </w:t>
            </w:r>
            <w:proofErr w:type="spellStart"/>
            <w:r w:rsidRPr="00C42312">
              <w:rPr>
                <w:rFonts w:ascii="Trebuchet MS" w:hAnsi="Trebuchet MS" w:cstheme="minorHAnsi"/>
                <w:bCs/>
                <w:color w:val="000000" w:themeColor="text1"/>
              </w:rPr>
              <w:t>tehnico</w:t>
            </w:r>
            <w:proofErr w:type="spellEnd"/>
            <w:r w:rsidRPr="00C42312">
              <w:rPr>
                <w:rFonts w:ascii="Trebuchet MS" w:hAnsi="Trebuchet MS" w:cstheme="minorHAnsi"/>
                <w:bCs/>
                <w:color w:val="000000" w:themeColor="text1"/>
              </w:rPr>
              <w:t>-financiară a proiectului.</w:t>
            </w:r>
          </w:p>
          <w:p w14:paraId="3651E02F" w14:textId="77777777" w:rsidR="008C6352" w:rsidRPr="00C42312" w:rsidRDefault="008C6352" w:rsidP="008B25F9">
            <w:pPr>
              <w:spacing w:before="120" w:after="120"/>
              <w:jc w:val="both"/>
              <w:rPr>
                <w:rFonts w:ascii="Trebuchet MS" w:hAnsi="Trebuchet MS" w:cstheme="minorHAnsi"/>
                <w:bCs/>
                <w:color w:val="000000" w:themeColor="text1"/>
              </w:rPr>
            </w:pPr>
            <w:r w:rsidRPr="00C42312">
              <w:rPr>
                <w:rFonts w:ascii="Trebuchet MS" w:hAnsi="Trebuchet MS" w:cstheme="minorHAnsi"/>
                <w:bCs/>
                <w:color w:val="000000" w:themeColor="text1"/>
              </w:rPr>
              <w:t>Documentele solicitate odată cu depunerea cererii de finanțare trebuie să se încadreze în valabilitatea stabilită de normele naționale în vigoare, acolo unde este cazul. Acestea se vor semna electronic și vor fi încărcate în format .</w:t>
            </w:r>
            <w:proofErr w:type="spellStart"/>
            <w:r w:rsidRPr="00C42312">
              <w:rPr>
                <w:rFonts w:ascii="Trebuchet MS" w:hAnsi="Trebuchet MS" w:cstheme="minorHAnsi"/>
                <w:bCs/>
                <w:color w:val="000000" w:themeColor="text1"/>
              </w:rPr>
              <w:t>pdf</w:t>
            </w:r>
            <w:proofErr w:type="spellEnd"/>
            <w:r w:rsidRPr="00C42312">
              <w:rPr>
                <w:rFonts w:ascii="Trebuchet MS" w:hAnsi="Trebuchet MS" w:cstheme="minorHAnsi"/>
                <w:bCs/>
                <w:color w:val="000000" w:themeColor="text1"/>
              </w:rPr>
              <w:t xml:space="preserve"> în sistemul informatic.</w:t>
            </w:r>
          </w:p>
          <w:p w14:paraId="1C8346D9" w14:textId="22DAB0DF" w:rsidR="008C6352" w:rsidRPr="00C42312" w:rsidRDefault="008C6352" w:rsidP="00DC17FD">
            <w:pPr>
              <w:spacing w:before="120" w:after="120"/>
              <w:jc w:val="both"/>
            </w:pPr>
            <w:r w:rsidRPr="00C42312">
              <w:rPr>
                <w:rFonts w:ascii="Trebuchet MS" w:hAnsi="Trebuchet MS" w:cstheme="minorHAnsi"/>
                <w:bCs/>
                <w:color w:val="000000" w:themeColor="text1"/>
              </w:rPr>
              <w:t xml:space="preserve">Documentele obligatorii </w:t>
            </w:r>
            <w:r w:rsidR="00D426BB">
              <w:rPr>
                <w:rFonts w:ascii="Trebuchet MS" w:hAnsi="Trebuchet MS" w:cstheme="minorHAnsi"/>
                <w:bCs/>
                <w:color w:val="000000" w:themeColor="text1"/>
              </w:rPr>
              <w:t>pentru solicitarea de</w:t>
            </w:r>
            <w:r w:rsidRPr="00C42312">
              <w:rPr>
                <w:rFonts w:ascii="Trebuchet MS" w:hAnsi="Trebuchet MS" w:cstheme="minorHAnsi"/>
                <w:bCs/>
                <w:color w:val="000000" w:themeColor="text1"/>
              </w:rPr>
              <w:t xml:space="preserve"> finanțare sunt:</w:t>
            </w:r>
          </w:p>
          <w:tbl>
            <w:tblPr>
              <w:tblStyle w:val="TableGrid"/>
              <w:tblW w:w="9156" w:type="dxa"/>
              <w:tblInd w:w="171" w:type="dxa"/>
              <w:tblLook w:val="04A0" w:firstRow="1" w:lastRow="0" w:firstColumn="1" w:lastColumn="0" w:noHBand="0" w:noVBand="1"/>
            </w:tblPr>
            <w:tblGrid>
              <w:gridCol w:w="880"/>
              <w:gridCol w:w="3436"/>
              <w:gridCol w:w="4840"/>
            </w:tblGrid>
            <w:tr w:rsidR="008C6352" w:rsidRPr="00C42312" w14:paraId="1AF5F881" w14:textId="77777777" w:rsidTr="00151F7B">
              <w:trPr>
                <w:trHeight w:val="552"/>
              </w:trPr>
              <w:tc>
                <w:tcPr>
                  <w:tcW w:w="880" w:type="dxa"/>
                </w:tcPr>
                <w:p w14:paraId="7341B657" w14:textId="77777777" w:rsidR="008C6352" w:rsidRPr="00C42312" w:rsidRDefault="008C6352" w:rsidP="008C6352">
                  <w:pPr>
                    <w:spacing w:before="120" w:after="120"/>
                    <w:rPr>
                      <w:rFonts w:ascii="Trebuchet MS" w:eastAsia="Trebuchet MS" w:hAnsi="Trebuchet MS" w:cs="Trebuchet MS"/>
                      <w:i/>
                    </w:rPr>
                  </w:pPr>
                  <w:r w:rsidRPr="00C42312">
                    <w:rPr>
                      <w:rFonts w:ascii="Trebuchet MS" w:eastAsia="Trebuchet MS" w:hAnsi="Trebuchet MS" w:cs="Trebuchet MS"/>
                      <w:i/>
                    </w:rPr>
                    <w:t>Nr. crt.</w:t>
                  </w:r>
                </w:p>
              </w:tc>
              <w:tc>
                <w:tcPr>
                  <w:tcW w:w="8276" w:type="dxa"/>
                  <w:gridSpan w:val="2"/>
                  <w:shd w:val="clear" w:color="auto" w:fill="CCFFCC"/>
                </w:tcPr>
                <w:p w14:paraId="3AFD1AB2" w14:textId="77777777" w:rsidR="008C6352" w:rsidRPr="00C42312" w:rsidRDefault="008C6352" w:rsidP="008C6352">
                  <w:pPr>
                    <w:spacing w:before="120" w:after="120"/>
                    <w:jc w:val="center"/>
                    <w:rPr>
                      <w:rFonts w:ascii="Trebuchet MS" w:eastAsia="Trebuchet MS" w:hAnsi="Trebuchet MS" w:cs="Trebuchet MS"/>
                      <w:iCs/>
                    </w:rPr>
                  </w:pPr>
                  <w:r w:rsidRPr="00C42312">
                    <w:rPr>
                      <w:rFonts w:ascii="Trebuchet MS" w:eastAsia="Trebuchet MS" w:hAnsi="Trebuchet MS" w:cs="Trebuchet MS"/>
                      <w:iCs/>
                    </w:rPr>
                    <w:t>Documente obligatorii la depunere</w:t>
                  </w:r>
                </w:p>
              </w:tc>
            </w:tr>
            <w:tr w:rsidR="008C6352" w:rsidRPr="00C42312" w14:paraId="02C01705" w14:textId="77777777" w:rsidTr="008C6352">
              <w:trPr>
                <w:trHeight w:val="501"/>
              </w:trPr>
              <w:tc>
                <w:tcPr>
                  <w:tcW w:w="880" w:type="dxa"/>
                </w:tcPr>
                <w:p w14:paraId="694B3E88" w14:textId="77777777" w:rsidR="008C6352" w:rsidRPr="00C42312" w:rsidRDefault="008C6352" w:rsidP="00F4254E">
                  <w:pPr>
                    <w:pStyle w:val="ListParagraph"/>
                    <w:numPr>
                      <w:ilvl w:val="0"/>
                      <w:numId w:val="69"/>
                    </w:numPr>
                    <w:spacing w:before="120" w:after="120"/>
                    <w:rPr>
                      <w:rFonts w:ascii="Trebuchet MS" w:eastAsia="Trebuchet MS" w:hAnsi="Trebuchet MS" w:cs="Trebuchet MS"/>
                      <w:i/>
                    </w:rPr>
                  </w:pPr>
                </w:p>
              </w:tc>
              <w:tc>
                <w:tcPr>
                  <w:tcW w:w="3436" w:type="dxa"/>
                </w:tcPr>
                <w:p w14:paraId="06AAE72A" w14:textId="77777777" w:rsidR="008C6352" w:rsidRPr="00C42312" w:rsidRDefault="008C6352" w:rsidP="008C6352">
                  <w:pPr>
                    <w:spacing w:before="120" w:after="120"/>
                    <w:rPr>
                      <w:rFonts w:ascii="Trebuchet MS" w:eastAsia="Trebuchet MS" w:hAnsi="Trebuchet MS" w:cs="Trebuchet MS"/>
                      <w:iCs/>
                    </w:rPr>
                  </w:pPr>
                  <w:r w:rsidRPr="00C42312">
                    <w:rPr>
                      <w:rFonts w:ascii="Trebuchet MS" w:eastAsia="Trebuchet MS" w:hAnsi="Trebuchet MS" w:cs="Trebuchet MS"/>
                      <w:iCs/>
                    </w:rPr>
                    <w:t>Cererea de finanțare</w:t>
                  </w:r>
                </w:p>
              </w:tc>
              <w:tc>
                <w:tcPr>
                  <w:tcW w:w="4840" w:type="dxa"/>
                </w:tcPr>
                <w:p w14:paraId="6572DE1E" w14:textId="77777777" w:rsidR="008C6352" w:rsidRPr="00C42312" w:rsidRDefault="008C6352" w:rsidP="008C6352">
                  <w:pPr>
                    <w:spacing w:before="120" w:after="120"/>
                    <w:rPr>
                      <w:rFonts w:ascii="Trebuchet MS" w:eastAsia="Trebuchet MS" w:hAnsi="Trebuchet MS" w:cs="Trebuchet MS"/>
                      <w:i/>
                    </w:rPr>
                  </w:pPr>
                  <w:r w:rsidRPr="00C42312">
                    <w:rPr>
                      <w:rFonts w:ascii="Trebuchet MS" w:eastAsia="Trebuchet MS" w:hAnsi="Trebuchet MS" w:cs="Trebuchet MS"/>
                      <w:i/>
                    </w:rPr>
                    <w:t xml:space="preserve">conform Anexa 1 </w:t>
                  </w:r>
                </w:p>
              </w:tc>
            </w:tr>
            <w:tr w:rsidR="008C6352" w:rsidRPr="00C42312" w14:paraId="73B45DD9" w14:textId="77777777" w:rsidTr="008C6352">
              <w:trPr>
                <w:trHeight w:val="489"/>
              </w:trPr>
              <w:tc>
                <w:tcPr>
                  <w:tcW w:w="880" w:type="dxa"/>
                </w:tcPr>
                <w:p w14:paraId="1E3FC06F" w14:textId="77777777" w:rsidR="008C6352" w:rsidRPr="00C42312" w:rsidRDefault="008C6352" w:rsidP="00F4254E">
                  <w:pPr>
                    <w:pStyle w:val="ListParagraph"/>
                    <w:numPr>
                      <w:ilvl w:val="0"/>
                      <w:numId w:val="69"/>
                    </w:numPr>
                    <w:spacing w:before="120" w:after="120"/>
                    <w:rPr>
                      <w:rFonts w:ascii="Trebuchet MS" w:eastAsia="Trebuchet MS" w:hAnsi="Trebuchet MS" w:cs="Trebuchet MS"/>
                      <w:i/>
                    </w:rPr>
                  </w:pPr>
                </w:p>
              </w:tc>
              <w:tc>
                <w:tcPr>
                  <w:tcW w:w="3436" w:type="dxa"/>
                </w:tcPr>
                <w:p w14:paraId="0EC61CD9" w14:textId="77777777" w:rsidR="008C6352" w:rsidRPr="00C42312" w:rsidRDefault="008C6352" w:rsidP="008C6352">
                  <w:pPr>
                    <w:spacing w:before="120" w:after="120"/>
                    <w:rPr>
                      <w:rFonts w:ascii="Trebuchet MS" w:eastAsia="Trebuchet MS" w:hAnsi="Trebuchet MS" w:cs="Trebuchet MS"/>
                      <w:iCs/>
                    </w:rPr>
                  </w:pPr>
                  <w:r w:rsidRPr="00C42312">
                    <w:rPr>
                      <w:rFonts w:ascii="Trebuchet MS" w:eastAsia="Trebuchet MS" w:hAnsi="Trebuchet MS" w:cs="Trebuchet MS"/>
                      <w:iCs/>
                    </w:rPr>
                    <w:t>Declarație Unică</w:t>
                  </w:r>
                </w:p>
              </w:tc>
              <w:tc>
                <w:tcPr>
                  <w:tcW w:w="4840" w:type="dxa"/>
                </w:tcPr>
                <w:p w14:paraId="614D75FD" w14:textId="77777777" w:rsidR="008C6352" w:rsidRPr="00C42312" w:rsidRDefault="008C6352" w:rsidP="008C6352">
                  <w:pPr>
                    <w:spacing w:before="120" w:after="120"/>
                    <w:rPr>
                      <w:rFonts w:ascii="Trebuchet MS" w:eastAsia="Trebuchet MS" w:hAnsi="Trebuchet MS" w:cs="Trebuchet MS"/>
                      <w:i/>
                    </w:rPr>
                  </w:pPr>
                  <w:r w:rsidRPr="00C42312">
                    <w:rPr>
                      <w:rFonts w:ascii="Trebuchet MS" w:eastAsia="Trebuchet MS" w:hAnsi="Trebuchet MS" w:cs="Trebuchet MS"/>
                      <w:i/>
                    </w:rPr>
                    <w:t xml:space="preserve">conform Anexa 2 </w:t>
                  </w:r>
                </w:p>
              </w:tc>
            </w:tr>
            <w:tr w:rsidR="007D3D7F" w:rsidRPr="00C42312" w14:paraId="30E9EDF4" w14:textId="77777777" w:rsidTr="008C6352">
              <w:trPr>
                <w:trHeight w:val="489"/>
              </w:trPr>
              <w:tc>
                <w:tcPr>
                  <w:tcW w:w="880" w:type="dxa"/>
                </w:tcPr>
                <w:p w14:paraId="69814018" w14:textId="77777777" w:rsidR="007D3D7F" w:rsidRPr="00C42312" w:rsidRDefault="007D3D7F" w:rsidP="00F4254E">
                  <w:pPr>
                    <w:pStyle w:val="ListParagraph"/>
                    <w:numPr>
                      <w:ilvl w:val="0"/>
                      <w:numId w:val="69"/>
                    </w:numPr>
                    <w:spacing w:before="120" w:after="120"/>
                    <w:rPr>
                      <w:rFonts w:ascii="Trebuchet MS" w:eastAsia="Trebuchet MS" w:hAnsi="Trebuchet MS" w:cs="Trebuchet MS"/>
                      <w:i/>
                    </w:rPr>
                  </w:pPr>
                </w:p>
              </w:tc>
              <w:tc>
                <w:tcPr>
                  <w:tcW w:w="3436" w:type="dxa"/>
                </w:tcPr>
                <w:p w14:paraId="1E84D913" w14:textId="77777777" w:rsidR="007D3D7F" w:rsidRPr="00C42312" w:rsidRDefault="007D3D7F" w:rsidP="007D3D7F">
                  <w:pPr>
                    <w:spacing w:before="120" w:after="120"/>
                    <w:rPr>
                      <w:rFonts w:ascii="Trebuchet MS" w:eastAsia="Trebuchet MS" w:hAnsi="Trebuchet MS" w:cs="Trebuchet MS"/>
                      <w:iCs/>
                    </w:rPr>
                  </w:pPr>
                  <w:r w:rsidRPr="00C42312">
                    <w:rPr>
                      <w:rFonts w:ascii="Trebuchet MS" w:eastAsia="Trebuchet MS" w:hAnsi="Trebuchet MS" w:cs="Trebuchet MS"/>
                      <w:iCs/>
                    </w:rPr>
                    <w:t>Acord de parteneriat</w:t>
                  </w:r>
                </w:p>
              </w:tc>
              <w:tc>
                <w:tcPr>
                  <w:tcW w:w="4840" w:type="dxa"/>
                </w:tcPr>
                <w:p w14:paraId="69886725" w14:textId="77777777" w:rsidR="007D3D7F" w:rsidRPr="00C42312" w:rsidRDefault="007D3D7F" w:rsidP="007D3D7F">
                  <w:pPr>
                    <w:spacing w:before="120" w:after="120"/>
                    <w:rPr>
                      <w:rFonts w:ascii="Trebuchet MS" w:eastAsia="Trebuchet MS" w:hAnsi="Trebuchet MS" w:cs="Trebuchet MS"/>
                      <w:i/>
                    </w:rPr>
                  </w:pPr>
                  <w:r w:rsidRPr="00C42312">
                    <w:rPr>
                      <w:rFonts w:ascii="Trebuchet MS" w:eastAsia="Trebuchet MS" w:hAnsi="Trebuchet MS" w:cs="Trebuchet MS"/>
                      <w:i/>
                    </w:rPr>
                    <w:t>conform Anexa 3</w:t>
                  </w:r>
                </w:p>
              </w:tc>
            </w:tr>
            <w:tr w:rsidR="007D3D7F" w:rsidRPr="00C42312" w14:paraId="4FD1779A" w14:textId="77777777" w:rsidTr="008C6352">
              <w:trPr>
                <w:trHeight w:val="489"/>
              </w:trPr>
              <w:tc>
                <w:tcPr>
                  <w:tcW w:w="880" w:type="dxa"/>
                </w:tcPr>
                <w:p w14:paraId="195A789E" w14:textId="77777777" w:rsidR="007D3D7F" w:rsidRPr="00C42312" w:rsidRDefault="007D3D7F" w:rsidP="00F4254E">
                  <w:pPr>
                    <w:pStyle w:val="ListParagraph"/>
                    <w:numPr>
                      <w:ilvl w:val="0"/>
                      <w:numId w:val="69"/>
                    </w:numPr>
                    <w:spacing w:before="120" w:after="120"/>
                    <w:rPr>
                      <w:rFonts w:ascii="Trebuchet MS" w:eastAsia="Trebuchet MS" w:hAnsi="Trebuchet MS" w:cs="Trebuchet MS"/>
                      <w:i/>
                    </w:rPr>
                  </w:pPr>
                </w:p>
              </w:tc>
              <w:tc>
                <w:tcPr>
                  <w:tcW w:w="3436" w:type="dxa"/>
                </w:tcPr>
                <w:p w14:paraId="3ED20A1C" w14:textId="77777777" w:rsidR="007D3D7F" w:rsidRPr="00C42312" w:rsidRDefault="007D3D7F" w:rsidP="007D3D7F">
                  <w:pPr>
                    <w:spacing w:before="120" w:after="120"/>
                    <w:rPr>
                      <w:rFonts w:ascii="Trebuchet MS" w:eastAsia="Trebuchet MS" w:hAnsi="Trebuchet MS" w:cs="Trebuchet MS"/>
                      <w:iCs/>
                    </w:rPr>
                  </w:pPr>
                  <w:r w:rsidRPr="00C42312">
                    <w:rPr>
                      <w:rFonts w:ascii="Trebuchet MS" w:eastAsia="Trebuchet MS" w:hAnsi="Trebuchet MS" w:cs="Trebuchet MS"/>
                      <w:iCs/>
                    </w:rPr>
                    <w:t>Buget defalcat pentru verificare rezonabilitate</w:t>
                  </w:r>
                </w:p>
              </w:tc>
              <w:tc>
                <w:tcPr>
                  <w:tcW w:w="4840" w:type="dxa"/>
                </w:tcPr>
                <w:p w14:paraId="1ADA9D4E" w14:textId="77777777" w:rsidR="007D3D7F" w:rsidRPr="00C42312" w:rsidRDefault="007D3D7F" w:rsidP="007D3D7F">
                  <w:pPr>
                    <w:spacing w:before="120" w:after="120"/>
                    <w:rPr>
                      <w:rFonts w:ascii="Trebuchet MS" w:eastAsia="Trebuchet MS" w:hAnsi="Trebuchet MS" w:cs="Trebuchet MS"/>
                      <w:i/>
                    </w:rPr>
                  </w:pPr>
                  <w:r w:rsidRPr="00C42312">
                    <w:rPr>
                      <w:rFonts w:ascii="Trebuchet MS" w:eastAsia="Trebuchet MS" w:hAnsi="Trebuchet MS" w:cs="Trebuchet MS"/>
                      <w:i/>
                    </w:rPr>
                    <w:t xml:space="preserve">Conform Anexa </w:t>
                  </w:r>
                  <w:r w:rsidR="0064475C" w:rsidRPr="00C42312">
                    <w:rPr>
                      <w:rFonts w:ascii="Trebuchet MS" w:eastAsia="Trebuchet MS" w:hAnsi="Trebuchet MS" w:cs="Trebuchet MS"/>
                      <w:i/>
                    </w:rPr>
                    <w:t>4</w:t>
                  </w:r>
                </w:p>
              </w:tc>
            </w:tr>
            <w:tr w:rsidR="007D3D7F" w:rsidRPr="00C42312" w14:paraId="498EF9A5" w14:textId="77777777" w:rsidTr="008C6352">
              <w:trPr>
                <w:trHeight w:val="489"/>
              </w:trPr>
              <w:tc>
                <w:tcPr>
                  <w:tcW w:w="880" w:type="dxa"/>
                </w:tcPr>
                <w:p w14:paraId="31E6269D" w14:textId="77777777" w:rsidR="007D3D7F" w:rsidRPr="00C42312" w:rsidRDefault="007D3D7F" w:rsidP="00F4254E">
                  <w:pPr>
                    <w:pStyle w:val="ListParagraph"/>
                    <w:numPr>
                      <w:ilvl w:val="0"/>
                      <w:numId w:val="69"/>
                    </w:numPr>
                    <w:spacing w:before="120" w:after="120"/>
                    <w:rPr>
                      <w:rFonts w:ascii="Trebuchet MS" w:eastAsia="Trebuchet MS" w:hAnsi="Trebuchet MS" w:cs="Trebuchet MS"/>
                      <w:i/>
                    </w:rPr>
                  </w:pPr>
                </w:p>
              </w:tc>
              <w:tc>
                <w:tcPr>
                  <w:tcW w:w="3436" w:type="dxa"/>
                </w:tcPr>
                <w:p w14:paraId="65641C71" w14:textId="77777777" w:rsidR="007D3D7F" w:rsidRPr="00C42312" w:rsidRDefault="007D3D7F" w:rsidP="007D3D7F">
                  <w:pPr>
                    <w:spacing w:before="120" w:after="120"/>
                    <w:rPr>
                      <w:rFonts w:ascii="Trebuchet MS" w:eastAsia="Trebuchet MS" w:hAnsi="Trebuchet MS" w:cs="Trebuchet MS"/>
                      <w:iCs/>
                    </w:rPr>
                  </w:pPr>
                  <w:r w:rsidRPr="00C42312">
                    <w:rPr>
                      <w:rFonts w:ascii="Trebuchet MS" w:eastAsia="Trebuchet MS" w:hAnsi="Trebuchet MS" w:cs="Trebuchet MS"/>
                      <w:iCs/>
                    </w:rPr>
                    <w:t>Declarație TVA</w:t>
                  </w:r>
                </w:p>
              </w:tc>
              <w:tc>
                <w:tcPr>
                  <w:tcW w:w="4840" w:type="dxa"/>
                </w:tcPr>
                <w:p w14:paraId="4CA3F8DC" w14:textId="77777777" w:rsidR="007D3D7F" w:rsidRPr="00C42312" w:rsidRDefault="007D3D7F" w:rsidP="007D3D7F">
                  <w:pPr>
                    <w:tabs>
                      <w:tab w:val="left" w:pos="1596"/>
                    </w:tabs>
                    <w:spacing w:before="120" w:after="120"/>
                    <w:rPr>
                      <w:rFonts w:ascii="Trebuchet MS" w:eastAsia="Trebuchet MS" w:hAnsi="Trebuchet MS" w:cs="Trebuchet MS"/>
                      <w:i/>
                    </w:rPr>
                  </w:pPr>
                  <w:r w:rsidRPr="00C42312">
                    <w:rPr>
                      <w:rFonts w:ascii="Trebuchet MS" w:eastAsia="Trebuchet MS" w:hAnsi="Trebuchet MS" w:cs="Trebuchet MS"/>
                      <w:i/>
                    </w:rPr>
                    <w:t>Document de depus, după caz</w:t>
                  </w:r>
                </w:p>
              </w:tc>
            </w:tr>
            <w:tr w:rsidR="007D3D7F" w:rsidRPr="00C42312" w14:paraId="0D20F621" w14:textId="77777777" w:rsidTr="008C6352">
              <w:trPr>
                <w:trHeight w:val="489"/>
              </w:trPr>
              <w:tc>
                <w:tcPr>
                  <w:tcW w:w="880" w:type="dxa"/>
                </w:tcPr>
                <w:p w14:paraId="0D0C1419" w14:textId="77777777" w:rsidR="007D3D7F" w:rsidRPr="00C42312" w:rsidRDefault="007D3D7F" w:rsidP="00F4254E">
                  <w:pPr>
                    <w:pStyle w:val="ListParagraph"/>
                    <w:numPr>
                      <w:ilvl w:val="0"/>
                      <w:numId w:val="69"/>
                    </w:numPr>
                    <w:spacing w:before="120" w:after="120"/>
                    <w:rPr>
                      <w:rFonts w:ascii="Trebuchet MS" w:eastAsia="Trebuchet MS" w:hAnsi="Trebuchet MS" w:cs="Trebuchet MS"/>
                      <w:i/>
                    </w:rPr>
                  </w:pPr>
                </w:p>
              </w:tc>
              <w:tc>
                <w:tcPr>
                  <w:tcW w:w="3436" w:type="dxa"/>
                </w:tcPr>
                <w:p w14:paraId="236BBECD" w14:textId="77777777" w:rsidR="007D3D7F" w:rsidRPr="00C42312" w:rsidRDefault="007D3D7F" w:rsidP="007D3D7F">
                  <w:pPr>
                    <w:spacing w:before="120" w:after="120"/>
                    <w:jc w:val="both"/>
                    <w:rPr>
                      <w:rFonts w:ascii="Trebuchet MS" w:eastAsia="Trebuchet MS" w:hAnsi="Trebuchet MS" w:cs="Trebuchet MS"/>
                      <w:iCs/>
                    </w:rPr>
                  </w:pPr>
                  <w:r w:rsidRPr="00C42312">
                    <w:rPr>
                      <w:rFonts w:ascii="Trebuchet MS" w:eastAsia="Trebuchet MS" w:hAnsi="Trebuchet MS" w:cs="Trebuchet MS"/>
                      <w:iCs/>
                    </w:rPr>
                    <w:t xml:space="preserve">Minim 2 oferte </w:t>
                  </w:r>
                  <w:r w:rsidRPr="00C42312">
                    <w:rPr>
                      <w:rFonts w:ascii="Trebuchet MS" w:eastAsia="Trebuchet MS" w:hAnsi="Trebuchet MS" w:cs="Trebuchet MS"/>
                    </w:rPr>
                    <w:t xml:space="preserve">(justificări) de </w:t>
                  </w:r>
                  <w:proofErr w:type="spellStart"/>
                  <w:r w:rsidRPr="00C42312">
                    <w:rPr>
                      <w:rFonts w:ascii="Trebuchet MS" w:eastAsia="Trebuchet MS" w:hAnsi="Trebuchet MS" w:cs="Trebuchet MS"/>
                    </w:rPr>
                    <w:t>preţ</w:t>
                  </w:r>
                  <w:proofErr w:type="spellEnd"/>
                  <w:r w:rsidRPr="00C42312">
                    <w:rPr>
                      <w:rFonts w:ascii="Trebuchet MS" w:eastAsia="Trebuchet MS" w:hAnsi="Trebuchet MS" w:cs="Trebuchet MS"/>
                    </w:rPr>
                    <w:t xml:space="preserve"> pentru cheltuielile eligibile </w:t>
                  </w:r>
                  <w:r w:rsidRPr="00C42312">
                    <w:rPr>
                      <w:rFonts w:ascii="Trebuchet MS" w:eastAsia="Trebuchet MS" w:hAnsi="Trebuchet MS" w:cs="Trebuchet MS"/>
                      <w:iCs/>
                    </w:rPr>
                    <w:t xml:space="preserve">inclusiv studii de piață sau analize de preț detaliate care să justifice valorile estimate ale </w:t>
                  </w:r>
                  <w:r w:rsidRPr="00C42312">
                    <w:rPr>
                      <w:rFonts w:ascii="Trebuchet MS" w:eastAsia="Trebuchet MS" w:hAnsi="Trebuchet MS" w:cs="Trebuchet MS"/>
                      <w:iCs/>
                    </w:rPr>
                    <w:lastRenderedPageBreak/>
                    <w:t xml:space="preserve">bugetului  </w:t>
                  </w:r>
                  <w:r w:rsidRPr="00C42312">
                    <w:rPr>
                      <w:rFonts w:ascii="Trebuchet MS" w:eastAsia="Trebuchet MS" w:hAnsi="Trebuchet MS" w:cs="Trebuchet MS"/>
                    </w:rPr>
                    <w:t>(</w:t>
                  </w:r>
                  <w:r w:rsidRPr="00C42312">
                    <w:rPr>
                      <w:rFonts w:ascii="Trebuchet MS" w:hAnsi="Trebuchet MS"/>
                    </w:rPr>
                    <w:t>oferte semnate/datate și asumate de emitent sau capturi de pe site-uri oficiale ale companiilor de profil – care să conțină elemente de identificare privind data ofertei și firma care oferă produsul/serviciul, asumate de solicitant prin semnătură</w:t>
                  </w:r>
                  <w:r w:rsidRPr="00C42312">
                    <w:rPr>
                      <w:rFonts w:ascii="Trebuchet MS" w:eastAsia="Trebuchet MS" w:hAnsi="Trebuchet MS" w:cs="Trebuchet MS"/>
                    </w:rPr>
                    <w:t xml:space="preserve">), documente care vor fi </w:t>
                  </w:r>
                  <w:proofErr w:type="spellStart"/>
                  <w:r w:rsidRPr="00C42312">
                    <w:rPr>
                      <w:rFonts w:ascii="Trebuchet MS" w:eastAsia="Trebuchet MS" w:hAnsi="Trebuchet MS" w:cs="Trebuchet MS"/>
                    </w:rPr>
                    <w:t>ataşate</w:t>
                  </w:r>
                  <w:proofErr w:type="spellEnd"/>
                  <w:r w:rsidRPr="00C42312">
                    <w:rPr>
                      <w:rFonts w:ascii="Trebuchet MS" w:eastAsia="Trebuchet MS" w:hAnsi="Trebuchet MS" w:cs="Trebuchet MS"/>
                    </w:rPr>
                    <w:t xml:space="preserve"> cererii de </w:t>
                  </w:r>
                  <w:r w:rsidR="006728D1">
                    <w:rPr>
                      <w:rFonts w:ascii="Trebuchet MS" w:eastAsia="Trebuchet MS" w:hAnsi="Trebuchet MS" w:cs="Trebuchet MS"/>
                    </w:rPr>
                    <w:t>finanțare.</w:t>
                  </w:r>
                </w:p>
              </w:tc>
              <w:tc>
                <w:tcPr>
                  <w:tcW w:w="4840" w:type="dxa"/>
                </w:tcPr>
                <w:p w14:paraId="77838F64" w14:textId="77777777" w:rsidR="007D3D7F" w:rsidRPr="00C42312" w:rsidRDefault="007D3D7F" w:rsidP="007D3D7F">
                  <w:pPr>
                    <w:tabs>
                      <w:tab w:val="left" w:pos="1596"/>
                    </w:tabs>
                    <w:spacing w:before="120" w:after="120"/>
                    <w:rPr>
                      <w:rFonts w:ascii="Trebuchet MS" w:eastAsia="Trebuchet MS" w:hAnsi="Trebuchet MS" w:cs="Trebuchet MS"/>
                      <w:i/>
                    </w:rPr>
                  </w:pPr>
                  <w:r w:rsidRPr="00C42312">
                    <w:rPr>
                      <w:rFonts w:ascii="Trebuchet MS" w:eastAsia="Trebuchet MS" w:hAnsi="Trebuchet MS" w:cs="Trebuchet MS"/>
                      <w:i/>
                    </w:rPr>
                    <w:lastRenderedPageBreak/>
                    <w:t xml:space="preserve"> documente care vor fi atașate cererii de finanțare</w:t>
                  </w:r>
                </w:p>
              </w:tc>
            </w:tr>
            <w:tr w:rsidR="007D3D7F" w:rsidRPr="00C42312" w14:paraId="74F96D0B" w14:textId="77777777" w:rsidTr="008C6352">
              <w:trPr>
                <w:trHeight w:val="489"/>
              </w:trPr>
              <w:tc>
                <w:tcPr>
                  <w:tcW w:w="880" w:type="dxa"/>
                </w:tcPr>
                <w:p w14:paraId="448EFAC6" w14:textId="77777777" w:rsidR="007D3D7F" w:rsidRPr="00C42312" w:rsidRDefault="007D3D7F" w:rsidP="00F4254E">
                  <w:pPr>
                    <w:pStyle w:val="ListParagraph"/>
                    <w:numPr>
                      <w:ilvl w:val="0"/>
                      <w:numId w:val="69"/>
                    </w:numPr>
                    <w:spacing w:before="120" w:after="120"/>
                    <w:rPr>
                      <w:rFonts w:ascii="Trebuchet MS" w:eastAsia="Trebuchet MS" w:hAnsi="Trebuchet MS" w:cs="Trebuchet MS"/>
                      <w:i/>
                    </w:rPr>
                  </w:pPr>
                </w:p>
              </w:tc>
              <w:tc>
                <w:tcPr>
                  <w:tcW w:w="3436" w:type="dxa"/>
                </w:tcPr>
                <w:p w14:paraId="3C374CE8" w14:textId="77777777" w:rsidR="007D3D7F" w:rsidRPr="00C42312" w:rsidRDefault="007D3D7F" w:rsidP="007D3D7F">
                  <w:pPr>
                    <w:spacing w:before="120" w:after="120"/>
                    <w:jc w:val="both"/>
                    <w:rPr>
                      <w:rFonts w:ascii="Trebuchet MS" w:eastAsia="Trebuchet MS" w:hAnsi="Trebuchet MS" w:cs="Trebuchet MS"/>
                      <w:iCs/>
                    </w:rPr>
                  </w:pPr>
                  <w:r w:rsidRPr="00C42312">
                    <w:rPr>
                      <w:rFonts w:ascii="Trebuchet MS" w:eastAsia="Trebuchet MS" w:hAnsi="Trebuchet MS" w:cs="Trebuchet MS"/>
                      <w:iCs/>
                    </w:rPr>
                    <w:t>Centralizator cu toate ofertele, pentru fiecare cheltuială din buget</w:t>
                  </w:r>
                </w:p>
              </w:tc>
              <w:tc>
                <w:tcPr>
                  <w:tcW w:w="4840" w:type="dxa"/>
                </w:tcPr>
                <w:p w14:paraId="308E24FE" w14:textId="77777777" w:rsidR="007D3D7F" w:rsidRPr="00C42312" w:rsidRDefault="007D3D7F" w:rsidP="007D3D7F">
                  <w:pPr>
                    <w:tabs>
                      <w:tab w:val="left" w:pos="1596"/>
                    </w:tabs>
                    <w:spacing w:before="120" w:after="120"/>
                    <w:rPr>
                      <w:rFonts w:ascii="Trebuchet MS" w:eastAsia="Trebuchet MS" w:hAnsi="Trebuchet MS" w:cs="Trebuchet MS"/>
                      <w:i/>
                    </w:rPr>
                  </w:pPr>
                  <w:r w:rsidRPr="00C42312">
                    <w:rPr>
                      <w:rFonts w:ascii="Trebuchet MS" w:eastAsia="Trebuchet MS" w:hAnsi="Trebuchet MS" w:cs="Trebuchet MS"/>
                      <w:i/>
                    </w:rPr>
                    <w:t xml:space="preserve">Conform Anexa </w:t>
                  </w:r>
                  <w:r w:rsidR="00366C4F">
                    <w:rPr>
                      <w:rFonts w:ascii="Trebuchet MS" w:eastAsia="Trebuchet MS" w:hAnsi="Trebuchet MS" w:cs="Trebuchet MS"/>
                      <w:i/>
                    </w:rPr>
                    <w:t>5</w:t>
                  </w:r>
                </w:p>
                <w:p w14:paraId="582DED67" w14:textId="77777777" w:rsidR="007D3D7F" w:rsidRPr="00C42312" w:rsidRDefault="007D3D7F" w:rsidP="007D3D7F">
                  <w:pPr>
                    <w:tabs>
                      <w:tab w:val="left" w:pos="1596"/>
                    </w:tabs>
                    <w:spacing w:before="120" w:after="120"/>
                    <w:jc w:val="both"/>
                    <w:rPr>
                      <w:rFonts w:ascii="Trebuchet MS" w:eastAsia="Trebuchet MS" w:hAnsi="Trebuchet MS" w:cs="Trebuchet MS"/>
                      <w:i/>
                    </w:rPr>
                  </w:pPr>
                  <w:r w:rsidRPr="00C42312">
                    <w:rPr>
                      <w:rFonts w:ascii="Trebuchet MS" w:eastAsia="Trebuchet MS" w:hAnsi="Trebuchet MS" w:cs="Trebuchet MS"/>
                      <w:i/>
                    </w:rPr>
                    <w:t>Centralizatorul ofertelor va cuprinde următoarele informații: denumire, specificații, oferta 1/justificarea 1, preț piața, oferta 2/justificarea 2, preț piața, număr bucăți, preț/bucată/</w:t>
                  </w:r>
                  <w:proofErr w:type="spellStart"/>
                  <w:r w:rsidRPr="00C42312">
                    <w:rPr>
                      <w:rFonts w:ascii="Trebuchet MS" w:eastAsia="Trebuchet MS" w:hAnsi="Trebuchet MS" w:cs="Trebuchet MS"/>
                      <w:i/>
                    </w:rPr>
                    <w:t>serviciu,valoare</w:t>
                  </w:r>
                  <w:proofErr w:type="spellEnd"/>
                  <w:r w:rsidRPr="00C42312">
                    <w:rPr>
                      <w:rFonts w:ascii="Trebuchet MS" w:eastAsia="Trebuchet MS" w:hAnsi="Trebuchet MS" w:cs="Trebuchet MS"/>
                      <w:i/>
                    </w:rPr>
                    <w:t xml:space="preserve"> bugetată, </w:t>
                  </w:r>
                  <w:proofErr w:type="spellStart"/>
                  <w:r w:rsidRPr="00C42312">
                    <w:rPr>
                      <w:rFonts w:ascii="Trebuchet MS" w:eastAsia="Trebuchet MS" w:hAnsi="Trebuchet MS" w:cs="Trebuchet MS"/>
                      <w:i/>
                    </w:rPr>
                    <w:t>observatii</w:t>
                  </w:r>
                  <w:proofErr w:type="spellEnd"/>
                  <w:r w:rsidRPr="00C42312">
                    <w:rPr>
                      <w:rFonts w:ascii="Trebuchet MS" w:eastAsia="Trebuchet MS" w:hAnsi="Trebuchet MS" w:cs="Trebuchet MS"/>
                      <w:i/>
                    </w:rPr>
                    <w:t xml:space="preserve">  </w:t>
                  </w:r>
                </w:p>
              </w:tc>
            </w:tr>
          </w:tbl>
          <w:p w14:paraId="1FD93D07" w14:textId="77777777" w:rsidR="00F023E4" w:rsidRPr="00C42312" w:rsidRDefault="00F023E4" w:rsidP="006B6762">
            <w:pPr>
              <w:spacing w:before="120" w:after="120"/>
              <w:rPr>
                <w:rFonts w:ascii="Trebuchet MS" w:eastAsia="Trebuchet MS" w:hAnsi="Trebuchet MS" w:cs="Trebuchet MS"/>
                <w:i/>
              </w:rPr>
            </w:pPr>
          </w:p>
        </w:tc>
      </w:tr>
    </w:tbl>
    <w:p w14:paraId="632893D4" w14:textId="77777777" w:rsidR="00461B6E" w:rsidRPr="00C42312" w:rsidRDefault="00654C2A">
      <w:pPr>
        <w:pStyle w:val="Heading2"/>
        <w:numPr>
          <w:ilvl w:val="1"/>
          <w:numId w:val="3"/>
        </w:numPr>
        <w:rPr>
          <w:rFonts w:ascii="Trebuchet MS" w:eastAsia="Trebuchet MS" w:hAnsi="Trebuchet MS" w:cs="Trebuchet MS"/>
          <w:i/>
          <w:color w:val="000000"/>
        </w:rPr>
      </w:pPr>
      <w:bookmarkStart w:id="65" w:name="_Toc153266369"/>
      <w:r w:rsidRPr="00C42312">
        <w:rPr>
          <w:rFonts w:ascii="Trebuchet MS" w:hAnsi="Trebuchet MS"/>
          <w:b w:val="0"/>
          <w:bCs/>
          <w:i/>
          <w:iCs/>
          <w:sz w:val="22"/>
          <w:szCs w:val="22"/>
        </w:rPr>
        <w:lastRenderedPageBreak/>
        <w:t>Aspecte administrative privind depunerea cererii de finan</w:t>
      </w:r>
      <w:r w:rsidR="00487A21" w:rsidRPr="00C42312">
        <w:rPr>
          <w:rFonts w:ascii="Trebuchet MS" w:hAnsi="Trebuchet MS"/>
          <w:b w:val="0"/>
          <w:bCs/>
          <w:i/>
          <w:iCs/>
          <w:sz w:val="22"/>
          <w:szCs w:val="22"/>
        </w:rPr>
        <w:t>ț</w:t>
      </w:r>
      <w:r w:rsidRPr="00C42312">
        <w:rPr>
          <w:rFonts w:ascii="Trebuchet MS" w:hAnsi="Trebuchet MS"/>
          <w:b w:val="0"/>
          <w:bCs/>
          <w:i/>
          <w:iCs/>
          <w:sz w:val="22"/>
          <w:szCs w:val="22"/>
        </w:rPr>
        <w:t>are</w:t>
      </w:r>
      <w:bookmarkEnd w:id="65"/>
      <w:r w:rsidRPr="00C42312">
        <w:rPr>
          <w:rFonts w:ascii="Trebuchet MS" w:eastAsia="Trebuchet MS" w:hAnsi="Trebuchet MS" w:cs="Trebuchet MS"/>
          <w:i/>
          <w:color w:val="000000"/>
        </w:rPr>
        <w:t xml:space="preserve"> </w:t>
      </w:r>
      <w:r w:rsidRPr="00C42312">
        <w:rPr>
          <w:rFonts w:ascii="Trebuchet MS" w:eastAsia="Arial" w:hAnsi="Trebuchet MS" w:cs="Arial"/>
          <w:i/>
          <w:color w:val="000000"/>
        </w:rPr>
        <w:tab/>
      </w:r>
    </w:p>
    <w:tbl>
      <w:tblPr>
        <w:tblStyle w:val="afff2"/>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4D1F7A06" w14:textId="77777777">
        <w:tc>
          <w:tcPr>
            <w:tcW w:w="9396" w:type="dxa"/>
          </w:tcPr>
          <w:p w14:paraId="26BC0DA6" w14:textId="77777777" w:rsidR="000F767C" w:rsidRPr="00C42312" w:rsidRDefault="000F767C" w:rsidP="000F767C">
            <w:pPr>
              <w:spacing w:before="120" w:after="120"/>
              <w:jc w:val="both"/>
              <w:rPr>
                <w:rFonts w:ascii="Trebuchet MS" w:eastAsia="Trebuchet MS" w:hAnsi="Trebuchet MS" w:cs="Trebuchet MS"/>
              </w:rPr>
            </w:pPr>
            <w:r w:rsidRPr="00C42312">
              <w:rPr>
                <w:rFonts w:ascii="Trebuchet MS" w:eastAsia="Trebuchet MS" w:hAnsi="Trebuchet MS" w:cs="Trebuchet MS"/>
              </w:rPr>
              <w:t>Pentru a propune un proiect în vederea finan</w:t>
            </w:r>
            <w:r w:rsidR="00487A21" w:rsidRPr="00C42312">
              <w:rPr>
                <w:rFonts w:ascii="Trebuchet MS" w:eastAsia="Trebuchet MS" w:hAnsi="Trebuchet MS" w:cs="Trebuchet MS"/>
              </w:rPr>
              <w:t>ț</w:t>
            </w:r>
            <w:r w:rsidRPr="00C42312">
              <w:rPr>
                <w:rFonts w:ascii="Trebuchet MS" w:eastAsia="Trebuchet MS" w:hAnsi="Trebuchet MS" w:cs="Trebuchet MS"/>
              </w:rPr>
              <w:t>ării, solicitantul trebuie să completeze în limba română cererea de finan</w:t>
            </w:r>
            <w:r w:rsidR="00487A21" w:rsidRPr="00C42312">
              <w:rPr>
                <w:rFonts w:ascii="Trebuchet MS" w:eastAsia="Trebuchet MS" w:hAnsi="Trebuchet MS" w:cs="Trebuchet MS"/>
              </w:rPr>
              <w:t>ț</w:t>
            </w:r>
            <w:r w:rsidRPr="00C42312">
              <w:rPr>
                <w:rFonts w:ascii="Trebuchet MS" w:eastAsia="Trebuchet MS" w:hAnsi="Trebuchet MS" w:cs="Trebuchet MS"/>
              </w:rPr>
              <w:t xml:space="preserve">are în sistemul electronic </w:t>
            </w:r>
            <w:r w:rsidR="00461FC1" w:rsidRPr="00C42312">
              <w:rPr>
                <w:rFonts w:ascii="Trebuchet MS" w:eastAsia="Trebuchet MS" w:hAnsi="Trebuchet MS" w:cs="Trebuchet MS"/>
              </w:rPr>
              <w:t>MySMIS</w:t>
            </w:r>
            <w:r w:rsidR="00B37762" w:rsidRPr="00C42312">
              <w:rPr>
                <w:rFonts w:ascii="Trebuchet MS" w:eastAsia="Trebuchet MS" w:hAnsi="Trebuchet MS" w:cs="Trebuchet MS"/>
              </w:rPr>
              <w:t>2021</w:t>
            </w:r>
            <w:r w:rsidRPr="00C42312">
              <w:rPr>
                <w:rFonts w:ascii="Trebuchet MS" w:eastAsia="Trebuchet MS" w:hAnsi="Trebuchet MS" w:cs="Trebuchet MS"/>
              </w:rPr>
              <w:t>, în cadrul apelului aferent prezentului ghid al solicitantului</w:t>
            </w:r>
            <w:r w:rsidR="000F25A5" w:rsidRPr="00C42312">
              <w:rPr>
                <w:rFonts w:ascii="Trebuchet MS" w:eastAsia="Trebuchet MS" w:hAnsi="Trebuchet MS" w:cs="Trebuchet MS"/>
              </w:rPr>
              <w:t>.</w:t>
            </w:r>
          </w:p>
          <w:p w14:paraId="176466C9" w14:textId="77777777" w:rsidR="000F767C" w:rsidRPr="00C42312" w:rsidRDefault="000F767C" w:rsidP="000F767C">
            <w:pPr>
              <w:spacing w:before="120" w:after="120"/>
              <w:jc w:val="both"/>
              <w:rPr>
                <w:rFonts w:ascii="Trebuchet MS" w:eastAsia="Trebuchet MS" w:hAnsi="Trebuchet MS" w:cs="Trebuchet MS"/>
              </w:rPr>
            </w:pPr>
            <w:r w:rsidRPr="00C42312">
              <w:rPr>
                <w:rFonts w:ascii="Trebuchet MS" w:eastAsia="Trebuchet MS" w:hAnsi="Trebuchet MS" w:cs="Trebuchet MS"/>
              </w:rPr>
              <w:t>Cererea de finan</w:t>
            </w:r>
            <w:r w:rsidR="00487A21" w:rsidRPr="00C42312">
              <w:rPr>
                <w:rFonts w:ascii="Trebuchet MS" w:eastAsia="Trebuchet MS" w:hAnsi="Trebuchet MS" w:cs="Trebuchet MS"/>
              </w:rPr>
              <w:t>ț</w:t>
            </w:r>
            <w:r w:rsidRPr="00C42312">
              <w:rPr>
                <w:rFonts w:ascii="Trebuchet MS" w:eastAsia="Trebuchet MS" w:hAnsi="Trebuchet MS" w:cs="Trebuchet MS"/>
              </w:rPr>
              <w:t>are este compusă din:</w:t>
            </w:r>
          </w:p>
          <w:p w14:paraId="01C7D975" w14:textId="77777777" w:rsidR="000F767C" w:rsidRPr="00C42312" w:rsidRDefault="000F767C" w:rsidP="000F767C">
            <w:pPr>
              <w:numPr>
                <w:ilvl w:val="0"/>
                <w:numId w:val="1"/>
              </w:numPr>
              <w:pBdr>
                <w:top w:val="nil"/>
                <w:left w:val="nil"/>
                <w:bottom w:val="nil"/>
                <w:right w:val="nil"/>
                <w:between w:val="nil"/>
              </w:pBdr>
              <w:spacing w:before="120" w:line="259" w:lineRule="auto"/>
              <w:jc w:val="both"/>
              <w:rPr>
                <w:rFonts w:ascii="Trebuchet MS" w:eastAsia="Trebuchet MS" w:hAnsi="Trebuchet MS" w:cs="Trebuchet MS"/>
                <w:color w:val="000000"/>
              </w:rPr>
            </w:pPr>
            <w:r w:rsidRPr="00C42312">
              <w:rPr>
                <w:rFonts w:ascii="Trebuchet MS" w:eastAsia="Arial" w:hAnsi="Trebuchet MS" w:cs="Arial"/>
                <w:b/>
                <w:color w:val="000000"/>
              </w:rPr>
              <w:t>Formularul Cererii de finan</w:t>
            </w:r>
            <w:r w:rsidR="00487A21" w:rsidRPr="00C42312">
              <w:rPr>
                <w:rFonts w:ascii="Trebuchet MS" w:eastAsia="Arial" w:hAnsi="Trebuchet MS" w:cs="Arial"/>
                <w:b/>
                <w:color w:val="000000"/>
              </w:rPr>
              <w:t>ț</w:t>
            </w:r>
            <w:r w:rsidRPr="00C42312">
              <w:rPr>
                <w:rFonts w:ascii="Trebuchet MS" w:eastAsia="Arial" w:hAnsi="Trebuchet MS" w:cs="Arial"/>
                <w:b/>
                <w:color w:val="000000"/>
              </w:rPr>
              <w:t xml:space="preserve">are </w:t>
            </w:r>
            <w:r w:rsidRPr="00C42312">
              <w:rPr>
                <w:rFonts w:ascii="Trebuchet MS" w:eastAsia="Trebuchet MS" w:hAnsi="Trebuchet MS" w:cs="Trebuchet MS"/>
                <w:color w:val="000000"/>
              </w:rPr>
              <w:t>ale cărei sec</w:t>
            </w:r>
            <w:r w:rsidR="00487A21" w:rsidRPr="00C42312">
              <w:rPr>
                <w:rFonts w:ascii="Trebuchet MS" w:eastAsia="Trebuchet MS" w:hAnsi="Trebuchet MS" w:cs="Trebuchet MS"/>
                <w:color w:val="000000"/>
              </w:rPr>
              <w:t>ț</w:t>
            </w:r>
            <w:r w:rsidRPr="00C42312">
              <w:rPr>
                <w:rFonts w:ascii="Trebuchet MS" w:eastAsia="Trebuchet MS" w:hAnsi="Trebuchet MS" w:cs="Trebuchet MS"/>
                <w:color w:val="000000"/>
              </w:rPr>
              <w:t>iuni se completează exclusiv în aplica</w:t>
            </w:r>
            <w:r w:rsidR="00487A21" w:rsidRPr="00C42312">
              <w:rPr>
                <w:rFonts w:ascii="Trebuchet MS" w:eastAsia="Trebuchet MS" w:hAnsi="Trebuchet MS" w:cs="Trebuchet MS"/>
                <w:color w:val="000000"/>
              </w:rPr>
              <w:t>ț</w:t>
            </w:r>
            <w:r w:rsidRPr="00C42312">
              <w:rPr>
                <w:rFonts w:ascii="Trebuchet MS" w:eastAsia="Trebuchet MS" w:hAnsi="Trebuchet MS" w:cs="Trebuchet MS"/>
                <w:color w:val="000000"/>
              </w:rPr>
              <w:t xml:space="preserve">ia </w:t>
            </w:r>
            <w:r w:rsidR="00461FC1" w:rsidRPr="00C42312">
              <w:rPr>
                <w:rFonts w:ascii="Trebuchet MS" w:eastAsia="Trebuchet MS" w:hAnsi="Trebuchet MS" w:cs="Trebuchet MS"/>
                <w:color w:val="000000"/>
              </w:rPr>
              <w:t>MySMIS</w:t>
            </w:r>
            <w:r w:rsidR="00B37762" w:rsidRPr="00C42312">
              <w:rPr>
                <w:rFonts w:ascii="Trebuchet MS" w:eastAsia="Trebuchet MS" w:hAnsi="Trebuchet MS" w:cs="Trebuchet MS"/>
                <w:color w:val="000000"/>
              </w:rPr>
              <w:t>2021</w:t>
            </w:r>
            <w:r w:rsidRPr="00C42312">
              <w:rPr>
                <w:rFonts w:ascii="Trebuchet MS" w:eastAsia="Trebuchet MS" w:hAnsi="Trebuchet MS" w:cs="Trebuchet MS"/>
                <w:color w:val="000000"/>
              </w:rPr>
              <w:t xml:space="preserve">. Anexa </w:t>
            </w:r>
            <w:r w:rsidR="001F0F46" w:rsidRPr="00C42312">
              <w:rPr>
                <w:rFonts w:ascii="Trebuchet MS" w:eastAsia="Trebuchet MS" w:hAnsi="Trebuchet MS" w:cs="Trebuchet MS"/>
                <w:color w:val="000000"/>
              </w:rPr>
              <w:t>1</w:t>
            </w:r>
            <w:r w:rsidRPr="00C42312">
              <w:rPr>
                <w:rFonts w:ascii="Trebuchet MS" w:eastAsia="Trebuchet MS" w:hAnsi="Trebuchet MS" w:cs="Trebuchet MS"/>
                <w:color w:val="000000"/>
              </w:rPr>
              <w:t>. Formularul cererii de finan</w:t>
            </w:r>
            <w:r w:rsidR="00487A21" w:rsidRPr="00C42312">
              <w:rPr>
                <w:rFonts w:ascii="Trebuchet MS" w:eastAsia="Trebuchet MS" w:hAnsi="Trebuchet MS" w:cs="Trebuchet MS"/>
                <w:color w:val="000000"/>
              </w:rPr>
              <w:t>ț</w:t>
            </w:r>
            <w:r w:rsidRPr="00C42312">
              <w:rPr>
                <w:rFonts w:ascii="Trebuchet MS" w:eastAsia="Trebuchet MS" w:hAnsi="Trebuchet MS" w:cs="Trebuchet MS"/>
                <w:color w:val="000000"/>
              </w:rPr>
              <w:t>are la acest ghid prezintă aceste sec</w:t>
            </w:r>
            <w:r w:rsidR="00487A21" w:rsidRPr="00C42312">
              <w:rPr>
                <w:rFonts w:ascii="Trebuchet MS" w:eastAsia="Trebuchet MS" w:hAnsi="Trebuchet MS" w:cs="Trebuchet MS"/>
                <w:color w:val="000000"/>
              </w:rPr>
              <w:t>ț</w:t>
            </w:r>
            <w:r w:rsidRPr="00C42312">
              <w:rPr>
                <w:rFonts w:ascii="Trebuchet MS" w:eastAsia="Trebuchet MS" w:hAnsi="Trebuchet MS" w:cs="Trebuchet MS"/>
                <w:color w:val="000000"/>
              </w:rPr>
              <w:t xml:space="preserve">iuni </w:t>
            </w:r>
            <w:r w:rsidR="00487A21" w:rsidRPr="00C42312">
              <w:rPr>
                <w:rFonts w:ascii="Trebuchet MS" w:eastAsia="Trebuchet MS" w:hAnsi="Trebuchet MS" w:cs="Trebuchet MS"/>
                <w:color w:val="000000"/>
              </w:rPr>
              <w:t>ș</w:t>
            </w:r>
            <w:r w:rsidRPr="00C42312">
              <w:rPr>
                <w:rFonts w:ascii="Trebuchet MS" w:eastAsia="Trebuchet MS" w:hAnsi="Trebuchet MS" w:cs="Trebuchet MS"/>
                <w:color w:val="000000"/>
              </w:rPr>
              <w:t>i include instruc</w:t>
            </w:r>
            <w:r w:rsidR="00487A21" w:rsidRPr="00C42312">
              <w:rPr>
                <w:rFonts w:ascii="Trebuchet MS" w:eastAsia="Trebuchet MS" w:hAnsi="Trebuchet MS" w:cs="Trebuchet MS"/>
                <w:color w:val="000000"/>
              </w:rPr>
              <w:t>ț</w:t>
            </w:r>
            <w:r w:rsidRPr="00C42312">
              <w:rPr>
                <w:rFonts w:ascii="Trebuchet MS" w:eastAsia="Trebuchet MS" w:hAnsi="Trebuchet MS" w:cs="Trebuchet MS"/>
                <w:color w:val="000000"/>
              </w:rPr>
              <w:t xml:space="preserve">iuni, recomandări </w:t>
            </w:r>
            <w:r w:rsidR="00487A21" w:rsidRPr="00C42312">
              <w:rPr>
                <w:rFonts w:ascii="Trebuchet MS" w:eastAsia="Trebuchet MS" w:hAnsi="Trebuchet MS" w:cs="Trebuchet MS"/>
                <w:color w:val="000000"/>
              </w:rPr>
              <w:t>ș</w:t>
            </w:r>
            <w:r w:rsidRPr="00C42312">
              <w:rPr>
                <w:rFonts w:ascii="Trebuchet MS" w:eastAsia="Trebuchet MS" w:hAnsi="Trebuchet MS" w:cs="Trebuchet MS"/>
                <w:color w:val="000000"/>
              </w:rPr>
              <w:t>i clarificări privind modul de completare. Certificarea aplica</w:t>
            </w:r>
            <w:r w:rsidR="00487A21" w:rsidRPr="00C42312">
              <w:rPr>
                <w:rFonts w:ascii="Trebuchet MS" w:eastAsia="Trebuchet MS" w:hAnsi="Trebuchet MS" w:cs="Trebuchet MS"/>
                <w:color w:val="000000"/>
              </w:rPr>
              <w:t>ț</w:t>
            </w:r>
            <w:r w:rsidRPr="00C42312">
              <w:rPr>
                <w:rFonts w:ascii="Trebuchet MS" w:eastAsia="Trebuchet MS" w:hAnsi="Trebuchet MS" w:cs="Trebuchet MS"/>
                <w:color w:val="000000"/>
              </w:rPr>
              <w:t xml:space="preserve">iei va fi semnată numai de către reprezentantul legal al solicitantului cu semnătură electronică extinsă, bazată pe un certificat calificat nesuspendat sau nerevocat la momentul respectiv </w:t>
            </w:r>
            <w:r w:rsidR="00487A21" w:rsidRPr="00C42312">
              <w:rPr>
                <w:rFonts w:ascii="Trebuchet MS" w:eastAsia="Trebuchet MS" w:hAnsi="Trebuchet MS" w:cs="Trebuchet MS"/>
                <w:color w:val="000000"/>
              </w:rPr>
              <w:t>ș</w:t>
            </w:r>
            <w:r w:rsidRPr="00C42312">
              <w:rPr>
                <w:rFonts w:ascii="Trebuchet MS" w:eastAsia="Trebuchet MS" w:hAnsi="Trebuchet MS" w:cs="Trebuchet MS"/>
                <w:color w:val="000000"/>
              </w:rPr>
              <w:t xml:space="preserve">i generată cu ajutorul unui dispozitiv securizat de creare a semnăturii electronice, conform Legii 455/2001, cu modificările </w:t>
            </w:r>
            <w:r w:rsidR="00487A21" w:rsidRPr="00C42312">
              <w:rPr>
                <w:rFonts w:ascii="Trebuchet MS" w:eastAsia="Trebuchet MS" w:hAnsi="Trebuchet MS" w:cs="Trebuchet MS"/>
                <w:color w:val="000000"/>
              </w:rPr>
              <w:t>ș</w:t>
            </w:r>
            <w:r w:rsidRPr="00C42312">
              <w:rPr>
                <w:rFonts w:ascii="Trebuchet MS" w:eastAsia="Trebuchet MS" w:hAnsi="Trebuchet MS" w:cs="Trebuchet MS"/>
                <w:color w:val="000000"/>
              </w:rPr>
              <w:t>i completările ulterioare</w:t>
            </w:r>
            <w:r w:rsidR="006D7A67">
              <w:rPr>
                <w:rFonts w:ascii="Trebuchet MS" w:eastAsia="Trebuchet MS" w:hAnsi="Trebuchet MS" w:cs="Trebuchet MS"/>
                <w:color w:val="000000"/>
              </w:rPr>
              <w:t>;</w:t>
            </w:r>
          </w:p>
          <w:p w14:paraId="6AEE05F7" w14:textId="77777777" w:rsidR="000F767C" w:rsidRPr="00C42312" w:rsidRDefault="000F767C" w:rsidP="000F767C">
            <w:pPr>
              <w:numPr>
                <w:ilvl w:val="0"/>
                <w:numId w:val="1"/>
              </w:numPr>
              <w:pBdr>
                <w:top w:val="nil"/>
                <w:left w:val="nil"/>
                <w:bottom w:val="nil"/>
                <w:right w:val="nil"/>
                <w:between w:val="nil"/>
              </w:pBdr>
              <w:spacing w:after="120" w:line="259" w:lineRule="auto"/>
              <w:jc w:val="both"/>
              <w:rPr>
                <w:rFonts w:ascii="Trebuchet MS" w:eastAsia="Trebuchet MS" w:hAnsi="Trebuchet MS" w:cs="Trebuchet MS"/>
                <w:color w:val="000000"/>
              </w:rPr>
            </w:pPr>
            <w:r w:rsidRPr="00C42312">
              <w:rPr>
                <w:rFonts w:ascii="Trebuchet MS" w:eastAsia="Trebuchet MS" w:hAnsi="Trebuchet MS" w:cs="Trebuchet MS"/>
                <w:b/>
                <w:color w:val="000000"/>
              </w:rPr>
              <w:t xml:space="preserve">Anexele la cererea de </w:t>
            </w:r>
            <w:r w:rsidRPr="00C42312">
              <w:rPr>
                <w:rFonts w:ascii="Trebuchet MS" w:eastAsia="Arial" w:hAnsi="Trebuchet MS" w:cs="Arial"/>
                <w:b/>
                <w:color w:val="000000"/>
              </w:rPr>
              <w:t>finan</w:t>
            </w:r>
            <w:r w:rsidR="00487A21" w:rsidRPr="00C42312">
              <w:rPr>
                <w:rFonts w:ascii="Trebuchet MS" w:eastAsia="Arial" w:hAnsi="Trebuchet MS" w:cs="Arial"/>
                <w:b/>
                <w:color w:val="000000"/>
              </w:rPr>
              <w:t>ț</w:t>
            </w:r>
            <w:r w:rsidRPr="00C42312">
              <w:rPr>
                <w:rFonts w:ascii="Trebuchet MS" w:eastAsia="Arial" w:hAnsi="Trebuchet MS" w:cs="Arial"/>
                <w:b/>
                <w:color w:val="000000"/>
              </w:rPr>
              <w:t>ar</w:t>
            </w:r>
            <w:r w:rsidRPr="00C42312">
              <w:rPr>
                <w:rFonts w:ascii="Trebuchet MS" w:eastAsia="Trebuchet MS" w:hAnsi="Trebuchet MS" w:cs="Trebuchet MS"/>
                <w:color w:val="000000"/>
              </w:rPr>
              <w:t xml:space="preserve">e, prezentate în cadrul capitolului </w:t>
            </w:r>
            <w:r w:rsidR="00E645B7" w:rsidRPr="00C42312">
              <w:rPr>
                <w:rFonts w:ascii="Trebuchet MS" w:eastAsia="Trebuchet MS" w:hAnsi="Trebuchet MS" w:cs="Trebuchet MS"/>
                <w:color w:val="000000"/>
              </w:rPr>
              <w:t>1</w:t>
            </w:r>
            <w:r w:rsidR="00706118" w:rsidRPr="00C42312">
              <w:rPr>
                <w:rFonts w:ascii="Trebuchet MS" w:eastAsia="Trebuchet MS" w:hAnsi="Trebuchet MS" w:cs="Trebuchet MS"/>
                <w:color w:val="000000"/>
              </w:rPr>
              <w:t>4</w:t>
            </w:r>
            <w:r w:rsidRPr="00C42312">
              <w:rPr>
                <w:rFonts w:ascii="Trebuchet MS" w:eastAsia="Trebuchet MS" w:hAnsi="Trebuchet MS" w:cs="Trebuchet MS"/>
                <w:color w:val="000000"/>
              </w:rPr>
              <w:t>, vor fi încărcate în aplica</w:t>
            </w:r>
            <w:r w:rsidR="00487A21" w:rsidRPr="00C42312">
              <w:rPr>
                <w:rFonts w:ascii="Trebuchet MS" w:eastAsia="Trebuchet MS" w:hAnsi="Trebuchet MS" w:cs="Trebuchet MS"/>
                <w:color w:val="000000"/>
              </w:rPr>
              <w:t>ț</w:t>
            </w:r>
            <w:r w:rsidRPr="00C42312">
              <w:rPr>
                <w:rFonts w:ascii="Trebuchet MS" w:eastAsia="Trebuchet MS" w:hAnsi="Trebuchet MS" w:cs="Trebuchet MS"/>
                <w:color w:val="000000"/>
              </w:rPr>
              <w:t xml:space="preserve">ia informatică, în format PDF, semnate cu o semnătura electronică extinsă, bazată pe un certificat calificat nesuspendat sau nerevocat la momentul respectiv </w:t>
            </w:r>
            <w:r w:rsidR="00487A21" w:rsidRPr="00C42312">
              <w:rPr>
                <w:rFonts w:ascii="Trebuchet MS" w:eastAsia="Trebuchet MS" w:hAnsi="Trebuchet MS" w:cs="Trebuchet MS"/>
                <w:color w:val="000000"/>
              </w:rPr>
              <w:t>ș</w:t>
            </w:r>
            <w:r w:rsidRPr="00C42312">
              <w:rPr>
                <w:rFonts w:ascii="Trebuchet MS" w:eastAsia="Trebuchet MS" w:hAnsi="Trebuchet MS" w:cs="Trebuchet MS"/>
                <w:color w:val="000000"/>
              </w:rPr>
              <w:t xml:space="preserve">i generată cu ajutorul unui dispozitiv securizat de creare a semnăturii electronice, conform Legii 455/2001, cu modificările </w:t>
            </w:r>
            <w:r w:rsidR="00487A21" w:rsidRPr="00C42312">
              <w:rPr>
                <w:rFonts w:ascii="Trebuchet MS" w:eastAsia="Trebuchet MS" w:hAnsi="Trebuchet MS" w:cs="Trebuchet MS"/>
                <w:color w:val="000000"/>
              </w:rPr>
              <w:t>ș</w:t>
            </w:r>
            <w:r w:rsidRPr="00C42312">
              <w:rPr>
                <w:rFonts w:ascii="Trebuchet MS" w:eastAsia="Trebuchet MS" w:hAnsi="Trebuchet MS" w:cs="Trebuchet MS"/>
                <w:color w:val="000000"/>
              </w:rPr>
              <w:t>i completările ulterioare.</w:t>
            </w:r>
          </w:p>
          <w:p w14:paraId="4867B1DE" w14:textId="77777777" w:rsidR="00461B6E" w:rsidRPr="00C42312" w:rsidRDefault="000F767C" w:rsidP="00F86FA8">
            <w:pPr>
              <w:spacing w:before="120" w:after="120"/>
              <w:jc w:val="both"/>
              <w:rPr>
                <w:rFonts w:ascii="Trebuchet MS" w:eastAsia="Trebuchet MS" w:hAnsi="Trebuchet MS" w:cs="Trebuchet MS"/>
                <w:i/>
              </w:rPr>
            </w:pPr>
            <w:r w:rsidRPr="00C42312">
              <w:rPr>
                <w:rFonts w:ascii="Trebuchet MS" w:eastAsia="Trebuchet MS" w:hAnsi="Trebuchet MS" w:cs="Trebuchet MS"/>
              </w:rPr>
              <w:t xml:space="preserve">Anexele se vor completa conform modelelor </w:t>
            </w:r>
            <w:r w:rsidR="00487A21" w:rsidRPr="00C42312">
              <w:rPr>
                <w:rFonts w:ascii="Trebuchet MS" w:eastAsia="Trebuchet MS" w:hAnsi="Trebuchet MS" w:cs="Trebuchet MS"/>
              </w:rPr>
              <w:t>ș</w:t>
            </w:r>
            <w:r w:rsidRPr="00C42312">
              <w:rPr>
                <w:rFonts w:ascii="Trebuchet MS" w:eastAsia="Trebuchet MS" w:hAnsi="Trebuchet MS" w:cs="Trebuchet MS"/>
              </w:rPr>
              <w:t xml:space="preserve">i se vor încărca </w:t>
            </w:r>
            <w:r w:rsidR="00487A21" w:rsidRPr="00C42312">
              <w:rPr>
                <w:rFonts w:ascii="Trebuchet MS" w:eastAsia="Trebuchet MS" w:hAnsi="Trebuchet MS" w:cs="Trebuchet MS"/>
              </w:rPr>
              <w:t>ș</w:t>
            </w:r>
            <w:r w:rsidRPr="00C42312">
              <w:rPr>
                <w:rFonts w:ascii="Trebuchet MS" w:eastAsia="Trebuchet MS" w:hAnsi="Trebuchet MS" w:cs="Trebuchet MS"/>
              </w:rPr>
              <w:t xml:space="preserve">i transmite tot prin sistemul informatic </w:t>
            </w:r>
            <w:r w:rsidR="00461FC1" w:rsidRPr="00C42312">
              <w:rPr>
                <w:rFonts w:ascii="Trebuchet MS" w:eastAsia="Trebuchet MS" w:hAnsi="Trebuchet MS" w:cs="Trebuchet MS"/>
              </w:rPr>
              <w:t>MySMIS</w:t>
            </w:r>
            <w:r w:rsidR="00B37762" w:rsidRPr="00C42312">
              <w:rPr>
                <w:rFonts w:ascii="Trebuchet MS" w:eastAsia="Trebuchet MS" w:hAnsi="Trebuchet MS" w:cs="Trebuchet MS"/>
              </w:rPr>
              <w:t>2021</w:t>
            </w:r>
            <w:r w:rsidRPr="00C42312">
              <w:rPr>
                <w:rFonts w:ascii="Trebuchet MS" w:eastAsia="Trebuchet MS" w:hAnsi="Trebuchet MS" w:cs="Trebuchet MS"/>
              </w:rPr>
              <w:t>. Transmiterea unei Cereri de Finan</w:t>
            </w:r>
            <w:r w:rsidR="00487A21" w:rsidRPr="00C42312">
              <w:rPr>
                <w:rFonts w:ascii="Trebuchet MS" w:eastAsia="Trebuchet MS" w:hAnsi="Trebuchet MS" w:cs="Trebuchet MS"/>
              </w:rPr>
              <w:t>ț</w:t>
            </w:r>
            <w:r w:rsidRPr="00C42312">
              <w:rPr>
                <w:rFonts w:ascii="Trebuchet MS" w:eastAsia="Trebuchet MS" w:hAnsi="Trebuchet MS" w:cs="Trebuchet MS"/>
              </w:rPr>
              <w:t xml:space="preserve">are reprezintă un angajament oficial al solicitantului, conform căruia toate detaliile proiectului sunt corecte </w:t>
            </w:r>
            <w:r w:rsidR="00487A21" w:rsidRPr="00C42312">
              <w:rPr>
                <w:rFonts w:ascii="Trebuchet MS" w:eastAsia="Trebuchet MS" w:hAnsi="Trebuchet MS" w:cs="Trebuchet MS"/>
              </w:rPr>
              <w:t>ș</w:t>
            </w:r>
            <w:r w:rsidRPr="00C42312">
              <w:rPr>
                <w:rFonts w:ascii="Trebuchet MS" w:eastAsia="Trebuchet MS" w:hAnsi="Trebuchet MS" w:cs="Trebuchet MS"/>
              </w:rPr>
              <w:t xml:space="preserve">i reale. Totodată, </w:t>
            </w:r>
            <w:r w:rsidR="00C8003E" w:rsidRPr="00C42312">
              <w:rPr>
                <w:rFonts w:ascii="Trebuchet MS" w:eastAsia="Trebuchet MS" w:hAnsi="Trebuchet MS" w:cs="Trebuchet MS"/>
              </w:rPr>
              <w:t>reprezintă o confirmare a faptului că, dacă finan</w:t>
            </w:r>
            <w:r w:rsidR="00487A21" w:rsidRPr="00C42312">
              <w:rPr>
                <w:rFonts w:ascii="Trebuchet MS" w:eastAsia="Trebuchet MS" w:hAnsi="Trebuchet MS" w:cs="Trebuchet MS"/>
              </w:rPr>
              <w:t>ț</w:t>
            </w:r>
            <w:r w:rsidR="00C8003E" w:rsidRPr="00C42312">
              <w:rPr>
                <w:rFonts w:ascii="Trebuchet MS" w:eastAsia="Trebuchet MS" w:hAnsi="Trebuchet MS" w:cs="Trebuchet MS"/>
              </w:rPr>
              <w:t>area se acordă, solicitantul se angajează să implementeze proiectul în condi</w:t>
            </w:r>
            <w:r w:rsidR="00487A21" w:rsidRPr="00C42312">
              <w:rPr>
                <w:rFonts w:ascii="Trebuchet MS" w:eastAsia="Trebuchet MS" w:hAnsi="Trebuchet MS" w:cs="Trebuchet MS"/>
              </w:rPr>
              <w:t>ț</w:t>
            </w:r>
            <w:r w:rsidR="00C8003E" w:rsidRPr="00C42312">
              <w:rPr>
                <w:rFonts w:ascii="Trebuchet MS" w:eastAsia="Trebuchet MS" w:hAnsi="Trebuchet MS" w:cs="Trebuchet MS"/>
              </w:rPr>
              <w:t>iile descrise în Cererea de Finan</w:t>
            </w:r>
            <w:r w:rsidR="00487A21" w:rsidRPr="00C42312">
              <w:rPr>
                <w:rFonts w:ascii="Trebuchet MS" w:eastAsia="Trebuchet MS" w:hAnsi="Trebuchet MS" w:cs="Trebuchet MS"/>
              </w:rPr>
              <w:t>ț</w:t>
            </w:r>
            <w:r w:rsidR="00C8003E" w:rsidRPr="00C42312">
              <w:rPr>
                <w:rFonts w:ascii="Trebuchet MS" w:eastAsia="Trebuchet MS" w:hAnsi="Trebuchet MS" w:cs="Trebuchet MS"/>
              </w:rPr>
              <w:t xml:space="preserve">are </w:t>
            </w:r>
            <w:r w:rsidR="00487A21" w:rsidRPr="00C42312">
              <w:rPr>
                <w:rFonts w:ascii="Trebuchet MS" w:eastAsia="Trebuchet MS" w:hAnsi="Trebuchet MS" w:cs="Trebuchet MS"/>
              </w:rPr>
              <w:t>ș</w:t>
            </w:r>
            <w:r w:rsidR="00C8003E" w:rsidRPr="00C42312">
              <w:rPr>
                <w:rFonts w:ascii="Trebuchet MS" w:eastAsia="Trebuchet MS" w:hAnsi="Trebuchet MS" w:cs="Trebuchet MS"/>
              </w:rPr>
              <w:t>i în concordan</w:t>
            </w:r>
            <w:r w:rsidR="00487A21" w:rsidRPr="00C42312">
              <w:rPr>
                <w:rFonts w:ascii="Trebuchet MS" w:eastAsia="Trebuchet MS" w:hAnsi="Trebuchet MS" w:cs="Trebuchet MS"/>
              </w:rPr>
              <w:t>ț</w:t>
            </w:r>
            <w:r w:rsidR="00C8003E" w:rsidRPr="00C42312">
              <w:rPr>
                <w:rFonts w:ascii="Trebuchet MS" w:eastAsia="Trebuchet MS" w:hAnsi="Trebuchet MS" w:cs="Trebuchet MS"/>
              </w:rPr>
              <w:t>ă cu condi</w:t>
            </w:r>
            <w:r w:rsidR="00487A21" w:rsidRPr="00C42312">
              <w:rPr>
                <w:rFonts w:ascii="Trebuchet MS" w:eastAsia="Trebuchet MS" w:hAnsi="Trebuchet MS" w:cs="Trebuchet MS"/>
              </w:rPr>
              <w:t>ț</w:t>
            </w:r>
            <w:r w:rsidR="00C8003E" w:rsidRPr="00C42312">
              <w:rPr>
                <w:rFonts w:ascii="Trebuchet MS" w:eastAsia="Trebuchet MS" w:hAnsi="Trebuchet MS" w:cs="Trebuchet MS"/>
              </w:rPr>
              <w:t>iile stabilite în Contractul de Finan</w:t>
            </w:r>
            <w:r w:rsidR="00487A21" w:rsidRPr="00C42312">
              <w:rPr>
                <w:rFonts w:ascii="Trebuchet MS" w:eastAsia="Trebuchet MS" w:hAnsi="Trebuchet MS" w:cs="Trebuchet MS"/>
              </w:rPr>
              <w:t>ț</w:t>
            </w:r>
            <w:r w:rsidR="00C8003E" w:rsidRPr="00C42312">
              <w:rPr>
                <w:rFonts w:ascii="Trebuchet MS" w:eastAsia="Trebuchet MS" w:hAnsi="Trebuchet MS" w:cs="Trebuchet MS"/>
              </w:rPr>
              <w:t>are</w:t>
            </w:r>
            <w:r w:rsidR="00F86FA8" w:rsidRPr="00C42312">
              <w:rPr>
                <w:rFonts w:ascii="Trebuchet MS" w:eastAsia="Trebuchet MS" w:hAnsi="Trebuchet MS" w:cs="Trebuchet MS"/>
              </w:rPr>
              <w:t>.</w:t>
            </w:r>
          </w:p>
        </w:tc>
      </w:tr>
    </w:tbl>
    <w:p w14:paraId="4B9912FE" w14:textId="77777777" w:rsidR="00461B6E" w:rsidRPr="00C42312" w:rsidRDefault="00654C2A">
      <w:pPr>
        <w:pStyle w:val="Heading2"/>
        <w:numPr>
          <w:ilvl w:val="1"/>
          <w:numId w:val="3"/>
        </w:numPr>
        <w:rPr>
          <w:rFonts w:ascii="Trebuchet MS" w:eastAsia="Trebuchet MS" w:hAnsi="Trebuchet MS" w:cs="Trebuchet MS"/>
          <w:i/>
          <w:color w:val="000000"/>
        </w:rPr>
      </w:pPr>
      <w:bookmarkStart w:id="66" w:name="_Toc153266370"/>
      <w:r w:rsidRPr="00C42312">
        <w:rPr>
          <w:rFonts w:ascii="Trebuchet MS" w:hAnsi="Trebuchet MS"/>
          <w:b w:val="0"/>
          <w:bCs/>
          <w:i/>
          <w:iCs/>
          <w:sz w:val="22"/>
          <w:szCs w:val="22"/>
        </w:rPr>
        <w:t xml:space="preserve">Anexele </w:t>
      </w:r>
      <w:r w:rsidR="00487A21" w:rsidRPr="00C42312">
        <w:rPr>
          <w:rFonts w:ascii="Trebuchet MS" w:hAnsi="Trebuchet MS"/>
          <w:b w:val="0"/>
          <w:bCs/>
          <w:i/>
          <w:iCs/>
          <w:sz w:val="22"/>
          <w:szCs w:val="22"/>
        </w:rPr>
        <w:t>ș</w:t>
      </w:r>
      <w:r w:rsidRPr="00C42312">
        <w:rPr>
          <w:rFonts w:ascii="Trebuchet MS" w:hAnsi="Trebuchet MS"/>
          <w:b w:val="0"/>
          <w:bCs/>
          <w:i/>
          <w:iCs/>
          <w:sz w:val="22"/>
          <w:szCs w:val="22"/>
        </w:rPr>
        <w:t>i documente obligatorii la momentul contractării</w:t>
      </w:r>
      <w:bookmarkEnd w:id="66"/>
      <w:r w:rsidRPr="00C42312">
        <w:rPr>
          <w:rFonts w:ascii="Trebuchet MS" w:hAnsi="Trebuchet MS"/>
          <w:b w:val="0"/>
          <w:bCs/>
          <w:i/>
          <w:iCs/>
          <w:sz w:val="22"/>
          <w:szCs w:val="22"/>
        </w:rPr>
        <w:t xml:space="preserve"> </w:t>
      </w:r>
      <w:r w:rsidRPr="00C42312">
        <w:rPr>
          <w:rFonts w:ascii="Trebuchet MS" w:eastAsia="Trebuchet MS" w:hAnsi="Trebuchet MS" w:cs="Trebuchet MS"/>
          <w:i/>
          <w:color w:val="000000"/>
        </w:rPr>
        <w:tab/>
      </w:r>
    </w:p>
    <w:tbl>
      <w:tblPr>
        <w:tblStyle w:val="afff3"/>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18700ECF" w14:textId="77777777">
        <w:tc>
          <w:tcPr>
            <w:tcW w:w="9396" w:type="dxa"/>
          </w:tcPr>
          <w:p w14:paraId="4A7A79CF" w14:textId="77777777" w:rsidR="00461B6E" w:rsidRPr="00C42312" w:rsidRDefault="00654C2A">
            <w:pPr>
              <w:spacing w:before="120" w:after="120" w:line="259" w:lineRule="auto"/>
              <w:jc w:val="both"/>
              <w:rPr>
                <w:rFonts w:ascii="Trebuchet MS" w:eastAsia="Trebuchet MS" w:hAnsi="Trebuchet MS" w:cs="Trebuchet MS"/>
              </w:rPr>
            </w:pPr>
            <w:r w:rsidRPr="00C42312">
              <w:rPr>
                <w:rFonts w:ascii="Trebuchet MS" w:eastAsia="Trebuchet MS" w:hAnsi="Trebuchet MS" w:cs="Trebuchet MS"/>
              </w:rPr>
              <w:t>Următoarele documente se vor prezenta în etapa de contractare a proiectului:</w:t>
            </w:r>
          </w:p>
          <w:p w14:paraId="579FC461" w14:textId="77777777" w:rsidR="00B44DDF" w:rsidRDefault="00B44DDF" w:rsidP="00B44DDF">
            <w:pPr>
              <w:numPr>
                <w:ilvl w:val="0"/>
                <w:numId w:val="5"/>
              </w:numPr>
              <w:pBdr>
                <w:top w:val="nil"/>
                <w:left w:val="nil"/>
                <w:bottom w:val="nil"/>
                <w:right w:val="nil"/>
                <w:between w:val="nil"/>
              </w:pBdr>
              <w:spacing w:before="120"/>
              <w:jc w:val="both"/>
              <w:rPr>
                <w:rFonts w:ascii="Trebuchet MS" w:eastAsia="Trebuchet MS" w:hAnsi="Trebuchet MS" w:cs="Trebuchet MS"/>
                <w:color w:val="000000"/>
              </w:rPr>
            </w:pPr>
            <w:r w:rsidRPr="00B44DDF">
              <w:rPr>
                <w:rFonts w:ascii="Trebuchet MS" w:eastAsia="Trebuchet MS" w:hAnsi="Trebuchet MS" w:cs="Trebuchet MS"/>
                <w:color w:val="000000"/>
              </w:rPr>
              <w:t>Documente statutare solicitant, conform legislației în vigoare la data depunerii cererii de finanțare</w:t>
            </w:r>
            <w:r>
              <w:rPr>
                <w:rFonts w:ascii="Trebuchet MS" w:eastAsia="Trebuchet MS" w:hAnsi="Trebuchet MS" w:cs="Trebuchet MS"/>
                <w:color w:val="000000"/>
              </w:rPr>
              <w:t xml:space="preserve">: </w:t>
            </w:r>
          </w:p>
          <w:p w14:paraId="273D9056" w14:textId="77777777" w:rsidR="00B44DDF" w:rsidRPr="00B44DDF" w:rsidRDefault="00B44DDF" w:rsidP="00C00331">
            <w:pPr>
              <w:numPr>
                <w:ilvl w:val="0"/>
                <w:numId w:val="125"/>
              </w:numPr>
              <w:pBdr>
                <w:top w:val="nil"/>
                <w:left w:val="nil"/>
                <w:bottom w:val="nil"/>
                <w:right w:val="nil"/>
                <w:between w:val="nil"/>
              </w:pBdr>
              <w:spacing w:before="120"/>
              <w:ind w:left="1447"/>
              <w:jc w:val="both"/>
              <w:rPr>
                <w:rFonts w:ascii="Trebuchet MS" w:eastAsia="Trebuchet MS" w:hAnsi="Trebuchet MS" w:cs="Trebuchet MS"/>
                <w:color w:val="000000"/>
              </w:rPr>
            </w:pPr>
            <w:r w:rsidRPr="00B44DDF">
              <w:rPr>
                <w:rFonts w:ascii="Trebuchet MS" w:eastAsia="Trebuchet MS" w:hAnsi="Trebuchet MS" w:cs="Trebuchet MS"/>
                <w:color w:val="000000"/>
              </w:rPr>
              <w:t>documentele statutare, inclusiv ultimele actele adiționale, dacă există;</w:t>
            </w:r>
          </w:p>
          <w:p w14:paraId="7FD6F793" w14:textId="77777777" w:rsidR="00B44DDF" w:rsidRPr="00B44DDF" w:rsidRDefault="00B44DDF" w:rsidP="00C00331">
            <w:pPr>
              <w:numPr>
                <w:ilvl w:val="0"/>
                <w:numId w:val="125"/>
              </w:numPr>
              <w:pBdr>
                <w:top w:val="nil"/>
                <w:left w:val="nil"/>
                <w:bottom w:val="nil"/>
                <w:right w:val="nil"/>
                <w:between w:val="nil"/>
              </w:pBdr>
              <w:spacing w:before="120"/>
              <w:ind w:left="1447"/>
              <w:jc w:val="both"/>
              <w:rPr>
                <w:rFonts w:ascii="Trebuchet MS" w:eastAsia="Trebuchet MS" w:hAnsi="Trebuchet MS" w:cs="Trebuchet MS"/>
                <w:color w:val="000000"/>
              </w:rPr>
            </w:pPr>
            <w:r w:rsidRPr="00B44DDF">
              <w:rPr>
                <w:rFonts w:ascii="Trebuchet MS" w:eastAsia="Trebuchet MS" w:hAnsi="Trebuchet MS" w:cs="Trebuchet MS"/>
                <w:color w:val="000000"/>
              </w:rPr>
              <w:lastRenderedPageBreak/>
              <w:t>certificatul de înregistrare fiscală/CUI;</w:t>
            </w:r>
          </w:p>
          <w:p w14:paraId="74E4B56A" w14:textId="77777777" w:rsidR="00B44DDF" w:rsidRPr="00B44DDF" w:rsidRDefault="00B44DDF" w:rsidP="00C00331">
            <w:pPr>
              <w:numPr>
                <w:ilvl w:val="0"/>
                <w:numId w:val="125"/>
              </w:numPr>
              <w:pBdr>
                <w:top w:val="nil"/>
                <w:left w:val="nil"/>
                <w:bottom w:val="nil"/>
                <w:right w:val="nil"/>
                <w:between w:val="nil"/>
              </w:pBdr>
              <w:spacing w:before="120"/>
              <w:ind w:left="1447"/>
              <w:jc w:val="both"/>
              <w:rPr>
                <w:rFonts w:ascii="Trebuchet MS" w:eastAsia="Trebuchet MS" w:hAnsi="Trebuchet MS" w:cs="Trebuchet MS"/>
                <w:color w:val="000000"/>
              </w:rPr>
            </w:pPr>
            <w:r w:rsidRPr="00B44DDF">
              <w:rPr>
                <w:rFonts w:ascii="Trebuchet MS" w:eastAsia="Trebuchet MS" w:hAnsi="Trebuchet MS" w:cs="Trebuchet MS"/>
                <w:color w:val="000000"/>
              </w:rPr>
              <w:t xml:space="preserve">certificat constatator eliberat de Oficiul Registrului </w:t>
            </w:r>
            <w:proofErr w:type="spellStart"/>
            <w:r w:rsidRPr="00B44DDF">
              <w:rPr>
                <w:rFonts w:ascii="Trebuchet MS" w:eastAsia="Trebuchet MS" w:hAnsi="Trebuchet MS" w:cs="Trebuchet MS"/>
                <w:color w:val="000000"/>
              </w:rPr>
              <w:t>Comerţului</w:t>
            </w:r>
            <w:proofErr w:type="spellEnd"/>
            <w:r w:rsidRPr="00B44DDF">
              <w:rPr>
                <w:rFonts w:ascii="Trebuchet MS" w:eastAsia="Trebuchet MS" w:hAnsi="Trebuchet MS" w:cs="Trebuchet MS"/>
                <w:color w:val="000000"/>
              </w:rPr>
              <w:t xml:space="preserve"> care să ateste că </w:t>
            </w:r>
            <w:proofErr w:type="spellStart"/>
            <w:r w:rsidRPr="00B44DDF">
              <w:rPr>
                <w:rFonts w:ascii="Trebuchet MS" w:eastAsia="Trebuchet MS" w:hAnsi="Trebuchet MS" w:cs="Trebuchet MS"/>
                <w:color w:val="000000"/>
              </w:rPr>
              <w:t>organizaţia</w:t>
            </w:r>
            <w:proofErr w:type="spellEnd"/>
            <w:r w:rsidRPr="00B44DDF">
              <w:rPr>
                <w:rFonts w:ascii="Trebuchet MS" w:eastAsia="Trebuchet MS" w:hAnsi="Trebuchet MS" w:cs="Trebuchet MS"/>
                <w:color w:val="000000"/>
              </w:rPr>
              <w:t xml:space="preserve"> nu este în stare de faliment sau lichidare, nu are activitatea suspendată, nu este subiectul oricăror proceduri care se referă la astfel de </w:t>
            </w:r>
            <w:proofErr w:type="spellStart"/>
            <w:r w:rsidRPr="00B44DDF">
              <w:rPr>
                <w:rFonts w:ascii="Trebuchet MS" w:eastAsia="Trebuchet MS" w:hAnsi="Trebuchet MS" w:cs="Trebuchet MS"/>
                <w:color w:val="000000"/>
              </w:rPr>
              <w:t>situaţii</w:t>
            </w:r>
            <w:proofErr w:type="spellEnd"/>
            <w:r w:rsidRPr="00B44DDF">
              <w:rPr>
                <w:rFonts w:ascii="Trebuchet MS" w:eastAsia="Trebuchet MS" w:hAnsi="Trebuchet MS" w:cs="Trebuchet MS"/>
                <w:color w:val="000000"/>
              </w:rPr>
              <w:t xml:space="preserve"> sau nu este în orice </w:t>
            </w:r>
            <w:proofErr w:type="spellStart"/>
            <w:r w:rsidRPr="00B44DDF">
              <w:rPr>
                <w:rFonts w:ascii="Trebuchet MS" w:eastAsia="Trebuchet MS" w:hAnsi="Trebuchet MS" w:cs="Trebuchet MS"/>
                <w:color w:val="000000"/>
              </w:rPr>
              <w:t>situaţie</w:t>
            </w:r>
            <w:proofErr w:type="spellEnd"/>
            <w:r w:rsidRPr="00B44DDF">
              <w:rPr>
                <w:rFonts w:ascii="Trebuchet MS" w:eastAsia="Trebuchet MS" w:hAnsi="Trebuchet MS" w:cs="Trebuchet MS"/>
                <w:color w:val="000000"/>
              </w:rPr>
              <w:t xml:space="preserve"> analogă provenind dintr-o procedură similară prevăzută în </w:t>
            </w:r>
            <w:proofErr w:type="spellStart"/>
            <w:r w:rsidRPr="00B44DDF">
              <w:rPr>
                <w:rFonts w:ascii="Trebuchet MS" w:eastAsia="Trebuchet MS" w:hAnsi="Trebuchet MS" w:cs="Trebuchet MS"/>
                <w:color w:val="000000"/>
              </w:rPr>
              <w:t>legislaţia</w:t>
            </w:r>
            <w:proofErr w:type="spellEnd"/>
            <w:r w:rsidRPr="00B44DDF">
              <w:rPr>
                <w:rFonts w:ascii="Trebuchet MS" w:eastAsia="Trebuchet MS" w:hAnsi="Trebuchet MS" w:cs="Trebuchet MS"/>
                <w:color w:val="000000"/>
              </w:rPr>
              <w:t xml:space="preserve"> </w:t>
            </w:r>
            <w:proofErr w:type="spellStart"/>
            <w:r w:rsidRPr="00B44DDF">
              <w:rPr>
                <w:rFonts w:ascii="Trebuchet MS" w:eastAsia="Trebuchet MS" w:hAnsi="Trebuchet MS" w:cs="Trebuchet MS"/>
                <w:color w:val="000000"/>
              </w:rPr>
              <w:t>şi</w:t>
            </w:r>
            <w:proofErr w:type="spellEnd"/>
            <w:r w:rsidRPr="00B44DDF">
              <w:rPr>
                <w:rFonts w:ascii="Trebuchet MS" w:eastAsia="Trebuchet MS" w:hAnsi="Trebuchet MS" w:cs="Trebuchet MS"/>
                <w:color w:val="000000"/>
              </w:rPr>
              <w:t xml:space="preserve"> reglementările </w:t>
            </w:r>
            <w:proofErr w:type="spellStart"/>
            <w:r w:rsidRPr="00B44DDF">
              <w:rPr>
                <w:rFonts w:ascii="Trebuchet MS" w:eastAsia="Trebuchet MS" w:hAnsi="Trebuchet MS" w:cs="Trebuchet MS"/>
                <w:color w:val="000000"/>
              </w:rPr>
              <w:t>naţionale</w:t>
            </w:r>
            <w:proofErr w:type="spellEnd"/>
            <w:r w:rsidRPr="00B44DDF">
              <w:rPr>
                <w:rFonts w:ascii="Trebuchet MS" w:eastAsia="Trebuchet MS" w:hAnsi="Trebuchet MS" w:cs="Trebuchet MS"/>
                <w:color w:val="000000"/>
              </w:rPr>
              <w:t xml:space="preserve"> în vigoare.</w:t>
            </w:r>
          </w:p>
          <w:p w14:paraId="05109CD2" w14:textId="77777777" w:rsidR="00B44DDF" w:rsidRPr="00022587" w:rsidRDefault="00B44DDF" w:rsidP="00B44DDF">
            <w:pPr>
              <w:numPr>
                <w:ilvl w:val="0"/>
                <w:numId w:val="5"/>
              </w:numPr>
              <w:pBdr>
                <w:top w:val="nil"/>
                <w:left w:val="nil"/>
                <w:bottom w:val="nil"/>
                <w:right w:val="nil"/>
                <w:between w:val="nil"/>
              </w:pBdr>
              <w:spacing w:before="120" w:line="259" w:lineRule="auto"/>
              <w:jc w:val="both"/>
              <w:rPr>
                <w:rFonts w:ascii="Trebuchet MS" w:eastAsia="Trebuchet MS" w:hAnsi="Trebuchet MS" w:cs="Trebuchet MS"/>
              </w:rPr>
            </w:pPr>
            <w:r w:rsidRPr="00B44DDF">
              <w:rPr>
                <w:rFonts w:ascii="Trebuchet MS" w:eastAsia="Trebuchet MS" w:hAnsi="Trebuchet MS" w:cs="Trebuchet MS"/>
                <w:color w:val="000000"/>
              </w:rPr>
              <w:t xml:space="preserve">Documentele privind identificarea reprezentantului </w:t>
            </w:r>
            <w:r w:rsidRPr="00022587">
              <w:rPr>
                <w:rFonts w:ascii="Trebuchet MS" w:eastAsia="Trebuchet MS" w:hAnsi="Trebuchet MS" w:cs="Trebuchet MS"/>
              </w:rPr>
              <w:t>legal al solicitantului (</w:t>
            </w:r>
            <w:r w:rsidRPr="00022587">
              <w:rPr>
                <w:rFonts w:ascii="Trebuchet MS" w:hAnsi="Trebuchet MS"/>
              </w:rPr>
              <w:t>documente care demonstrează calitatea de reprezentant legal al solicitantului, precum și actul de identificare a reprezentantului legal și actul de identificare a împuternicitului, dacă este cazul).</w:t>
            </w:r>
          </w:p>
          <w:p w14:paraId="695CDAC2" w14:textId="77777777" w:rsidR="006430F8" w:rsidRPr="00C42312" w:rsidRDefault="006430F8">
            <w:pPr>
              <w:numPr>
                <w:ilvl w:val="0"/>
                <w:numId w:val="5"/>
              </w:numPr>
              <w:pBdr>
                <w:top w:val="nil"/>
                <w:left w:val="nil"/>
                <w:bottom w:val="nil"/>
                <w:right w:val="nil"/>
                <w:between w:val="nil"/>
              </w:pBdr>
              <w:spacing w:before="120" w:line="259" w:lineRule="auto"/>
              <w:jc w:val="both"/>
              <w:rPr>
                <w:rFonts w:ascii="Trebuchet MS" w:eastAsia="Trebuchet MS" w:hAnsi="Trebuchet MS" w:cs="Trebuchet MS"/>
                <w:color w:val="000000"/>
              </w:rPr>
            </w:pPr>
            <w:r w:rsidRPr="00C42312">
              <w:rPr>
                <w:rFonts w:ascii="Trebuchet MS" w:eastAsia="Trebuchet MS" w:hAnsi="Trebuchet MS" w:cs="Trebuchet MS"/>
                <w:color w:val="000000"/>
              </w:rPr>
              <w:t>Certificatul de atestare fiscală privind debitele restante la bugetul de stat – în termenul de valabilitate – pentru lider și fiecare partener (dacă este cazul);</w:t>
            </w:r>
          </w:p>
          <w:p w14:paraId="2A4146B4" w14:textId="77777777" w:rsidR="006430F8" w:rsidRDefault="006430F8">
            <w:pPr>
              <w:numPr>
                <w:ilvl w:val="0"/>
                <w:numId w:val="5"/>
              </w:numPr>
              <w:pBdr>
                <w:top w:val="nil"/>
                <w:left w:val="nil"/>
                <w:bottom w:val="nil"/>
                <w:right w:val="nil"/>
                <w:between w:val="nil"/>
              </w:pBdr>
              <w:spacing w:line="259" w:lineRule="auto"/>
              <w:jc w:val="both"/>
              <w:rPr>
                <w:rFonts w:ascii="Trebuchet MS" w:eastAsia="Trebuchet MS" w:hAnsi="Trebuchet MS" w:cs="Trebuchet MS"/>
                <w:color w:val="000000"/>
              </w:rPr>
            </w:pPr>
            <w:r w:rsidRPr="00C42312">
              <w:rPr>
                <w:rFonts w:ascii="Trebuchet MS" w:eastAsia="Trebuchet MS" w:hAnsi="Trebuchet MS" w:cs="Trebuchet MS"/>
                <w:color w:val="000000"/>
              </w:rPr>
              <w:t>Certificatul de atestare fiscală privind debitele restante la bugetul local, în termenul de valabilitate (în cazul în care proiectul se implementează în mai multe locații, trebuie depus Certificatul de atestare fiscală privind debitele restante la bugetul local pentru fiecare locație)  – pentru lider și fiecare partener (dacă este cazul);</w:t>
            </w:r>
          </w:p>
          <w:p w14:paraId="25423565" w14:textId="77777777" w:rsidR="009A2C3D" w:rsidRPr="00C42312" w:rsidRDefault="009A2C3D" w:rsidP="009A2C3D">
            <w:pPr>
              <w:numPr>
                <w:ilvl w:val="0"/>
                <w:numId w:val="5"/>
              </w:numPr>
              <w:pBdr>
                <w:top w:val="nil"/>
                <w:left w:val="nil"/>
                <w:bottom w:val="nil"/>
                <w:right w:val="nil"/>
                <w:between w:val="nil"/>
              </w:pBdr>
              <w:spacing w:line="259" w:lineRule="auto"/>
              <w:jc w:val="both"/>
              <w:rPr>
                <w:rFonts w:ascii="Trebuchet MS" w:eastAsia="Trebuchet MS" w:hAnsi="Trebuchet MS" w:cs="Trebuchet MS"/>
                <w:color w:val="000000"/>
              </w:rPr>
            </w:pPr>
            <w:r w:rsidRPr="009A2C3D">
              <w:rPr>
                <w:rFonts w:ascii="Trebuchet MS" w:eastAsia="Trebuchet MS" w:hAnsi="Trebuchet MS" w:cs="Trebuchet MS"/>
                <w:color w:val="000000"/>
              </w:rPr>
              <w:t>Situațiile financiare anuale ale solicitantului</w:t>
            </w:r>
            <w:r>
              <w:rPr>
                <w:rFonts w:ascii="Trebuchet MS" w:eastAsia="Trebuchet MS" w:hAnsi="Trebuchet MS" w:cs="Trebuchet MS"/>
                <w:color w:val="000000"/>
              </w:rPr>
              <w:t xml:space="preserve"> pentru ultimii 2 ani;</w:t>
            </w:r>
          </w:p>
          <w:p w14:paraId="78071A89" w14:textId="77777777" w:rsidR="00245F72" w:rsidRPr="00C42312" w:rsidRDefault="00245F72">
            <w:pPr>
              <w:numPr>
                <w:ilvl w:val="0"/>
                <w:numId w:val="5"/>
              </w:numPr>
              <w:pBdr>
                <w:top w:val="nil"/>
                <w:left w:val="nil"/>
                <w:bottom w:val="nil"/>
                <w:right w:val="nil"/>
                <w:between w:val="nil"/>
              </w:pBdr>
              <w:spacing w:line="259" w:lineRule="auto"/>
              <w:jc w:val="both"/>
              <w:rPr>
                <w:rFonts w:ascii="Trebuchet MS" w:eastAsia="Trebuchet MS" w:hAnsi="Trebuchet MS" w:cs="Trebuchet MS"/>
                <w:color w:val="000000"/>
              </w:rPr>
            </w:pPr>
            <w:r w:rsidRPr="00C42312">
              <w:rPr>
                <w:rFonts w:ascii="Trebuchet MS" w:eastAsia="Arial" w:hAnsi="Trebuchet MS" w:cs="Arial"/>
                <w:color w:val="000000"/>
              </w:rPr>
              <w:t>Declarația de angajament a solicitantului pentru lider și partener</w:t>
            </w:r>
            <w:r w:rsidRPr="00C42312">
              <w:rPr>
                <w:rFonts w:ascii="Trebuchet MS" w:eastAsia="Trebuchet MS" w:hAnsi="Trebuchet MS" w:cs="Trebuchet MS"/>
                <w:color w:val="000000"/>
              </w:rPr>
              <w:t>;</w:t>
            </w:r>
          </w:p>
          <w:p w14:paraId="4391F879" w14:textId="77777777" w:rsidR="00461B6E" w:rsidRPr="00C42312" w:rsidRDefault="00654C2A">
            <w:pPr>
              <w:numPr>
                <w:ilvl w:val="0"/>
                <w:numId w:val="5"/>
              </w:numPr>
              <w:pBdr>
                <w:top w:val="nil"/>
                <w:left w:val="nil"/>
                <w:bottom w:val="nil"/>
                <w:right w:val="nil"/>
                <w:between w:val="nil"/>
              </w:pBdr>
              <w:spacing w:line="259" w:lineRule="auto"/>
              <w:jc w:val="both"/>
              <w:rPr>
                <w:rFonts w:ascii="Trebuchet MS" w:eastAsia="Trebuchet MS" w:hAnsi="Trebuchet MS" w:cs="Trebuchet MS"/>
                <w:color w:val="000000"/>
              </w:rPr>
            </w:pPr>
            <w:r w:rsidRPr="00C42312">
              <w:rPr>
                <w:rFonts w:ascii="Trebuchet MS" w:eastAsia="Trebuchet MS" w:hAnsi="Trebuchet MS" w:cs="Trebuchet MS"/>
                <w:color w:val="000000"/>
              </w:rPr>
              <w:t>În cazul în care documentele financiare sunt semnate de către altă persoană decât reprezentantul legal/reprezentantul împuternicit care semnează contractul de finan</w:t>
            </w:r>
            <w:r w:rsidR="00487A21" w:rsidRPr="00C42312">
              <w:rPr>
                <w:rFonts w:ascii="Trebuchet MS" w:eastAsia="Trebuchet MS" w:hAnsi="Trebuchet MS" w:cs="Trebuchet MS"/>
                <w:color w:val="000000"/>
              </w:rPr>
              <w:t>ț</w:t>
            </w:r>
            <w:r w:rsidRPr="00C42312">
              <w:rPr>
                <w:rFonts w:ascii="Trebuchet MS" w:eastAsia="Trebuchet MS" w:hAnsi="Trebuchet MS" w:cs="Trebuchet MS"/>
                <w:color w:val="000000"/>
              </w:rPr>
              <w:t xml:space="preserve">are, trebuie prezentată împuternicire </w:t>
            </w:r>
            <w:r w:rsidR="00487A21" w:rsidRPr="00C42312">
              <w:rPr>
                <w:rFonts w:ascii="Trebuchet MS" w:eastAsia="Trebuchet MS" w:hAnsi="Trebuchet MS" w:cs="Trebuchet MS"/>
                <w:color w:val="000000"/>
              </w:rPr>
              <w:t>ș</w:t>
            </w:r>
            <w:r w:rsidRPr="00C42312">
              <w:rPr>
                <w:rFonts w:ascii="Trebuchet MS" w:eastAsia="Trebuchet MS" w:hAnsi="Trebuchet MS" w:cs="Trebuchet MS"/>
                <w:color w:val="000000"/>
              </w:rPr>
              <w:t>i specimen de semnătură pentru persoana respectivă;</w:t>
            </w:r>
          </w:p>
          <w:p w14:paraId="51F619CA" w14:textId="77777777" w:rsidR="00461B6E" w:rsidRPr="00C42312" w:rsidRDefault="00654C2A">
            <w:pPr>
              <w:numPr>
                <w:ilvl w:val="0"/>
                <w:numId w:val="5"/>
              </w:numPr>
              <w:pBdr>
                <w:top w:val="nil"/>
                <w:left w:val="nil"/>
                <w:bottom w:val="nil"/>
                <w:right w:val="nil"/>
                <w:between w:val="nil"/>
              </w:pBdr>
              <w:spacing w:line="259" w:lineRule="auto"/>
              <w:jc w:val="both"/>
              <w:rPr>
                <w:rFonts w:ascii="Trebuchet MS" w:eastAsia="Trebuchet MS" w:hAnsi="Trebuchet MS" w:cs="Trebuchet MS"/>
                <w:color w:val="000000"/>
              </w:rPr>
            </w:pPr>
            <w:r w:rsidRPr="00C42312">
              <w:rPr>
                <w:rFonts w:ascii="Trebuchet MS" w:eastAsia="Trebuchet MS" w:hAnsi="Trebuchet MS" w:cs="Trebuchet MS"/>
                <w:color w:val="000000"/>
              </w:rPr>
              <w:t>Formular de identificare financiară pentru contul în care se va face rambursarea cheltuielilor.</w:t>
            </w:r>
          </w:p>
          <w:p w14:paraId="13DCCB4D" w14:textId="7E5AF7B6" w:rsidR="00B706D7" w:rsidRPr="00C42312" w:rsidRDefault="00654C2A" w:rsidP="00DC17FD">
            <w:pPr>
              <w:numPr>
                <w:ilvl w:val="0"/>
                <w:numId w:val="5"/>
              </w:numPr>
              <w:pBdr>
                <w:top w:val="nil"/>
                <w:left w:val="nil"/>
                <w:bottom w:val="nil"/>
                <w:right w:val="nil"/>
                <w:between w:val="nil"/>
              </w:pBdr>
              <w:spacing w:after="120" w:line="259" w:lineRule="auto"/>
              <w:jc w:val="both"/>
              <w:rPr>
                <w:rFonts w:ascii="Trebuchet MS" w:eastAsia="Trebuchet MS" w:hAnsi="Trebuchet MS" w:cs="Trebuchet MS"/>
                <w:iCs/>
                <w:color w:val="000000"/>
              </w:rPr>
            </w:pPr>
            <w:r w:rsidRPr="00C42312">
              <w:rPr>
                <w:rFonts w:ascii="Trebuchet MS" w:eastAsia="Trebuchet MS" w:hAnsi="Trebuchet MS" w:cs="Trebuchet MS"/>
                <w:color w:val="000000"/>
              </w:rPr>
              <w:t>Orice alte documente suplimentare solicitate.</w:t>
            </w:r>
          </w:p>
        </w:tc>
      </w:tr>
    </w:tbl>
    <w:p w14:paraId="1DF4D9C4" w14:textId="77777777" w:rsidR="00461B6E" w:rsidRPr="00C42312" w:rsidRDefault="00654C2A">
      <w:pPr>
        <w:pStyle w:val="Heading2"/>
        <w:numPr>
          <w:ilvl w:val="1"/>
          <w:numId w:val="3"/>
        </w:numPr>
        <w:rPr>
          <w:rFonts w:ascii="Trebuchet MS" w:eastAsia="Trebuchet MS" w:hAnsi="Trebuchet MS" w:cs="Trebuchet MS"/>
          <w:i/>
          <w:color w:val="000000"/>
        </w:rPr>
      </w:pPr>
      <w:bookmarkStart w:id="67" w:name="_Toc153266371"/>
      <w:r w:rsidRPr="00C42312">
        <w:rPr>
          <w:rFonts w:ascii="Trebuchet MS" w:hAnsi="Trebuchet MS"/>
          <w:b w:val="0"/>
          <w:bCs/>
          <w:i/>
          <w:iCs/>
          <w:sz w:val="22"/>
          <w:szCs w:val="22"/>
        </w:rPr>
        <w:lastRenderedPageBreak/>
        <w:t>Renun</w:t>
      </w:r>
      <w:r w:rsidR="00487A21" w:rsidRPr="00C42312">
        <w:rPr>
          <w:rFonts w:ascii="Trebuchet MS" w:hAnsi="Trebuchet MS"/>
          <w:b w:val="0"/>
          <w:bCs/>
          <w:i/>
          <w:iCs/>
          <w:sz w:val="22"/>
          <w:szCs w:val="22"/>
        </w:rPr>
        <w:t>ț</w:t>
      </w:r>
      <w:r w:rsidRPr="00C42312">
        <w:rPr>
          <w:rFonts w:ascii="Trebuchet MS" w:hAnsi="Trebuchet MS"/>
          <w:b w:val="0"/>
          <w:bCs/>
          <w:i/>
          <w:iCs/>
          <w:sz w:val="22"/>
          <w:szCs w:val="22"/>
        </w:rPr>
        <w:t>area la cererea de finan</w:t>
      </w:r>
      <w:r w:rsidR="00487A21" w:rsidRPr="00C42312">
        <w:rPr>
          <w:rFonts w:ascii="Trebuchet MS" w:hAnsi="Trebuchet MS"/>
          <w:b w:val="0"/>
          <w:bCs/>
          <w:i/>
          <w:iCs/>
          <w:sz w:val="22"/>
          <w:szCs w:val="22"/>
        </w:rPr>
        <w:t>ț</w:t>
      </w:r>
      <w:r w:rsidRPr="00C42312">
        <w:rPr>
          <w:rFonts w:ascii="Trebuchet MS" w:hAnsi="Trebuchet MS"/>
          <w:b w:val="0"/>
          <w:bCs/>
          <w:i/>
          <w:iCs/>
          <w:sz w:val="22"/>
          <w:szCs w:val="22"/>
        </w:rPr>
        <w:t>are</w:t>
      </w:r>
      <w:bookmarkEnd w:id="67"/>
      <w:r w:rsidRPr="00C42312">
        <w:rPr>
          <w:rFonts w:ascii="Trebuchet MS" w:eastAsia="Trebuchet MS" w:hAnsi="Trebuchet MS" w:cs="Trebuchet MS"/>
          <w:i/>
          <w:color w:val="000000"/>
        </w:rPr>
        <w:tab/>
      </w:r>
    </w:p>
    <w:tbl>
      <w:tblPr>
        <w:tblStyle w:val="afff4"/>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4D75278C" w14:textId="77777777">
        <w:tc>
          <w:tcPr>
            <w:tcW w:w="9396" w:type="dxa"/>
          </w:tcPr>
          <w:p w14:paraId="55530161" w14:textId="77777777" w:rsidR="00461B6E" w:rsidRPr="00C42312" w:rsidRDefault="00654C2A">
            <w:pPr>
              <w:spacing w:before="120" w:after="120"/>
              <w:jc w:val="both"/>
              <w:rPr>
                <w:rFonts w:ascii="Trebuchet MS" w:eastAsia="Trebuchet MS" w:hAnsi="Trebuchet MS" w:cs="Trebuchet MS"/>
              </w:rPr>
            </w:pPr>
            <w:r w:rsidRPr="00C42312">
              <w:rPr>
                <w:rFonts w:ascii="Trebuchet MS" w:eastAsia="Trebuchet MS" w:hAnsi="Trebuchet MS" w:cs="Trebuchet MS"/>
              </w:rPr>
              <w:t>Retragerea cererii de finan</w:t>
            </w:r>
            <w:r w:rsidR="00487A21" w:rsidRPr="00C42312">
              <w:rPr>
                <w:rFonts w:ascii="Trebuchet MS" w:eastAsia="Trebuchet MS" w:hAnsi="Trebuchet MS" w:cs="Trebuchet MS"/>
              </w:rPr>
              <w:t>ț</w:t>
            </w:r>
            <w:r w:rsidRPr="00C42312">
              <w:rPr>
                <w:rFonts w:ascii="Trebuchet MS" w:eastAsia="Trebuchet MS" w:hAnsi="Trebuchet MS" w:cs="Trebuchet MS"/>
              </w:rPr>
              <w:t>are se va face numai de către reprezentantul legal sau de către persoana împuternicită prin mandat/împuternicire specială, în baza unei Hotărâri de retragere a proiectului (cererii de finan</w:t>
            </w:r>
            <w:r w:rsidR="00487A21" w:rsidRPr="00C42312">
              <w:rPr>
                <w:rFonts w:ascii="Trebuchet MS" w:eastAsia="Trebuchet MS" w:hAnsi="Trebuchet MS" w:cs="Trebuchet MS"/>
              </w:rPr>
              <w:t>ț</w:t>
            </w:r>
            <w:r w:rsidRPr="00C42312">
              <w:rPr>
                <w:rFonts w:ascii="Trebuchet MS" w:eastAsia="Trebuchet MS" w:hAnsi="Trebuchet MS" w:cs="Trebuchet MS"/>
              </w:rPr>
              <w:t>are).</w:t>
            </w:r>
          </w:p>
          <w:p w14:paraId="6C68C386" w14:textId="77777777" w:rsidR="00461B6E" w:rsidRPr="00C42312" w:rsidRDefault="00654C2A">
            <w:pPr>
              <w:spacing w:before="120" w:after="120"/>
              <w:jc w:val="both"/>
              <w:rPr>
                <w:rFonts w:ascii="Trebuchet MS" w:eastAsia="Trebuchet MS" w:hAnsi="Trebuchet MS" w:cs="Trebuchet MS"/>
              </w:rPr>
            </w:pPr>
            <w:r w:rsidRPr="00C42312">
              <w:rPr>
                <w:rFonts w:ascii="Trebuchet MS" w:eastAsia="Arial" w:hAnsi="Trebuchet MS" w:cs="Arial"/>
              </w:rPr>
              <w:t>Renun</w:t>
            </w:r>
            <w:r w:rsidR="00487A21" w:rsidRPr="00C42312">
              <w:rPr>
                <w:rFonts w:ascii="Trebuchet MS" w:eastAsia="Arial" w:hAnsi="Trebuchet MS" w:cs="Arial"/>
              </w:rPr>
              <w:t>ț</w:t>
            </w:r>
            <w:r w:rsidRPr="00C42312">
              <w:rPr>
                <w:rFonts w:ascii="Trebuchet MS" w:eastAsia="Arial" w:hAnsi="Trebuchet MS" w:cs="Arial"/>
              </w:rPr>
              <w:t xml:space="preserve">area se poate transmite de solicitant la </w:t>
            </w:r>
            <w:r w:rsidR="003949E7" w:rsidRPr="00C42312">
              <w:rPr>
                <w:rFonts w:ascii="Trebuchet MS" w:eastAsia="Arial" w:hAnsi="Trebuchet MS" w:cs="Arial"/>
              </w:rPr>
              <w:t>AM</w:t>
            </w:r>
            <w:r w:rsidRPr="00C42312">
              <w:rPr>
                <w:rFonts w:ascii="Trebuchet MS" w:eastAsia="Arial" w:hAnsi="Trebuchet MS" w:cs="Arial"/>
              </w:rPr>
              <w:t>, atât în cadrul aplica</w:t>
            </w:r>
            <w:r w:rsidR="00487A21" w:rsidRPr="00C42312">
              <w:rPr>
                <w:rFonts w:ascii="Trebuchet MS" w:eastAsia="Arial" w:hAnsi="Trebuchet MS" w:cs="Arial"/>
              </w:rPr>
              <w:t>ț</w:t>
            </w:r>
            <w:r w:rsidRPr="00C42312">
              <w:rPr>
                <w:rFonts w:ascii="Trebuchet MS" w:eastAsia="Arial" w:hAnsi="Trebuchet MS" w:cs="Arial"/>
              </w:rPr>
              <w:t xml:space="preserve">iei </w:t>
            </w:r>
            <w:proofErr w:type="spellStart"/>
            <w:r w:rsidR="00461FC1" w:rsidRPr="00C42312">
              <w:rPr>
                <w:rFonts w:ascii="Trebuchet MS" w:eastAsia="Arial" w:hAnsi="Trebuchet MS" w:cs="Arial"/>
              </w:rPr>
              <w:t>MySMIS</w:t>
            </w:r>
            <w:proofErr w:type="spellEnd"/>
            <w:r w:rsidRPr="00C42312">
              <w:rPr>
                <w:rFonts w:ascii="Trebuchet MS" w:eastAsia="Arial" w:hAnsi="Trebuchet MS" w:cs="Arial"/>
              </w:rPr>
              <w:t xml:space="preserve"> 2021, cât </w:t>
            </w:r>
            <w:r w:rsidR="00487A21" w:rsidRPr="00C42312">
              <w:rPr>
                <w:rFonts w:ascii="Trebuchet MS" w:eastAsia="Arial" w:hAnsi="Trebuchet MS" w:cs="Arial"/>
              </w:rPr>
              <w:t>ș</w:t>
            </w:r>
            <w:r w:rsidRPr="00C42312">
              <w:rPr>
                <w:rFonts w:ascii="Trebuchet MS" w:eastAsia="Arial" w:hAnsi="Trebuchet MS" w:cs="Arial"/>
              </w:rPr>
              <w:t xml:space="preserve">i pe </w:t>
            </w:r>
            <w:r w:rsidR="002D564E" w:rsidRPr="00C42312">
              <w:rPr>
                <w:rFonts w:ascii="Trebuchet MS" w:eastAsia="Arial" w:hAnsi="Trebuchet MS" w:cs="Arial"/>
              </w:rPr>
              <w:t>e-</w:t>
            </w:r>
            <w:r w:rsidRPr="00C42312">
              <w:rPr>
                <w:rFonts w:ascii="Trebuchet MS" w:eastAsia="Arial" w:hAnsi="Trebuchet MS" w:cs="Arial"/>
              </w:rPr>
              <w:t>mail.</w:t>
            </w:r>
          </w:p>
          <w:p w14:paraId="0A21CAFE" w14:textId="77777777" w:rsidR="00461B6E" w:rsidRPr="00C42312" w:rsidRDefault="00654C2A">
            <w:pPr>
              <w:spacing w:before="120" w:after="120"/>
              <w:jc w:val="both"/>
              <w:rPr>
                <w:rFonts w:ascii="Trebuchet MS" w:eastAsia="Trebuchet MS" w:hAnsi="Trebuchet MS" w:cs="Trebuchet MS"/>
                <w:i/>
              </w:rPr>
            </w:pPr>
            <w:r w:rsidRPr="00C42312">
              <w:rPr>
                <w:rFonts w:ascii="Trebuchet MS" w:eastAsia="Trebuchet MS" w:hAnsi="Trebuchet MS" w:cs="Trebuchet MS"/>
              </w:rPr>
              <w:t>Renun</w:t>
            </w:r>
            <w:r w:rsidR="00487A21" w:rsidRPr="00C42312">
              <w:rPr>
                <w:rFonts w:ascii="Trebuchet MS" w:eastAsia="Trebuchet MS" w:hAnsi="Trebuchet MS" w:cs="Trebuchet MS"/>
              </w:rPr>
              <w:t>ț</w:t>
            </w:r>
            <w:r w:rsidRPr="00C42312">
              <w:rPr>
                <w:rFonts w:ascii="Trebuchet MS" w:eastAsia="Trebuchet MS" w:hAnsi="Trebuchet MS" w:cs="Trebuchet MS"/>
              </w:rPr>
              <w:t>area se poate transmite în orice etapă a proiectului</w:t>
            </w:r>
            <w:r w:rsidR="001F0F46" w:rsidRPr="00C42312">
              <w:rPr>
                <w:rFonts w:ascii="Trebuchet MS" w:eastAsia="Trebuchet MS" w:hAnsi="Trebuchet MS" w:cs="Trebuchet MS"/>
              </w:rPr>
              <w:t xml:space="preserve">, </w:t>
            </w:r>
            <w:r w:rsidR="001F0F46" w:rsidRPr="00C42312">
              <w:rPr>
                <w:rFonts w:ascii="Trebuchet MS" w:hAnsi="Trebuchet MS"/>
                <w:iCs/>
              </w:rPr>
              <w:t>până la semnarea contractului de finanțare</w:t>
            </w:r>
            <w:r w:rsidR="001F0F46" w:rsidRPr="00C42312">
              <w:rPr>
                <w:rFonts w:ascii="Trebuchet MS" w:hAnsi="Trebuchet MS"/>
                <w:iCs/>
                <w:color w:val="000000" w:themeColor="text1"/>
              </w:rPr>
              <w:t>.</w:t>
            </w:r>
          </w:p>
        </w:tc>
      </w:tr>
    </w:tbl>
    <w:p w14:paraId="227B0552" w14:textId="77777777" w:rsidR="00461B6E" w:rsidRPr="00C42312" w:rsidRDefault="00654C2A">
      <w:pPr>
        <w:pStyle w:val="Heading1"/>
        <w:numPr>
          <w:ilvl w:val="0"/>
          <w:numId w:val="3"/>
        </w:numPr>
        <w:shd w:val="clear" w:color="auto" w:fill="9CC2E5" w:themeFill="accent1" w:themeFillTint="99"/>
        <w:rPr>
          <w:rFonts w:ascii="Trebuchet MS" w:hAnsi="Trebuchet MS"/>
          <w:sz w:val="22"/>
          <w:szCs w:val="22"/>
        </w:rPr>
      </w:pPr>
      <w:bookmarkStart w:id="68" w:name="_Toc153266372"/>
      <w:r w:rsidRPr="00C42312">
        <w:rPr>
          <w:rFonts w:ascii="Trebuchet MS" w:hAnsi="Trebuchet MS"/>
          <w:sz w:val="22"/>
          <w:szCs w:val="22"/>
        </w:rPr>
        <w:t>PROCESUL DE EVALUARE, SELEC</w:t>
      </w:r>
      <w:r w:rsidR="00487A21" w:rsidRPr="00C42312">
        <w:rPr>
          <w:rFonts w:ascii="Trebuchet MS" w:hAnsi="Trebuchet MS"/>
          <w:sz w:val="22"/>
          <w:szCs w:val="22"/>
        </w:rPr>
        <w:t>Ț</w:t>
      </w:r>
      <w:r w:rsidRPr="00C42312">
        <w:rPr>
          <w:rFonts w:ascii="Trebuchet MS" w:hAnsi="Trebuchet MS"/>
          <w:sz w:val="22"/>
          <w:szCs w:val="22"/>
        </w:rPr>
        <w:t xml:space="preserve">IE </w:t>
      </w:r>
      <w:r w:rsidR="00487A21" w:rsidRPr="00C42312">
        <w:rPr>
          <w:rFonts w:ascii="Trebuchet MS" w:hAnsi="Trebuchet MS"/>
          <w:sz w:val="22"/>
          <w:szCs w:val="22"/>
        </w:rPr>
        <w:t>Ș</w:t>
      </w:r>
      <w:r w:rsidRPr="00C42312">
        <w:rPr>
          <w:rFonts w:ascii="Trebuchet MS" w:hAnsi="Trebuchet MS"/>
          <w:sz w:val="22"/>
          <w:szCs w:val="22"/>
        </w:rPr>
        <w:t>I CONTRACTARE A PROIECTELOR</w:t>
      </w:r>
      <w:bookmarkEnd w:id="68"/>
      <w:r w:rsidRPr="00C42312">
        <w:rPr>
          <w:rFonts w:ascii="Trebuchet MS" w:hAnsi="Trebuchet MS"/>
          <w:sz w:val="22"/>
          <w:szCs w:val="22"/>
        </w:rPr>
        <w:t xml:space="preserve"> </w:t>
      </w:r>
      <w:r w:rsidRPr="00C42312">
        <w:rPr>
          <w:rFonts w:ascii="Trebuchet MS" w:hAnsi="Trebuchet MS"/>
          <w:sz w:val="22"/>
          <w:szCs w:val="22"/>
        </w:rPr>
        <w:tab/>
      </w:r>
    </w:p>
    <w:p w14:paraId="6487DDFF" w14:textId="77777777" w:rsidR="00461B6E" w:rsidRPr="00C42312" w:rsidRDefault="00654C2A">
      <w:pPr>
        <w:pStyle w:val="Heading2"/>
        <w:numPr>
          <w:ilvl w:val="1"/>
          <w:numId w:val="3"/>
        </w:numPr>
        <w:rPr>
          <w:rFonts w:ascii="Trebuchet MS" w:hAnsi="Trebuchet MS"/>
          <w:b w:val="0"/>
          <w:bCs/>
          <w:i/>
          <w:iCs/>
          <w:sz w:val="22"/>
          <w:szCs w:val="22"/>
        </w:rPr>
      </w:pPr>
      <w:bookmarkStart w:id="69" w:name="_Toc153266373"/>
      <w:r w:rsidRPr="00C42312">
        <w:rPr>
          <w:rFonts w:ascii="Trebuchet MS" w:hAnsi="Trebuchet MS"/>
          <w:b w:val="0"/>
          <w:bCs/>
          <w:i/>
          <w:iCs/>
          <w:sz w:val="22"/>
          <w:szCs w:val="22"/>
        </w:rPr>
        <w:t>Principalele etape ale procesului de evaluare, selec</w:t>
      </w:r>
      <w:r w:rsidR="00487A21" w:rsidRPr="00C42312">
        <w:rPr>
          <w:rFonts w:ascii="Trebuchet MS" w:hAnsi="Trebuchet MS"/>
          <w:b w:val="0"/>
          <w:bCs/>
          <w:i/>
          <w:iCs/>
          <w:sz w:val="22"/>
          <w:szCs w:val="22"/>
        </w:rPr>
        <w:t>ț</w:t>
      </w:r>
      <w:r w:rsidRPr="00C42312">
        <w:rPr>
          <w:rFonts w:ascii="Trebuchet MS" w:hAnsi="Trebuchet MS"/>
          <w:b w:val="0"/>
          <w:bCs/>
          <w:i/>
          <w:iCs/>
          <w:sz w:val="22"/>
          <w:szCs w:val="22"/>
        </w:rPr>
        <w:t xml:space="preserve">ie </w:t>
      </w:r>
      <w:r w:rsidR="00487A21" w:rsidRPr="00C42312">
        <w:rPr>
          <w:rFonts w:ascii="Trebuchet MS" w:hAnsi="Trebuchet MS"/>
          <w:b w:val="0"/>
          <w:bCs/>
          <w:i/>
          <w:iCs/>
          <w:sz w:val="22"/>
          <w:szCs w:val="22"/>
        </w:rPr>
        <w:t>ș</w:t>
      </w:r>
      <w:r w:rsidRPr="00C42312">
        <w:rPr>
          <w:rFonts w:ascii="Trebuchet MS" w:hAnsi="Trebuchet MS"/>
          <w:b w:val="0"/>
          <w:bCs/>
          <w:i/>
          <w:iCs/>
          <w:sz w:val="22"/>
          <w:szCs w:val="22"/>
        </w:rPr>
        <w:t>i contractare</w:t>
      </w:r>
      <w:bookmarkEnd w:id="69"/>
      <w:r w:rsidRPr="00C42312">
        <w:rPr>
          <w:rFonts w:ascii="Trebuchet MS" w:hAnsi="Trebuchet MS"/>
          <w:b w:val="0"/>
          <w:bCs/>
          <w:i/>
          <w:iCs/>
          <w:sz w:val="22"/>
          <w:szCs w:val="22"/>
        </w:rPr>
        <w:tab/>
      </w:r>
    </w:p>
    <w:tbl>
      <w:tblPr>
        <w:tblStyle w:val="afff5"/>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4C9F2D82" w14:textId="77777777">
        <w:tc>
          <w:tcPr>
            <w:tcW w:w="9396" w:type="dxa"/>
          </w:tcPr>
          <w:p w14:paraId="4B5C7D37" w14:textId="77777777" w:rsidR="009F0710" w:rsidRPr="009F0710" w:rsidRDefault="009F0710" w:rsidP="009F0710">
            <w:pPr>
              <w:spacing w:before="120" w:after="120"/>
              <w:jc w:val="both"/>
              <w:rPr>
                <w:rFonts w:ascii="Trebuchet MS" w:eastAsia="Trebuchet MS" w:hAnsi="Trebuchet MS" w:cs="Trebuchet MS"/>
                <w:iCs/>
              </w:rPr>
            </w:pPr>
            <w:r w:rsidRPr="009F0710">
              <w:rPr>
                <w:rFonts w:ascii="Trebuchet MS" w:eastAsia="Trebuchet MS" w:hAnsi="Trebuchet MS" w:cs="Trebuchet MS"/>
                <w:iCs/>
              </w:rPr>
              <w:t xml:space="preserve">Evaluarea, selecția și contractarea proiectelor depuse se realizează strict în baza documentelor și informațiilor transmise de solicitantul de finanțare prin sistemul informatic MySMIS2021/SMIS2021+ cu excepția situațiilor de </w:t>
            </w:r>
            <w:proofErr w:type="spellStart"/>
            <w:r w:rsidRPr="009F0710">
              <w:rPr>
                <w:rFonts w:ascii="Trebuchet MS" w:eastAsia="Trebuchet MS" w:hAnsi="Trebuchet MS" w:cs="Trebuchet MS"/>
                <w:iCs/>
              </w:rPr>
              <w:t>nefuncționalitate</w:t>
            </w:r>
            <w:proofErr w:type="spellEnd"/>
            <w:r w:rsidRPr="009F0710">
              <w:rPr>
                <w:rFonts w:ascii="Trebuchet MS" w:eastAsia="Trebuchet MS" w:hAnsi="Trebuchet MS" w:cs="Trebuchet MS"/>
                <w:iCs/>
              </w:rPr>
              <w:t xml:space="preserve"> a sistemului sau în alte situații prevăzute în ghidul solicitantului de finanțare sau detaliate de către AM prin Instrucțiuni. Nu se vor analiza documente transmise sau comunicate în afara sistemului informatic MySMIS2021/SMIS2021+, de exemplu pe email, fax, poștă, tel. etc</w:t>
            </w:r>
          </w:p>
          <w:p w14:paraId="363C914E" w14:textId="483A3CE9" w:rsidR="00461B6E" w:rsidRPr="00C42312" w:rsidRDefault="009F0710" w:rsidP="009F0710">
            <w:pPr>
              <w:spacing w:before="120" w:after="120"/>
              <w:jc w:val="both"/>
              <w:rPr>
                <w:rFonts w:ascii="Trebuchet MS" w:eastAsia="Trebuchet MS" w:hAnsi="Trebuchet MS" w:cs="Trebuchet MS"/>
                <w:iCs/>
              </w:rPr>
            </w:pPr>
            <w:r w:rsidRPr="009F0710">
              <w:rPr>
                <w:rFonts w:ascii="Trebuchet MS" w:eastAsia="Trebuchet MS" w:hAnsi="Trebuchet MS" w:cs="Trebuchet MS"/>
                <w:iCs/>
              </w:rPr>
              <w:t xml:space="preserve">Cererile de </w:t>
            </w:r>
            <w:proofErr w:type="spellStart"/>
            <w:r w:rsidRPr="009F0710">
              <w:rPr>
                <w:rFonts w:ascii="Trebuchet MS" w:eastAsia="Trebuchet MS" w:hAnsi="Trebuchet MS" w:cs="Trebuchet MS"/>
                <w:iCs/>
              </w:rPr>
              <w:t>finanţare</w:t>
            </w:r>
            <w:proofErr w:type="spellEnd"/>
            <w:r w:rsidRPr="009F0710">
              <w:rPr>
                <w:rFonts w:ascii="Trebuchet MS" w:eastAsia="Trebuchet MS" w:hAnsi="Trebuchet MS" w:cs="Trebuchet MS"/>
                <w:iCs/>
              </w:rPr>
              <w:t xml:space="preserve"> depuse de </w:t>
            </w:r>
            <w:proofErr w:type="spellStart"/>
            <w:r w:rsidRPr="009F0710">
              <w:rPr>
                <w:rFonts w:ascii="Trebuchet MS" w:eastAsia="Trebuchet MS" w:hAnsi="Trebuchet MS" w:cs="Trebuchet MS"/>
                <w:iCs/>
              </w:rPr>
              <w:t>solicitanţi</w:t>
            </w:r>
            <w:proofErr w:type="spellEnd"/>
            <w:r w:rsidRPr="009F0710">
              <w:rPr>
                <w:rFonts w:ascii="Trebuchet MS" w:eastAsia="Trebuchet MS" w:hAnsi="Trebuchet MS" w:cs="Trebuchet MS"/>
                <w:iCs/>
              </w:rPr>
              <w:t xml:space="preserve"> în sistemul informatic MySMIS2021/SMIS2021+, se evaluează în conformitate cu metodologia și criteriile de evaluare </w:t>
            </w:r>
            <w:proofErr w:type="spellStart"/>
            <w:r w:rsidRPr="009F0710">
              <w:rPr>
                <w:rFonts w:ascii="Trebuchet MS" w:eastAsia="Trebuchet MS" w:hAnsi="Trebuchet MS" w:cs="Trebuchet MS"/>
                <w:iCs/>
              </w:rPr>
              <w:t>şi</w:t>
            </w:r>
            <w:proofErr w:type="spellEnd"/>
            <w:r w:rsidRPr="009F0710">
              <w:rPr>
                <w:rFonts w:ascii="Trebuchet MS" w:eastAsia="Trebuchet MS" w:hAnsi="Trebuchet MS" w:cs="Trebuchet MS"/>
                <w:iCs/>
              </w:rPr>
              <w:t xml:space="preserve"> </w:t>
            </w:r>
            <w:proofErr w:type="spellStart"/>
            <w:r w:rsidRPr="009F0710">
              <w:rPr>
                <w:rFonts w:ascii="Trebuchet MS" w:eastAsia="Trebuchet MS" w:hAnsi="Trebuchet MS" w:cs="Trebuchet MS"/>
                <w:iCs/>
              </w:rPr>
              <w:t>selecţie</w:t>
            </w:r>
            <w:proofErr w:type="spellEnd"/>
            <w:r w:rsidRPr="009F0710">
              <w:rPr>
                <w:rFonts w:ascii="Trebuchet MS" w:eastAsia="Trebuchet MS" w:hAnsi="Trebuchet MS" w:cs="Trebuchet MS"/>
                <w:iCs/>
              </w:rPr>
              <w:t xml:space="preserve"> descrise în cadrul prezentului ghid și aprobate de Comitetul de monitorizare a programului, conform </w:t>
            </w:r>
            <w:r w:rsidRPr="009F0710">
              <w:rPr>
                <w:rFonts w:ascii="Trebuchet MS" w:eastAsia="Trebuchet MS" w:hAnsi="Trebuchet MS" w:cs="Trebuchet MS"/>
                <w:iCs/>
              </w:rPr>
              <w:lastRenderedPageBreak/>
              <w:t xml:space="preserve">prevederilor art. 40 din Regulamentul (UE) 2021/1060, cu modificările </w:t>
            </w:r>
            <w:proofErr w:type="spellStart"/>
            <w:r w:rsidRPr="009F0710">
              <w:rPr>
                <w:rFonts w:ascii="Trebuchet MS" w:eastAsia="Trebuchet MS" w:hAnsi="Trebuchet MS" w:cs="Trebuchet MS"/>
                <w:iCs/>
              </w:rPr>
              <w:t>şi</w:t>
            </w:r>
            <w:proofErr w:type="spellEnd"/>
            <w:r w:rsidRPr="009F0710">
              <w:rPr>
                <w:rFonts w:ascii="Trebuchet MS" w:eastAsia="Trebuchet MS" w:hAnsi="Trebuchet MS" w:cs="Trebuchet MS"/>
                <w:iCs/>
              </w:rPr>
              <w:t xml:space="preserve"> completările ulterioare.</w:t>
            </w:r>
          </w:p>
        </w:tc>
      </w:tr>
    </w:tbl>
    <w:p w14:paraId="11A1BBB5" w14:textId="77777777" w:rsidR="00461B6E" w:rsidRPr="00C42312" w:rsidRDefault="00654C2A">
      <w:pPr>
        <w:pStyle w:val="Heading2"/>
        <w:numPr>
          <w:ilvl w:val="1"/>
          <w:numId w:val="3"/>
        </w:numPr>
        <w:rPr>
          <w:rFonts w:ascii="Trebuchet MS" w:eastAsia="Trebuchet MS" w:hAnsi="Trebuchet MS" w:cs="Trebuchet MS"/>
          <w:i/>
          <w:color w:val="000000"/>
        </w:rPr>
      </w:pPr>
      <w:bookmarkStart w:id="70" w:name="_Toc153266374"/>
      <w:r w:rsidRPr="00C42312">
        <w:rPr>
          <w:rFonts w:ascii="Trebuchet MS" w:hAnsi="Trebuchet MS"/>
          <w:b w:val="0"/>
          <w:bCs/>
          <w:i/>
          <w:iCs/>
          <w:sz w:val="22"/>
          <w:szCs w:val="22"/>
        </w:rPr>
        <w:lastRenderedPageBreak/>
        <w:t>Conformitate administrativă – DECLARA</w:t>
      </w:r>
      <w:r w:rsidR="00487A21" w:rsidRPr="00C42312">
        <w:rPr>
          <w:rFonts w:ascii="Trebuchet MS" w:hAnsi="Trebuchet MS"/>
          <w:b w:val="0"/>
          <w:bCs/>
          <w:i/>
          <w:iCs/>
          <w:sz w:val="22"/>
          <w:szCs w:val="22"/>
        </w:rPr>
        <w:t>Ț</w:t>
      </w:r>
      <w:r w:rsidRPr="00C42312">
        <w:rPr>
          <w:rFonts w:ascii="Trebuchet MS" w:hAnsi="Trebuchet MS"/>
          <w:b w:val="0"/>
          <w:bCs/>
          <w:i/>
          <w:iCs/>
          <w:sz w:val="22"/>
          <w:szCs w:val="22"/>
        </w:rPr>
        <w:t>IA UNICĂ</w:t>
      </w:r>
      <w:bookmarkEnd w:id="70"/>
      <w:r w:rsidRPr="00C42312">
        <w:rPr>
          <w:rFonts w:ascii="Trebuchet MS" w:eastAsia="Trebuchet MS" w:hAnsi="Trebuchet MS" w:cs="Trebuchet MS"/>
          <w:i/>
          <w:color w:val="000000"/>
        </w:rPr>
        <w:tab/>
      </w:r>
    </w:p>
    <w:tbl>
      <w:tblPr>
        <w:tblStyle w:val="afff6"/>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1828C981" w14:textId="77777777">
        <w:tc>
          <w:tcPr>
            <w:tcW w:w="9396" w:type="dxa"/>
          </w:tcPr>
          <w:p w14:paraId="04AABC50" w14:textId="77777777" w:rsidR="00522ACE" w:rsidRPr="00C42312" w:rsidRDefault="00522ACE" w:rsidP="00EF400E">
            <w:pPr>
              <w:spacing w:before="120" w:after="120"/>
              <w:jc w:val="both"/>
              <w:rPr>
                <w:rFonts w:ascii="Trebuchet MS" w:eastAsia="Trebuchet MS" w:hAnsi="Trebuchet MS" w:cs="Trebuchet MS"/>
              </w:rPr>
            </w:pPr>
            <w:r w:rsidRPr="00C42312">
              <w:rPr>
                <w:rFonts w:ascii="Trebuchet MS" w:eastAsia="Trebuchet MS" w:hAnsi="Trebuchet MS" w:cs="Trebuchet MS"/>
              </w:rPr>
              <w:t xml:space="preserve">Verificarea </w:t>
            </w:r>
            <w:proofErr w:type="spellStart"/>
            <w:r w:rsidRPr="00C42312">
              <w:rPr>
                <w:rFonts w:ascii="Trebuchet MS" w:eastAsia="Trebuchet MS" w:hAnsi="Trebuchet MS" w:cs="Trebuchet MS"/>
              </w:rPr>
              <w:t>conformităţii</w:t>
            </w:r>
            <w:proofErr w:type="spellEnd"/>
            <w:r w:rsidRPr="00C42312">
              <w:rPr>
                <w:rFonts w:ascii="Trebuchet MS" w:eastAsia="Trebuchet MS" w:hAnsi="Trebuchet MS" w:cs="Trebuchet MS"/>
              </w:rPr>
              <w:t xml:space="preserve"> administrative este complet digitalizată, respectiv este realizată în mod automat prin sistemul informatic MySMIS2021/SMIS2021+, pe baza </w:t>
            </w:r>
            <w:proofErr w:type="spellStart"/>
            <w:r w:rsidRPr="00C42312">
              <w:rPr>
                <w:rFonts w:ascii="Trebuchet MS" w:eastAsia="Trebuchet MS" w:hAnsi="Trebuchet MS" w:cs="Trebuchet MS"/>
              </w:rPr>
              <w:t>declaraţiei</w:t>
            </w:r>
            <w:proofErr w:type="spellEnd"/>
            <w:r w:rsidRPr="00C42312">
              <w:rPr>
                <w:rFonts w:ascii="Trebuchet MS" w:eastAsia="Trebuchet MS" w:hAnsi="Trebuchet MS" w:cs="Trebuchet MS"/>
              </w:rPr>
              <w:t xml:space="preserve"> unice generate de sistemul informatic. Condițiile de eligibilitate ale solicitanților de fonduri externe nerambursabile fac obiectul unei declarații unice a solicitantului care se depune odată cu cererea de finanțare, urmând ca în situația în care proiectul este evaluat și propus pentru contractare solicitantul să facă, prin documente justificative, dovada îndeplinirii condițiilor de eligibilitate prevăzute de ghidul solicitantului.</w:t>
            </w:r>
          </w:p>
          <w:p w14:paraId="25070D53" w14:textId="77777777" w:rsidR="006D4FE4" w:rsidRPr="00C42312" w:rsidRDefault="006D4FE4" w:rsidP="006D4FE4">
            <w:pPr>
              <w:spacing w:before="120" w:after="120"/>
              <w:jc w:val="both"/>
              <w:rPr>
                <w:rFonts w:ascii="Trebuchet MS" w:eastAsia="Trebuchet MS" w:hAnsi="Trebuchet MS" w:cs="Trebuchet MS"/>
              </w:rPr>
            </w:pPr>
            <w:r w:rsidRPr="00C42312">
              <w:rPr>
                <w:rFonts w:ascii="Trebuchet MS" w:eastAsia="Trebuchet MS" w:hAnsi="Trebuchet MS" w:cs="Trebuchet MS"/>
              </w:rPr>
              <w:t>Prin declarația unică sunt asumate de către solicitant și partener respectarea cerințelor de ordin administrativ și îndeplinirea condițiilor de eligibilitate.</w:t>
            </w:r>
          </w:p>
          <w:p w14:paraId="1A96EED7" w14:textId="77777777" w:rsidR="00461B6E" w:rsidRPr="00C42312" w:rsidRDefault="00654C2A" w:rsidP="00EF400E">
            <w:pPr>
              <w:spacing w:before="120" w:after="120"/>
              <w:jc w:val="both"/>
              <w:rPr>
                <w:rFonts w:ascii="Trebuchet MS" w:eastAsia="Trebuchet MS" w:hAnsi="Trebuchet MS" w:cs="Trebuchet MS"/>
              </w:rPr>
            </w:pPr>
            <w:r w:rsidRPr="00C42312">
              <w:rPr>
                <w:rFonts w:ascii="Trebuchet MS" w:eastAsia="Trebuchet MS" w:hAnsi="Trebuchet MS" w:cs="Trebuchet MS"/>
              </w:rPr>
              <w:t>Aplica</w:t>
            </w:r>
            <w:r w:rsidR="00487A21" w:rsidRPr="00C42312">
              <w:rPr>
                <w:rFonts w:ascii="Trebuchet MS" w:eastAsia="Trebuchet MS" w:hAnsi="Trebuchet MS" w:cs="Trebuchet MS"/>
              </w:rPr>
              <w:t>ț</w:t>
            </w:r>
            <w:r w:rsidRPr="00C42312">
              <w:rPr>
                <w:rFonts w:ascii="Trebuchet MS" w:eastAsia="Trebuchet MS" w:hAnsi="Trebuchet MS" w:cs="Trebuchet MS"/>
              </w:rPr>
              <w:t xml:space="preserve">ia </w:t>
            </w:r>
            <w:r w:rsidR="00461FC1" w:rsidRPr="00C42312">
              <w:rPr>
                <w:rFonts w:ascii="Trebuchet MS" w:eastAsia="Trebuchet MS" w:hAnsi="Trebuchet MS" w:cs="Trebuchet MS"/>
              </w:rPr>
              <w:t>MySMIS</w:t>
            </w:r>
            <w:r w:rsidRPr="00C42312">
              <w:rPr>
                <w:rFonts w:ascii="Trebuchet MS" w:eastAsia="Trebuchet MS" w:hAnsi="Trebuchet MS" w:cs="Trebuchet MS"/>
              </w:rPr>
              <w:t>2021/SMIS2021+ va genera declara</w:t>
            </w:r>
            <w:r w:rsidR="00487A21" w:rsidRPr="00C42312">
              <w:rPr>
                <w:rFonts w:ascii="Trebuchet MS" w:eastAsia="Trebuchet MS" w:hAnsi="Trebuchet MS" w:cs="Trebuchet MS"/>
              </w:rPr>
              <w:t>ț</w:t>
            </w:r>
            <w:r w:rsidRPr="00C42312">
              <w:rPr>
                <w:rFonts w:ascii="Trebuchet MS" w:eastAsia="Trebuchet MS" w:hAnsi="Trebuchet MS" w:cs="Trebuchet MS"/>
              </w:rPr>
              <w:t>ia unică, completată de solicitant ce va fi semnată cu semnătură electronică extinsă de către solicitant sau reprezentantul legal al acestuia.</w:t>
            </w:r>
          </w:p>
          <w:p w14:paraId="2B555EBC" w14:textId="77777777" w:rsidR="005E5AB5" w:rsidRPr="00C42312" w:rsidRDefault="005E5AB5" w:rsidP="00EF400E">
            <w:pPr>
              <w:spacing w:before="120" w:after="120"/>
              <w:jc w:val="both"/>
              <w:rPr>
                <w:rFonts w:ascii="Trebuchet MS" w:eastAsia="Trebuchet MS" w:hAnsi="Trebuchet MS" w:cs="Trebuchet MS"/>
              </w:rPr>
            </w:pPr>
            <w:r w:rsidRPr="00C42312">
              <w:rPr>
                <w:rFonts w:ascii="Trebuchet MS" w:eastAsia="Trebuchet MS" w:hAnsi="Trebuchet MS" w:cs="Trebuchet MS"/>
              </w:rPr>
              <w:t xml:space="preserve">Solicitantul emite pe propria răspundere, sub </w:t>
            </w:r>
            <w:proofErr w:type="spellStart"/>
            <w:r w:rsidRPr="00C42312">
              <w:rPr>
                <w:rFonts w:ascii="Trebuchet MS" w:eastAsia="Trebuchet MS" w:hAnsi="Trebuchet MS" w:cs="Trebuchet MS"/>
              </w:rPr>
              <w:t>incidenţa</w:t>
            </w:r>
            <w:proofErr w:type="spellEnd"/>
            <w:r w:rsidRPr="00C42312">
              <w:rPr>
                <w:rFonts w:ascii="Trebuchet MS" w:eastAsia="Trebuchet MS" w:hAnsi="Trebuchet MS" w:cs="Trebuchet MS"/>
              </w:rPr>
              <w:t xml:space="preserve"> prevederilor legale în vigoare privind falsul în declarații și falsul intelectual</w:t>
            </w:r>
            <w:r w:rsidR="009A2C3D">
              <w:rPr>
                <w:rFonts w:ascii="Trebuchet MS" w:eastAsia="Trebuchet MS" w:hAnsi="Trebuchet MS" w:cs="Trebuchet MS"/>
              </w:rPr>
              <w:t>,</w:t>
            </w:r>
            <w:r w:rsidRPr="00C42312">
              <w:rPr>
                <w:rFonts w:ascii="Trebuchet MS" w:eastAsia="Trebuchet MS" w:hAnsi="Trebuchet MS" w:cs="Trebuchet MS"/>
              </w:rPr>
              <w:t xml:space="preserve"> </w:t>
            </w:r>
            <w:proofErr w:type="spellStart"/>
            <w:r w:rsidRPr="00C42312">
              <w:rPr>
                <w:rFonts w:ascii="Trebuchet MS" w:eastAsia="Trebuchet MS" w:hAnsi="Trebuchet MS" w:cs="Trebuchet MS"/>
              </w:rPr>
              <w:t>Declaraţia</w:t>
            </w:r>
            <w:proofErr w:type="spellEnd"/>
            <w:r w:rsidRPr="00C42312">
              <w:rPr>
                <w:rFonts w:ascii="Trebuchet MS" w:eastAsia="Trebuchet MS" w:hAnsi="Trebuchet MS" w:cs="Trebuchet MS"/>
              </w:rPr>
              <w:t xml:space="preserve"> unică (Anexa 2)</w:t>
            </w:r>
            <w:r w:rsidR="00F1606A" w:rsidRPr="00C42312">
              <w:rPr>
                <w:rFonts w:ascii="Trebuchet MS" w:eastAsia="Trebuchet MS" w:hAnsi="Trebuchet MS" w:cs="Trebuchet MS"/>
              </w:rPr>
              <w:t>.</w:t>
            </w:r>
          </w:p>
          <w:p w14:paraId="052027B8" w14:textId="77777777" w:rsidR="005E5AB5" w:rsidRPr="00C42312" w:rsidRDefault="005E5AB5" w:rsidP="00EF400E">
            <w:pPr>
              <w:spacing w:before="120" w:after="120"/>
              <w:jc w:val="both"/>
              <w:rPr>
                <w:rFonts w:ascii="Trebuchet MS" w:eastAsia="Trebuchet MS" w:hAnsi="Trebuchet MS" w:cs="Trebuchet MS"/>
              </w:rPr>
            </w:pPr>
            <w:r w:rsidRPr="00C42312">
              <w:rPr>
                <w:rFonts w:ascii="Trebuchet MS" w:eastAsia="Trebuchet MS" w:hAnsi="Trebuchet MS" w:cs="Trebuchet MS"/>
              </w:rPr>
              <w:t xml:space="preserve">Pentru a fi admisă, cererea de </w:t>
            </w:r>
            <w:proofErr w:type="spellStart"/>
            <w:r w:rsidRPr="00C42312">
              <w:rPr>
                <w:rFonts w:ascii="Trebuchet MS" w:eastAsia="Trebuchet MS" w:hAnsi="Trebuchet MS" w:cs="Trebuchet MS"/>
              </w:rPr>
              <w:t>finanţare</w:t>
            </w:r>
            <w:proofErr w:type="spellEnd"/>
            <w:r w:rsidRPr="00C42312">
              <w:rPr>
                <w:rFonts w:ascii="Trebuchet MS" w:eastAsia="Trebuchet MS" w:hAnsi="Trebuchet MS" w:cs="Trebuchet MS"/>
              </w:rPr>
              <w:t xml:space="preserve"> trebuie să obțină răspuns pozitiv la toate întrebările. În caz contrar, propunerea este declarată neeligibilă. </w:t>
            </w:r>
          </w:p>
          <w:p w14:paraId="3DA07404" w14:textId="77777777" w:rsidR="005E5AB5" w:rsidRPr="00C42312" w:rsidRDefault="005E5AB5" w:rsidP="00EF400E">
            <w:pPr>
              <w:spacing w:before="120" w:after="120"/>
              <w:jc w:val="both"/>
              <w:rPr>
                <w:rFonts w:ascii="Trebuchet MS" w:eastAsia="Trebuchet MS" w:hAnsi="Trebuchet MS" w:cs="Trebuchet MS"/>
              </w:rPr>
            </w:pPr>
            <w:r w:rsidRPr="00C42312">
              <w:rPr>
                <w:rFonts w:ascii="Trebuchet MS" w:eastAsia="Trebuchet MS" w:hAnsi="Trebuchet MS" w:cs="Trebuchet MS"/>
              </w:rPr>
              <w:t xml:space="preserve">După verificarea </w:t>
            </w:r>
            <w:proofErr w:type="spellStart"/>
            <w:r w:rsidRPr="00C42312">
              <w:rPr>
                <w:rFonts w:ascii="Trebuchet MS" w:eastAsia="Trebuchet MS" w:hAnsi="Trebuchet MS" w:cs="Trebuchet MS"/>
              </w:rPr>
              <w:t>conformităţii</w:t>
            </w:r>
            <w:proofErr w:type="spellEnd"/>
            <w:r w:rsidRPr="00C42312">
              <w:rPr>
                <w:rFonts w:ascii="Trebuchet MS" w:eastAsia="Trebuchet MS" w:hAnsi="Trebuchet MS" w:cs="Trebuchet MS"/>
              </w:rPr>
              <w:t xml:space="preserve"> administrative, </w:t>
            </w:r>
            <w:r w:rsidR="00B30B5A" w:rsidRPr="00C42312">
              <w:rPr>
                <w:rFonts w:ascii="Trebuchet MS" w:eastAsia="Trebuchet MS" w:hAnsi="Trebuchet MS" w:cs="Trebuchet MS"/>
              </w:rPr>
              <w:t>solicitantul</w:t>
            </w:r>
            <w:r w:rsidRPr="00C42312">
              <w:rPr>
                <w:rFonts w:ascii="Trebuchet MS" w:eastAsia="Trebuchet MS" w:hAnsi="Trebuchet MS" w:cs="Trebuchet MS"/>
              </w:rPr>
              <w:t xml:space="preserve"> este informat, prin emiterea unei notificări prin intermediul </w:t>
            </w:r>
            <w:proofErr w:type="spellStart"/>
            <w:r w:rsidRPr="00C42312">
              <w:rPr>
                <w:rFonts w:ascii="Trebuchet MS" w:eastAsia="Trebuchet MS" w:hAnsi="Trebuchet MS" w:cs="Trebuchet MS"/>
              </w:rPr>
              <w:t>aplicaţiei</w:t>
            </w:r>
            <w:proofErr w:type="spellEnd"/>
            <w:r w:rsidRPr="00C42312">
              <w:rPr>
                <w:rFonts w:ascii="Trebuchet MS" w:eastAsia="Trebuchet MS" w:hAnsi="Trebuchet MS" w:cs="Trebuchet MS"/>
              </w:rPr>
              <w:t xml:space="preserve"> MySMIS2021/SMIS2021+, cu privire la trecerea proiectului în etapa de evaluare tehnică </w:t>
            </w:r>
            <w:proofErr w:type="spellStart"/>
            <w:r w:rsidRPr="00C42312">
              <w:rPr>
                <w:rFonts w:ascii="Trebuchet MS" w:eastAsia="Trebuchet MS" w:hAnsi="Trebuchet MS" w:cs="Trebuchet MS"/>
              </w:rPr>
              <w:t>şi</w:t>
            </w:r>
            <w:proofErr w:type="spellEnd"/>
            <w:r w:rsidRPr="00C42312">
              <w:rPr>
                <w:rFonts w:ascii="Trebuchet MS" w:eastAsia="Trebuchet MS" w:hAnsi="Trebuchet MS" w:cs="Trebuchet MS"/>
              </w:rPr>
              <w:t xml:space="preserve"> financiară sau, după caz, cu privire la nerespectarea </w:t>
            </w:r>
            <w:proofErr w:type="spellStart"/>
            <w:r w:rsidRPr="00C42312">
              <w:rPr>
                <w:rFonts w:ascii="Trebuchet MS" w:eastAsia="Trebuchet MS" w:hAnsi="Trebuchet MS" w:cs="Trebuchet MS"/>
              </w:rPr>
              <w:t>cerinţelor</w:t>
            </w:r>
            <w:proofErr w:type="spellEnd"/>
            <w:r w:rsidRPr="00C42312">
              <w:rPr>
                <w:rFonts w:ascii="Trebuchet MS" w:eastAsia="Trebuchet MS" w:hAnsi="Trebuchet MS" w:cs="Trebuchet MS"/>
              </w:rPr>
              <w:t xml:space="preserve"> de conformitate administrativă, </w:t>
            </w:r>
            <w:proofErr w:type="spellStart"/>
            <w:r w:rsidRPr="00C42312">
              <w:rPr>
                <w:rFonts w:ascii="Trebuchet MS" w:eastAsia="Trebuchet MS" w:hAnsi="Trebuchet MS" w:cs="Trebuchet MS"/>
              </w:rPr>
              <w:t>situaţie</w:t>
            </w:r>
            <w:proofErr w:type="spellEnd"/>
            <w:r w:rsidRPr="00C42312">
              <w:rPr>
                <w:rFonts w:ascii="Trebuchet MS" w:eastAsia="Trebuchet MS" w:hAnsi="Trebuchet MS" w:cs="Trebuchet MS"/>
              </w:rPr>
              <w:t xml:space="preserve"> în care nu este demarată etapa de evaluare tehnică și financiară.</w:t>
            </w:r>
          </w:p>
          <w:p w14:paraId="548BF452" w14:textId="57423AE8" w:rsidR="00ED33AC" w:rsidRPr="00C42312" w:rsidRDefault="005E5AB5" w:rsidP="00DC17FD">
            <w:pPr>
              <w:spacing w:before="120" w:after="120"/>
              <w:jc w:val="both"/>
              <w:rPr>
                <w:rFonts w:ascii="Trebuchet MS" w:eastAsia="Trebuchet MS" w:hAnsi="Trebuchet MS" w:cs="Trebuchet MS"/>
                <w:color w:val="000000"/>
              </w:rPr>
            </w:pPr>
            <w:r w:rsidRPr="00C42312">
              <w:rPr>
                <w:rFonts w:ascii="Trebuchet MS" w:eastAsia="Trebuchet MS" w:hAnsi="Trebuchet MS" w:cs="Trebuchet MS"/>
              </w:rPr>
              <w:t>Admiterea cererii de finanțare, în această etapă, nu exclude posibilitatea ca proiectul să fie respins în etapa de verificare contractuală, dacă în urma analizei se constată nerespectarea oricărei condiții de acordare a finanțării.</w:t>
            </w:r>
          </w:p>
        </w:tc>
      </w:tr>
    </w:tbl>
    <w:p w14:paraId="6FC719ED" w14:textId="77777777" w:rsidR="00461B6E" w:rsidRPr="00C42312" w:rsidRDefault="00654C2A">
      <w:pPr>
        <w:pStyle w:val="Heading2"/>
        <w:numPr>
          <w:ilvl w:val="1"/>
          <w:numId w:val="3"/>
        </w:numPr>
        <w:rPr>
          <w:rFonts w:ascii="Trebuchet MS" w:hAnsi="Trebuchet MS"/>
          <w:b w:val="0"/>
          <w:bCs/>
          <w:i/>
          <w:iCs/>
          <w:sz w:val="22"/>
          <w:szCs w:val="22"/>
        </w:rPr>
      </w:pPr>
      <w:bookmarkStart w:id="71" w:name="_Toc153266375"/>
      <w:r w:rsidRPr="00C42312">
        <w:rPr>
          <w:rFonts w:ascii="Trebuchet MS" w:hAnsi="Trebuchet MS"/>
          <w:b w:val="0"/>
          <w:bCs/>
          <w:i/>
          <w:iCs/>
          <w:sz w:val="22"/>
          <w:szCs w:val="22"/>
        </w:rPr>
        <w:t>Etapa de evaluare preliminară – dacă este cazul (specific pentru interven</w:t>
      </w:r>
      <w:r w:rsidR="00487A21" w:rsidRPr="00C42312">
        <w:rPr>
          <w:rFonts w:ascii="Trebuchet MS" w:hAnsi="Trebuchet MS"/>
          <w:b w:val="0"/>
          <w:bCs/>
          <w:i/>
          <w:iCs/>
          <w:sz w:val="22"/>
          <w:szCs w:val="22"/>
        </w:rPr>
        <w:t>ț</w:t>
      </w:r>
      <w:r w:rsidRPr="00C42312">
        <w:rPr>
          <w:rFonts w:ascii="Trebuchet MS" w:hAnsi="Trebuchet MS"/>
          <w:b w:val="0"/>
          <w:bCs/>
          <w:i/>
          <w:iCs/>
          <w:sz w:val="22"/>
          <w:szCs w:val="22"/>
        </w:rPr>
        <w:t>iile FSE+)</w:t>
      </w:r>
      <w:bookmarkEnd w:id="71"/>
    </w:p>
    <w:tbl>
      <w:tblPr>
        <w:tblStyle w:val="afff8"/>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846C7E" w:rsidRPr="00C42312" w14:paraId="1315BEF7" w14:textId="77777777" w:rsidTr="00DC23CC">
        <w:tc>
          <w:tcPr>
            <w:tcW w:w="9396" w:type="dxa"/>
          </w:tcPr>
          <w:p w14:paraId="443A7E8D" w14:textId="77777777" w:rsidR="00846C7E" w:rsidRPr="00C42312" w:rsidRDefault="00B701C0" w:rsidP="00706118">
            <w:r w:rsidRPr="00C42312">
              <w:rPr>
                <w:rFonts w:ascii="Trebuchet MS" w:eastAsia="Trebuchet MS" w:hAnsi="Trebuchet MS" w:cs="Trebuchet MS"/>
                <w:i/>
              </w:rPr>
              <w:t>N/A</w:t>
            </w:r>
          </w:p>
        </w:tc>
      </w:tr>
    </w:tbl>
    <w:p w14:paraId="444BD81B" w14:textId="77777777" w:rsidR="00461B6E" w:rsidRPr="00C42312" w:rsidRDefault="00654C2A">
      <w:pPr>
        <w:pStyle w:val="Heading2"/>
        <w:numPr>
          <w:ilvl w:val="1"/>
          <w:numId w:val="3"/>
        </w:numPr>
        <w:rPr>
          <w:rFonts w:ascii="Trebuchet MS" w:hAnsi="Trebuchet MS"/>
          <w:b w:val="0"/>
          <w:bCs/>
          <w:i/>
          <w:iCs/>
          <w:sz w:val="22"/>
          <w:szCs w:val="22"/>
        </w:rPr>
      </w:pPr>
      <w:bookmarkStart w:id="72" w:name="_Toc153266376"/>
      <w:r w:rsidRPr="00C42312">
        <w:rPr>
          <w:rFonts w:ascii="Trebuchet MS" w:hAnsi="Trebuchet MS"/>
          <w:b w:val="0"/>
          <w:bCs/>
          <w:i/>
          <w:iCs/>
          <w:sz w:val="22"/>
          <w:szCs w:val="22"/>
        </w:rPr>
        <w:t xml:space="preserve">Evaluarea tehnică </w:t>
      </w:r>
      <w:r w:rsidR="00487A21" w:rsidRPr="00C42312">
        <w:rPr>
          <w:rFonts w:ascii="Trebuchet MS" w:hAnsi="Trebuchet MS"/>
          <w:b w:val="0"/>
          <w:bCs/>
          <w:i/>
          <w:iCs/>
          <w:sz w:val="22"/>
          <w:szCs w:val="22"/>
        </w:rPr>
        <w:t>ș</w:t>
      </w:r>
      <w:r w:rsidRPr="00C42312">
        <w:rPr>
          <w:rFonts w:ascii="Trebuchet MS" w:hAnsi="Trebuchet MS"/>
          <w:b w:val="0"/>
          <w:bCs/>
          <w:i/>
          <w:iCs/>
          <w:sz w:val="22"/>
          <w:szCs w:val="22"/>
        </w:rPr>
        <w:t xml:space="preserve">i financiară. Criterii de evaluare tehnică </w:t>
      </w:r>
      <w:r w:rsidR="00487A21" w:rsidRPr="00C42312">
        <w:rPr>
          <w:rFonts w:ascii="Trebuchet MS" w:hAnsi="Trebuchet MS"/>
          <w:b w:val="0"/>
          <w:bCs/>
          <w:i/>
          <w:iCs/>
          <w:sz w:val="22"/>
          <w:szCs w:val="22"/>
        </w:rPr>
        <w:t>ș</w:t>
      </w:r>
      <w:r w:rsidRPr="00C42312">
        <w:rPr>
          <w:rFonts w:ascii="Trebuchet MS" w:hAnsi="Trebuchet MS"/>
          <w:b w:val="0"/>
          <w:bCs/>
          <w:i/>
          <w:iCs/>
          <w:sz w:val="22"/>
          <w:szCs w:val="22"/>
        </w:rPr>
        <w:t>i financiară</w:t>
      </w:r>
      <w:bookmarkEnd w:id="72"/>
    </w:p>
    <w:tbl>
      <w:tblPr>
        <w:tblStyle w:val="afff8"/>
        <w:tblW w:w="9493"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493"/>
      </w:tblGrid>
      <w:tr w:rsidR="00846C7E" w:rsidRPr="00C42312" w14:paraId="709C0A25" w14:textId="77777777" w:rsidTr="000243C1">
        <w:tc>
          <w:tcPr>
            <w:tcW w:w="9493" w:type="dxa"/>
          </w:tcPr>
          <w:p w14:paraId="2CAE5D80" w14:textId="77777777" w:rsidR="00540D4C" w:rsidRPr="00C42312" w:rsidRDefault="00540D4C" w:rsidP="004D26E5">
            <w:pPr>
              <w:spacing w:before="120" w:after="120"/>
              <w:jc w:val="both"/>
              <w:rPr>
                <w:rFonts w:ascii="Trebuchet MS" w:eastAsia="Trebuchet MS" w:hAnsi="Trebuchet MS" w:cs="Trebuchet MS"/>
              </w:rPr>
            </w:pPr>
            <w:r w:rsidRPr="00C42312">
              <w:rPr>
                <w:rFonts w:ascii="Trebuchet MS" w:eastAsia="Trebuchet MS" w:hAnsi="Trebuchet MS" w:cs="Trebuchet MS"/>
              </w:rPr>
              <w:t xml:space="preserve">În această etapă vor fi evaluate doar acele proiecte care îndeplinesc criteriile administrative </w:t>
            </w:r>
            <w:proofErr w:type="spellStart"/>
            <w:r w:rsidRPr="00C42312">
              <w:rPr>
                <w:rFonts w:ascii="Trebuchet MS" w:eastAsia="Trebuchet MS" w:hAnsi="Trebuchet MS" w:cs="Trebuchet MS"/>
              </w:rPr>
              <w:t>şi</w:t>
            </w:r>
            <w:proofErr w:type="spellEnd"/>
            <w:r w:rsidRPr="00C42312">
              <w:rPr>
                <w:rFonts w:ascii="Trebuchet MS" w:eastAsia="Trebuchet MS" w:hAnsi="Trebuchet MS" w:cs="Trebuchet MS"/>
              </w:rPr>
              <w:t xml:space="preserve"> de eligibilitate.</w:t>
            </w:r>
          </w:p>
          <w:p w14:paraId="3845BB3C" w14:textId="77777777" w:rsidR="007435B3" w:rsidRPr="00C42312" w:rsidRDefault="007435B3" w:rsidP="004D26E5">
            <w:pPr>
              <w:spacing w:before="120" w:after="120"/>
              <w:jc w:val="both"/>
              <w:rPr>
                <w:rFonts w:ascii="Trebuchet MS" w:eastAsia="Trebuchet MS" w:hAnsi="Trebuchet MS" w:cs="Trebuchet MS"/>
              </w:rPr>
            </w:pPr>
            <w:r w:rsidRPr="00C42312">
              <w:rPr>
                <w:rFonts w:ascii="Trebuchet MS" w:eastAsia="Trebuchet MS" w:hAnsi="Trebuchet MS" w:cs="Trebuchet MS"/>
              </w:rPr>
              <w:t>Evaluarea tehnică și financiară va permite aprecierea gradului în care proiectul răspunde obiectivului specific selectat, a oportunității investiției propuse, a maturității și eficienței financiare, operaționalizării, sustenabilității și impactului investiției etc și se va realiza în baza grilei de evaluare.</w:t>
            </w:r>
          </w:p>
          <w:p w14:paraId="662CCE6D" w14:textId="77777777" w:rsidR="007435B3" w:rsidRPr="00C42312" w:rsidRDefault="007435B3" w:rsidP="004D26E5">
            <w:pPr>
              <w:spacing w:before="120" w:after="120"/>
              <w:jc w:val="both"/>
              <w:rPr>
                <w:rFonts w:ascii="Trebuchet MS" w:eastAsia="Trebuchet MS" w:hAnsi="Trebuchet MS" w:cs="Trebuchet MS"/>
              </w:rPr>
            </w:pPr>
            <w:r w:rsidRPr="00C42312">
              <w:rPr>
                <w:rFonts w:ascii="Trebuchet MS" w:eastAsia="Trebuchet MS" w:hAnsi="Trebuchet MS" w:cs="Trebuchet MS"/>
              </w:rPr>
              <w:t>Grilele de evaluare tehnică și financiară se completează și se generează în sistemul informatic MySMIS2021/SMIS2021+.</w:t>
            </w:r>
          </w:p>
          <w:p w14:paraId="5FF81F6F" w14:textId="7D3F834B" w:rsidR="004D26E5" w:rsidRPr="00C42312" w:rsidRDefault="004D26E5" w:rsidP="004D26E5">
            <w:pPr>
              <w:spacing w:before="120" w:after="120"/>
              <w:jc w:val="both"/>
              <w:rPr>
                <w:rFonts w:ascii="Trebuchet MS" w:eastAsia="Trebuchet MS" w:hAnsi="Trebuchet MS" w:cs="Trebuchet MS"/>
              </w:rPr>
            </w:pPr>
            <w:r w:rsidRPr="00C42312">
              <w:rPr>
                <w:rFonts w:ascii="Trebuchet MS" w:eastAsia="Trebuchet MS" w:hAnsi="Trebuchet MS" w:cs="Trebuchet MS"/>
              </w:rPr>
              <w:t xml:space="preserve">Dacă pentru verificarea criteriilor din etapa </w:t>
            </w:r>
            <w:proofErr w:type="spellStart"/>
            <w:r w:rsidRPr="00C42312">
              <w:rPr>
                <w:rFonts w:ascii="Trebuchet MS" w:eastAsia="Trebuchet MS" w:hAnsi="Trebuchet MS" w:cs="Trebuchet MS"/>
              </w:rPr>
              <w:t>tehnico</w:t>
            </w:r>
            <w:proofErr w:type="spellEnd"/>
            <w:r w:rsidRPr="00C42312">
              <w:rPr>
                <w:rFonts w:ascii="Trebuchet MS" w:eastAsia="Trebuchet MS" w:hAnsi="Trebuchet MS" w:cs="Trebuchet MS"/>
              </w:rPr>
              <w:t>-</w:t>
            </w:r>
            <w:r w:rsidR="00FB29F7" w:rsidRPr="00C42312">
              <w:rPr>
                <w:rFonts w:ascii="Trebuchet MS" w:eastAsia="Trebuchet MS" w:hAnsi="Trebuchet MS" w:cs="Trebuchet MS"/>
              </w:rPr>
              <w:t>financiară</w:t>
            </w:r>
            <w:r w:rsidRPr="00C42312">
              <w:rPr>
                <w:rFonts w:ascii="Trebuchet MS" w:eastAsia="Trebuchet MS" w:hAnsi="Trebuchet MS" w:cs="Trebuchet MS"/>
              </w:rPr>
              <w:t xml:space="preserve"> se constată că sunt necesare </w:t>
            </w:r>
            <w:proofErr w:type="spellStart"/>
            <w:r w:rsidRPr="00C42312">
              <w:rPr>
                <w:rFonts w:ascii="Trebuchet MS" w:eastAsia="Trebuchet MS" w:hAnsi="Trebuchet MS" w:cs="Trebuchet MS"/>
              </w:rPr>
              <w:t>informaţii</w:t>
            </w:r>
            <w:proofErr w:type="spellEnd"/>
            <w:r w:rsidRPr="00C42312">
              <w:rPr>
                <w:rFonts w:ascii="Trebuchet MS" w:eastAsia="Trebuchet MS" w:hAnsi="Trebuchet MS" w:cs="Trebuchet MS"/>
              </w:rPr>
              <w:t xml:space="preserve">/clarificări suplimentare </w:t>
            </w:r>
            <w:proofErr w:type="spellStart"/>
            <w:r w:rsidRPr="00C42312">
              <w:rPr>
                <w:rFonts w:ascii="Trebuchet MS" w:eastAsia="Trebuchet MS" w:hAnsi="Trebuchet MS" w:cs="Trebuchet MS"/>
              </w:rPr>
              <w:t>faţă</w:t>
            </w:r>
            <w:proofErr w:type="spellEnd"/>
            <w:r w:rsidRPr="00C42312">
              <w:rPr>
                <w:rFonts w:ascii="Trebuchet MS" w:eastAsia="Trebuchet MS" w:hAnsi="Trebuchet MS" w:cs="Trebuchet MS"/>
              </w:rPr>
              <w:t xml:space="preserve"> de cele depuse, acestea vor fi solicitate prin sistemul MySMIS2021. Rămâne în responsabilitatea solicitantului să se asigure că răspunsul este transmis tot prin sistemul electronic MySMIS2021 în termen de 5 zile lucrătoare de la trimiterea solicitării de clarificări. </w:t>
            </w:r>
            <w:r w:rsidR="009F0710" w:rsidRPr="009F0710">
              <w:rPr>
                <w:rFonts w:ascii="Trebuchet MS" w:eastAsia="Trebuchet MS" w:hAnsi="Trebuchet MS" w:cs="Trebuchet MS"/>
              </w:rPr>
              <w:t>Termenul curge din ziua lucrătoare imediat următoare transmiterii solicitării prin sistemul electronic.</w:t>
            </w:r>
          </w:p>
          <w:p w14:paraId="4CDADE7C" w14:textId="77777777" w:rsidR="004D26E5" w:rsidRPr="00C42312" w:rsidRDefault="004D26E5" w:rsidP="004D26E5">
            <w:pPr>
              <w:spacing w:before="120" w:after="120"/>
              <w:jc w:val="both"/>
              <w:rPr>
                <w:rFonts w:ascii="Trebuchet MS" w:eastAsia="Trebuchet MS" w:hAnsi="Trebuchet MS" w:cs="Trebuchet MS"/>
              </w:rPr>
            </w:pPr>
            <w:r w:rsidRPr="00C42312">
              <w:rPr>
                <w:rFonts w:ascii="Trebuchet MS" w:eastAsia="Trebuchet MS" w:hAnsi="Trebuchet MS" w:cs="Trebuchet MS"/>
              </w:rPr>
              <w:lastRenderedPageBreak/>
              <w:t>Dacă solicitantul nu răspunde la clarificări în termenul prevăzut, proiectul este evaluat în baza documentelor existente.</w:t>
            </w:r>
          </w:p>
          <w:p w14:paraId="039609E0" w14:textId="77777777" w:rsidR="004D26E5" w:rsidRPr="00C42312" w:rsidRDefault="004D26E5" w:rsidP="004D26E5">
            <w:pPr>
              <w:spacing w:before="120" w:after="120"/>
              <w:jc w:val="both"/>
              <w:rPr>
                <w:rFonts w:ascii="Trebuchet MS" w:eastAsia="Trebuchet MS" w:hAnsi="Trebuchet MS" w:cs="Trebuchet MS"/>
              </w:rPr>
            </w:pPr>
            <w:r w:rsidRPr="00C42312">
              <w:rPr>
                <w:rFonts w:ascii="Trebuchet MS" w:eastAsia="Trebuchet MS" w:hAnsi="Trebuchet MS" w:cs="Trebuchet MS"/>
              </w:rPr>
              <w:t xml:space="preserve">Dacă răspunsul solicitantului este incomplet, vor fi posibile reveniri la solicitarea de clarificări, care respectă principiile de întocmire </w:t>
            </w:r>
            <w:proofErr w:type="spellStart"/>
            <w:r w:rsidRPr="00C42312">
              <w:rPr>
                <w:rFonts w:ascii="Trebuchet MS" w:eastAsia="Trebuchet MS" w:hAnsi="Trebuchet MS" w:cs="Trebuchet MS"/>
              </w:rPr>
              <w:t>şi</w:t>
            </w:r>
            <w:proofErr w:type="spellEnd"/>
            <w:r w:rsidRPr="00C42312">
              <w:rPr>
                <w:rFonts w:ascii="Trebuchet MS" w:eastAsia="Trebuchet MS" w:hAnsi="Trebuchet MS" w:cs="Trebuchet MS"/>
              </w:rPr>
              <w:t xml:space="preserve"> transmitere a primei solicitări.  </w:t>
            </w:r>
          </w:p>
          <w:p w14:paraId="2E058D26" w14:textId="77777777" w:rsidR="009F0710" w:rsidRPr="009F0710" w:rsidRDefault="009F0710" w:rsidP="009F0710">
            <w:pPr>
              <w:spacing w:before="120" w:after="120"/>
              <w:jc w:val="both"/>
              <w:rPr>
                <w:rFonts w:ascii="Trebuchet MS" w:eastAsia="Trebuchet MS" w:hAnsi="Trebuchet MS" w:cs="Trebuchet MS"/>
              </w:rPr>
            </w:pPr>
            <w:r w:rsidRPr="009F0710">
              <w:rPr>
                <w:rFonts w:ascii="Trebuchet MS" w:eastAsia="Trebuchet MS" w:hAnsi="Trebuchet MS" w:cs="Trebuchet MS"/>
              </w:rPr>
              <w:t xml:space="preserve">În cursul evaluării </w:t>
            </w:r>
            <w:proofErr w:type="spellStart"/>
            <w:r w:rsidRPr="009F0710">
              <w:rPr>
                <w:rFonts w:ascii="Trebuchet MS" w:eastAsia="Trebuchet MS" w:hAnsi="Trebuchet MS" w:cs="Trebuchet MS"/>
              </w:rPr>
              <w:t>tehnico</w:t>
            </w:r>
            <w:proofErr w:type="spellEnd"/>
            <w:r w:rsidRPr="009F0710">
              <w:rPr>
                <w:rFonts w:ascii="Trebuchet MS" w:eastAsia="Trebuchet MS" w:hAnsi="Trebuchet MS" w:cs="Trebuchet MS"/>
              </w:rPr>
              <w:t xml:space="preserve">-financiare, bugetul proiectului poate suferi modificări în sensul reducerii cheltuielilor eligibile cu valoarea cheltuielilor încadrate de către </w:t>
            </w:r>
            <w:r>
              <w:rPr>
                <w:rFonts w:ascii="Trebuchet MS" w:eastAsia="Trebuchet MS" w:hAnsi="Trebuchet MS" w:cs="Trebuchet MS"/>
              </w:rPr>
              <w:t xml:space="preserve">experții </w:t>
            </w:r>
            <w:r w:rsidRPr="009F0710">
              <w:rPr>
                <w:rFonts w:ascii="Trebuchet MS" w:eastAsia="Trebuchet MS" w:hAnsi="Trebuchet MS" w:cs="Trebuchet MS"/>
              </w:rPr>
              <w:t>evaluatori în categoria cheltuielilor neeligibile. E</w:t>
            </w:r>
            <w:r>
              <w:rPr>
                <w:rFonts w:ascii="Trebuchet MS" w:eastAsia="Trebuchet MS" w:hAnsi="Trebuchet MS" w:cs="Trebuchet MS"/>
              </w:rPr>
              <w:t>xperții e</w:t>
            </w:r>
            <w:r w:rsidRPr="009F0710">
              <w:rPr>
                <w:rFonts w:ascii="Trebuchet MS" w:eastAsia="Trebuchet MS" w:hAnsi="Trebuchet MS" w:cs="Trebuchet MS"/>
              </w:rPr>
              <w:t xml:space="preserve">valuatori au competența să considere anumite cheltuieli neeligibile sau să aprecieze că unele cheltuieli sunt nejustificate sau </w:t>
            </w:r>
            <w:proofErr w:type="spellStart"/>
            <w:r w:rsidRPr="009F0710">
              <w:rPr>
                <w:rFonts w:ascii="Trebuchet MS" w:eastAsia="Trebuchet MS" w:hAnsi="Trebuchet MS" w:cs="Trebuchet MS"/>
              </w:rPr>
              <w:t>disproporţionate</w:t>
            </w:r>
            <w:proofErr w:type="spellEnd"/>
            <w:r w:rsidRPr="009F0710">
              <w:rPr>
                <w:rFonts w:ascii="Trebuchet MS" w:eastAsia="Trebuchet MS" w:hAnsi="Trebuchet MS" w:cs="Trebuchet MS"/>
              </w:rPr>
              <w:t xml:space="preserve"> în raport cu obiectivele proiectului, în cazul în care:</w:t>
            </w:r>
          </w:p>
          <w:p w14:paraId="2604BC2E" w14:textId="77777777" w:rsidR="009F0710" w:rsidRPr="009F0710" w:rsidRDefault="009F0710" w:rsidP="009F0710">
            <w:pPr>
              <w:spacing w:before="120" w:after="120"/>
              <w:jc w:val="both"/>
              <w:rPr>
                <w:rFonts w:ascii="Trebuchet MS" w:eastAsia="Trebuchet MS" w:hAnsi="Trebuchet MS" w:cs="Trebuchet MS"/>
              </w:rPr>
            </w:pPr>
            <w:r w:rsidRPr="009F0710">
              <w:rPr>
                <w:rFonts w:ascii="Trebuchet MS" w:eastAsia="Trebuchet MS" w:hAnsi="Trebuchet MS" w:cs="Trebuchet MS"/>
              </w:rPr>
              <w:t>•</w:t>
            </w:r>
            <w:r w:rsidRPr="009F0710">
              <w:rPr>
                <w:rFonts w:ascii="Trebuchet MS" w:eastAsia="Trebuchet MS" w:hAnsi="Trebuchet MS" w:cs="Trebuchet MS"/>
              </w:rPr>
              <w:tab/>
              <w:t>nu sunt aferente activității specifice proiectului;</w:t>
            </w:r>
          </w:p>
          <w:p w14:paraId="1EB3EE3B" w14:textId="77777777" w:rsidR="009F0710" w:rsidRPr="009F0710" w:rsidRDefault="009F0710" w:rsidP="009F0710">
            <w:pPr>
              <w:spacing w:before="120" w:after="120"/>
              <w:jc w:val="both"/>
              <w:rPr>
                <w:rFonts w:ascii="Trebuchet MS" w:eastAsia="Trebuchet MS" w:hAnsi="Trebuchet MS" w:cs="Trebuchet MS"/>
              </w:rPr>
            </w:pPr>
            <w:r w:rsidRPr="009F0710">
              <w:rPr>
                <w:rFonts w:ascii="Trebuchet MS" w:eastAsia="Trebuchet MS" w:hAnsi="Trebuchet MS" w:cs="Trebuchet MS"/>
              </w:rPr>
              <w:t>•</w:t>
            </w:r>
            <w:r w:rsidRPr="009F0710">
              <w:rPr>
                <w:rFonts w:ascii="Trebuchet MS" w:eastAsia="Trebuchet MS" w:hAnsi="Trebuchet MS" w:cs="Trebuchet MS"/>
              </w:rPr>
              <w:tab/>
              <w:t>sunt supradimensionate față de nivelul pieței sau față de activitățile proiectului (rezonabilitatea prețurilor);</w:t>
            </w:r>
          </w:p>
          <w:p w14:paraId="77C705C7" w14:textId="77777777" w:rsidR="009F0710" w:rsidRPr="009F0710" w:rsidRDefault="009F0710" w:rsidP="009F0710">
            <w:pPr>
              <w:spacing w:before="120" w:after="120"/>
              <w:jc w:val="both"/>
              <w:rPr>
                <w:rFonts w:ascii="Trebuchet MS" w:eastAsia="Trebuchet MS" w:hAnsi="Trebuchet MS" w:cs="Trebuchet MS"/>
              </w:rPr>
            </w:pPr>
            <w:r w:rsidRPr="009F0710">
              <w:rPr>
                <w:rFonts w:ascii="Trebuchet MS" w:eastAsia="Trebuchet MS" w:hAnsi="Trebuchet MS" w:cs="Trebuchet MS"/>
              </w:rPr>
              <w:t>•</w:t>
            </w:r>
            <w:r w:rsidRPr="009F0710">
              <w:rPr>
                <w:rFonts w:ascii="Trebuchet MS" w:eastAsia="Trebuchet MS" w:hAnsi="Trebuchet MS" w:cs="Trebuchet MS"/>
              </w:rPr>
              <w:tab/>
              <w:t>nu au legătură directă cu proiectul propus;</w:t>
            </w:r>
          </w:p>
          <w:p w14:paraId="293593E9" w14:textId="130E8A14" w:rsidR="00B30B5A" w:rsidRPr="00C42312" w:rsidRDefault="009F0710" w:rsidP="009F0710">
            <w:pPr>
              <w:spacing w:before="120" w:after="120"/>
              <w:jc w:val="both"/>
              <w:rPr>
                <w:rFonts w:ascii="Trebuchet MS" w:eastAsia="Trebuchet MS" w:hAnsi="Trebuchet MS" w:cs="Trebuchet MS"/>
              </w:rPr>
            </w:pPr>
            <w:r w:rsidRPr="009F0710">
              <w:rPr>
                <w:rFonts w:ascii="Trebuchet MS" w:eastAsia="Trebuchet MS" w:hAnsi="Trebuchet MS" w:cs="Trebuchet MS"/>
              </w:rPr>
              <w:t>•</w:t>
            </w:r>
            <w:r w:rsidRPr="009F0710">
              <w:rPr>
                <w:rFonts w:ascii="Trebuchet MS" w:eastAsia="Trebuchet MS" w:hAnsi="Trebuchet MS" w:cs="Trebuchet MS"/>
              </w:rPr>
              <w:tab/>
              <w:t>alte situații specifice.</w:t>
            </w:r>
            <w:r w:rsidR="00B30B5A" w:rsidRPr="00C42312">
              <w:rPr>
                <w:rFonts w:ascii="Trebuchet MS" w:eastAsia="Trebuchet MS" w:hAnsi="Trebuchet MS" w:cs="Trebuchet MS"/>
              </w:rPr>
              <w:t xml:space="preserve"> </w:t>
            </w:r>
          </w:p>
          <w:p w14:paraId="07782BC9" w14:textId="77777777" w:rsidR="00B30B5A" w:rsidRPr="00C42312" w:rsidRDefault="00B30B5A" w:rsidP="00B30B5A">
            <w:pPr>
              <w:spacing w:before="120" w:after="120"/>
              <w:jc w:val="both"/>
              <w:rPr>
                <w:rFonts w:ascii="Trebuchet MS" w:eastAsia="Trebuchet MS" w:hAnsi="Trebuchet MS" w:cs="Trebuchet MS"/>
              </w:rPr>
            </w:pPr>
            <w:r w:rsidRPr="00C42312">
              <w:rPr>
                <w:rFonts w:ascii="Trebuchet MS" w:eastAsia="Trebuchet MS" w:hAnsi="Trebuchet MS" w:cs="Trebuchet MS"/>
              </w:rPr>
              <w:t>Ajustările bugetare se realizează de echipa de evaluare doar în urma transmiterii solicitării de clarificări și analizării răspunsului primit de la solicitant (cu excepția cheltuielilor neeligibile pe care solicitantul le-a încadrat greșit ca eligibile și/sau a depășirii plafoanelor, care pot fi corectate sau diminuate, fără să fie solicitată nicio clarificare).</w:t>
            </w:r>
          </w:p>
          <w:p w14:paraId="28348534" w14:textId="77777777" w:rsidR="00B30B5A" w:rsidRPr="00C42312" w:rsidRDefault="00B30B5A" w:rsidP="00B30B5A">
            <w:pPr>
              <w:spacing w:before="120" w:after="120"/>
              <w:jc w:val="both"/>
              <w:rPr>
                <w:rFonts w:ascii="Trebuchet MS" w:eastAsia="Trebuchet MS" w:hAnsi="Trebuchet MS" w:cs="Trebuchet MS"/>
              </w:rPr>
            </w:pPr>
            <w:r w:rsidRPr="00C42312">
              <w:rPr>
                <w:rFonts w:ascii="Trebuchet MS" w:eastAsia="Trebuchet MS" w:hAnsi="Trebuchet MS" w:cs="Trebuchet MS"/>
              </w:rPr>
              <w:t xml:space="preserve">În cazul în care solicitantul nu este de acord cu ajustările bugetare, are posibilitatea de a formula contestație potrivit prevederilor prevăzute în prezentul Ghid, </w:t>
            </w:r>
            <w:proofErr w:type="spellStart"/>
            <w:r w:rsidRPr="00C42312">
              <w:rPr>
                <w:rFonts w:ascii="Trebuchet MS" w:eastAsia="Trebuchet MS" w:hAnsi="Trebuchet MS" w:cs="Trebuchet MS"/>
              </w:rPr>
              <w:t>subcap</w:t>
            </w:r>
            <w:proofErr w:type="spellEnd"/>
            <w:r w:rsidRPr="00C42312">
              <w:rPr>
                <w:rFonts w:ascii="Trebuchet MS" w:eastAsia="Trebuchet MS" w:hAnsi="Trebuchet MS" w:cs="Trebuchet MS"/>
              </w:rPr>
              <w:t>. 8.8.Contestații.</w:t>
            </w:r>
          </w:p>
          <w:p w14:paraId="01E6E4CD" w14:textId="77777777" w:rsidR="00D417F0" w:rsidRPr="00AF6A10" w:rsidRDefault="004D26E5" w:rsidP="00D417F0">
            <w:pPr>
              <w:spacing w:before="120" w:after="120"/>
              <w:jc w:val="both"/>
              <w:rPr>
                <w:rFonts w:ascii="Trebuchet MS" w:eastAsia="Trebuchet MS" w:hAnsi="Trebuchet MS" w:cs="Trebuchet MS"/>
              </w:rPr>
            </w:pPr>
            <w:r w:rsidRPr="00C42312">
              <w:rPr>
                <w:rFonts w:ascii="Trebuchet MS" w:eastAsia="Trebuchet MS" w:hAnsi="Trebuchet MS" w:cs="Trebuchet MS"/>
              </w:rPr>
              <w:t>Pentru fiecare dintre criteriile de evaluare descrise în grilel</w:t>
            </w:r>
            <w:r w:rsidR="009F2261" w:rsidRPr="00C42312">
              <w:rPr>
                <w:rFonts w:ascii="Trebuchet MS" w:eastAsia="Trebuchet MS" w:hAnsi="Trebuchet MS" w:cs="Trebuchet MS"/>
              </w:rPr>
              <w:t>e</w:t>
            </w:r>
            <w:r w:rsidRPr="00C42312">
              <w:rPr>
                <w:rFonts w:ascii="Trebuchet MS" w:eastAsia="Trebuchet MS" w:hAnsi="Trebuchet MS" w:cs="Trebuchet MS"/>
              </w:rPr>
              <w:t xml:space="preserve"> de evaluare </w:t>
            </w:r>
            <w:proofErr w:type="spellStart"/>
            <w:r w:rsidRPr="00C42312">
              <w:rPr>
                <w:rFonts w:ascii="Trebuchet MS" w:eastAsia="Trebuchet MS" w:hAnsi="Trebuchet MS" w:cs="Trebuchet MS"/>
              </w:rPr>
              <w:t>t</w:t>
            </w:r>
            <w:r w:rsidR="009F2261" w:rsidRPr="00C42312">
              <w:rPr>
                <w:rFonts w:ascii="Trebuchet MS" w:eastAsia="Trebuchet MS" w:hAnsi="Trebuchet MS" w:cs="Trebuchet MS"/>
              </w:rPr>
              <w:t>ehnico</w:t>
            </w:r>
            <w:proofErr w:type="spellEnd"/>
            <w:r w:rsidR="009F2261" w:rsidRPr="00C42312">
              <w:rPr>
                <w:rFonts w:ascii="Trebuchet MS" w:eastAsia="Trebuchet MS" w:hAnsi="Trebuchet MS" w:cs="Trebuchet MS"/>
              </w:rPr>
              <w:t>-</w:t>
            </w:r>
            <w:r w:rsidR="00582098" w:rsidRPr="00C42312">
              <w:rPr>
                <w:rFonts w:ascii="Trebuchet MS" w:eastAsia="Trebuchet MS" w:hAnsi="Trebuchet MS" w:cs="Trebuchet MS"/>
              </w:rPr>
              <w:t>financiar</w:t>
            </w:r>
            <w:r w:rsidR="00B85221" w:rsidRPr="00C42312">
              <w:rPr>
                <w:rFonts w:ascii="Trebuchet MS" w:eastAsia="Trebuchet MS" w:hAnsi="Trebuchet MS" w:cs="Trebuchet MS"/>
              </w:rPr>
              <w:t>ă</w:t>
            </w:r>
            <w:r w:rsidRPr="00C42312">
              <w:rPr>
                <w:rFonts w:ascii="Trebuchet MS" w:eastAsia="Trebuchet MS" w:hAnsi="Trebuchet MS" w:cs="Trebuchet MS"/>
              </w:rPr>
              <w:t xml:space="preserve"> se va acorda un punctaj unic pe fiecare subcriteriu în parte (numere întregi, în limitele maximale </w:t>
            </w:r>
            <w:r w:rsidRPr="00AF6A10">
              <w:rPr>
                <w:rFonts w:ascii="Trebuchet MS" w:eastAsia="Trebuchet MS" w:hAnsi="Trebuchet MS" w:cs="Trebuchet MS"/>
              </w:rPr>
              <w:t xml:space="preserve">prevăzute în grilele de evaluare </w:t>
            </w:r>
            <w:proofErr w:type="spellStart"/>
            <w:r w:rsidRPr="00AF6A10">
              <w:rPr>
                <w:rFonts w:ascii="Trebuchet MS" w:eastAsia="Trebuchet MS" w:hAnsi="Trebuchet MS" w:cs="Trebuchet MS"/>
              </w:rPr>
              <w:t>tehnico</w:t>
            </w:r>
            <w:proofErr w:type="spellEnd"/>
            <w:r w:rsidRPr="00AF6A10">
              <w:rPr>
                <w:rFonts w:ascii="Trebuchet MS" w:eastAsia="Trebuchet MS" w:hAnsi="Trebuchet MS" w:cs="Trebuchet MS"/>
              </w:rPr>
              <w:t>-</w:t>
            </w:r>
            <w:r w:rsidR="00F0257A" w:rsidRPr="00AF6A10">
              <w:rPr>
                <w:rFonts w:ascii="Trebuchet MS" w:eastAsia="Trebuchet MS" w:hAnsi="Trebuchet MS" w:cs="Trebuchet MS"/>
              </w:rPr>
              <w:t>financiar</w:t>
            </w:r>
            <w:r w:rsidR="00B85221" w:rsidRPr="00AF6A10">
              <w:rPr>
                <w:rFonts w:ascii="Trebuchet MS" w:eastAsia="Trebuchet MS" w:hAnsi="Trebuchet MS" w:cs="Trebuchet MS"/>
              </w:rPr>
              <w:t>ă</w:t>
            </w:r>
            <w:r w:rsidRPr="00AF6A10">
              <w:rPr>
                <w:rFonts w:ascii="Trebuchet MS" w:eastAsia="Trebuchet MS" w:hAnsi="Trebuchet MS" w:cs="Trebuchet MS"/>
              </w:rPr>
              <w:t xml:space="preserve">), </w:t>
            </w:r>
            <w:proofErr w:type="spellStart"/>
            <w:r w:rsidRPr="00AF6A10">
              <w:rPr>
                <w:rFonts w:ascii="Trebuchet MS" w:eastAsia="Trebuchet MS" w:hAnsi="Trebuchet MS" w:cs="Trebuchet MS"/>
              </w:rPr>
              <w:t>însoţit</w:t>
            </w:r>
            <w:proofErr w:type="spellEnd"/>
            <w:r w:rsidRPr="00AF6A10">
              <w:rPr>
                <w:rFonts w:ascii="Trebuchet MS" w:eastAsia="Trebuchet MS" w:hAnsi="Trebuchet MS" w:cs="Trebuchet MS"/>
              </w:rPr>
              <w:t xml:space="preserve"> de justificarea alegerii punctajelor acordate.</w:t>
            </w:r>
          </w:p>
          <w:tbl>
            <w:tblPr>
              <w:tblStyle w:val="TableGrid"/>
              <w:tblW w:w="9219" w:type="dxa"/>
              <w:tblLayout w:type="fixed"/>
              <w:tblLook w:val="04A0" w:firstRow="1" w:lastRow="0" w:firstColumn="1" w:lastColumn="0" w:noHBand="0" w:noVBand="1"/>
            </w:tblPr>
            <w:tblGrid>
              <w:gridCol w:w="5274"/>
              <w:gridCol w:w="1134"/>
              <w:gridCol w:w="2811"/>
            </w:tblGrid>
            <w:tr w:rsidR="00D849A6" w14:paraId="61158058" w14:textId="77777777" w:rsidTr="008E4E8F">
              <w:tc>
                <w:tcPr>
                  <w:tcW w:w="5274" w:type="dxa"/>
                  <w:shd w:val="clear" w:color="auto" w:fill="BDD6EE" w:themeFill="accent1" w:themeFillTint="66"/>
                </w:tcPr>
                <w:p w14:paraId="11E435D6" w14:textId="77777777" w:rsidR="00D849A6" w:rsidRDefault="00D849A6" w:rsidP="00D849A6">
                  <w:pPr>
                    <w:spacing w:before="120" w:after="120"/>
                    <w:jc w:val="center"/>
                    <w:rPr>
                      <w:rFonts w:ascii="Trebuchet MS" w:eastAsia="Trebuchet MS" w:hAnsi="Trebuchet MS" w:cs="Trebuchet MS"/>
                    </w:rPr>
                  </w:pPr>
                  <w:r>
                    <w:rPr>
                      <w:rFonts w:ascii="Trebuchet MS" w:eastAsia="Trebuchet MS" w:hAnsi="Trebuchet MS" w:cs="Trebuchet MS"/>
                    </w:rPr>
                    <w:t>Criterii</w:t>
                  </w:r>
                </w:p>
              </w:tc>
              <w:tc>
                <w:tcPr>
                  <w:tcW w:w="1134" w:type="dxa"/>
                  <w:shd w:val="clear" w:color="auto" w:fill="BDD6EE" w:themeFill="accent1" w:themeFillTint="66"/>
                </w:tcPr>
                <w:p w14:paraId="7AF21068" w14:textId="77777777" w:rsidR="00D849A6" w:rsidRDefault="00D849A6" w:rsidP="00D849A6">
                  <w:pPr>
                    <w:spacing w:before="120" w:after="120"/>
                    <w:jc w:val="center"/>
                    <w:rPr>
                      <w:rFonts w:ascii="Trebuchet MS" w:eastAsia="Trebuchet MS" w:hAnsi="Trebuchet MS" w:cs="Trebuchet MS"/>
                    </w:rPr>
                  </w:pPr>
                  <w:r>
                    <w:rPr>
                      <w:rFonts w:ascii="Trebuchet MS" w:eastAsia="Trebuchet MS" w:hAnsi="Trebuchet MS" w:cs="Trebuchet MS"/>
                    </w:rPr>
                    <w:t>Punctaj Maxim</w:t>
                  </w:r>
                </w:p>
              </w:tc>
              <w:tc>
                <w:tcPr>
                  <w:tcW w:w="2811" w:type="dxa"/>
                  <w:shd w:val="clear" w:color="auto" w:fill="BDD6EE" w:themeFill="accent1" w:themeFillTint="66"/>
                </w:tcPr>
                <w:p w14:paraId="336C696E" w14:textId="77777777" w:rsidR="00D849A6" w:rsidRDefault="00D849A6" w:rsidP="00D849A6">
                  <w:pPr>
                    <w:spacing w:before="120" w:after="120"/>
                    <w:jc w:val="center"/>
                    <w:rPr>
                      <w:rFonts w:ascii="Trebuchet MS" w:eastAsia="Trebuchet MS" w:hAnsi="Trebuchet MS" w:cs="Trebuchet MS"/>
                    </w:rPr>
                  </w:pPr>
                  <w:r w:rsidRPr="007F75BD">
                    <w:rPr>
                      <w:rFonts w:ascii="Trebuchet MS" w:eastAsia="Trebuchet MS" w:hAnsi="Trebuchet MS" w:cs="Trebuchet MS"/>
                    </w:rPr>
                    <w:t xml:space="preserve">Aspecte de considerat </w:t>
                  </w:r>
                  <w:r>
                    <w:rPr>
                      <w:rFonts w:ascii="Trebuchet MS" w:eastAsia="Trebuchet MS" w:hAnsi="Trebuchet MS" w:cs="Trebuchet MS"/>
                    </w:rPr>
                    <w:t>î</w:t>
                  </w:r>
                  <w:r w:rsidRPr="007F75BD">
                    <w:rPr>
                      <w:rFonts w:ascii="Trebuchet MS" w:eastAsia="Trebuchet MS" w:hAnsi="Trebuchet MS" w:cs="Trebuchet MS"/>
                    </w:rPr>
                    <w:t xml:space="preserve">n evaluare/Observații </w:t>
                  </w:r>
                  <w:r>
                    <w:rPr>
                      <w:rFonts w:ascii="Trebuchet MS" w:eastAsia="Trebuchet MS" w:hAnsi="Trebuchet MS" w:cs="Trebuchet MS"/>
                    </w:rPr>
                    <w:t>ș</w:t>
                  </w:r>
                  <w:r w:rsidRPr="007F75BD">
                    <w:rPr>
                      <w:rFonts w:ascii="Trebuchet MS" w:eastAsia="Trebuchet MS" w:hAnsi="Trebuchet MS" w:cs="Trebuchet MS"/>
                    </w:rPr>
                    <w:t>i justificări</w:t>
                  </w:r>
                </w:p>
              </w:tc>
            </w:tr>
            <w:tr w:rsidR="00D849A6" w:rsidRPr="007F75BD" w14:paraId="6BA8ECBD" w14:textId="77777777" w:rsidTr="008E4E8F">
              <w:trPr>
                <w:trHeight w:val="431"/>
              </w:trPr>
              <w:tc>
                <w:tcPr>
                  <w:tcW w:w="9219" w:type="dxa"/>
                  <w:gridSpan w:val="3"/>
                  <w:shd w:val="clear" w:color="auto" w:fill="FFF2CC" w:themeFill="accent4" w:themeFillTint="33"/>
                </w:tcPr>
                <w:p w14:paraId="10E99294" w14:textId="77777777" w:rsidR="00D849A6" w:rsidRPr="007F75BD" w:rsidRDefault="00D849A6" w:rsidP="00B94F7C">
                  <w:pPr>
                    <w:autoSpaceDE w:val="0"/>
                    <w:autoSpaceDN w:val="0"/>
                    <w:adjustRightInd w:val="0"/>
                    <w:rPr>
                      <w:rFonts w:ascii="Trebuchet MS" w:hAnsi="Trebuchet MS" w:cstheme="minorHAnsi"/>
                      <w:color w:val="000000"/>
                      <w:sz w:val="20"/>
                      <w:szCs w:val="20"/>
                    </w:rPr>
                  </w:pPr>
                  <w:r w:rsidRPr="00B3699C">
                    <w:rPr>
                      <w:rFonts w:ascii="Trebuchet MS" w:hAnsi="Trebuchet MS" w:cstheme="minorHAnsi"/>
                      <w:b/>
                      <w:bCs/>
                      <w:color w:val="000000"/>
                      <w:sz w:val="20"/>
                      <w:szCs w:val="20"/>
                      <w:lang w:val="it-IT"/>
                    </w:rPr>
                    <w:t>Secțiunea I RELEVAN</w:t>
                  </w:r>
                  <w:r w:rsidRPr="00B62117">
                    <w:rPr>
                      <w:rFonts w:ascii="Trebuchet MS" w:hAnsi="Trebuchet MS" w:cstheme="minorHAnsi"/>
                      <w:b/>
                      <w:bCs/>
                      <w:color w:val="000000"/>
                      <w:sz w:val="20"/>
                      <w:szCs w:val="20"/>
                    </w:rPr>
                    <w:t xml:space="preserve">ȚĂ </w:t>
                  </w:r>
                </w:p>
              </w:tc>
            </w:tr>
            <w:tr w:rsidR="00D849A6" w:rsidRPr="0032204B" w14:paraId="69E44C84" w14:textId="77777777" w:rsidTr="008E4E8F">
              <w:tc>
                <w:tcPr>
                  <w:tcW w:w="9219" w:type="dxa"/>
                  <w:gridSpan w:val="3"/>
                </w:tcPr>
                <w:p w14:paraId="4A8EF89C" w14:textId="77777777" w:rsidR="00D849A6" w:rsidRPr="0032204B" w:rsidRDefault="00D849A6" w:rsidP="00D849A6">
                  <w:pPr>
                    <w:pStyle w:val="ListParagraph"/>
                    <w:numPr>
                      <w:ilvl w:val="3"/>
                      <w:numId w:val="8"/>
                    </w:numPr>
                    <w:spacing w:before="120" w:after="120"/>
                    <w:ind w:left="635"/>
                    <w:jc w:val="both"/>
                    <w:rPr>
                      <w:rFonts w:ascii="Trebuchet MS" w:eastAsia="Trebuchet MS" w:hAnsi="Trebuchet MS" w:cs="Trebuchet MS"/>
                    </w:rPr>
                  </w:pPr>
                  <w:r w:rsidRPr="00B3699C">
                    <w:rPr>
                      <w:rFonts w:ascii="Trebuchet MS" w:hAnsi="Trebuchet MS" w:cstheme="minorHAnsi"/>
                      <w:color w:val="000000"/>
                      <w:sz w:val="20"/>
                      <w:szCs w:val="20"/>
                      <w:lang w:val="it-IT"/>
                    </w:rPr>
                    <w:t>Contribuția proiectului la realizarea obiectivelor specifice</w:t>
                  </w:r>
                </w:p>
              </w:tc>
            </w:tr>
            <w:tr w:rsidR="00D849A6" w14:paraId="38B00DA8" w14:textId="77777777" w:rsidTr="008E4E8F">
              <w:tc>
                <w:tcPr>
                  <w:tcW w:w="5274" w:type="dxa"/>
                </w:tcPr>
                <w:p w14:paraId="7658479B" w14:textId="77777777" w:rsidR="00D849A6" w:rsidRPr="00B94F7C" w:rsidRDefault="00B94F7C" w:rsidP="00B94F7C">
                  <w:pPr>
                    <w:jc w:val="both"/>
                    <w:rPr>
                      <w:rFonts w:ascii="Trebuchet MS" w:hAnsi="Trebuchet MS" w:cstheme="minorHAnsi"/>
                      <w:color w:val="000000"/>
                      <w:sz w:val="20"/>
                      <w:szCs w:val="20"/>
                      <w:lang w:val="it-IT"/>
                    </w:rPr>
                  </w:pPr>
                  <w:r>
                    <w:rPr>
                      <w:rFonts w:ascii="Trebuchet MS" w:hAnsi="Trebuchet MS" w:cstheme="minorHAnsi"/>
                      <w:color w:val="000000"/>
                      <w:sz w:val="20"/>
                      <w:szCs w:val="20"/>
                      <w14:ligatures w14:val="standardContextual"/>
                    </w:rPr>
                    <w:t>a) P</w:t>
                  </w:r>
                  <w:r w:rsidRPr="00B94F7C">
                    <w:rPr>
                      <w:rFonts w:ascii="Trebuchet MS" w:hAnsi="Trebuchet MS" w:cstheme="minorHAnsi"/>
                      <w:color w:val="000000"/>
                      <w:sz w:val="20"/>
                      <w:szCs w:val="20"/>
                      <w14:ligatures w14:val="standardContextual"/>
                    </w:rPr>
                    <w:t>otențialul proiectului de a contribui la realizarea obiectivului principal al măsurii, respectiv realizarea de cărți în format electronic (</w:t>
                  </w:r>
                  <w:proofErr w:type="spellStart"/>
                  <w:r w:rsidRPr="00B94F7C">
                    <w:rPr>
                      <w:rFonts w:ascii="Trebuchet MS" w:hAnsi="Trebuchet MS" w:cstheme="minorHAnsi"/>
                      <w:color w:val="000000"/>
                      <w:sz w:val="20"/>
                      <w:szCs w:val="20"/>
                      <w14:ligatures w14:val="standardContextual"/>
                    </w:rPr>
                    <w:t>eBook</w:t>
                  </w:r>
                  <w:proofErr w:type="spellEnd"/>
                  <w:r w:rsidRPr="00B94F7C">
                    <w:rPr>
                      <w:rFonts w:ascii="Trebuchet MS" w:hAnsi="Trebuchet MS" w:cstheme="minorHAnsi"/>
                      <w:color w:val="000000"/>
                      <w:sz w:val="20"/>
                      <w:szCs w:val="20"/>
                      <w14:ligatures w14:val="standardContextual"/>
                    </w:rPr>
                    <w:t xml:space="preserve">, </w:t>
                  </w:r>
                  <w:proofErr w:type="spellStart"/>
                  <w:r w:rsidRPr="00B94F7C">
                    <w:rPr>
                      <w:rFonts w:ascii="Trebuchet MS" w:hAnsi="Trebuchet MS" w:cstheme="minorHAnsi"/>
                      <w:color w:val="000000"/>
                      <w:sz w:val="20"/>
                      <w:szCs w:val="20"/>
                      <w14:ligatures w14:val="standardContextual"/>
                    </w:rPr>
                    <w:t>audiobook</w:t>
                  </w:r>
                  <w:proofErr w:type="spellEnd"/>
                  <w:r w:rsidRPr="00B94F7C">
                    <w:rPr>
                      <w:rFonts w:ascii="Trebuchet MS" w:hAnsi="Trebuchet MS" w:cstheme="minorHAnsi"/>
                      <w:color w:val="000000"/>
                      <w:sz w:val="20"/>
                      <w:szCs w:val="20"/>
                      <w14:ligatures w14:val="standardContextual"/>
                    </w:rPr>
                    <w:t>). Solicitantul va prezenta în cererea de finanțare un număr asumat de cărți electronice realizate în cadrul proiectului. Țintele asumate trebuie să fie realiste</w:t>
                  </w:r>
                  <w:r>
                    <w:rPr>
                      <w:rFonts w:ascii="Trebuchet MS" w:hAnsi="Trebuchet MS" w:cstheme="minorHAnsi"/>
                      <w:color w:val="000000"/>
                      <w:sz w:val="20"/>
                      <w:szCs w:val="20"/>
                      <w14:ligatures w14:val="standardContextual"/>
                    </w:rPr>
                    <w:t>.</w:t>
                  </w:r>
                </w:p>
              </w:tc>
              <w:tc>
                <w:tcPr>
                  <w:tcW w:w="1134" w:type="dxa"/>
                </w:tcPr>
                <w:p w14:paraId="33BFF57A" w14:textId="77777777" w:rsidR="00D849A6" w:rsidRDefault="00B94F7C" w:rsidP="00D849A6">
                  <w:pPr>
                    <w:spacing w:before="120" w:after="120"/>
                    <w:jc w:val="center"/>
                    <w:rPr>
                      <w:rFonts w:ascii="Trebuchet MS" w:eastAsia="Trebuchet MS" w:hAnsi="Trebuchet MS" w:cs="Trebuchet MS"/>
                    </w:rPr>
                  </w:pPr>
                  <w:r>
                    <w:rPr>
                      <w:rFonts w:ascii="Trebuchet MS" w:eastAsia="Trebuchet MS" w:hAnsi="Trebuchet MS" w:cs="Trebuchet MS"/>
                    </w:rPr>
                    <w:t>30</w:t>
                  </w:r>
                </w:p>
              </w:tc>
              <w:tc>
                <w:tcPr>
                  <w:tcW w:w="2811" w:type="dxa"/>
                </w:tcPr>
                <w:p w14:paraId="66392003" w14:textId="77777777" w:rsidR="00B94F7C" w:rsidRDefault="00B94F7C" w:rsidP="00D849A6">
                  <w:pPr>
                    <w:spacing w:before="120" w:after="120"/>
                    <w:jc w:val="both"/>
                    <w:rPr>
                      <w:rFonts w:ascii="Trebuchet MS" w:hAnsi="Trebuchet MS" w:cstheme="minorHAnsi"/>
                      <w:color w:val="000000"/>
                      <w:sz w:val="20"/>
                      <w:szCs w:val="20"/>
                      <w14:ligatures w14:val="standardContextual"/>
                    </w:rPr>
                  </w:pPr>
                  <w:r>
                    <w:rPr>
                      <w:rFonts w:ascii="Trebuchet MS" w:hAnsi="Trebuchet MS" w:cstheme="minorHAnsi"/>
                      <w:color w:val="000000"/>
                      <w:sz w:val="20"/>
                      <w:szCs w:val="20"/>
                      <w14:ligatures w14:val="standardContextual"/>
                    </w:rPr>
                    <w:t xml:space="preserve">Se are în vedere </w:t>
                  </w:r>
                  <w:proofErr w:type="spellStart"/>
                  <w:r>
                    <w:rPr>
                      <w:rFonts w:ascii="Trebuchet MS" w:hAnsi="Trebuchet MS" w:cstheme="minorHAnsi"/>
                      <w:color w:val="000000"/>
                      <w:sz w:val="20"/>
                      <w:szCs w:val="20"/>
                      <w14:ligatures w14:val="standardContextual"/>
                    </w:rPr>
                    <w:t>p</w:t>
                  </w:r>
                  <w:r w:rsidRPr="00B94F7C">
                    <w:rPr>
                      <w:rFonts w:ascii="Trebuchet MS" w:hAnsi="Trebuchet MS" w:cstheme="minorHAnsi"/>
                      <w:color w:val="000000"/>
                      <w:sz w:val="20"/>
                      <w:szCs w:val="20"/>
                      <w14:ligatures w14:val="standardContextual"/>
                    </w:rPr>
                    <w:t>rioritizarea</w:t>
                  </w:r>
                  <w:proofErr w:type="spellEnd"/>
                  <w:r w:rsidRPr="00B94F7C">
                    <w:rPr>
                      <w:rFonts w:ascii="Trebuchet MS" w:hAnsi="Trebuchet MS" w:cstheme="minorHAnsi"/>
                      <w:color w:val="000000"/>
                      <w:sz w:val="20"/>
                      <w:szCs w:val="20"/>
                      <w14:ligatures w14:val="standardContextual"/>
                    </w:rPr>
                    <w:t xml:space="preserve"> proiectelor care aduc cea mai mare contribuție la realizarea obiectivelor specifice.</w:t>
                  </w:r>
                </w:p>
                <w:p w14:paraId="388DF300" w14:textId="77777777" w:rsidR="00D849A6" w:rsidRDefault="00D849A6" w:rsidP="00B94F7C">
                  <w:pPr>
                    <w:spacing w:before="120" w:after="120"/>
                    <w:jc w:val="both"/>
                    <w:rPr>
                      <w:rFonts w:ascii="Trebuchet MS" w:eastAsia="Trebuchet MS" w:hAnsi="Trebuchet MS" w:cs="Trebuchet MS"/>
                    </w:rPr>
                  </w:pPr>
                  <w:r w:rsidRPr="00B62117">
                    <w:rPr>
                      <w:rFonts w:ascii="Trebuchet MS" w:hAnsi="Trebuchet MS" w:cstheme="minorHAnsi"/>
                      <w:color w:val="000000"/>
                      <w:sz w:val="20"/>
                      <w:szCs w:val="20"/>
                      <w14:ligatures w14:val="standardContextual"/>
                    </w:rPr>
                    <w:t xml:space="preserve">Se va </w:t>
                  </w:r>
                  <w:r w:rsidR="00B94F7C" w:rsidRPr="00B94F7C">
                    <w:rPr>
                      <w:rFonts w:ascii="Trebuchet MS" w:hAnsi="Trebuchet MS" w:cstheme="minorHAnsi"/>
                      <w:color w:val="000000"/>
                      <w:sz w:val="20"/>
                      <w:szCs w:val="20"/>
                      <w14:ligatures w14:val="standardContextual"/>
                    </w:rPr>
                    <w:t>verific</w:t>
                  </w:r>
                  <w:r w:rsidR="00B94F7C">
                    <w:rPr>
                      <w:rFonts w:ascii="Trebuchet MS" w:hAnsi="Trebuchet MS" w:cstheme="minorHAnsi"/>
                      <w:color w:val="000000"/>
                      <w:sz w:val="20"/>
                      <w:szCs w:val="20"/>
                      <w14:ligatures w14:val="standardContextual"/>
                    </w:rPr>
                    <w:t>a</w:t>
                  </w:r>
                  <w:r w:rsidR="00B94F7C" w:rsidRPr="00B94F7C">
                    <w:rPr>
                      <w:rFonts w:ascii="Trebuchet MS" w:hAnsi="Trebuchet MS" w:cstheme="minorHAnsi"/>
                      <w:color w:val="000000"/>
                      <w:sz w:val="20"/>
                      <w:szCs w:val="20"/>
                      <w14:ligatures w14:val="standardContextual"/>
                    </w:rPr>
                    <w:t xml:space="preserve"> numărul de cărți electronice care urmează a fi digitalizate</w:t>
                  </w:r>
                  <w:r>
                    <w:rPr>
                      <w:rFonts w:ascii="Trebuchet MS" w:hAnsi="Trebuchet MS" w:cstheme="minorHAnsi"/>
                      <w:color w:val="000000"/>
                      <w:sz w:val="20"/>
                      <w:szCs w:val="20"/>
                      <w14:ligatures w14:val="standardContextual"/>
                    </w:rPr>
                    <w:t>.</w:t>
                  </w:r>
                </w:p>
              </w:tc>
            </w:tr>
            <w:tr w:rsidR="00D849A6" w14:paraId="52DE40C3" w14:textId="77777777" w:rsidTr="008E4E8F">
              <w:tc>
                <w:tcPr>
                  <w:tcW w:w="5274" w:type="dxa"/>
                </w:tcPr>
                <w:p w14:paraId="5508CAE2" w14:textId="77777777" w:rsidR="00D849A6" w:rsidRPr="00B3699C" w:rsidRDefault="00E37B29" w:rsidP="00E37B29">
                  <w:pPr>
                    <w:spacing w:after="160" w:line="259" w:lineRule="auto"/>
                    <w:rPr>
                      <w:rFonts w:ascii="Trebuchet MS" w:hAnsi="Trebuchet MS" w:cstheme="minorHAnsi"/>
                      <w:color w:val="000000"/>
                      <w:sz w:val="20"/>
                      <w:szCs w:val="20"/>
                    </w:rPr>
                  </w:pPr>
                  <w:r>
                    <w:rPr>
                      <w:rFonts w:ascii="Trebuchet MS" w:hAnsi="Trebuchet MS" w:cstheme="minorHAnsi"/>
                      <w:color w:val="000000"/>
                      <w:sz w:val="20"/>
                      <w:szCs w:val="20"/>
                      <w14:ligatures w14:val="standardContextual"/>
                    </w:rPr>
                    <w:t>b) Se acordă punctaj pentru n</w:t>
                  </w:r>
                  <w:r w:rsidRPr="00E37B29">
                    <w:rPr>
                      <w:rFonts w:ascii="Trebuchet MS" w:hAnsi="Trebuchet MS" w:cstheme="minorHAnsi"/>
                      <w:color w:val="000000"/>
                      <w:sz w:val="20"/>
                      <w:szCs w:val="20"/>
                      <w14:ligatures w14:val="standardContextual"/>
                    </w:rPr>
                    <w:t>umărul de cititori estimați (în primele 6 luni de la lansarea cărții) ai tuturor produselor realizate prin proiect (</w:t>
                  </w:r>
                  <w:proofErr w:type="spellStart"/>
                  <w:r w:rsidRPr="00E37B29">
                    <w:rPr>
                      <w:rFonts w:ascii="Trebuchet MS" w:hAnsi="Trebuchet MS" w:cstheme="minorHAnsi"/>
                      <w:color w:val="000000"/>
                      <w:sz w:val="20"/>
                      <w:szCs w:val="20"/>
                      <w14:ligatures w14:val="standardContextual"/>
                    </w:rPr>
                    <w:t>eBook</w:t>
                  </w:r>
                  <w:proofErr w:type="spellEnd"/>
                  <w:r w:rsidRPr="00E37B29">
                    <w:rPr>
                      <w:rFonts w:ascii="Trebuchet MS" w:hAnsi="Trebuchet MS" w:cstheme="minorHAnsi"/>
                      <w:color w:val="000000"/>
                      <w:sz w:val="20"/>
                      <w:szCs w:val="20"/>
                      <w14:ligatures w14:val="standardContextual"/>
                    </w:rPr>
                    <w:t>/</w:t>
                  </w:r>
                  <w:proofErr w:type="spellStart"/>
                  <w:r w:rsidRPr="00E37B29">
                    <w:rPr>
                      <w:rFonts w:ascii="Trebuchet MS" w:hAnsi="Trebuchet MS" w:cstheme="minorHAnsi"/>
                      <w:color w:val="000000"/>
                      <w:sz w:val="20"/>
                      <w:szCs w:val="20"/>
                      <w14:ligatures w14:val="standardContextual"/>
                    </w:rPr>
                    <w:t>audiobook</w:t>
                  </w:r>
                  <w:proofErr w:type="spellEnd"/>
                  <w:r w:rsidRPr="00E37B29">
                    <w:rPr>
                      <w:rFonts w:ascii="Trebuchet MS" w:hAnsi="Trebuchet MS" w:cstheme="minorHAnsi"/>
                      <w:color w:val="000000"/>
                      <w:sz w:val="20"/>
                      <w:szCs w:val="20"/>
                      <w14:ligatures w14:val="standardContextual"/>
                    </w:rPr>
                    <w:t xml:space="preserve">). </w:t>
                  </w:r>
                </w:p>
              </w:tc>
              <w:tc>
                <w:tcPr>
                  <w:tcW w:w="1134" w:type="dxa"/>
                </w:tcPr>
                <w:p w14:paraId="4D5C2CAC" w14:textId="77777777" w:rsidR="00D849A6" w:rsidRDefault="00E37B29" w:rsidP="00D849A6">
                  <w:pPr>
                    <w:spacing w:before="120" w:after="120"/>
                    <w:jc w:val="center"/>
                    <w:rPr>
                      <w:rFonts w:ascii="Trebuchet MS" w:eastAsia="Trebuchet MS" w:hAnsi="Trebuchet MS" w:cs="Trebuchet MS"/>
                    </w:rPr>
                  </w:pPr>
                  <w:r>
                    <w:rPr>
                      <w:rFonts w:ascii="Trebuchet MS" w:eastAsia="Trebuchet MS" w:hAnsi="Trebuchet MS" w:cs="Trebuchet MS"/>
                    </w:rPr>
                    <w:t>1</w:t>
                  </w:r>
                  <w:r w:rsidR="00D849A6">
                    <w:rPr>
                      <w:rFonts w:ascii="Trebuchet MS" w:eastAsia="Trebuchet MS" w:hAnsi="Trebuchet MS" w:cs="Trebuchet MS"/>
                    </w:rPr>
                    <w:t>5</w:t>
                  </w:r>
                </w:p>
              </w:tc>
              <w:tc>
                <w:tcPr>
                  <w:tcW w:w="2811" w:type="dxa"/>
                </w:tcPr>
                <w:p w14:paraId="642AA3E4" w14:textId="77777777" w:rsidR="00D849A6" w:rsidRDefault="00E37B29" w:rsidP="00D849A6">
                  <w:pPr>
                    <w:spacing w:before="120" w:after="120"/>
                    <w:jc w:val="both"/>
                    <w:rPr>
                      <w:rFonts w:ascii="Trebuchet MS" w:eastAsia="Trebuchet MS" w:hAnsi="Trebuchet MS" w:cs="Trebuchet MS"/>
                    </w:rPr>
                  </w:pPr>
                  <w:r w:rsidRPr="00E37B29">
                    <w:rPr>
                      <w:rFonts w:ascii="Trebuchet MS" w:hAnsi="Trebuchet MS" w:cstheme="minorHAnsi"/>
                      <w:color w:val="000000"/>
                      <w:sz w:val="20"/>
                      <w:szCs w:val="20"/>
                      <w14:ligatures w14:val="standardContextual"/>
                    </w:rPr>
                    <w:t>Criteriul vizează  contribuția proiectului la ținta stabilită pentru indicatorul de program</w:t>
                  </w:r>
                </w:p>
              </w:tc>
            </w:tr>
            <w:tr w:rsidR="00D849A6" w:rsidRPr="002C0E33" w14:paraId="475E0765" w14:textId="77777777" w:rsidTr="008E4E8F">
              <w:tc>
                <w:tcPr>
                  <w:tcW w:w="5274" w:type="dxa"/>
                </w:tcPr>
                <w:p w14:paraId="33675800" w14:textId="77777777" w:rsidR="00D849A6" w:rsidRPr="00E37B29" w:rsidRDefault="00E37B29" w:rsidP="00E37B29">
                  <w:pPr>
                    <w:spacing w:after="160" w:line="259" w:lineRule="auto"/>
                    <w:rPr>
                      <w:rFonts w:ascii="Trebuchet MS" w:hAnsi="Trebuchet MS" w:cstheme="minorHAnsi"/>
                      <w:color w:val="000000"/>
                      <w:sz w:val="20"/>
                      <w:szCs w:val="20"/>
                      <w14:ligatures w14:val="standardContextual"/>
                    </w:rPr>
                  </w:pPr>
                  <w:r>
                    <w:rPr>
                      <w:rFonts w:ascii="Trebuchet MS" w:hAnsi="Trebuchet MS" w:cstheme="minorHAnsi"/>
                      <w:color w:val="000000"/>
                      <w:sz w:val="20"/>
                      <w:szCs w:val="20"/>
                      <w14:ligatures w14:val="standardContextual"/>
                    </w:rPr>
                    <w:t xml:space="preserve">c) Se acordă punctaj </w:t>
                  </w:r>
                  <w:r w:rsidRPr="00E37B29">
                    <w:rPr>
                      <w:rFonts w:ascii="Trebuchet MS" w:hAnsi="Trebuchet MS" w:cstheme="minorHAnsi"/>
                      <w:color w:val="000000"/>
                      <w:sz w:val="20"/>
                      <w:szCs w:val="20"/>
                      <w14:ligatures w14:val="standardContextual"/>
                    </w:rPr>
                    <w:t xml:space="preserve">dacă printre titlurile propuse  pentru conversia în </w:t>
                  </w:r>
                  <w:proofErr w:type="spellStart"/>
                  <w:r w:rsidRPr="00E37B29">
                    <w:rPr>
                      <w:rFonts w:ascii="Trebuchet MS" w:hAnsi="Trebuchet MS" w:cstheme="minorHAnsi"/>
                      <w:color w:val="000000"/>
                      <w:sz w:val="20"/>
                      <w:szCs w:val="20"/>
                      <w14:ligatures w14:val="standardContextual"/>
                    </w:rPr>
                    <w:t>eBook</w:t>
                  </w:r>
                  <w:proofErr w:type="spellEnd"/>
                  <w:r w:rsidRPr="00E37B29">
                    <w:rPr>
                      <w:rFonts w:ascii="Trebuchet MS" w:hAnsi="Trebuchet MS" w:cstheme="minorHAnsi"/>
                      <w:color w:val="000000"/>
                      <w:sz w:val="20"/>
                      <w:szCs w:val="20"/>
                      <w14:ligatures w14:val="standardContextual"/>
                    </w:rPr>
                    <w:t>/</w:t>
                  </w:r>
                  <w:proofErr w:type="spellStart"/>
                  <w:r w:rsidRPr="00E37B29">
                    <w:rPr>
                      <w:rFonts w:ascii="Trebuchet MS" w:hAnsi="Trebuchet MS" w:cstheme="minorHAnsi"/>
                      <w:color w:val="000000"/>
                      <w:sz w:val="20"/>
                      <w:szCs w:val="20"/>
                      <w14:ligatures w14:val="standardContextual"/>
                    </w:rPr>
                    <w:t>audiobook</w:t>
                  </w:r>
                  <w:proofErr w:type="spellEnd"/>
                  <w:r w:rsidRPr="00E37B29">
                    <w:rPr>
                      <w:rFonts w:ascii="Trebuchet MS" w:hAnsi="Trebuchet MS" w:cstheme="minorHAnsi"/>
                      <w:color w:val="000000"/>
                      <w:sz w:val="20"/>
                      <w:szCs w:val="20"/>
                      <w14:ligatures w14:val="standardContextual"/>
                    </w:rPr>
                    <w:t xml:space="preserve"> se regăsesc volume ale autorilor de limbă română.</w:t>
                  </w:r>
                </w:p>
              </w:tc>
              <w:tc>
                <w:tcPr>
                  <w:tcW w:w="1134" w:type="dxa"/>
                </w:tcPr>
                <w:p w14:paraId="1EA7C5B4" w14:textId="77777777" w:rsidR="00D849A6" w:rsidRDefault="00E37B29" w:rsidP="00D849A6">
                  <w:pPr>
                    <w:spacing w:before="120" w:after="120"/>
                    <w:jc w:val="center"/>
                    <w:rPr>
                      <w:rFonts w:ascii="Trebuchet MS" w:eastAsia="Trebuchet MS" w:hAnsi="Trebuchet MS" w:cs="Trebuchet MS"/>
                    </w:rPr>
                  </w:pPr>
                  <w:r>
                    <w:rPr>
                      <w:rFonts w:ascii="Trebuchet MS" w:eastAsia="Trebuchet MS" w:hAnsi="Trebuchet MS" w:cs="Trebuchet MS"/>
                    </w:rPr>
                    <w:t>5</w:t>
                  </w:r>
                </w:p>
              </w:tc>
              <w:tc>
                <w:tcPr>
                  <w:tcW w:w="2811" w:type="dxa"/>
                </w:tcPr>
                <w:p w14:paraId="25584BBB" w14:textId="77777777" w:rsidR="00D849A6" w:rsidRPr="002C0E33" w:rsidRDefault="00D849A6" w:rsidP="00D849A6">
                  <w:pPr>
                    <w:spacing w:before="120" w:after="120"/>
                    <w:jc w:val="both"/>
                    <w:rPr>
                      <w:rFonts w:ascii="Trebuchet MS" w:eastAsia="Trebuchet MS" w:hAnsi="Trebuchet MS" w:cs="Trebuchet MS"/>
                      <w:sz w:val="20"/>
                      <w:szCs w:val="20"/>
                    </w:rPr>
                  </w:pPr>
                </w:p>
              </w:tc>
            </w:tr>
            <w:tr w:rsidR="00D849A6" w:rsidRPr="00B3699C" w14:paraId="495BD673" w14:textId="77777777" w:rsidTr="008E4E8F">
              <w:trPr>
                <w:trHeight w:val="419"/>
              </w:trPr>
              <w:tc>
                <w:tcPr>
                  <w:tcW w:w="9219" w:type="dxa"/>
                  <w:gridSpan w:val="3"/>
                  <w:shd w:val="clear" w:color="auto" w:fill="FFF2CC" w:themeFill="accent4" w:themeFillTint="33"/>
                </w:tcPr>
                <w:p w14:paraId="7D4E8BF3" w14:textId="77777777" w:rsidR="00D849A6" w:rsidRPr="00B3699C" w:rsidRDefault="00D849A6" w:rsidP="00E37B29">
                  <w:pPr>
                    <w:autoSpaceDE w:val="0"/>
                    <w:autoSpaceDN w:val="0"/>
                    <w:adjustRightInd w:val="0"/>
                    <w:rPr>
                      <w:rFonts w:ascii="Trebuchet MS" w:hAnsi="Trebuchet MS" w:cstheme="minorHAnsi"/>
                      <w:b/>
                      <w:bCs/>
                      <w:color w:val="000000"/>
                      <w:sz w:val="20"/>
                      <w:szCs w:val="20"/>
                      <w:lang w:val="it-IT"/>
                    </w:rPr>
                  </w:pPr>
                  <w:r w:rsidRPr="00B3699C">
                    <w:rPr>
                      <w:rFonts w:ascii="Trebuchet MS" w:hAnsi="Trebuchet MS" w:cstheme="minorHAnsi"/>
                      <w:b/>
                      <w:bCs/>
                      <w:color w:val="000000"/>
                      <w:sz w:val="20"/>
                      <w:szCs w:val="20"/>
                      <w:lang w:val="it-IT"/>
                    </w:rPr>
                    <w:t>Secțiunea II CALITATE, CAPACITATE ȘI IMPACT</w:t>
                  </w:r>
                </w:p>
              </w:tc>
            </w:tr>
            <w:tr w:rsidR="00D849A6" w:rsidRPr="00B3699C" w14:paraId="7A497D16" w14:textId="77777777" w:rsidTr="008E4E8F">
              <w:trPr>
                <w:trHeight w:val="567"/>
              </w:trPr>
              <w:tc>
                <w:tcPr>
                  <w:tcW w:w="9219" w:type="dxa"/>
                  <w:gridSpan w:val="3"/>
                </w:tcPr>
                <w:p w14:paraId="633EC647" w14:textId="77777777" w:rsidR="00D849A6" w:rsidRPr="00B3699C" w:rsidRDefault="00D849A6" w:rsidP="00D849A6">
                  <w:pPr>
                    <w:pStyle w:val="ListParagraph"/>
                    <w:numPr>
                      <w:ilvl w:val="3"/>
                      <w:numId w:val="8"/>
                    </w:numPr>
                    <w:spacing w:before="120" w:after="120"/>
                    <w:ind w:left="635"/>
                    <w:jc w:val="both"/>
                    <w:rPr>
                      <w:rFonts w:ascii="Trebuchet MS" w:hAnsi="Trebuchet MS" w:cstheme="minorHAnsi"/>
                      <w:color w:val="000000"/>
                      <w:sz w:val="20"/>
                      <w:szCs w:val="20"/>
                      <w:lang w:val="it-IT"/>
                    </w:rPr>
                  </w:pPr>
                  <w:r w:rsidRPr="00B3699C">
                    <w:rPr>
                      <w:rFonts w:ascii="Trebuchet MS" w:hAnsi="Trebuchet MS" w:cstheme="minorHAnsi"/>
                      <w:color w:val="000000"/>
                      <w:sz w:val="20"/>
                      <w:szCs w:val="20"/>
                      <w:lang w:val="it-IT"/>
                    </w:rPr>
                    <w:t xml:space="preserve">Calitatea </w:t>
                  </w:r>
                  <w:r w:rsidR="00E37B29">
                    <w:rPr>
                      <w:rFonts w:ascii="Trebuchet MS" w:hAnsi="Trebuchet MS" w:cstheme="minorHAnsi"/>
                      <w:color w:val="000000"/>
                      <w:sz w:val="20"/>
                      <w:szCs w:val="20"/>
                      <w:lang w:val="it-IT"/>
                    </w:rPr>
                    <w:t>proiectului</w:t>
                  </w:r>
                </w:p>
              </w:tc>
            </w:tr>
            <w:tr w:rsidR="00436714" w14:paraId="6C80AAB1" w14:textId="77777777" w:rsidTr="008E4E8F">
              <w:tc>
                <w:tcPr>
                  <w:tcW w:w="5274" w:type="dxa"/>
                </w:tcPr>
                <w:p w14:paraId="7050B963" w14:textId="77777777" w:rsidR="00436714" w:rsidRDefault="00436714" w:rsidP="00D849A6">
                  <w:pPr>
                    <w:pStyle w:val="ListParagraph"/>
                    <w:numPr>
                      <w:ilvl w:val="0"/>
                      <w:numId w:val="120"/>
                    </w:numPr>
                    <w:ind w:left="351"/>
                    <w:jc w:val="both"/>
                    <w:rPr>
                      <w:rFonts w:ascii="Trebuchet MS" w:hAnsi="Trebuchet MS" w:cstheme="minorHAnsi"/>
                      <w:color w:val="000000"/>
                      <w:sz w:val="20"/>
                      <w:szCs w:val="20"/>
                      <w14:ligatures w14:val="standardContextual"/>
                    </w:rPr>
                  </w:pPr>
                  <w:r w:rsidRPr="00BE36BB">
                    <w:rPr>
                      <w:rFonts w:ascii="Trebuchet MS" w:hAnsi="Trebuchet MS" w:cstheme="minorHAnsi"/>
                      <w:color w:val="000000"/>
                      <w:sz w:val="20"/>
                      <w:szCs w:val="20"/>
                      <w14:ligatures w14:val="standardContextual"/>
                    </w:rPr>
                    <w:lastRenderedPageBreak/>
                    <w:t>Aplicația identifică clar problemele/necesitățile care trebuie abordate de proiectul propus</w:t>
                  </w:r>
                  <w:r>
                    <w:rPr>
                      <w:rFonts w:ascii="Trebuchet MS" w:hAnsi="Trebuchet MS" w:cstheme="minorHAnsi"/>
                      <w:color w:val="000000"/>
                      <w:sz w:val="20"/>
                      <w:szCs w:val="20"/>
                      <w14:ligatures w14:val="standardContextual"/>
                    </w:rPr>
                    <w:t>.</w:t>
                  </w:r>
                </w:p>
              </w:tc>
              <w:tc>
                <w:tcPr>
                  <w:tcW w:w="1134" w:type="dxa"/>
                </w:tcPr>
                <w:p w14:paraId="63E509AB" w14:textId="77777777" w:rsidR="00436714" w:rsidRDefault="00436714" w:rsidP="00D849A6">
                  <w:pPr>
                    <w:spacing w:before="120" w:after="120"/>
                    <w:jc w:val="center"/>
                    <w:rPr>
                      <w:rFonts w:ascii="Trebuchet MS" w:eastAsia="Trebuchet MS" w:hAnsi="Trebuchet MS" w:cs="Trebuchet MS"/>
                    </w:rPr>
                  </w:pPr>
                  <w:r>
                    <w:rPr>
                      <w:rFonts w:ascii="Trebuchet MS" w:eastAsia="Trebuchet MS" w:hAnsi="Trebuchet MS" w:cs="Trebuchet MS"/>
                    </w:rPr>
                    <w:t>5</w:t>
                  </w:r>
                </w:p>
              </w:tc>
              <w:tc>
                <w:tcPr>
                  <w:tcW w:w="2811" w:type="dxa"/>
                  <w:vMerge w:val="restart"/>
                </w:tcPr>
                <w:p w14:paraId="64B0C4F4" w14:textId="77777777" w:rsidR="00436714" w:rsidRDefault="00436714" w:rsidP="00D849A6">
                  <w:pPr>
                    <w:spacing w:before="120" w:after="120"/>
                    <w:jc w:val="both"/>
                    <w:rPr>
                      <w:rFonts w:ascii="Trebuchet MS" w:eastAsia="Trebuchet MS" w:hAnsi="Trebuchet MS" w:cs="Trebuchet MS"/>
                    </w:rPr>
                  </w:pPr>
                  <w:r>
                    <w:rPr>
                      <w:rFonts w:ascii="Trebuchet MS" w:hAnsi="Trebuchet MS" w:cstheme="minorHAnsi"/>
                      <w:color w:val="000000"/>
                      <w:sz w:val="20"/>
                      <w:szCs w:val="20"/>
                      <w14:ligatures w14:val="standardContextual"/>
                    </w:rPr>
                    <w:t>Se are în vedere f</w:t>
                  </w:r>
                  <w:r w:rsidRPr="00436714">
                    <w:rPr>
                      <w:rFonts w:ascii="Trebuchet MS" w:hAnsi="Trebuchet MS" w:cstheme="minorHAnsi"/>
                      <w:color w:val="000000"/>
                      <w:sz w:val="20"/>
                      <w:szCs w:val="20"/>
                      <w14:ligatures w14:val="standardContextual"/>
                    </w:rPr>
                    <w:t>inanțarea proiectelor calitative pentru a asigura absorbția rapidă a fondurilor alocate și reducerea riscurilor cu privire la implementarea POCIDIF</w:t>
                  </w:r>
                </w:p>
              </w:tc>
            </w:tr>
            <w:tr w:rsidR="00436714" w14:paraId="30A8B927" w14:textId="77777777" w:rsidTr="008E4E8F">
              <w:tc>
                <w:tcPr>
                  <w:tcW w:w="5274" w:type="dxa"/>
                </w:tcPr>
                <w:p w14:paraId="1F213147" w14:textId="6FE27FAD" w:rsidR="00436714" w:rsidRPr="00436714" w:rsidRDefault="00436714" w:rsidP="00436714">
                  <w:pPr>
                    <w:jc w:val="both"/>
                    <w:rPr>
                      <w:rFonts w:ascii="Trebuchet MS" w:eastAsia="Trebuchet MS" w:hAnsi="Trebuchet MS" w:cs="Trebuchet MS"/>
                    </w:rPr>
                  </w:pPr>
                  <w:r>
                    <w:rPr>
                      <w:rFonts w:ascii="Trebuchet MS" w:hAnsi="Trebuchet MS" w:cstheme="minorHAnsi"/>
                      <w:color w:val="000000"/>
                      <w:sz w:val="20"/>
                      <w:szCs w:val="20"/>
                      <w14:ligatures w14:val="standardContextual"/>
                    </w:rPr>
                    <w:t xml:space="preserve">b) </w:t>
                  </w:r>
                  <w:r w:rsidRPr="00436714">
                    <w:rPr>
                      <w:rFonts w:ascii="Trebuchet MS" w:hAnsi="Trebuchet MS" w:cstheme="minorHAnsi"/>
                      <w:color w:val="000000"/>
                      <w:sz w:val="20"/>
                      <w:szCs w:val="20"/>
                      <w14:ligatures w14:val="standardContextual"/>
                    </w:rPr>
                    <w:t>Calitatea și relevanța activităților</w:t>
                  </w:r>
                  <w:r w:rsidR="00EB28A7">
                    <w:rPr>
                      <w:rFonts w:ascii="Trebuchet MS" w:hAnsi="Trebuchet MS" w:cstheme="minorHAnsi"/>
                      <w:color w:val="000000"/>
                      <w:sz w:val="20"/>
                      <w:szCs w:val="20"/>
                      <w14:ligatures w14:val="standardContextual"/>
                    </w:rPr>
                    <w:t>,</w:t>
                  </w:r>
                  <w:r w:rsidRPr="00436714">
                    <w:rPr>
                      <w:rFonts w:ascii="Trebuchet MS" w:hAnsi="Trebuchet MS" w:cstheme="minorHAnsi"/>
                      <w:color w:val="000000"/>
                      <w:sz w:val="20"/>
                      <w:szCs w:val="20"/>
                      <w14:ligatures w14:val="standardContextual"/>
                    </w:rPr>
                    <w:t xml:space="preserve"> de tipul </w:t>
                  </w:r>
                  <w:proofErr w:type="spellStart"/>
                  <w:r w:rsidRPr="00436714">
                    <w:rPr>
                      <w:rFonts w:ascii="Trebuchet MS" w:hAnsi="Trebuchet MS" w:cstheme="minorHAnsi"/>
                      <w:color w:val="000000"/>
                      <w:sz w:val="20"/>
                      <w:szCs w:val="20"/>
                      <w14:ligatures w14:val="standardContextual"/>
                    </w:rPr>
                    <w:t>vloguri</w:t>
                  </w:r>
                  <w:proofErr w:type="spellEnd"/>
                  <w:r w:rsidRPr="00436714">
                    <w:rPr>
                      <w:rFonts w:ascii="Trebuchet MS" w:hAnsi="Trebuchet MS" w:cstheme="minorHAnsi"/>
                      <w:color w:val="000000"/>
                      <w:sz w:val="20"/>
                      <w:szCs w:val="20"/>
                      <w14:ligatures w14:val="standardContextual"/>
                    </w:rPr>
                    <w:t xml:space="preserve">, </w:t>
                  </w:r>
                  <w:proofErr w:type="spellStart"/>
                  <w:r w:rsidRPr="00436714">
                    <w:rPr>
                      <w:rFonts w:ascii="Trebuchet MS" w:hAnsi="Trebuchet MS" w:cstheme="minorHAnsi"/>
                      <w:color w:val="000000"/>
                      <w:sz w:val="20"/>
                      <w:szCs w:val="20"/>
                      <w14:ligatures w14:val="standardContextual"/>
                    </w:rPr>
                    <w:t>challenge</w:t>
                  </w:r>
                  <w:proofErr w:type="spellEnd"/>
                  <w:r w:rsidRPr="00436714">
                    <w:rPr>
                      <w:rFonts w:ascii="Trebuchet MS" w:hAnsi="Trebuchet MS" w:cstheme="minorHAnsi"/>
                      <w:color w:val="000000"/>
                      <w:sz w:val="20"/>
                      <w:szCs w:val="20"/>
                      <w14:ligatures w14:val="standardContextual"/>
                    </w:rPr>
                    <w:t>-uri online, maratoane de lectură  etc</w:t>
                  </w:r>
                  <w:r>
                    <w:rPr>
                      <w:rFonts w:ascii="Trebuchet MS" w:hAnsi="Trebuchet MS" w:cstheme="minorHAnsi"/>
                      <w:color w:val="000000"/>
                      <w:sz w:val="20"/>
                      <w:szCs w:val="20"/>
                      <w14:ligatures w14:val="standardContextual"/>
                    </w:rPr>
                    <w:t>.</w:t>
                  </w:r>
                  <w:r w:rsidRPr="00436714">
                    <w:rPr>
                      <w:rFonts w:ascii="Trebuchet MS" w:hAnsi="Trebuchet MS" w:cstheme="minorHAnsi"/>
                      <w:color w:val="000000"/>
                      <w:sz w:val="20"/>
                      <w:szCs w:val="20"/>
                      <w14:ligatures w14:val="standardContextual"/>
                    </w:rPr>
                    <w:t xml:space="preserve"> </w:t>
                  </w:r>
                </w:p>
              </w:tc>
              <w:tc>
                <w:tcPr>
                  <w:tcW w:w="1134" w:type="dxa"/>
                </w:tcPr>
                <w:p w14:paraId="576C36B3" w14:textId="77777777" w:rsidR="00436714" w:rsidRDefault="00436714" w:rsidP="00D849A6">
                  <w:pPr>
                    <w:spacing w:before="120" w:after="120"/>
                    <w:jc w:val="center"/>
                    <w:rPr>
                      <w:rFonts w:ascii="Trebuchet MS" w:eastAsia="Trebuchet MS" w:hAnsi="Trebuchet MS" w:cs="Trebuchet MS"/>
                    </w:rPr>
                  </w:pPr>
                  <w:r>
                    <w:rPr>
                      <w:rFonts w:ascii="Trebuchet MS" w:eastAsia="Trebuchet MS" w:hAnsi="Trebuchet MS" w:cs="Trebuchet MS"/>
                    </w:rPr>
                    <w:t>5</w:t>
                  </w:r>
                </w:p>
              </w:tc>
              <w:tc>
                <w:tcPr>
                  <w:tcW w:w="2811" w:type="dxa"/>
                  <w:vMerge/>
                </w:tcPr>
                <w:p w14:paraId="6D7B5CEC" w14:textId="77777777" w:rsidR="00436714" w:rsidRDefault="00436714" w:rsidP="00D849A6">
                  <w:pPr>
                    <w:spacing w:before="120" w:after="120"/>
                    <w:jc w:val="both"/>
                    <w:rPr>
                      <w:rFonts w:ascii="Trebuchet MS" w:eastAsia="Trebuchet MS" w:hAnsi="Trebuchet MS" w:cs="Trebuchet MS"/>
                    </w:rPr>
                  </w:pPr>
                </w:p>
              </w:tc>
            </w:tr>
            <w:tr w:rsidR="00436714" w:rsidRPr="00AA619D" w14:paraId="2FF0992F" w14:textId="77777777" w:rsidTr="008E4E8F">
              <w:tc>
                <w:tcPr>
                  <w:tcW w:w="5274" w:type="dxa"/>
                </w:tcPr>
                <w:p w14:paraId="53D3EAE7" w14:textId="77777777" w:rsidR="00436714" w:rsidRPr="00436714" w:rsidRDefault="00436714" w:rsidP="00436714">
                  <w:pPr>
                    <w:jc w:val="both"/>
                    <w:rPr>
                      <w:rFonts w:ascii="Trebuchet MS" w:hAnsi="Trebuchet MS" w:cstheme="minorHAnsi"/>
                      <w:color w:val="000000"/>
                      <w:sz w:val="20"/>
                      <w:szCs w:val="20"/>
                      <w14:ligatures w14:val="standardContextual"/>
                    </w:rPr>
                  </w:pPr>
                  <w:r>
                    <w:rPr>
                      <w:rFonts w:ascii="Trebuchet MS" w:hAnsi="Trebuchet MS" w:cstheme="minorHAnsi"/>
                      <w:color w:val="000000"/>
                      <w:sz w:val="20"/>
                      <w:szCs w:val="20"/>
                      <w14:ligatures w14:val="standardContextual"/>
                    </w:rPr>
                    <w:t xml:space="preserve">c) </w:t>
                  </w:r>
                  <w:r w:rsidRPr="00436714">
                    <w:rPr>
                      <w:rFonts w:ascii="Trebuchet MS" w:hAnsi="Trebuchet MS" w:cstheme="minorHAnsi"/>
                      <w:color w:val="000000"/>
                      <w:sz w:val="20"/>
                      <w:szCs w:val="20"/>
                      <w14:ligatures w14:val="standardContextual"/>
                    </w:rPr>
                    <w:t>Proiectul este bine structurat, coerent și are claritate în atingerea obiectivului. Există o corelație între activități, calendarul activităților și planificarea achizițiilor publice</w:t>
                  </w:r>
                  <w:r>
                    <w:rPr>
                      <w:rFonts w:ascii="Trebuchet MS" w:hAnsi="Trebuchet MS" w:cstheme="minorHAnsi"/>
                      <w:color w:val="000000"/>
                      <w:sz w:val="20"/>
                      <w:szCs w:val="20"/>
                      <w14:ligatures w14:val="standardContextual"/>
                    </w:rPr>
                    <w:t>.</w:t>
                  </w:r>
                </w:p>
              </w:tc>
              <w:tc>
                <w:tcPr>
                  <w:tcW w:w="1134" w:type="dxa"/>
                </w:tcPr>
                <w:p w14:paraId="03E782AD" w14:textId="77777777" w:rsidR="00436714" w:rsidRDefault="00436714" w:rsidP="00D849A6">
                  <w:pPr>
                    <w:spacing w:before="120" w:after="120"/>
                    <w:jc w:val="center"/>
                    <w:rPr>
                      <w:rFonts w:ascii="Trebuchet MS" w:eastAsia="Trebuchet MS" w:hAnsi="Trebuchet MS" w:cs="Trebuchet MS"/>
                    </w:rPr>
                  </w:pPr>
                  <w:r>
                    <w:rPr>
                      <w:rFonts w:ascii="Trebuchet MS" w:eastAsia="Trebuchet MS" w:hAnsi="Trebuchet MS" w:cs="Trebuchet MS"/>
                    </w:rPr>
                    <w:t>5</w:t>
                  </w:r>
                </w:p>
              </w:tc>
              <w:tc>
                <w:tcPr>
                  <w:tcW w:w="2811" w:type="dxa"/>
                  <w:vMerge/>
                </w:tcPr>
                <w:p w14:paraId="638CE9C2" w14:textId="77777777" w:rsidR="00436714" w:rsidRPr="00AA619D" w:rsidRDefault="00436714" w:rsidP="00D849A6">
                  <w:pPr>
                    <w:spacing w:before="120" w:after="120"/>
                    <w:jc w:val="both"/>
                    <w:rPr>
                      <w:rFonts w:ascii="Trebuchet MS" w:hAnsi="Trebuchet MS" w:cstheme="minorHAnsi"/>
                      <w:color w:val="000000"/>
                      <w:sz w:val="20"/>
                      <w:szCs w:val="20"/>
                      <w14:ligatures w14:val="standardContextual"/>
                    </w:rPr>
                  </w:pPr>
                </w:p>
              </w:tc>
            </w:tr>
            <w:tr w:rsidR="00436714" w:rsidRPr="00AA619D" w14:paraId="30CADE93" w14:textId="77777777" w:rsidTr="008E4E8F">
              <w:tc>
                <w:tcPr>
                  <w:tcW w:w="5274" w:type="dxa"/>
                </w:tcPr>
                <w:p w14:paraId="3C317485" w14:textId="77777777" w:rsidR="00436714" w:rsidRPr="00436714" w:rsidRDefault="00436714" w:rsidP="00436714">
                  <w:pPr>
                    <w:jc w:val="both"/>
                    <w:rPr>
                      <w:rFonts w:ascii="Trebuchet MS" w:hAnsi="Trebuchet MS" w:cstheme="minorHAnsi"/>
                      <w:color w:val="000000"/>
                      <w:sz w:val="20"/>
                      <w:szCs w:val="20"/>
                      <w14:ligatures w14:val="standardContextual"/>
                    </w:rPr>
                  </w:pPr>
                  <w:r>
                    <w:rPr>
                      <w:rFonts w:ascii="Trebuchet MS" w:hAnsi="Trebuchet MS" w:cstheme="minorHAnsi"/>
                      <w:color w:val="000000"/>
                      <w:sz w:val="20"/>
                      <w:szCs w:val="20"/>
                      <w14:ligatures w14:val="standardContextual"/>
                    </w:rPr>
                    <w:t xml:space="preserve">d) </w:t>
                  </w:r>
                  <w:r w:rsidRPr="00436714">
                    <w:rPr>
                      <w:rFonts w:ascii="Trebuchet MS" w:hAnsi="Trebuchet MS" w:cstheme="minorHAnsi"/>
                      <w:color w:val="000000"/>
                      <w:sz w:val="20"/>
                      <w:szCs w:val="20"/>
                      <w14:ligatures w14:val="standardContextual"/>
                    </w:rPr>
                    <w:t>Costurile sunt corelate cu activitățile proiectului, rezonabile (corect estimate), suficiente și necesare pentru implementarea proiectului</w:t>
                  </w:r>
                  <w:r>
                    <w:rPr>
                      <w:rFonts w:ascii="Trebuchet MS" w:hAnsi="Trebuchet MS" w:cstheme="minorHAnsi"/>
                      <w:color w:val="000000"/>
                      <w:sz w:val="20"/>
                      <w:szCs w:val="20"/>
                      <w14:ligatures w14:val="standardContextual"/>
                    </w:rPr>
                    <w:t>.</w:t>
                  </w:r>
                </w:p>
              </w:tc>
              <w:tc>
                <w:tcPr>
                  <w:tcW w:w="1134" w:type="dxa"/>
                </w:tcPr>
                <w:p w14:paraId="504FE0FE" w14:textId="77777777" w:rsidR="00436714" w:rsidRDefault="00436714" w:rsidP="00D849A6">
                  <w:pPr>
                    <w:spacing w:before="120" w:after="120"/>
                    <w:jc w:val="center"/>
                    <w:rPr>
                      <w:rFonts w:ascii="Trebuchet MS" w:eastAsia="Trebuchet MS" w:hAnsi="Trebuchet MS" w:cs="Trebuchet MS"/>
                    </w:rPr>
                  </w:pPr>
                  <w:r>
                    <w:rPr>
                      <w:rFonts w:ascii="Trebuchet MS" w:eastAsia="Trebuchet MS" w:hAnsi="Trebuchet MS" w:cs="Trebuchet MS"/>
                    </w:rPr>
                    <w:t>5</w:t>
                  </w:r>
                </w:p>
              </w:tc>
              <w:tc>
                <w:tcPr>
                  <w:tcW w:w="2811" w:type="dxa"/>
                  <w:vMerge/>
                </w:tcPr>
                <w:p w14:paraId="23773F7A" w14:textId="77777777" w:rsidR="00436714" w:rsidRPr="00AA619D" w:rsidRDefault="00436714" w:rsidP="00D849A6">
                  <w:pPr>
                    <w:spacing w:before="120" w:after="120"/>
                    <w:jc w:val="both"/>
                    <w:rPr>
                      <w:rFonts w:ascii="Trebuchet MS" w:hAnsi="Trebuchet MS" w:cstheme="minorHAnsi"/>
                      <w:color w:val="000000"/>
                      <w:sz w:val="20"/>
                      <w:szCs w:val="20"/>
                      <w14:ligatures w14:val="standardContextual"/>
                    </w:rPr>
                  </w:pPr>
                </w:p>
              </w:tc>
            </w:tr>
            <w:tr w:rsidR="00D849A6" w14:paraId="56FAD95F" w14:textId="77777777" w:rsidTr="008E4E8F">
              <w:tc>
                <w:tcPr>
                  <w:tcW w:w="9219" w:type="dxa"/>
                  <w:gridSpan w:val="3"/>
                </w:tcPr>
                <w:p w14:paraId="71C96A2B" w14:textId="77777777" w:rsidR="00D849A6" w:rsidRDefault="00D849A6" w:rsidP="00D849A6">
                  <w:pPr>
                    <w:pStyle w:val="ListParagraph"/>
                    <w:numPr>
                      <w:ilvl w:val="3"/>
                      <w:numId w:val="8"/>
                    </w:numPr>
                    <w:spacing w:before="120" w:after="120"/>
                    <w:ind w:left="635"/>
                    <w:jc w:val="both"/>
                    <w:rPr>
                      <w:rFonts w:ascii="Trebuchet MS" w:eastAsia="Trebuchet MS" w:hAnsi="Trebuchet MS" w:cs="Trebuchet MS"/>
                    </w:rPr>
                  </w:pPr>
                  <w:r w:rsidRPr="00B3699C">
                    <w:rPr>
                      <w:rFonts w:ascii="Trebuchet MS" w:hAnsi="Trebuchet MS" w:cstheme="minorHAnsi"/>
                      <w:color w:val="000000"/>
                      <w:sz w:val="20"/>
                      <w:szCs w:val="20"/>
                      <w:lang w:val="it-IT"/>
                    </w:rPr>
                    <w:t xml:space="preserve">Capacitatea </w:t>
                  </w:r>
                  <w:r w:rsidR="00B31C62">
                    <w:rPr>
                      <w:rFonts w:ascii="Trebuchet MS" w:hAnsi="Trebuchet MS" w:cstheme="minorHAnsi"/>
                      <w:color w:val="000000"/>
                      <w:sz w:val="20"/>
                      <w:szCs w:val="20"/>
                      <w:lang w:val="it-IT"/>
                    </w:rPr>
                    <w:t>operațională și financiară a beneficiarului</w:t>
                  </w:r>
                </w:p>
              </w:tc>
            </w:tr>
            <w:tr w:rsidR="00D849A6" w14:paraId="251207E8" w14:textId="77777777" w:rsidTr="008E4E8F">
              <w:tc>
                <w:tcPr>
                  <w:tcW w:w="5274" w:type="dxa"/>
                </w:tcPr>
                <w:p w14:paraId="70720520" w14:textId="77777777" w:rsidR="00D849A6" w:rsidRPr="002E5F97" w:rsidRDefault="00D849A6" w:rsidP="00D849A6">
                  <w:pPr>
                    <w:pStyle w:val="ListParagraph"/>
                    <w:numPr>
                      <w:ilvl w:val="0"/>
                      <w:numId w:val="121"/>
                    </w:numPr>
                    <w:ind w:left="351"/>
                    <w:jc w:val="both"/>
                    <w:rPr>
                      <w:rFonts w:ascii="Trebuchet MS" w:hAnsi="Trebuchet MS" w:cstheme="minorHAnsi"/>
                      <w:color w:val="000000"/>
                      <w:sz w:val="20"/>
                      <w:szCs w:val="20"/>
                      <w14:ligatures w14:val="standardContextual"/>
                    </w:rPr>
                  </w:pPr>
                  <w:proofErr w:type="spellStart"/>
                  <w:r w:rsidRPr="002E5F97">
                    <w:rPr>
                      <w:rFonts w:ascii="Trebuchet MS" w:hAnsi="Trebuchet MS" w:cstheme="minorHAnsi"/>
                      <w:color w:val="000000"/>
                      <w:sz w:val="20"/>
                      <w:szCs w:val="20"/>
                      <w14:ligatures w14:val="standardContextual"/>
                    </w:rPr>
                    <w:t>Experienţa</w:t>
                  </w:r>
                  <w:proofErr w:type="spellEnd"/>
                  <w:r w:rsidRPr="002E5F97">
                    <w:rPr>
                      <w:rFonts w:ascii="Trebuchet MS" w:hAnsi="Trebuchet MS" w:cstheme="minorHAnsi"/>
                      <w:color w:val="000000"/>
                      <w:sz w:val="20"/>
                      <w:szCs w:val="20"/>
                      <w14:ligatures w14:val="standardContextual"/>
                    </w:rPr>
                    <w:t xml:space="preserve"> echipei de proiect </w:t>
                  </w:r>
                </w:p>
                <w:p w14:paraId="613B80E1" w14:textId="77777777" w:rsidR="00D849A6" w:rsidRPr="002E5F97" w:rsidRDefault="00D849A6" w:rsidP="00D849A6">
                  <w:pPr>
                    <w:pStyle w:val="ListParagraph"/>
                    <w:numPr>
                      <w:ilvl w:val="0"/>
                      <w:numId w:val="122"/>
                    </w:numPr>
                    <w:spacing w:before="120" w:after="120"/>
                    <w:jc w:val="both"/>
                    <w:rPr>
                      <w:rFonts w:ascii="Trebuchet MS" w:hAnsi="Trebuchet MS" w:cstheme="minorHAnsi"/>
                      <w:b/>
                      <w:bCs/>
                      <w:color w:val="000000"/>
                      <w:sz w:val="20"/>
                      <w:szCs w:val="20"/>
                      <w14:ligatures w14:val="standardContextual"/>
                    </w:rPr>
                  </w:pPr>
                  <w:r w:rsidRPr="002E5F97">
                    <w:rPr>
                      <w:rFonts w:ascii="Trebuchet MS" w:hAnsi="Trebuchet MS" w:cstheme="minorHAnsi"/>
                      <w:color w:val="000000"/>
                      <w:sz w:val="20"/>
                      <w:szCs w:val="20"/>
                      <w14:ligatures w14:val="standardContextual"/>
                    </w:rPr>
                    <w:t xml:space="preserve">In cazul existentei unei echipe de proiect tehnice și de management intern cu expertiză și experiență demonstrată prin istoric, numărul de persoane este suficient și experiența este conform fișei de post și adecvate implementării cu succes a proiectului </w:t>
                  </w:r>
                  <w:r w:rsidRPr="002E5F97">
                    <w:rPr>
                      <w:rFonts w:ascii="Trebuchet MS" w:hAnsi="Trebuchet MS" w:cstheme="minorHAnsi"/>
                      <w:b/>
                      <w:bCs/>
                      <w:color w:val="000000"/>
                      <w:sz w:val="20"/>
                      <w:szCs w:val="20"/>
                      <w14:ligatures w14:val="standardContextual"/>
                    </w:rPr>
                    <w:t>-</w:t>
                  </w:r>
                  <w:r w:rsidR="008724E6">
                    <w:rPr>
                      <w:rFonts w:ascii="Trebuchet MS" w:hAnsi="Trebuchet MS" w:cstheme="minorHAnsi"/>
                      <w:b/>
                      <w:bCs/>
                      <w:color w:val="000000"/>
                      <w:sz w:val="20"/>
                      <w:szCs w:val="20"/>
                      <w14:ligatures w14:val="standardContextual"/>
                    </w:rPr>
                    <w:t xml:space="preserve"> </w:t>
                  </w:r>
                  <w:r w:rsidRPr="002E5F97">
                    <w:rPr>
                      <w:rFonts w:ascii="Trebuchet MS" w:hAnsi="Trebuchet MS" w:cstheme="minorHAnsi"/>
                      <w:b/>
                      <w:bCs/>
                      <w:color w:val="000000"/>
                      <w:sz w:val="20"/>
                      <w:szCs w:val="20"/>
                      <w14:ligatures w14:val="standardContextual"/>
                    </w:rPr>
                    <w:t>5 puncte</w:t>
                  </w:r>
                </w:p>
                <w:p w14:paraId="42CC1313" w14:textId="77777777" w:rsidR="00D849A6" w:rsidRPr="00664ADF" w:rsidRDefault="00D849A6" w:rsidP="00D849A6">
                  <w:pPr>
                    <w:pStyle w:val="ListParagraph"/>
                    <w:numPr>
                      <w:ilvl w:val="0"/>
                      <w:numId w:val="122"/>
                    </w:numPr>
                    <w:spacing w:before="120" w:after="120"/>
                    <w:jc w:val="both"/>
                    <w:rPr>
                      <w:rFonts w:ascii="Trebuchet MS" w:hAnsi="Trebuchet MS" w:cstheme="minorHAnsi"/>
                      <w:b/>
                      <w:color w:val="000000"/>
                      <w:sz w:val="20"/>
                      <w:szCs w:val="20"/>
                      <w14:ligatures w14:val="standardContextual"/>
                    </w:rPr>
                  </w:pPr>
                  <w:r w:rsidRPr="002E5F97">
                    <w:rPr>
                      <w:rFonts w:ascii="Trebuchet MS" w:hAnsi="Trebuchet MS" w:cstheme="minorHAnsi"/>
                      <w:color w:val="000000"/>
                      <w:sz w:val="20"/>
                      <w:szCs w:val="20"/>
                      <w14:ligatures w14:val="standardContextual"/>
                    </w:rPr>
                    <w:t xml:space="preserve">In cazul existentei unei echipe de proiect tehnice si de management fără </w:t>
                  </w:r>
                  <w:proofErr w:type="spellStart"/>
                  <w:r w:rsidRPr="002E5F97">
                    <w:rPr>
                      <w:rFonts w:ascii="Trebuchet MS" w:hAnsi="Trebuchet MS" w:cstheme="minorHAnsi"/>
                      <w:color w:val="000000"/>
                      <w:sz w:val="20"/>
                      <w:szCs w:val="20"/>
                      <w14:ligatures w14:val="standardContextual"/>
                    </w:rPr>
                    <w:t>experientă</w:t>
                  </w:r>
                  <w:proofErr w:type="spellEnd"/>
                  <w:r w:rsidRPr="002E5F97">
                    <w:rPr>
                      <w:rFonts w:ascii="Trebuchet MS" w:hAnsi="Trebuchet MS" w:cstheme="minorHAnsi"/>
                      <w:color w:val="000000"/>
                      <w:sz w:val="20"/>
                      <w:szCs w:val="20"/>
                      <w14:ligatures w14:val="standardContextual"/>
                    </w:rPr>
                    <w:t xml:space="preserve"> dar sunt achiziționate servicii ce pot sprijini implementarea cu succes a proiectului </w:t>
                  </w:r>
                  <w:r w:rsidRPr="00664ADF">
                    <w:rPr>
                      <w:rFonts w:ascii="Trebuchet MS" w:hAnsi="Trebuchet MS" w:cstheme="minorHAnsi"/>
                      <w:b/>
                      <w:color w:val="000000"/>
                      <w:sz w:val="20"/>
                      <w:szCs w:val="20"/>
                      <w14:ligatures w14:val="standardContextual"/>
                    </w:rPr>
                    <w:t xml:space="preserve">- </w:t>
                  </w:r>
                  <w:r w:rsidR="008724E6">
                    <w:rPr>
                      <w:rFonts w:ascii="Trebuchet MS" w:hAnsi="Trebuchet MS" w:cstheme="minorHAnsi"/>
                      <w:b/>
                      <w:color w:val="000000"/>
                      <w:sz w:val="20"/>
                      <w:szCs w:val="20"/>
                      <w14:ligatures w14:val="standardContextual"/>
                    </w:rPr>
                    <w:t>3</w:t>
                  </w:r>
                  <w:r w:rsidRPr="00664ADF">
                    <w:rPr>
                      <w:rFonts w:ascii="Trebuchet MS" w:hAnsi="Trebuchet MS" w:cstheme="minorHAnsi"/>
                      <w:b/>
                      <w:color w:val="000000"/>
                      <w:sz w:val="20"/>
                      <w:szCs w:val="20"/>
                      <w14:ligatures w14:val="standardContextual"/>
                    </w:rPr>
                    <w:t xml:space="preserve">  puncte</w:t>
                  </w:r>
                </w:p>
                <w:p w14:paraId="2A04A9DA" w14:textId="77777777" w:rsidR="00D849A6" w:rsidRPr="00E77120" w:rsidRDefault="00D849A6" w:rsidP="00D849A6">
                  <w:pPr>
                    <w:pStyle w:val="ListParagraph"/>
                    <w:numPr>
                      <w:ilvl w:val="0"/>
                      <w:numId w:val="122"/>
                    </w:numPr>
                    <w:spacing w:before="120" w:after="120"/>
                    <w:jc w:val="both"/>
                    <w:rPr>
                      <w:rFonts w:ascii="Trebuchet MS" w:hAnsi="Trebuchet MS" w:cstheme="minorHAnsi"/>
                      <w:color w:val="000000"/>
                      <w:sz w:val="20"/>
                      <w:szCs w:val="20"/>
                      <w14:ligatures w14:val="standardContextual"/>
                    </w:rPr>
                  </w:pPr>
                  <w:r w:rsidRPr="002E5F97">
                    <w:rPr>
                      <w:rFonts w:ascii="Trebuchet MS" w:hAnsi="Trebuchet MS" w:cstheme="minorHAnsi"/>
                      <w:color w:val="000000"/>
                      <w:sz w:val="20"/>
                      <w:szCs w:val="20"/>
                      <w14:ligatures w14:val="standardContextual"/>
                    </w:rPr>
                    <w:t xml:space="preserve">In cazul in care echipa de proiect nu este suficientă și nu are experiență si nici nu sunt </w:t>
                  </w:r>
                  <w:proofErr w:type="spellStart"/>
                  <w:r w:rsidRPr="002E5F97">
                    <w:rPr>
                      <w:rFonts w:ascii="Trebuchet MS" w:hAnsi="Trebuchet MS" w:cstheme="minorHAnsi"/>
                      <w:color w:val="000000"/>
                      <w:sz w:val="20"/>
                      <w:szCs w:val="20"/>
                      <w14:ligatures w14:val="standardContextual"/>
                    </w:rPr>
                    <w:t>achizitionate</w:t>
                  </w:r>
                  <w:proofErr w:type="spellEnd"/>
                  <w:r w:rsidRPr="002E5F97">
                    <w:rPr>
                      <w:rFonts w:ascii="Trebuchet MS" w:hAnsi="Trebuchet MS" w:cstheme="minorHAnsi"/>
                      <w:color w:val="000000"/>
                      <w:sz w:val="20"/>
                      <w:szCs w:val="20"/>
                      <w14:ligatures w14:val="standardContextual"/>
                    </w:rPr>
                    <w:t xml:space="preserve"> servicii ce pot sprijini în implementarea cu succes a proiectului ( se va verifica justificarea </w:t>
                  </w:r>
                  <w:proofErr w:type="spellStart"/>
                  <w:r w:rsidRPr="002E5F97">
                    <w:rPr>
                      <w:rFonts w:ascii="Trebuchet MS" w:hAnsi="Trebuchet MS" w:cstheme="minorHAnsi"/>
                      <w:color w:val="000000"/>
                      <w:sz w:val="20"/>
                      <w:szCs w:val="20"/>
                      <w14:ligatures w14:val="standardContextual"/>
                    </w:rPr>
                    <w:t>necesitatii</w:t>
                  </w:r>
                  <w:proofErr w:type="spellEnd"/>
                  <w:r w:rsidRPr="002E5F97">
                    <w:rPr>
                      <w:rFonts w:ascii="Trebuchet MS" w:hAnsi="Trebuchet MS" w:cstheme="minorHAnsi"/>
                      <w:color w:val="000000"/>
                      <w:sz w:val="20"/>
                      <w:szCs w:val="20"/>
                      <w14:ligatures w14:val="standardContextual"/>
                    </w:rPr>
                    <w:t xml:space="preserve"> </w:t>
                  </w:r>
                  <w:proofErr w:type="spellStart"/>
                  <w:r w:rsidRPr="002E5F97">
                    <w:rPr>
                      <w:rFonts w:ascii="Trebuchet MS" w:hAnsi="Trebuchet MS" w:cstheme="minorHAnsi"/>
                      <w:color w:val="000000"/>
                      <w:sz w:val="20"/>
                      <w:szCs w:val="20"/>
                      <w14:ligatures w14:val="standardContextual"/>
                    </w:rPr>
                    <w:t>achizitionarii</w:t>
                  </w:r>
                  <w:proofErr w:type="spellEnd"/>
                  <w:r w:rsidRPr="002E5F97">
                    <w:rPr>
                      <w:rFonts w:ascii="Trebuchet MS" w:hAnsi="Trebuchet MS" w:cstheme="minorHAnsi"/>
                      <w:color w:val="000000"/>
                      <w:sz w:val="20"/>
                      <w:szCs w:val="20"/>
                      <w14:ligatures w14:val="standardContextual"/>
                    </w:rPr>
                    <w:t xml:space="preserve"> acelor servicii si </w:t>
                  </w:r>
                  <w:proofErr w:type="spellStart"/>
                  <w:r w:rsidRPr="002E5F97">
                    <w:rPr>
                      <w:rFonts w:ascii="Trebuchet MS" w:hAnsi="Trebuchet MS" w:cstheme="minorHAnsi"/>
                      <w:color w:val="000000"/>
                      <w:sz w:val="20"/>
                      <w:szCs w:val="20"/>
                      <w14:ligatures w14:val="standardContextual"/>
                    </w:rPr>
                    <w:t>atributiile</w:t>
                  </w:r>
                  <w:proofErr w:type="spellEnd"/>
                  <w:r w:rsidRPr="002E5F97">
                    <w:rPr>
                      <w:rFonts w:ascii="Trebuchet MS" w:hAnsi="Trebuchet MS" w:cstheme="minorHAnsi"/>
                      <w:color w:val="000000"/>
                      <w:sz w:val="20"/>
                      <w:szCs w:val="20"/>
                      <w14:ligatures w14:val="standardContextual"/>
                    </w:rPr>
                    <w:t xml:space="preserve"> descrise ) - </w:t>
                  </w:r>
                  <w:r w:rsidR="008724E6">
                    <w:rPr>
                      <w:rFonts w:ascii="Trebuchet MS" w:hAnsi="Trebuchet MS" w:cstheme="minorHAnsi"/>
                      <w:b/>
                      <w:color w:val="000000"/>
                      <w:sz w:val="20"/>
                      <w:szCs w:val="20"/>
                      <w14:ligatures w14:val="standardContextual"/>
                    </w:rPr>
                    <w:t>2</w:t>
                  </w:r>
                  <w:r w:rsidRPr="00664ADF">
                    <w:rPr>
                      <w:rFonts w:ascii="Trebuchet MS" w:hAnsi="Trebuchet MS" w:cstheme="minorHAnsi"/>
                      <w:b/>
                      <w:color w:val="000000"/>
                      <w:sz w:val="20"/>
                      <w:szCs w:val="20"/>
                      <w14:ligatures w14:val="standardContextual"/>
                    </w:rPr>
                    <w:t xml:space="preserve">  punct</w:t>
                  </w:r>
                  <w:r>
                    <w:rPr>
                      <w:rFonts w:ascii="Trebuchet MS" w:hAnsi="Trebuchet MS" w:cstheme="minorHAnsi"/>
                      <w:b/>
                      <w:color w:val="000000"/>
                      <w:sz w:val="20"/>
                      <w:szCs w:val="20"/>
                      <w14:ligatures w14:val="standardContextual"/>
                    </w:rPr>
                    <w:t>e</w:t>
                  </w:r>
                </w:p>
              </w:tc>
              <w:tc>
                <w:tcPr>
                  <w:tcW w:w="1134" w:type="dxa"/>
                </w:tcPr>
                <w:p w14:paraId="0FF4E3E5" w14:textId="77777777" w:rsidR="00D849A6" w:rsidRDefault="00526BF9" w:rsidP="00D849A6">
                  <w:pPr>
                    <w:spacing w:before="120" w:after="120"/>
                    <w:jc w:val="center"/>
                    <w:rPr>
                      <w:rFonts w:ascii="Trebuchet MS" w:eastAsia="Trebuchet MS" w:hAnsi="Trebuchet MS" w:cs="Trebuchet MS"/>
                    </w:rPr>
                  </w:pPr>
                  <w:r>
                    <w:rPr>
                      <w:rFonts w:ascii="Trebuchet MS" w:eastAsia="Trebuchet MS" w:hAnsi="Trebuchet MS" w:cs="Trebuchet MS"/>
                    </w:rPr>
                    <w:t>5</w:t>
                  </w:r>
                </w:p>
              </w:tc>
              <w:tc>
                <w:tcPr>
                  <w:tcW w:w="2811" w:type="dxa"/>
                </w:tcPr>
                <w:p w14:paraId="40D7778C" w14:textId="77777777" w:rsidR="00D849A6" w:rsidRDefault="00526BF9" w:rsidP="00D849A6">
                  <w:pPr>
                    <w:spacing w:before="120" w:after="120"/>
                    <w:jc w:val="both"/>
                    <w:rPr>
                      <w:rFonts w:ascii="Trebuchet MS" w:eastAsia="Trebuchet MS" w:hAnsi="Trebuchet MS" w:cs="Trebuchet MS"/>
                    </w:rPr>
                  </w:pPr>
                  <w:r>
                    <w:rPr>
                      <w:rFonts w:ascii="Trebuchet MS" w:hAnsi="Trebuchet MS" w:cstheme="minorHAnsi"/>
                      <w:color w:val="000000"/>
                      <w:sz w:val="20"/>
                      <w:szCs w:val="20"/>
                      <w14:ligatures w14:val="standardContextual"/>
                    </w:rPr>
                    <w:t>Se are în vedere f</w:t>
                  </w:r>
                  <w:r w:rsidRPr="00526BF9">
                    <w:rPr>
                      <w:rFonts w:ascii="Trebuchet MS" w:hAnsi="Trebuchet MS" w:cstheme="minorHAnsi"/>
                      <w:color w:val="000000"/>
                      <w:sz w:val="20"/>
                      <w:szCs w:val="20"/>
                      <w14:ligatures w14:val="standardContextual"/>
                    </w:rPr>
                    <w:t xml:space="preserve">inanțarea proiectelor ce demonstrează o capacitatea operațională a solicitantului de a asigura implementarea cu </w:t>
                  </w:r>
                  <w:proofErr w:type="spellStart"/>
                  <w:r w:rsidRPr="00526BF9">
                    <w:rPr>
                      <w:rFonts w:ascii="Trebuchet MS" w:hAnsi="Trebuchet MS" w:cstheme="minorHAnsi"/>
                      <w:color w:val="000000"/>
                      <w:sz w:val="20"/>
                      <w:szCs w:val="20"/>
                      <w14:ligatures w14:val="standardContextual"/>
                    </w:rPr>
                    <w:t>success</w:t>
                  </w:r>
                  <w:proofErr w:type="spellEnd"/>
                  <w:r w:rsidRPr="00526BF9">
                    <w:rPr>
                      <w:rFonts w:ascii="Trebuchet MS" w:hAnsi="Trebuchet MS" w:cstheme="minorHAnsi"/>
                      <w:color w:val="000000"/>
                      <w:sz w:val="20"/>
                      <w:szCs w:val="20"/>
                      <w14:ligatures w14:val="standardContextual"/>
                    </w:rPr>
                    <w:t xml:space="preserve"> a proiectului și astfel absorbția rapidă a fondurilor alocate și reducerea riscurilor cu privire la implementarea POCIDIF</w:t>
                  </w:r>
                </w:p>
              </w:tc>
            </w:tr>
            <w:tr w:rsidR="00D849A6" w14:paraId="0EECA676" w14:textId="77777777" w:rsidTr="008E4E8F">
              <w:tc>
                <w:tcPr>
                  <w:tcW w:w="5274" w:type="dxa"/>
                </w:tcPr>
                <w:p w14:paraId="3FC62526" w14:textId="77777777" w:rsidR="00D849A6" w:rsidRPr="00B31C62" w:rsidRDefault="00B31C62" w:rsidP="00B31C62">
                  <w:pPr>
                    <w:jc w:val="both"/>
                    <w:rPr>
                      <w:rFonts w:ascii="Trebuchet MS" w:hAnsi="Trebuchet MS" w:cstheme="minorHAnsi"/>
                      <w:color w:val="000000"/>
                      <w:sz w:val="20"/>
                      <w:szCs w:val="20"/>
                      <w14:ligatures w14:val="standardContextual"/>
                    </w:rPr>
                  </w:pPr>
                  <w:r>
                    <w:rPr>
                      <w:rFonts w:ascii="Trebuchet MS" w:hAnsi="Trebuchet MS" w:cstheme="minorHAnsi"/>
                      <w:color w:val="000000"/>
                      <w:sz w:val="20"/>
                      <w:szCs w:val="20"/>
                      <w14:ligatures w14:val="standardContextual"/>
                    </w:rPr>
                    <w:t xml:space="preserve">b)  Se punctează </w:t>
                  </w:r>
                  <w:r w:rsidRPr="00B31C62">
                    <w:rPr>
                      <w:rFonts w:ascii="Trebuchet MS" w:hAnsi="Trebuchet MS" w:cstheme="minorHAnsi"/>
                      <w:color w:val="000000"/>
                      <w:sz w:val="20"/>
                      <w:szCs w:val="20"/>
                      <w14:ligatures w14:val="standardContextual"/>
                    </w:rPr>
                    <w:t xml:space="preserve">proporția de exemplare tipărite vândute în raport cu cele produse în ultimii 5 ani față de data lansării apelului de proiecte. </w:t>
                  </w:r>
                </w:p>
              </w:tc>
              <w:tc>
                <w:tcPr>
                  <w:tcW w:w="1134" w:type="dxa"/>
                </w:tcPr>
                <w:p w14:paraId="2F8C02CA" w14:textId="77777777" w:rsidR="00D849A6" w:rsidRDefault="008724E6" w:rsidP="00D849A6">
                  <w:pPr>
                    <w:spacing w:before="120" w:after="120"/>
                    <w:jc w:val="center"/>
                    <w:rPr>
                      <w:rFonts w:ascii="Trebuchet MS" w:eastAsia="Trebuchet MS" w:hAnsi="Trebuchet MS" w:cs="Trebuchet MS"/>
                    </w:rPr>
                  </w:pPr>
                  <w:r>
                    <w:rPr>
                      <w:rFonts w:ascii="Trebuchet MS" w:eastAsia="Trebuchet MS" w:hAnsi="Trebuchet MS" w:cs="Trebuchet MS"/>
                    </w:rPr>
                    <w:t>4</w:t>
                  </w:r>
                </w:p>
              </w:tc>
              <w:tc>
                <w:tcPr>
                  <w:tcW w:w="2811" w:type="dxa"/>
                </w:tcPr>
                <w:p w14:paraId="2953CD03" w14:textId="77777777" w:rsidR="00D849A6" w:rsidRDefault="00B31C62" w:rsidP="00D849A6">
                  <w:pPr>
                    <w:spacing w:before="120" w:after="120"/>
                    <w:jc w:val="both"/>
                    <w:rPr>
                      <w:rFonts w:ascii="Trebuchet MS" w:eastAsia="Trebuchet MS" w:hAnsi="Trebuchet MS" w:cs="Trebuchet MS"/>
                    </w:rPr>
                  </w:pPr>
                  <w:r w:rsidRPr="00B31C62">
                    <w:rPr>
                      <w:rFonts w:ascii="Trebuchet MS" w:hAnsi="Trebuchet MS" w:cstheme="minorHAnsi"/>
                      <w:color w:val="000000"/>
                      <w:sz w:val="20"/>
                      <w:szCs w:val="20"/>
                      <w14:ligatures w14:val="standardContextual"/>
                    </w:rPr>
                    <w:t>Se vor prezenta documentele contabile din care să reiasă informațiile declarate</w:t>
                  </w:r>
                </w:p>
              </w:tc>
            </w:tr>
            <w:tr w:rsidR="00B31C62" w14:paraId="38235106" w14:textId="77777777" w:rsidTr="008E4E8F">
              <w:tc>
                <w:tcPr>
                  <w:tcW w:w="5274" w:type="dxa"/>
                </w:tcPr>
                <w:p w14:paraId="27BAC374" w14:textId="77777777" w:rsidR="00B31C62" w:rsidRDefault="00B31C62" w:rsidP="00B31C62">
                  <w:pPr>
                    <w:jc w:val="both"/>
                    <w:rPr>
                      <w:rFonts w:ascii="Trebuchet MS" w:hAnsi="Trebuchet MS" w:cstheme="minorHAnsi"/>
                      <w:color w:val="000000"/>
                      <w:sz w:val="20"/>
                      <w:szCs w:val="20"/>
                      <w14:ligatures w14:val="standardContextual"/>
                    </w:rPr>
                  </w:pPr>
                  <w:r>
                    <w:rPr>
                      <w:rFonts w:ascii="Trebuchet MS" w:hAnsi="Trebuchet MS" w:cstheme="minorHAnsi"/>
                      <w:color w:val="000000"/>
                      <w:sz w:val="20"/>
                      <w:szCs w:val="20"/>
                      <w14:ligatures w14:val="standardContextual"/>
                    </w:rPr>
                    <w:t xml:space="preserve">c) Se acordă punctaj pentru </w:t>
                  </w:r>
                  <w:r w:rsidRPr="00B31C62">
                    <w:rPr>
                      <w:rFonts w:ascii="Trebuchet MS" w:hAnsi="Trebuchet MS" w:cstheme="minorHAnsi"/>
                      <w:color w:val="000000"/>
                      <w:sz w:val="20"/>
                      <w:szCs w:val="20"/>
                      <w14:ligatures w14:val="standardContextual"/>
                    </w:rPr>
                    <w:t>prezentarea, în dosarul cererii de finanțare, de contracte de distribuție carte/contracte de vânzare-cumpărare sau contracte de consignație încheiate în ultimii 5 ani.</w:t>
                  </w:r>
                </w:p>
              </w:tc>
              <w:tc>
                <w:tcPr>
                  <w:tcW w:w="1134" w:type="dxa"/>
                </w:tcPr>
                <w:p w14:paraId="42E8F0AA" w14:textId="77777777" w:rsidR="00B31C62" w:rsidRDefault="00526BF9" w:rsidP="00D849A6">
                  <w:pPr>
                    <w:spacing w:before="120" w:after="120"/>
                    <w:jc w:val="center"/>
                    <w:rPr>
                      <w:rFonts w:ascii="Trebuchet MS" w:eastAsia="Trebuchet MS" w:hAnsi="Trebuchet MS" w:cs="Trebuchet MS"/>
                    </w:rPr>
                  </w:pPr>
                  <w:r>
                    <w:rPr>
                      <w:rFonts w:ascii="Trebuchet MS" w:eastAsia="Trebuchet MS" w:hAnsi="Trebuchet MS" w:cs="Trebuchet MS"/>
                    </w:rPr>
                    <w:t>3</w:t>
                  </w:r>
                </w:p>
              </w:tc>
              <w:tc>
                <w:tcPr>
                  <w:tcW w:w="2811" w:type="dxa"/>
                </w:tcPr>
                <w:p w14:paraId="7D657415" w14:textId="77777777" w:rsidR="00B31C62" w:rsidRDefault="00B31C62" w:rsidP="00D849A6">
                  <w:pPr>
                    <w:spacing w:before="120" w:after="120"/>
                    <w:jc w:val="both"/>
                    <w:rPr>
                      <w:rFonts w:ascii="Trebuchet MS" w:eastAsia="Trebuchet MS" w:hAnsi="Trebuchet MS" w:cs="Trebuchet MS"/>
                    </w:rPr>
                  </w:pPr>
                  <w:r w:rsidRPr="00B31C62">
                    <w:rPr>
                      <w:rFonts w:ascii="Trebuchet MS" w:hAnsi="Trebuchet MS" w:cstheme="minorHAnsi"/>
                      <w:color w:val="000000"/>
                      <w:sz w:val="20"/>
                      <w:szCs w:val="20"/>
                      <w14:ligatures w14:val="standardContextual"/>
                    </w:rPr>
                    <w:t>Se vor prezenta inclusiv fișele client aferente contractelor prezentate</w:t>
                  </w:r>
                </w:p>
              </w:tc>
            </w:tr>
            <w:tr w:rsidR="00B31C62" w14:paraId="44955C38" w14:textId="77777777" w:rsidTr="008E4E8F">
              <w:tc>
                <w:tcPr>
                  <w:tcW w:w="5274" w:type="dxa"/>
                </w:tcPr>
                <w:p w14:paraId="3DE835B6" w14:textId="77777777" w:rsidR="00B31C62" w:rsidRDefault="00B31C62" w:rsidP="00B31C62">
                  <w:pPr>
                    <w:jc w:val="both"/>
                    <w:rPr>
                      <w:rFonts w:ascii="Trebuchet MS" w:hAnsi="Trebuchet MS" w:cstheme="minorHAnsi"/>
                      <w:color w:val="000000"/>
                      <w:sz w:val="20"/>
                      <w:szCs w:val="20"/>
                      <w14:ligatures w14:val="standardContextual"/>
                    </w:rPr>
                  </w:pPr>
                  <w:r>
                    <w:rPr>
                      <w:rFonts w:ascii="Trebuchet MS" w:hAnsi="Trebuchet MS" w:cstheme="minorHAnsi"/>
                      <w:color w:val="000000"/>
                      <w:sz w:val="20"/>
                      <w:szCs w:val="20"/>
                      <w14:ligatures w14:val="standardContextual"/>
                    </w:rPr>
                    <w:t>d) R</w:t>
                  </w:r>
                  <w:r w:rsidRPr="00B31C62">
                    <w:rPr>
                      <w:rFonts w:ascii="Trebuchet MS" w:hAnsi="Trebuchet MS" w:cstheme="minorHAnsi"/>
                      <w:color w:val="000000"/>
                      <w:sz w:val="20"/>
                      <w:szCs w:val="20"/>
                      <w14:ligatures w14:val="standardContextual"/>
                    </w:rPr>
                    <w:t xml:space="preserve">espectarea obligației de depozit legal și trimiterea exemplarelor din fiecare carte tipărită în limba română la Biblioteca </w:t>
                  </w:r>
                  <w:proofErr w:type="spellStart"/>
                  <w:r w:rsidRPr="00B31C62">
                    <w:rPr>
                      <w:rFonts w:ascii="Trebuchet MS" w:hAnsi="Trebuchet MS" w:cstheme="minorHAnsi"/>
                      <w:color w:val="000000"/>
                      <w:sz w:val="20"/>
                      <w:szCs w:val="20"/>
                      <w14:ligatures w14:val="standardContextual"/>
                    </w:rPr>
                    <w:t>Naţională</w:t>
                  </w:r>
                  <w:proofErr w:type="spellEnd"/>
                  <w:r w:rsidRPr="00B31C62">
                    <w:rPr>
                      <w:rFonts w:ascii="Trebuchet MS" w:hAnsi="Trebuchet MS" w:cstheme="minorHAnsi"/>
                      <w:color w:val="000000"/>
                      <w:sz w:val="20"/>
                      <w:szCs w:val="20"/>
                      <w14:ligatures w14:val="standardContextual"/>
                    </w:rPr>
                    <w:t xml:space="preserve"> a României  în ultimul an  față de data lansării apelului de proiecte (proporție titluri trimise la BNR din titluri publicate)</w:t>
                  </w:r>
                  <w:r>
                    <w:rPr>
                      <w:rFonts w:ascii="Trebuchet MS" w:hAnsi="Trebuchet MS" w:cstheme="minorHAnsi"/>
                      <w:color w:val="000000"/>
                      <w:sz w:val="20"/>
                      <w:szCs w:val="20"/>
                      <w14:ligatures w14:val="standardContextual"/>
                    </w:rPr>
                    <w:t>.</w:t>
                  </w:r>
                </w:p>
              </w:tc>
              <w:tc>
                <w:tcPr>
                  <w:tcW w:w="1134" w:type="dxa"/>
                </w:tcPr>
                <w:p w14:paraId="10615B7D" w14:textId="77777777" w:rsidR="00B31C62" w:rsidRDefault="008724E6" w:rsidP="00D849A6">
                  <w:pPr>
                    <w:spacing w:before="120" w:after="120"/>
                    <w:jc w:val="center"/>
                    <w:rPr>
                      <w:rFonts w:ascii="Trebuchet MS" w:eastAsia="Trebuchet MS" w:hAnsi="Trebuchet MS" w:cs="Trebuchet MS"/>
                    </w:rPr>
                  </w:pPr>
                  <w:r>
                    <w:rPr>
                      <w:rFonts w:ascii="Trebuchet MS" w:eastAsia="Trebuchet MS" w:hAnsi="Trebuchet MS" w:cs="Trebuchet MS"/>
                    </w:rPr>
                    <w:t>3</w:t>
                  </w:r>
                </w:p>
              </w:tc>
              <w:tc>
                <w:tcPr>
                  <w:tcW w:w="2811" w:type="dxa"/>
                </w:tcPr>
                <w:p w14:paraId="01FF921F" w14:textId="77777777" w:rsidR="00B31C62" w:rsidRDefault="00B31C62" w:rsidP="00D849A6">
                  <w:pPr>
                    <w:spacing w:before="120" w:after="120"/>
                    <w:jc w:val="both"/>
                    <w:rPr>
                      <w:rFonts w:ascii="Trebuchet MS" w:eastAsia="Trebuchet MS" w:hAnsi="Trebuchet MS" w:cs="Trebuchet MS"/>
                    </w:rPr>
                  </w:pPr>
                </w:p>
              </w:tc>
            </w:tr>
            <w:tr w:rsidR="00AD36A6" w14:paraId="5B19B6C8" w14:textId="77777777" w:rsidTr="008E4E8F">
              <w:tc>
                <w:tcPr>
                  <w:tcW w:w="9219" w:type="dxa"/>
                  <w:gridSpan w:val="3"/>
                </w:tcPr>
                <w:p w14:paraId="30FFA996" w14:textId="77777777" w:rsidR="00AD36A6" w:rsidRDefault="00AD36A6" w:rsidP="00AD36A6">
                  <w:pPr>
                    <w:pStyle w:val="ListParagraph"/>
                    <w:numPr>
                      <w:ilvl w:val="3"/>
                      <w:numId w:val="8"/>
                    </w:numPr>
                    <w:spacing w:before="120" w:after="120"/>
                    <w:ind w:left="635"/>
                    <w:jc w:val="both"/>
                    <w:rPr>
                      <w:rFonts w:ascii="Trebuchet MS" w:eastAsia="Trebuchet MS" w:hAnsi="Trebuchet MS" w:cs="Trebuchet MS"/>
                    </w:rPr>
                  </w:pPr>
                  <w:r w:rsidRPr="00AD36A6">
                    <w:rPr>
                      <w:rFonts w:ascii="Trebuchet MS" w:hAnsi="Trebuchet MS" w:cstheme="minorHAnsi"/>
                      <w:color w:val="000000"/>
                      <w:sz w:val="20"/>
                      <w:szCs w:val="20"/>
                      <w:lang w:val="it-IT"/>
                    </w:rPr>
                    <w:t>Contribuția la temele orizontale</w:t>
                  </w:r>
                </w:p>
              </w:tc>
            </w:tr>
            <w:tr w:rsidR="00337005" w14:paraId="45A9358C" w14:textId="77777777" w:rsidTr="008E4E8F">
              <w:tc>
                <w:tcPr>
                  <w:tcW w:w="5274" w:type="dxa"/>
                </w:tcPr>
                <w:p w14:paraId="048607F4" w14:textId="77777777" w:rsidR="00337005" w:rsidRDefault="00337005" w:rsidP="00B31C62">
                  <w:pPr>
                    <w:jc w:val="both"/>
                    <w:rPr>
                      <w:rFonts w:ascii="Trebuchet MS" w:hAnsi="Trebuchet MS" w:cstheme="minorHAnsi"/>
                      <w:color w:val="000000"/>
                      <w:sz w:val="20"/>
                      <w:szCs w:val="20"/>
                      <w14:ligatures w14:val="standardContextual"/>
                    </w:rPr>
                  </w:pPr>
                  <w:r>
                    <w:rPr>
                      <w:rFonts w:ascii="Trebuchet MS" w:hAnsi="Trebuchet MS" w:cstheme="minorHAnsi"/>
                      <w:color w:val="000000"/>
                      <w:sz w:val="20"/>
                      <w:szCs w:val="20"/>
                      <w14:ligatures w14:val="standardContextual"/>
                    </w:rPr>
                    <w:t xml:space="preserve">a) </w:t>
                  </w:r>
                  <w:r w:rsidRPr="00337005">
                    <w:rPr>
                      <w:rFonts w:ascii="Trebuchet MS" w:hAnsi="Trebuchet MS" w:cstheme="minorHAnsi"/>
                      <w:color w:val="000000"/>
                      <w:sz w:val="20"/>
                      <w:szCs w:val="20"/>
                      <w14:ligatures w14:val="standardContextual"/>
                    </w:rPr>
                    <w:t>numărul estimat de persoane vulnerabile care ar fi incluse în activitățile de reducere a analfabetismului funcțional</w:t>
                  </w:r>
                </w:p>
              </w:tc>
              <w:tc>
                <w:tcPr>
                  <w:tcW w:w="1134" w:type="dxa"/>
                </w:tcPr>
                <w:p w14:paraId="24EBC155" w14:textId="77777777" w:rsidR="00337005" w:rsidRDefault="00337005" w:rsidP="00D849A6">
                  <w:pPr>
                    <w:spacing w:before="120" w:after="120"/>
                    <w:jc w:val="center"/>
                    <w:rPr>
                      <w:rFonts w:ascii="Trebuchet MS" w:eastAsia="Trebuchet MS" w:hAnsi="Trebuchet MS" w:cs="Trebuchet MS"/>
                    </w:rPr>
                  </w:pPr>
                  <w:r>
                    <w:rPr>
                      <w:rFonts w:ascii="Trebuchet MS" w:eastAsia="Trebuchet MS" w:hAnsi="Trebuchet MS" w:cs="Trebuchet MS"/>
                    </w:rPr>
                    <w:t>5</w:t>
                  </w:r>
                </w:p>
              </w:tc>
              <w:tc>
                <w:tcPr>
                  <w:tcW w:w="2811" w:type="dxa"/>
                  <w:vMerge w:val="restart"/>
                </w:tcPr>
                <w:p w14:paraId="03649B5F" w14:textId="77777777" w:rsidR="00337005" w:rsidRDefault="00337005" w:rsidP="00D849A6">
                  <w:pPr>
                    <w:spacing w:before="120" w:after="120"/>
                    <w:jc w:val="both"/>
                    <w:rPr>
                      <w:rFonts w:ascii="Trebuchet MS" w:eastAsia="Trebuchet MS" w:hAnsi="Trebuchet MS" w:cs="Trebuchet MS"/>
                    </w:rPr>
                  </w:pPr>
                  <w:r w:rsidRPr="00337005">
                    <w:rPr>
                      <w:rFonts w:ascii="Trebuchet MS" w:hAnsi="Trebuchet MS" w:cstheme="minorHAnsi"/>
                      <w:color w:val="000000"/>
                      <w:sz w:val="20"/>
                      <w:szCs w:val="20"/>
                      <w14:ligatures w14:val="standardContextual"/>
                    </w:rPr>
                    <w:t>Respectarea condițiilor favorizante și a obligațiilor legale în vigoare</w:t>
                  </w:r>
                </w:p>
              </w:tc>
            </w:tr>
            <w:tr w:rsidR="00337005" w14:paraId="6ACE85C1" w14:textId="77777777" w:rsidTr="008E4E8F">
              <w:tc>
                <w:tcPr>
                  <w:tcW w:w="5274" w:type="dxa"/>
                </w:tcPr>
                <w:p w14:paraId="077811E1" w14:textId="77777777" w:rsidR="00337005" w:rsidRDefault="00337005" w:rsidP="00B31C62">
                  <w:pPr>
                    <w:jc w:val="both"/>
                    <w:rPr>
                      <w:rFonts w:ascii="Trebuchet MS" w:hAnsi="Trebuchet MS" w:cstheme="minorHAnsi"/>
                      <w:color w:val="000000"/>
                      <w:sz w:val="20"/>
                      <w:szCs w:val="20"/>
                      <w14:ligatures w14:val="standardContextual"/>
                    </w:rPr>
                  </w:pPr>
                  <w:r>
                    <w:rPr>
                      <w:rFonts w:ascii="Trebuchet MS" w:hAnsi="Trebuchet MS" w:cstheme="minorHAnsi"/>
                      <w:color w:val="000000"/>
                      <w:sz w:val="20"/>
                      <w:szCs w:val="20"/>
                      <w14:ligatures w14:val="standardContextual"/>
                    </w:rPr>
                    <w:t xml:space="preserve">b) </w:t>
                  </w:r>
                  <w:r w:rsidRPr="00337005">
                    <w:rPr>
                      <w:rFonts w:ascii="Trebuchet MS" w:hAnsi="Trebuchet MS" w:cstheme="minorHAnsi"/>
                      <w:color w:val="000000"/>
                      <w:sz w:val="20"/>
                      <w:szCs w:val="20"/>
                      <w14:ligatures w14:val="standardContextual"/>
                    </w:rPr>
                    <w:t>atragerea de noi audiențe/cititori</w:t>
                  </w:r>
                </w:p>
              </w:tc>
              <w:tc>
                <w:tcPr>
                  <w:tcW w:w="1134" w:type="dxa"/>
                </w:tcPr>
                <w:p w14:paraId="2452AC4C" w14:textId="77777777" w:rsidR="00337005" w:rsidRDefault="00337005" w:rsidP="00D849A6">
                  <w:pPr>
                    <w:spacing w:before="120" w:after="120"/>
                    <w:jc w:val="center"/>
                    <w:rPr>
                      <w:rFonts w:ascii="Trebuchet MS" w:eastAsia="Trebuchet MS" w:hAnsi="Trebuchet MS" w:cs="Trebuchet MS"/>
                    </w:rPr>
                  </w:pPr>
                  <w:r>
                    <w:rPr>
                      <w:rFonts w:ascii="Trebuchet MS" w:eastAsia="Trebuchet MS" w:hAnsi="Trebuchet MS" w:cs="Trebuchet MS"/>
                    </w:rPr>
                    <w:t>5</w:t>
                  </w:r>
                </w:p>
              </w:tc>
              <w:tc>
                <w:tcPr>
                  <w:tcW w:w="2811" w:type="dxa"/>
                  <w:vMerge/>
                </w:tcPr>
                <w:p w14:paraId="12A8A4FF" w14:textId="77777777" w:rsidR="00337005" w:rsidRDefault="00337005" w:rsidP="00D849A6">
                  <w:pPr>
                    <w:spacing w:before="120" w:after="120"/>
                    <w:jc w:val="both"/>
                    <w:rPr>
                      <w:rFonts w:ascii="Trebuchet MS" w:eastAsia="Trebuchet MS" w:hAnsi="Trebuchet MS" w:cs="Trebuchet MS"/>
                    </w:rPr>
                  </w:pPr>
                </w:p>
              </w:tc>
            </w:tr>
            <w:tr w:rsidR="00D849A6" w:rsidRPr="00F51DC5" w14:paraId="3DC22B7E" w14:textId="77777777" w:rsidTr="008E4E8F">
              <w:trPr>
                <w:trHeight w:val="534"/>
              </w:trPr>
              <w:tc>
                <w:tcPr>
                  <w:tcW w:w="9219" w:type="dxa"/>
                  <w:gridSpan w:val="3"/>
                  <w:shd w:val="clear" w:color="auto" w:fill="FFF2CC" w:themeFill="accent4" w:themeFillTint="33"/>
                </w:tcPr>
                <w:p w14:paraId="0FEE2305" w14:textId="77777777" w:rsidR="00D849A6" w:rsidRPr="00F51DC5" w:rsidRDefault="00D849A6" w:rsidP="00AD36A6">
                  <w:pPr>
                    <w:autoSpaceDE w:val="0"/>
                    <w:autoSpaceDN w:val="0"/>
                    <w:adjustRightInd w:val="0"/>
                    <w:rPr>
                      <w:rFonts w:ascii="Trebuchet MS" w:hAnsi="Trebuchet MS" w:cstheme="minorHAnsi"/>
                      <w:b/>
                      <w:bCs/>
                      <w:color w:val="000000"/>
                      <w:sz w:val="20"/>
                      <w:szCs w:val="20"/>
                      <w:lang w:val="en-US"/>
                    </w:rPr>
                  </w:pPr>
                  <w:proofErr w:type="spellStart"/>
                  <w:r w:rsidRPr="00B62117">
                    <w:rPr>
                      <w:rFonts w:ascii="Trebuchet MS" w:hAnsi="Trebuchet MS" w:cstheme="minorHAnsi"/>
                      <w:b/>
                      <w:bCs/>
                      <w:color w:val="000000"/>
                      <w:sz w:val="20"/>
                      <w:szCs w:val="20"/>
                      <w:lang w:val="en-US"/>
                    </w:rPr>
                    <w:t>Secțiunea</w:t>
                  </w:r>
                  <w:proofErr w:type="spellEnd"/>
                  <w:r w:rsidRPr="00B62117">
                    <w:rPr>
                      <w:rFonts w:ascii="Trebuchet MS" w:hAnsi="Trebuchet MS" w:cstheme="minorHAnsi"/>
                      <w:b/>
                      <w:bCs/>
                      <w:color w:val="000000"/>
                      <w:sz w:val="20"/>
                      <w:szCs w:val="20"/>
                      <w:lang w:val="en-US"/>
                    </w:rPr>
                    <w:t xml:space="preserve"> III SUSTENABILITATE</w:t>
                  </w:r>
                  <w:r>
                    <w:rPr>
                      <w:rFonts w:ascii="Trebuchet MS" w:hAnsi="Trebuchet MS" w:cstheme="minorHAnsi"/>
                      <w:b/>
                      <w:bCs/>
                      <w:color w:val="000000"/>
                      <w:sz w:val="20"/>
                      <w:szCs w:val="20"/>
                      <w:lang w:val="en-US"/>
                    </w:rPr>
                    <w:t xml:space="preserve"> </w:t>
                  </w:r>
                </w:p>
              </w:tc>
            </w:tr>
            <w:tr w:rsidR="00D849A6" w14:paraId="15DCBF04" w14:textId="77777777" w:rsidTr="008E4E8F">
              <w:tc>
                <w:tcPr>
                  <w:tcW w:w="9219" w:type="dxa"/>
                  <w:gridSpan w:val="3"/>
                </w:tcPr>
                <w:p w14:paraId="5D0B4ED9" w14:textId="77777777" w:rsidR="00D849A6" w:rsidRDefault="00D849A6" w:rsidP="00D849A6">
                  <w:pPr>
                    <w:pStyle w:val="ListParagraph"/>
                    <w:numPr>
                      <w:ilvl w:val="3"/>
                      <w:numId w:val="8"/>
                    </w:numPr>
                    <w:spacing w:before="120" w:after="120"/>
                    <w:ind w:left="635"/>
                    <w:jc w:val="both"/>
                    <w:rPr>
                      <w:rFonts w:ascii="Trebuchet MS" w:eastAsia="Trebuchet MS" w:hAnsi="Trebuchet MS" w:cs="Trebuchet MS"/>
                    </w:rPr>
                  </w:pPr>
                  <w:r w:rsidRPr="00B3699C">
                    <w:rPr>
                      <w:rFonts w:ascii="Trebuchet MS" w:hAnsi="Trebuchet MS" w:cstheme="minorHAnsi"/>
                      <w:color w:val="000000"/>
                      <w:sz w:val="20"/>
                      <w:szCs w:val="20"/>
                      <w:lang w:val="it-IT"/>
                    </w:rPr>
                    <w:t>Capacitatea  solicitantului de a menține rezultatele proiectului</w:t>
                  </w:r>
                </w:p>
              </w:tc>
            </w:tr>
            <w:tr w:rsidR="00D849A6" w14:paraId="64691C0A" w14:textId="77777777" w:rsidTr="008E4E8F">
              <w:tc>
                <w:tcPr>
                  <w:tcW w:w="5274" w:type="dxa"/>
                </w:tcPr>
                <w:p w14:paraId="5098AA4F" w14:textId="5F48F034" w:rsidR="00D849A6" w:rsidRPr="00DD1BFA" w:rsidRDefault="00DD1BFA" w:rsidP="00DD1BFA">
                  <w:pPr>
                    <w:jc w:val="both"/>
                    <w:rPr>
                      <w:rFonts w:ascii="Trebuchet MS" w:hAnsi="Trebuchet MS" w:cstheme="minorHAnsi"/>
                      <w:color w:val="000000"/>
                      <w:sz w:val="20"/>
                      <w:szCs w:val="20"/>
                      <w14:ligatures w14:val="standardContextual"/>
                    </w:rPr>
                  </w:pPr>
                  <w:r>
                    <w:rPr>
                      <w:rFonts w:ascii="Trebuchet MS" w:hAnsi="Trebuchet MS" w:cstheme="minorHAnsi"/>
                      <w:color w:val="000000"/>
                      <w:sz w:val="20"/>
                      <w:szCs w:val="20"/>
                      <w14:ligatures w14:val="standardContextual"/>
                    </w:rPr>
                    <w:t xml:space="preserve"> </w:t>
                  </w:r>
                  <w:r w:rsidR="00D849A6" w:rsidRPr="00DD1BFA">
                    <w:rPr>
                      <w:rFonts w:ascii="Trebuchet MS" w:hAnsi="Trebuchet MS" w:cstheme="minorHAnsi"/>
                      <w:color w:val="000000"/>
                      <w:sz w:val="20"/>
                      <w:szCs w:val="20"/>
                      <w14:ligatures w14:val="standardContextual"/>
                    </w:rPr>
                    <w:t xml:space="preserve">Sunt identificate resursele financiare și umane </w:t>
                  </w:r>
                  <w:r>
                    <w:rPr>
                      <w:rFonts w:ascii="Trebuchet MS" w:hAnsi="Trebuchet MS" w:cstheme="minorHAnsi"/>
                      <w:color w:val="000000"/>
                      <w:sz w:val="20"/>
                      <w:szCs w:val="20"/>
                      <w14:ligatures w14:val="standardContextual"/>
                    </w:rPr>
                    <w:t>alocate</w:t>
                  </w:r>
                  <w:r w:rsidR="00D849A6" w:rsidRPr="00DD1BFA">
                    <w:rPr>
                      <w:rFonts w:ascii="Trebuchet MS" w:hAnsi="Trebuchet MS" w:cstheme="minorHAnsi"/>
                      <w:color w:val="000000"/>
                      <w:sz w:val="20"/>
                      <w:szCs w:val="20"/>
                      <w14:ligatures w14:val="standardContextual"/>
                    </w:rPr>
                    <w:t xml:space="preserve"> continuării proiectului după finalizarea acestuia. </w:t>
                  </w:r>
                </w:p>
              </w:tc>
              <w:tc>
                <w:tcPr>
                  <w:tcW w:w="1134" w:type="dxa"/>
                </w:tcPr>
                <w:p w14:paraId="0BCA78D6" w14:textId="77777777" w:rsidR="00D849A6" w:rsidRDefault="00DD1BFA" w:rsidP="00D849A6">
                  <w:pPr>
                    <w:spacing w:before="120" w:after="120"/>
                    <w:jc w:val="center"/>
                    <w:rPr>
                      <w:rFonts w:ascii="Trebuchet MS" w:eastAsia="Trebuchet MS" w:hAnsi="Trebuchet MS" w:cs="Trebuchet MS"/>
                    </w:rPr>
                  </w:pPr>
                  <w:r>
                    <w:rPr>
                      <w:rFonts w:ascii="Trebuchet MS" w:eastAsia="Trebuchet MS" w:hAnsi="Trebuchet MS" w:cs="Trebuchet MS"/>
                    </w:rPr>
                    <w:t>5</w:t>
                  </w:r>
                </w:p>
              </w:tc>
              <w:tc>
                <w:tcPr>
                  <w:tcW w:w="2811" w:type="dxa"/>
                </w:tcPr>
                <w:p w14:paraId="718A5EF0" w14:textId="77777777" w:rsidR="00D849A6" w:rsidRDefault="00D849A6" w:rsidP="00D849A6">
                  <w:pPr>
                    <w:spacing w:before="120" w:after="120"/>
                    <w:jc w:val="both"/>
                    <w:rPr>
                      <w:rFonts w:ascii="Trebuchet MS" w:eastAsia="Trebuchet MS" w:hAnsi="Trebuchet MS" w:cs="Trebuchet MS"/>
                    </w:rPr>
                  </w:pPr>
                </w:p>
              </w:tc>
            </w:tr>
            <w:tr w:rsidR="00D849A6" w14:paraId="51A9BDA3" w14:textId="77777777" w:rsidTr="008E4E8F">
              <w:tc>
                <w:tcPr>
                  <w:tcW w:w="5274" w:type="dxa"/>
                </w:tcPr>
                <w:p w14:paraId="2F659967" w14:textId="77777777" w:rsidR="00D849A6" w:rsidRDefault="00D849A6" w:rsidP="00D849A6">
                  <w:pPr>
                    <w:pStyle w:val="ListParagraph"/>
                    <w:ind w:left="351"/>
                    <w:jc w:val="both"/>
                    <w:rPr>
                      <w:rFonts w:ascii="Trebuchet MS" w:hAnsi="Trebuchet MS" w:cstheme="minorHAnsi"/>
                      <w:color w:val="000000"/>
                      <w:sz w:val="20"/>
                      <w:szCs w:val="20"/>
                      <w14:ligatures w14:val="standardContextual"/>
                    </w:rPr>
                  </w:pPr>
                </w:p>
                <w:p w14:paraId="67BAE23A" w14:textId="77777777" w:rsidR="00D849A6" w:rsidRPr="00D826D8" w:rsidRDefault="00D849A6" w:rsidP="00D849A6">
                  <w:pPr>
                    <w:pStyle w:val="ListParagraph"/>
                    <w:ind w:left="351"/>
                    <w:jc w:val="center"/>
                    <w:rPr>
                      <w:rFonts w:ascii="Trebuchet MS" w:hAnsi="Trebuchet MS" w:cstheme="minorHAnsi"/>
                      <w:b/>
                      <w:bCs/>
                      <w:color w:val="000000"/>
                      <w:sz w:val="20"/>
                      <w:szCs w:val="20"/>
                      <w14:ligatures w14:val="standardContextual"/>
                    </w:rPr>
                  </w:pPr>
                  <w:r w:rsidRPr="00D826D8">
                    <w:rPr>
                      <w:rFonts w:ascii="Trebuchet MS" w:hAnsi="Trebuchet MS" w:cstheme="minorHAnsi"/>
                      <w:b/>
                      <w:bCs/>
                      <w:color w:val="000000"/>
                      <w:sz w:val="20"/>
                      <w:szCs w:val="20"/>
                      <w14:ligatures w14:val="standardContextual"/>
                    </w:rPr>
                    <w:t>TOTAL</w:t>
                  </w:r>
                </w:p>
              </w:tc>
              <w:tc>
                <w:tcPr>
                  <w:tcW w:w="1134" w:type="dxa"/>
                </w:tcPr>
                <w:p w14:paraId="0785B4CC" w14:textId="77777777" w:rsidR="00D849A6" w:rsidRPr="00D826D8" w:rsidRDefault="00D849A6" w:rsidP="00D849A6">
                  <w:pPr>
                    <w:spacing w:before="120" w:after="120"/>
                    <w:jc w:val="center"/>
                    <w:rPr>
                      <w:rFonts w:ascii="Trebuchet MS" w:eastAsia="Trebuchet MS" w:hAnsi="Trebuchet MS" w:cs="Trebuchet MS"/>
                      <w:b/>
                      <w:bCs/>
                    </w:rPr>
                  </w:pPr>
                  <w:r w:rsidRPr="00D826D8">
                    <w:rPr>
                      <w:rFonts w:ascii="Trebuchet MS" w:eastAsia="Trebuchet MS" w:hAnsi="Trebuchet MS" w:cs="Trebuchet MS"/>
                      <w:b/>
                      <w:bCs/>
                    </w:rPr>
                    <w:t>100</w:t>
                  </w:r>
                </w:p>
              </w:tc>
              <w:tc>
                <w:tcPr>
                  <w:tcW w:w="2811" w:type="dxa"/>
                </w:tcPr>
                <w:p w14:paraId="2F75B4E7" w14:textId="77777777" w:rsidR="00D849A6" w:rsidRDefault="00D849A6" w:rsidP="00D849A6">
                  <w:pPr>
                    <w:spacing w:before="120" w:after="120"/>
                    <w:jc w:val="both"/>
                    <w:rPr>
                      <w:rFonts w:ascii="Trebuchet MS" w:eastAsia="Trebuchet MS" w:hAnsi="Trebuchet MS" w:cs="Trebuchet MS"/>
                    </w:rPr>
                  </w:pPr>
                </w:p>
              </w:tc>
            </w:tr>
          </w:tbl>
          <w:p w14:paraId="77DCE722" w14:textId="77777777" w:rsidR="007D10FC" w:rsidRPr="00C42312" w:rsidRDefault="007D10FC" w:rsidP="00D417F0">
            <w:pPr>
              <w:spacing w:before="120" w:after="120"/>
              <w:jc w:val="both"/>
              <w:rPr>
                <w:rFonts w:ascii="Trebuchet MS" w:eastAsia="Trebuchet MS" w:hAnsi="Trebuchet MS" w:cs="Trebuchet MS"/>
              </w:rPr>
            </w:pPr>
          </w:p>
        </w:tc>
      </w:tr>
    </w:tbl>
    <w:p w14:paraId="2D3E24F4" w14:textId="77777777" w:rsidR="00461B6E" w:rsidRPr="00C42312" w:rsidRDefault="00654C2A">
      <w:pPr>
        <w:pStyle w:val="Heading2"/>
        <w:numPr>
          <w:ilvl w:val="1"/>
          <w:numId w:val="3"/>
        </w:numPr>
        <w:rPr>
          <w:rFonts w:ascii="Trebuchet MS" w:hAnsi="Trebuchet MS"/>
          <w:b w:val="0"/>
          <w:bCs/>
          <w:i/>
          <w:iCs/>
          <w:sz w:val="22"/>
          <w:szCs w:val="22"/>
        </w:rPr>
      </w:pPr>
      <w:bookmarkStart w:id="73" w:name="_Toc153266377"/>
      <w:r w:rsidRPr="00C42312">
        <w:rPr>
          <w:rFonts w:ascii="Trebuchet MS" w:hAnsi="Trebuchet MS"/>
          <w:b w:val="0"/>
          <w:bCs/>
          <w:i/>
          <w:iCs/>
          <w:sz w:val="22"/>
          <w:szCs w:val="22"/>
        </w:rPr>
        <w:lastRenderedPageBreak/>
        <w:t>Aplicarea pragului de calitate</w:t>
      </w:r>
      <w:bookmarkEnd w:id="73"/>
      <w:r w:rsidRPr="00C42312">
        <w:rPr>
          <w:rFonts w:ascii="Trebuchet MS" w:hAnsi="Trebuchet MS"/>
          <w:b w:val="0"/>
          <w:bCs/>
          <w:i/>
          <w:iCs/>
          <w:sz w:val="22"/>
          <w:szCs w:val="22"/>
        </w:rPr>
        <w:t xml:space="preserve"> </w:t>
      </w:r>
    </w:p>
    <w:tbl>
      <w:tblPr>
        <w:tblStyle w:val="afff8"/>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0CE1E8FC" w14:textId="77777777">
        <w:tc>
          <w:tcPr>
            <w:tcW w:w="9396" w:type="dxa"/>
          </w:tcPr>
          <w:p w14:paraId="441C73B1" w14:textId="77777777" w:rsidR="00FE2385" w:rsidRPr="00C42312" w:rsidRDefault="00FE2385" w:rsidP="001A0E22">
            <w:pPr>
              <w:spacing w:before="120" w:after="120"/>
              <w:jc w:val="both"/>
              <w:rPr>
                <w:rFonts w:ascii="Trebuchet MS" w:eastAsia="Trebuchet MS" w:hAnsi="Trebuchet MS" w:cs="Trebuchet MS"/>
                <w:iCs/>
              </w:rPr>
            </w:pPr>
            <w:r w:rsidRPr="00C42312">
              <w:rPr>
                <w:rFonts w:ascii="Trebuchet MS" w:eastAsia="Trebuchet MS" w:hAnsi="Trebuchet MS" w:cs="Trebuchet MS"/>
                <w:iCs/>
              </w:rPr>
              <w:t>Evaluatorii completează și semnează grilele de evaluare</w:t>
            </w:r>
          </w:p>
          <w:p w14:paraId="128F18FB" w14:textId="77777777" w:rsidR="00FE2385" w:rsidRPr="004408B6" w:rsidRDefault="00FE2385" w:rsidP="001A0E22">
            <w:pPr>
              <w:spacing w:before="120" w:after="120"/>
              <w:jc w:val="both"/>
              <w:rPr>
                <w:rFonts w:ascii="Trebuchet MS" w:eastAsia="Trebuchet MS" w:hAnsi="Trebuchet MS" w:cs="Trebuchet MS"/>
                <w:iCs/>
                <w:color w:val="000000" w:themeColor="text1"/>
              </w:rPr>
            </w:pPr>
            <w:r w:rsidRPr="00C42312">
              <w:rPr>
                <w:rFonts w:ascii="Trebuchet MS" w:eastAsia="Trebuchet MS" w:hAnsi="Trebuchet MS" w:cs="Trebuchet MS"/>
                <w:iCs/>
              </w:rPr>
              <w:t xml:space="preserve">Punctajul final al proiectului va </w:t>
            </w:r>
            <w:r w:rsidR="00B85221" w:rsidRPr="00C42312">
              <w:rPr>
                <w:rFonts w:ascii="Trebuchet MS" w:eastAsia="Trebuchet MS" w:hAnsi="Trebuchet MS" w:cs="Trebuchet MS"/>
                <w:iCs/>
              </w:rPr>
              <w:t xml:space="preserve">reprezenta media </w:t>
            </w:r>
            <w:r w:rsidR="00B85221" w:rsidRPr="004408B6">
              <w:rPr>
                <w:rFonts w:ascii="Trebuchet MS" w:eastAsia="Trebuchet MS" w:hAnsi="Trebuchet MS" w:cs="Trebuchet MS"/>
                <w:iCs/>
                <w:color w:val="000000" w:themeColor="text1"/>
              </w:rPr>
              <w:t xml:space="preserve">aritmetică </w:t>
            </w:r>
            <w:r w:rsidRPr="004408B6">
              <w:rPr>
                <w:rFonts w:ascii="Trebuchet MS" w:eastAsia="Trebuchet MS" w:hAnsi="Trebuchet MS" w:cs="Trebuchet MS"/>
                <w:iCs/>
                <w:color w:val="000000" w:themeColor="text1"/>
              </w:rPr>
              <w:t>a punctajelor tuturor evaluatorilor.</w:t>
            </w:r>
          </w:p>
          <w:p w14:paraId="15FFAECF" w14:textId="207A71D3" w:rsidR="0077772D" w:rsidRPr="0077772D" w:rsidRDefault="00FE2385" w:rsidP="00A72A76">
            <w:pPr>
              <w:spacing w:before="120" w:after="120"/>
              <w:jc w:val="both"/>
              <w:rPr>
                <w:rFonts w:ascii="Trebuchet MS" w:eastAsia="Trebuchet MS" w:hAnsi="Trebuchet MS" w:cs="Trebuchet MS"/>
                <w:iCs/>
              </w:rPr>
            </w:pPr>
            <w:r w:rsidRPr="004408B6">
              <w:rPr>
                <w:rFonts w:ascii="Trebuchet MS" w:eastAsia="Trebuchet MS" w:hAnsi="Trebuchet MS" w:cs="Trebuchet MS"/>
                <w:iCs/>
                <w:color w:val="000000" w:themeColor="text1"/>
              </w:rPr>
              <w:t xml:space="preserve">Aprobarea unui proiect este </w:t>
            </w:r>
            <w:proofErr w:type="spellStart"/>
            <w:r w:rsidRPr="004408B6">
              <w:rPr>
                <w:rFonts w:ascii="Trebuchet MS" w:eastAsia="Trebuchet MS" w:hAnsi="Trebuchet MS" w:cs="Trebuchet MS"/>
                <w:iCs/>
                <w:color w:val="000000" w:themeColor="text1"/>
              </w:rPr>
              <w:t>condiţionată</w:t>
            </w:r>
            <w:proofErr w:type="spellEnd"/>
            <w:r w:rsidRPr="004408B6">
              <w:rPr>
                <w:rFonts w:ascii="Trebuchet MS" w:eastAsia="Trebuchet MS" w:hAnsi="Trebuchet MS" w:cs="Trebuchet MS"/>
                <w:iCs/>
                <w:color w:val="000000" w:themeColor="text1"/>
              </w:rPr>
              <w:t xml:space="preserve"> de obținerea unui punctaj de minim</w:t>
            </w:r>
            <w:r w:rsidR="00664ADF" w:rsidRPr="004408B6">
              <w:rPr>
                <w:rFonts w:ascii="Trebuchet MS" w:eastAsia="Trebuchet MS" w:hAnsi="Trebuchet MS" w:cs="Trebuchet MS"/>
                <w:iCs/>
                <w:color w:val="000000" w:themeColor="text1"/>
              </w:rPr>
              <w:t>um</w:t>
            </w:r>
            <w:r w:rsidRPr="004408B6">
              <w:rPr>
                <w:rFonts w:ascii="Trebuchet MS" w:eastAsia="Trebuchet MS" w:hAnsi="Trebuchet MS" w:cs="Trebuchet MS"/>
                <w:iCs/>
                <w:color w:val="000000" w:themeColor="text1"/>
              </w:rPr>
              <w:t xml:space="preserve"> </w:t>
            </w:r>
            <w:r w:rsidR="0077772D" w:rsidRPr="004408B6">
              <w:rPr>
                <w:rFonts w:ascii="Trebuchet MS" w:eastAsia="Trebuchet MS" w:hAnsi="Trebuchet MS" w:cs="Trebuchet MS"/>
                <w:iCs/>
                <w:color w:val="000000" w:themeColor="text1"/>
              </w:rPr>
              <w:t>7</w:t>
            </w:r>
            <w:r w:rsidRPr="004408B6">
              <w:rPr>
                <w:rFonts w:ascii="Trebuchet MS" w:eastAsia="Trebuchet MS" w:hAnsi="Trebuchet MS" w:cs="Trebuchet MS"/>
                <w:iCs/>
                <w:color w:val="000000" w:themeColor="text1"/>
              </w:rPr>
              <w:t>0 de puncte.</w:t>
            </w:r>
          </w:p>
        </w:tc>
      </w:tr>
    </w:tbl>
    <w:p w14:paraId="51B3BE59" w14:textId="77777777" w:rsidR="00461B6E" w:rsidRPr="00C42312" w:rsidRDefault="00654C2A">
      <w:pPr>
        <w:pStyle w:val="Heading2"/>
        <w:numPr>
          <w:ilvl w:val="1"/>
          <w:numId w:val="3"/>
        </w:numPr>
        <w:rPr>
          <w:rFonts w:ascii="Trebuchet MS" w:hAnsi="Trebuchet MS"/>
          <w:b w:val="0"/>
          <w:bCs/>
          <w:i/>
          <w:iCs/>
          <w:sz w:val="22"/>
          <w:szCs w:val="22"/>
        </w:rPr>
      </w:pPr>
      <w:bookmarkStart w:id="74" w:name="_Toc153266378"/>
      <w:r w:rsidRPr="00C42312">
        <w:rPr>
          <w:rFonts w:ascii="Trebuchet MS" w:hAnsi="Trebuchet MS"/>
          <w:b w:val="0"/>
          <w:bCs/>
          <w:i/>
          <w:iCs/>
          <w:sz w:val="22"/>
          <w:szCs w:val="22"/>
        </w:rPr>
        <w:t>Aplicarea pragului de excelen</w:t>
      </w:r>
      <w:r w:rsidR="00487A21" w:rsidRPr="00C42312">
        <w:rPr>
          <w:rFonts w:ascii="Trebuchet MS" w:hAnsi="Trebuchet MS"/>
          <w:b w:val="0"/>
          <w:bCs/>
          <w:i/>
          <w:iCs/>
          <w:sz w:val="22"/>
          <w:szCs w:val="22"/>
        </w:rPr>
        <w:t>ț</w:t>
      </w:r>
      <w:r w:rsidRPr="00C42312">
        <w:rPr>
          <w:rFonts w:ascii="Trebuchet MS" w:hAnsi="Trebuchet MS"/>
          <w:b w:val="0"/>
          <w:bCs/>
          <w:i/>
          <w:iCs/>
          <w:sz w:val="22"/>
          <w:szCs w:val="22"/>
        </w:rPr>
        <w:t>ă</w:t>
      </w:r>
      <w:bookmarkEnd w:id="74"/>
      <w:r w:rsidRPr="00C42312">
        <w:rPr>
          <w:rFonts w:ascii="Trebuchet MS" w:hAnsi="Trebuchet MS"/>
          <w:b w:val="0"/>
          <w:bCs/>
          <w:i/>
          <w:iCs/>
          <w:sz w:val="22"/>
          <w:szCs w:val="22"/>
        </w:rPr>
        <w:t xml:space="preserve"> </w:t>
      </w:r>
    </w:p>
    <w:tbl>
      <w:tblPr>
        <w:tblStyle w:val="afff9"/>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72FD3D91" w14:textId="77777777">
        <w:tc>
          <w:tcPr>
            <w:tcW w:w="9396" w:type="dxa"/>
          </w:tcPr>
          <w:p w14:paraId="779A3C03" w14:textId="77777777" w:rsidR="00461B6E" w:rsidRPr="00C42312" w:rsidRDefault="00B701C0" w:rsidP="00706118">
            <w:r w:rsidRPr="00C42312">
              <w:rPr>
                <w:rFonts w:ascii="Trebuchet MS" w:eastAsia="Trebuchet MS" w:hAnsi="Trebuchet MS" w:cs="Trebuchet MS"/>
                <w:i/>
              </w:rPr>
              <w:t>N/A</w:t>
            </w:r>
          </w:p>
        </w:tc>
      </w:tr>
    </w:tbl>
    <w:p w14:paraId="782FD4E4" w14:textId="77777777" w:rsidR="00461B6E" w:rsidRPr="00C42312" w:rsidRDefault="00654C2A">
      <w:pPr>
        <w:pStyle w:val="Heading2"/>
        <w:numPr>
          <w:ilvl w:val="1"/>
          <w:numId w:val="3"/>
        </w:numPr>
        <w:rPr>
          <w:rFonts w:ascii="Trebuchet MS" w:eastAsia="Trebuchet MS" w:hAnsi="Trebuchet MS" w:cs="Trebuchet MS"/>
          <w:i/>
          <w:color w:val="000000"/>
        </w:rPr>
      </w:pPr>
      <w:bookmarkStart w:id="75" w:name="_Toc153266379"/>
      <w:r w:rsidRPr="00C42312">
        <w:rPr>
          <w:rFonts w:ascii="Trebuchet MS" w:hAnsi="Trebuchet MS"/>
          <w:b w:val="0"/>
          <w:bCs/>
          <w:i/>
          <w:iCs/>
          <w:sz w:val="22"/>
          <w:szCs w:val="22"/>
        </w:rPr>
        <w:t xml:space="preserve">Notificarea rezultatului evaluării tehnice </w:t>
      </w:r>
      <w:r w:rsidR="00487A21" w:rsidRPr="00C42312">
        <w:rPr>
          <w:rFonts w:ascii="Trebuchet MS" w:hAnsi="Trebuchet MS"/>
          <w:b w:val="0"/>
          <w:bCs/>
          <w:i/>
          <w:iCs/>
          <w:sz w:val="22"/>
          <w:szCs w:val="22"/>
        </w:rPr>
        <w:t>ș</w:t>
      </w:r>
      <w:r w:rsidRPr="00C42312">
        <w:rPr>
          <w:rFonts w:ascii="Trebuchet MS" w:hAnsi="Trebuchet MS"/>
          <w:b w:val="0"/>
          <w:bCs/>
          <w:i/>
          <w:iCs/>
          <w:sz w:val="22"/>
          <w:szCs w:val="22"/>
        </w:rPr>
        <w:t>i financiare.</w:t>
      </w:r>
      <w:bookmarkEnd w:id="75"/>
      <w:r w:rsidRPr="00C42312">
        <w:rPr>
          <w:rFonts w:ascii="Trebuchet MS" w:eastAsia="Trebuchet MS" w:hAnsi="Trebuchet MS" w:cs="Trebuchet MS"/>
          <w:i/>
          <w:color w:val="000000"/>
        </w:rPr>
        <w:tab/>
      </w:r>
    </w:p>
    <w:tbl>
      <w:tblPr>
        <w:tblStyle w:val="afffa"/>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518ABB59" w14:textId="77777777">
        <w:tc>
          <w:tcPr>
            <w:tcW w:w="9396" w:type="dxa"/>
          </w:tcPr>
          <w:p w14:paraId="5E071A59" w14:textId="77777777" w:rsidR="00FE2385" w:rsidRPr="00C42312" w:rsidRDefault="00155433" w:rsidP="001A0E22">
            <w:pPr>
              <w:spacing w:before="120" w:after="120"/>
              <w:jc w:val="both"/>
              <w:rPr>
                <w:rFonts w:ascii="Trebuchet MS" w:eastAsia="Trebuchet MS" w:hAnsi="Trebuchet MS" w:cs="Trebuchet MS"/>
                <w:iCs/>
              </w:rPr>
            </w:pPr>
            <w:r w:rsidRPr="00C42312">
              <w:rPr>
                <w:rFonts w:ascii="Trebuchet MS" w:eastAsia="Trebuchet MS" w:hAnsi="Trebuchet MS" w:cs="Trebuchet MS"/>
                <w:iCs/>
              </w:rPr>
              <w:t>Notificarea rezultatului evaluării tehnice și financiare va fi transmisă prin intermediul aplicației MySMIS2021 și va conține obligatoriu punctajul total obținut</w:t>
            </w:r>
            <w:r w:rsidR="001D7EBD" w:rsidRPr="00C42312">
              <w:rPr>
                <w:rFonts w:ascii="Trebuchet MS" w:eastAsia="Trebuchet MS" w:hAnsi="Trebuchet MS" w:cs="Trebuchet MS"/>
                <w:iCs/>
              </w:rPr>
              <w:t>, modif</w:t>
            </w:r>
            <w:r w:rsidR="003B7AE4" w:rsidRPr="00C42312">
              <w:rPr>
                <w:rFonts w:ascii="Trebuchet MS" w:eastAsia="Trebuchet MS" w:hAnsi="Trebuchet MS" w:cs="Trebuchet MS"/>
                <w:iCs/>
              </w:rPr>
              <w:t>i</w:t>
            </w:r>
            <w:r w:rsidR="001D7EBD" w:rsidRPr="00C42312">
              <w:rPr>
                <w:rFonts w:ascii="Trebuchet MS" w:eastAsia="Trebuchet MS" w:hAnsi="Trebuchet MS" w:cs="Trebuchet MS"/>
                <w:iCs/>
              </w:rPr>
              <w:t>cările bugetare (dacă este cazul) și grilele de evaluare.</w:t>
            </w:r>
          </w:p>
        </w:tc>
      </w:tr>
    </w:tbl>
    <w:p w14:paraId="52421834" w14:textId="77777777" w:rsidR="00461B6E" w:rsidRPr="00C42312" w:rsidRDefault="00654C2A">
      <w:pPr>
        <w:pStyle w:val="Heading2"/>
        <w:numPr>
          <w:ilvl w:val="1"/>
          <w:numId w:val="3"/>
        </w:numPr>
        <w:rPr>
          <w:rFonts w:ascii="Trebuchet MS" w:hAnsi="Trebuchet MS"/>
          <w:b w:val="0"/>
          <w:bCs/>
          <w:i/>
          <w:iCs/>
          <w:sz w:val="22"/>
          <w:szCs w:val="22"/>
        </w:rPr>
      </w:pPr>
      <w:bookmarkStart w:id="76" w:name="_heading=h.1fob9te" w:colFirst="0" w:colLast="0"/>
      <w:bookmarkStart w:id="77" w:name="_Toc153266380"/>
      <w:bookmarkEnd w:id="76"/>
      <w:r w:rsidRPr="00C42312">
        <w:rPr>
          <w:rFonts w:ascii="Trebuchet MS" w:hAnsi="Trebuchet MS"/>
          <w:b w:val="0"/>
          <w:bCs/>
          <w:i/>
          <w:iCs/>
          <w:sz w:val="22"/>
          <w:szCs w:val="22"/>
        </w:rPr>
        <w:t>Contesta</w:t>
      </w:r>
      <w:r w:rsidR="00487A21" w:rsidRPr="00C42312">
        <w:rPr>
          <w:rFonts w:ascii="Trebuchet MS" w:hAnsi="Trebuchet MS"/>
          <w:b w:val="0"/>
          <w:bCs/>
          <w:i/>
          <w:iCs/>
          <w:sz w:val="22"/>
          <w:szCs w:val="22"/>
        </w:rPr>
        <w:t>ț</w:t>
      </w:r>
      <w:r w:rsidRPr="00C42312">
        <w:rPr>
          <w:rFonts w:ascii="Trebuchet MS" w:hAnsi="Trebuchet MS"/>
          <w:b w:val="0"/>
          <w:bCs/>
          <w:i/>
          <w:iCs/>
          <w:sz w:val="22"/>
          <w:szCs w:val="22"/>
        </w:rPr>
        <w:t>ii</w:t>
      </w:r>
      <w:bookmarkEnd w:id="77"/>
      <w:r w:rsidRPr="00C42312">
        <w:rPr>
          <w:rFonts w:ascii="Trebuchet MS" w:hAnsi="Trebuchet MS"/>
          <w:b w:val="0"/>
          <w:bCs/>
          <w:i/>
          <w:iCs/>
          <w:sz w:val="22"/>
          <w:szCs w:val="22"/>
        </w:rPr>
        <w:tab/>
      </w:r>
    </w:p>
    <w:tbl>
      <w:tblPr>
        <w:tblStyle w:val="afffb"/>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7D572FAA" w14:textId="77777777">
        <w:tc>
          <w:tcPr>
            <w:tcW w:w="9396" w:type="dxa"/>
          </w:tcPr>
          <w:p w14:paraId="4CA758AF" w14:textId="77777777" w:rsidR="00461B6E" w:rsidRPr="00A72A76" w:rsidRDefault="00654C2A">
            <w:pPr>
              <w:jc w:val="both"/>
              <w:rPr>
                <w:rFonts w:ascii="Trebuchet MS" w:eastAsia="Trebuchet MS" w:hAnsi="Trebuchet MS" w:cs="Trebuchet MS"/>
              </w:rPr>
            </w:pPr>
            <w:r w:rsidRPr="00A72A76">
              <w:rPr>
                <w:rFonts w:ascii="Trebuchet MS" w:eastAsia="Trebuchet MS" w:hAnsi="Trebuchet MS" w:cs="Trebuchet MS"/>
              </w:rPr>
              <w:t>Solicitantul poate depune contesta</w:t>
            </w:r>
            <w:r w:rsidR="00487A21" w:rsidRPr="00A72A76">
              <w:rPr>
                <w:rFonts w:ascii="Trebuchet MS" w:eastAsia="Trebuchet MS" w:hAnsi="Trebuchet MS" w:cs="Trebuchet MS"/>
              </w:rPr>
              <w:t>ț</w:t>
            </w:r>
            <w:r w:rsidRPr="00A72A76">
              <w:rPr>
                <w:rFonts w:ascii="Trebuchet MS" w:eastAsia="Trebuchet MS" w:hAnsi="Trebuchet MS" w:cs="Trebuchet MS"/>
              </w:rPr>
              <w:t>ie</w:t>
            </w:r>
            <w:r w:rsidR="00437CDC" w:rsidRPr="00A72A76">
              <w:rPr>
                <w:rFonts w:ascii="Trebuchet MS" w:eastAsia="Trebuchet MS" w:hAnsi="Trebuchet MS" w:cs="Trebuchet MS"/>
              </w:rPr>
              <w:t xml:space="preserve"> </w:t>
            </w:r>
            <w:r w:rsidR="00437CDC" w:rsidRPr="00A72A76">
              <w:rPr>
                <w:rFonts w:ascii="Trebuchet MS" w:hAnsi="Trebuchet MS"/>
                <w:iCs/>
              </w:rPr>
              <w:t>împotriva notificării rezultatului evaluării cererii de finanțare</w:t>
            </w:r>
            <w:r w:rsidRPr="00A72A76">
              <w:rPr>
                <w:rFonts w:ascii="Trebuchet MS" w:eastAsia="Trebuchet MS" w:hAnsi="Trebuchet MS" w:cs="Trebuchet MS"/>
              </w:rPr>
              <w:t xml:space="preserve">, </w:t>
            </w:r>
            <w:r w:rsidR="00FE16B9" w:rsidRPr="00A72A76">
              <w:rPr>
                <w:rFonts w:ascii="Trebuchet MS" w:eastAsia="Trebuchet MS" w:hAnsi="Trebuchet MS" w:cs="Trebuchet MS"/>
              </w:rPr>
              <w:t xml:space="preserve">în termen de 30 zile calendaristice de la data comunicării rezultatului prin intermediul sistemului informatic MySMIS2021/SMIS2021+, </w:t>
            </w:r>
            <w:r w:rsidRPr="00A72A76">
              <w:rPr>
                <w:rFonts w:ascii="Trebuchet MS" w:eastAsia="Trebuchet MS" w:hAnsi="Trebuchet MS" w:cs="Trebuchet MS"/>
              </w:rPr>
              <w:t>aceasta fiind strict legată de motivele respingerii din scrisoarea de respingere. Contesta</w:t>
            </w:r>
            <w:r w:rsidR="00487A21" w:rsidRPr="00A72A76">
              <w:rPr>
                <w:rFonts w:ascii="Trebuchet MS" w:eastAsia="Trebuchet MS" w:hAnsi="Trebuchet MS" w:cs="Trebuchet MS"/>
              </w:rPr>
              <w:t>ț</w:t>
            </w:r>
            <w:r w:rsidRPr="00A72A76">
              <w:rPr>
                <w:rFonts w:ascii="Trebuchet MS" w:eastAsia="Trebuchet MS" w:hAnsi="Trebuchet MS" w:cs="Trebuchet MS"/>
              </w:rPr>
              <w:t>ia se transmite în aplica</w:t>
            </w:r>
            <w:r w:rsidR="00487A21" w:rsidRPr="00A72A76">
              <w:rPr>
                <w:rFonts w:ascii="Trebuchet MS" w:eastAsia="Trebuchet MS" w:hAnsi="Trebuchet MS" w:cs="Trebuchet MS"/>
              </w:rPr>
              <w:t>ț</w:t>
            </w:r>
            <w:r w:rsidRPr="00A72A76">
              <w:rPr>
                <w:rFonts w:ascii="Trebuchet MS" w:eastAsia="Trebuchet MS" w:hAnsi="Trebuchet MS" w:cs="Trebuchet MS"/>
              </w:rPr>
              <w:t xml:space="preserve">ia </w:t>
            </w:r>
            <w:r w:rsidR="00461FC1" w:rsidRPr="00A72A76">
              <w:rPr>
                <w:rFonts w:ascii="Trebuchet MS" w:eastAsia="Trebuchet MS" w:hAnsi="Trebuchet MS" w:cs="Trebuchet MS"/>
              </w:rPr>
              <w:t>MySMIS</w:t>
            </w:r>
            <w:r w:rsidRPr="00A72A76">
              <w:rPr>
                <w:rFonts w:ascii="Trebuchet MS" w:eastAsia="Trebuchet MS" w:hAnsi="Trebuchet MS" w:cs="Trebuchet MS"/>
              </w:rPr>
              <w:t>2021</w:t>
            </w:r>
            <w:r w:rsidR="00E06CBE" w:rsidRPr="00A72A76">
              <w:rPr>
                <w:rFonts w:ascii="Trebuchet MS" w:eastAsia="Trebuchet MS" w:hAnsi="Trebuchet MS" w:cs="Trebuchet MS"/>
              </w:rPr>
              <w:t>/SMIS2021+</w:t>
            </w:r>
            <w:r w:rsidRPr="00A72A76">
              <w:rPr>
                <w:rFonts w:ascii="Trebuchet MS" w:eastAsia="Trebuchet MS" w:hAnsi="Trebuchet MS" w:cs="Trebuchet MS"/>
              </w:rPr>
              <w:t>.</w:t>
            </w:r>
          </w:p>
          <w:p w14:paraId="4B020A97" w14:textId="77777777" w:rsidR="00461B6E" w:rsidRPr="00A72A76" w:rsidRDefault="00540268">
            <w:pPr>
              <w:spacing w:before="120"/>
              <w:jc w:val="both"/>
              <w:rPr>
                <w:rFonts w:ascii="Trebuchet MS" w:eastAsia="Trebuchet MS" w:hAnsi="Trebuchet MS" w:cs="Trebuchet MS"/>
              </w:rPr>
            </w:pPr>
            <w:bookmarkStart w:id="78" w:name="_heading=h.3znysh7" w:colFirst="0" w:colLast="0"/>
            <w:bookmarkEnd w:id="78"/>
            <w:proofErr w:type="spellStart"/>
            <w:r w:rsidRPr="00A72A76">
              <w:rPr>
                <w:rFonts w:ascii="Trebuchet MS" w:eastAsia="Trebuchet MS" w:hAnsi="Trebuchet MS" w:cs="Trebuchet MS"/>
              </w:rPr>
              <w:t>Contestatia</w:t>
            </w:r>
            <w:proofErr w:type="spellEnd"/>
            <w:r w:rsidRPr="00A72A76">
              <w:rPr>
                <w:rFonts w:ascii="Trebuchet MS" w:eastAsia="Trebuchet MS" w:hAnsi="Trebuchet MS" w:cs="Trebuchet MS"/>
              </w:rPr>
              <w:t xml:space="preserve"> trebuie să conțină cel puțin următoarele elemente:</w:t>
            </w:r>
          </w:p>
          <w:p w14:paraId="285D149B" w14:textId="77777777" w:rsidR="00461B6E" w:rsidRPr="00A72A76" w:rsidRDefault="00654C2A">
            <w:pPr>
              <w:tabs>
                <w:tab w:val="left" w:pos="990"/>
              </w:tabs>
              <w:ind w:left="706"/>
              <w:jc w:val="both"/>
              <w:rPr>
                <w:rFonts w:ascii="Trebuchet MS" w:eastAsia="Trebuchet MS" w:hAnsi="Trebuchet MS" w:cs="Trebuchet MS"/>
              </w:rPr>
            </w:pPr>
            <w:bookmarkStart w:id="79" w:name="_heading=h.2et92p0" w:colFirst="0" w:colLast="0"/>
            <w:bookmarkEnd w:id="79"/>
            <w:r w:rsidRPr="00A72A76">
              <w:rPr>
                <w:rFonts w:ascii="Trebuchet MS" w:eastAsia="Arial" w:hAnsi="Trebuchet MS" w:cs="Arial"/>
              </w:rPr>
              <w:t>•</w:t>
            </w:r>
            <w:r w:rsidRPr="00A72A76">
              <w:rPr>
                <w:rFonts w:ascii="Trebuchet MS" w:eastAsia="Arial" w:hAnsi="Trebuchet MS" w:cs="Arial"/>
              </w:rPr>
              <w:tab/>
              <w:t xml:space="preserve">Identificarea contestatarului, prin: denumire solicitant, adresa, numele </w:t>
            </w:r>
            <w:r w:rsidR="00487A21" w:rsidRPr="00A72A76">
              <w:rPr>
                <w:rFonts w:ascii="Trebuchet MS" w:eastAsia="Arial" w:hAnsi="Trebuchet MS" w:cs="Arial"/>
              </w:rPr>
              <w:t>ș</w:t>
            </w:r>
            <w:r w:rsidRPr="00A72A76">
              <w:rPr>
                <w:rFonts w:ascii="Trebuchet MS" w:eastAsia="Arial" w:hAnsi="Trebuchet MS" w:cs="Arial"/>
              </w:rPr>
              <w:t>i func</w:t>
            </w:r>
            <w:r w:rsidR="00487A21" w:rsidRPr="00A72A76">
              <w:rPr>
                <w:rFonts w:ascii="Trebuchet MS" w:eastAsia="Arial" w:hAnsi="Trebuchet MS" w:cs="Arial"/>
              </w:rPr>
              <w:t>ț</w:t>
            </w:r>
            <w:r w:rsidRPr="00A72A76">
              <w:rPr>
                <w:rFonts w:ascii="Trebuchet MS" w:eastAsia="Arial" w:hAnsi="Trebuchet MS" w:cs="Arial"/>
              </w:rPr>
              <w:t>ia reprezentantului legal;</w:t>
            </w:r>
          </w:p>
          <w:p w14:paraId="15EC384E" w14:textId="77777777" w:rsidR="00461B6E" w:rsidRPr="00A72A76" w:rsidRDefault="00654C2A">
            <w:pPr>
              <w:tabs>
                <w:tab w:val="left" w:pos="990"/>
              </w:tabs>
              <w:ind w:left="706"/>
              <w:jc w:val="both"/>
              <w:rPr>
                <w:rFonts w:ascii="Trebuchet MS" w:eastAsia="Trebuchet MS" w:hAnsi="Trebuchet MS" w:cs="Trebuchet MS"/>
              </w:rPr>
            </w:pPr>
            <w:bookmarkStart w:id="80" w:name="_heading=h.tyjcwt" w:colFirst="0" w:colLast="0"/>
            <w:bookmarkEnd w:id="80"/>
            <w:r w:rsidRPr="00A72A76">
              <w:rPr>
                <w:rFonts w:ascii="Trebuchet MS" w:eastAsia="Trebuchet MS" w:hAnsi="Trebuchet MS" w:cs="Trebuchet MS"/>
              </w:rPr>
              <w:t>•</w:t>
            </w:r>
            <w:r w:rsidRPr="00A72A76">
              <w:rPr>
                <w:rFonts w:ascii="Trebuchet MS" w:eastAsia="Trebuchet MS" w:hAnsi="Trebuchet MS" w:cs="Trebuchet MS"/>
              </w:rPr>
              <w:tab/>
              <w:t>Identificarea proiectului, prin: numărul unic de înregistrare alocat Cererii de finan</w:t>
            </w:r>
            <w:r w:rsidR="00487A21" w:rsidRPr="00A72A76">
              <w:rPr>
                <w:rFonts w:ascii="Trebuchet MS" w:eastAsia="Trebuchet MS" w:hAnsi="Trebuchet MS" w:cs="Trebuchet MS"/>
              </w:rPr>
              <w:t>ț</w:t>
            </w:r>
            <w:r w:rsidRPr="00A72A76">
              <w:rPr>
                <w:rFonts w:ascii="Trebuchet MS" w:eastAsia="Trebuchet MS" w:hAnsi="Trebuchet MS" w:cs="Trebuchet MS"/>
              </w:rPr>
              <w:t xml:space="preserve">are (codul </w:t>
            </w:r>
            <w:proofErr w:type="spellStart"/>
            <w:r w:rsidR="00461FC1" w:rsidRPr="00A72A76">
              <w:rPr>
                <w:rFonts w:ascii="Trebuchet MS" w:eastAsia="Trebuchet MS" w:hAnsi="Trebuchet MS" w:cs="Trebuchet MS"/>
              </w:rPr>
              <w:t>MySMIS</w:t>
            </w:r>
            <w:proofErr w:type="spellEnd"/>
            <w:r w:rsidRPr="00A72A76">
              <w:rPr>
                <w:rFonts w:ascii="Trebuchet MS" w:eastAsia="Trebuchet MS" w:hAnsi="Trebuchet MS" w:cs="Trebuchet MS"/>
              </w:rPr>
              <w:t xml:space="preserve"> 2021) </w:t>
            </w:r>
            <w:r w:rsidR="00487A21" w:rsidRPr="00A72A76">
              <w:rPr>
                <w:rFonts w:ascii="Trebuchet MS" w:eastAsia="Trebuchet MS" w:hAnsi="Trebuchet MS" w:cs="Trebuchet MS"/>
              </w:rPr>
              <w:t>ș</w:t>
            </w:r>
            <w:r w:rsidRPr="00A72A76">
              <w:rPr>
                <w:rFonts w:ascii="Trebuchet MS" w:eastAsia="Trebuchet MS" w:hAnsi="Trebuchet MS" w:cs="Trebuchet MS"/>
              </w:rPr>
              <w:t>i titlul proiectului;</w:t>
            </w:r>
          </w:p>
          <w:p w14:paraId="2238D271" w14:textId="77777777" w:rsidR="00461B6E" w:rsidRPr="00A72A76" w:rsidRDefault="00654C2A">
            <w:pPr>
              <w:tabs>
                <w:tab w:val="left" w:pos="990"/>
              </w:tabs>
              <w:ind w:left="706"/>
              <w:jc w:val="both"/>
              <w:rPr>
                <w:rFonts w:ascii="Trebuchet MS" w:eastAsia="Trebuchet MS" w:hAnsi="Trebuchet MS" w:cs="Trebuchet MS"/>
              </w:rPr>
            </w:pPr>
            <w:bookmarkStart w:id="81" w:name="_heading=h.3dy6vkm" w:colFirst="0" w:colLast="0"/>
            <w:bookmarkEnd w:id="81"/>
            <w:r w:rsidRPr="00A72A76">
              <w:rPr>
                <w:rFonts w:ascii="Trebuchet MS" w:eastAsia="Trebuchet MS" w:hAnsi="Trebuchet MS" w:cs="Trebuchet MS"/>
              </w:rPr>
              <w:t>•</w:t>
            </w:r>
            <w:r w:rsidRPr="00A72A76">
              <w:rPr>
                <w:rFonts w:ascii="Trebuchet MS" w:eastAsia="Trebuchet MS" w:hAnsi="Trebuchet MS" w:cs="Trebuchet MS"/>
              </w:rPr>
              <w:tab/>
              <w:t>Obiectul contesta</w:t>
            </w:r>
            <w:r w:rsidR="00487A21" w:rsidRPr="00A72A76">
              <w:rPr>
                <w:rFonts w:ascii="Trebuchet MS" w:eastAsia="Trebuchet MS" w:hAnsi="Trebuchet MS" w:cs="Trebuchet MS"/>
              </w:rPr>
              <w:t>ț</w:t>
            </w:r>
            <w:r w:rsidRPr="00A72A76">
              <w:rPr>
                <w:rFonts w:ascii="Trebuchet MS" w:eastAsia="Trebuchet MS" w:hAnsi="Trebuchet MS" w:cs="Trebuchet MS"/>
              </w:rPr>
              <w:t>iei - ce se solicită prin formularea contesta</w:t>
            </w:r>
            <w:r w:rsidR="00487A21" w:rsidRPr="00A72A76">
              <w:rPr>
                <w:rFonts w:ascii="Trebuchet MS" w:eastAsia="Trebuchet MS" w:hAnsi="Trebuchet MS" w:cs="Trebuchet MS"/>
              </w:rPr>
              <w:t>ț</w:t>
            </w:r>
            <w:r w:rsidRPr="00A72A76">
              <w:rPr>
                <w:rFonts w:ascii="Trebuchet MS" w:eastAsia="Trebuchet MS" w:hAnsi="Trebuchet MS" w:cs="Trebuchet MS"/>
              </w:rPr>
              <w:t>iei. Obiectul contesta</w:t>
            </w:r>
            <w:r w:rsidR="00487A21" w:rsidRPr="00A72A76">
              <w:rPr>
                <w:rFonts w:ascii="Trebuchet MS" w:eastAsia="Trebuchet MS" w:hAnsi="Trebuchet MS" w:cs="Trebuchet MS"/>
              </w:rPr>
              <w:t>ț</w:t>
            </w:r>
            <w:r w:rsidRPr="00A72A76">
              <w:rPr>
                <w:rFonts w:ascii="Trebuchet MS" w:eastAsia="Trebuchet MS" w:hAnsi="Trebuchet MS" w:cs="Trebuchet MS"/>
              </w:rPr>
              <w:t>iei va fi strict legat de motiva</w:t>
            </w:r>
            <w:r w:rsidR="00487A21" w:rsidRPr="00A72A76">
              <w:rPr>
                <w:rFonts w:ascii="Trebuchet MS" w:eastAsia="Trebuchet MS" w:hAnsi="Trebuchet MS" w:cs="Trebuchet MS"/>
              </w:rPr>
              <w:t>ț</w:t>
            </w:r>
            <w:r w:rsidRPr="00A72A76">
              <w:rPr>
                <w:rFonts w:ascii="Trebuchet MS" w:eastAsia="Trebuchet MS" w:hAnsi="Trebuchet MS" w:cs="Trebuchet MS"/>
              </w:rPr>
              <w:t xml:space="preserve">ia prezentată în scrisoarea de respingere </w:t>
            </w:r>
            <w:r w:rsidR="00487A21" w:rsidRPr="00A72A76">
              <w:rPr>
                <w:rFonts w:ascii="Trebuchet MS" w:eastAsia="Trebuchet MS" w:hAnsi="Trebuchet MS" w:cs="Trebuchet MS"/>
              </w:rPr>
              <w:t>ș</w:t>
            </w:r>
            <w:r w:rsidRPr="00A72A76">
              <w:rPr>
                <w:rFonts w:ascii="Trebuchet MS" w:eastAsia="Trebuchet MS" w:hAnsi="Trebuchet MS" w:cs="Trebuchet MS"/>
              </w:rPr>
              <w:t>i în conformitate cu criteriile enun</w:t>
            </w:r>
            <w:r w:rsidR="00487A21" w:rsidRPr="00A72A76">
              <w:rPr>
                <w:rFonts w:ascii="Trebuchet MS" w:eastAsia="Trebuchet MS" w:hAnsi="Trebuchet MS" w:cs="Trebuchet MS"/>
              </w:rPr>
              <w:t>ț</w:t>
            </w:r>
            <w:r w:rsidRPr="00A72A76">
              <w:rPr>
                <w:rFonts w:ascii="Trebuchet MS" w:eastAsia="Trebuchet MS" w:hAnsi="Trebuchet MS" w:cs="Trebuchet MS"/>
              </w:rPr>
              <w:t>ate în prezentul Ghid</w:t>
            </w:r>
            <w:r w:rsidR="006D7A67" w:rsidRPr="00A72A76">
              <w:rPr>
                <w:rFonts w:ascii="Trebuchet MS" w:eastAsia="Trebuchet MS" w:hAnsi="Trebuchet MS" w:cs="Trebuchet MS"/>
              </w:rPr>
              <w:t>;</w:t>
            </w:r>
          </w:p>
          <w:p w14:paraId="78EE052D" w14:textId="77777777" w:rsidR="00461B6E" w:rsidRPr="00A72A76" w:rsidRDefault="00654C2A">
            <w:pPr>
              <w:tabs>
                <w:tab w:val="left" w:pos="990"/>
              </w:tabs>
              <w:ind w:left="706"/>
              <w:jc w:val="both"/>
              <w:rPr>
                <w:rFonts w:ascii="Trebuchet MS" w:eastAsia="Trebuchet MS" w:hAnsi="Trebuchet MS" w:cs="Trebuchet MS"/>
              </w:rPr>
            </w:pPr>
            <w:bookmarkStart w:id="82" w:name="_heading=h.1t3h5sf" w:colFirst="0" w:colLast="0"/>
            <w:bookmarkEnd w:id="82"/>
            <w:r w:rsidRPr="00A72A76">
              <w:rPr>
                <w:rFonts w:ascii="Trebuchet MS" w:eastAsia="Trebuchet MS" w:hAnsi="Trebuchet MS" w:cs="Trebuchet MS"/>
              </w:rPr>
              <w:t>•</w:t>
            </w:r>
            <w:r w:rsidRPr="00A72A76">
              <w:rPr>
                <w:rFonts w:ascii="Trebuchet MS" w:eastAsia="Trebuchet MS" w:hAnsi="Trebuchet MS" w:cs="Trebuchet MS"/>
              </w:rPr>
              <w:tab/>
              <w:t xml:space="preserve">Motivele de fapt </w:t>
            </w:r>
            <w:r w:rsidR="00487A21" w:rsidRPr="00A72A76">
              <w:rPr>
                <w:rFonts w:ascii="Trebuchet MS" w:eastAsia="Trebuchet MS" w:hAnsi="Trebuchet MS" w:cs="Trebuchet MS"/>
              </w:rPr>
              <w:t>ș</w:t>
            </w:r>
            <w:r w:rsidRPr="00A72A76">
              <w:rPr>
                <w:rFonts w:ascii="Trebuchet MS" w:eastAsia="Trebuchet MS" w:hAnsi="Trebuchet MS" w:cs="Trebuchet MS"/>
              </w:rPr>
              <w:t>i de drept (dispozi</w:t>
            </w:r>
            <w:r w:rsidR="00487A21" w:rsidRPr="00A72A76">
              <w:rPr>
                <w:rFonts w:ascii="Trebuchet MS" w:eastAsia="Trebuchet MS" w:hAnsi="Trebuchet MS" w:cs="Trebuchet MS"/>
              </w:rPr>
              <w:t>ț</w:t>
            </w:r>
            <w:r w:rsidRPr="00A72A76">
              <w:rPr>
                <w:rFonts w:ascii="Trebuchet MS" w:eastAsia="Trebuchet MS" w:hAnsi="Trebuchet MS" w:cs="Trebuchet MS"/>
              </w:rPr>
              <w:t>iile legale na</w:t>
            </w:r>
            <w:r w:rsidR="00487A21" w:rsidRPr="00A72A76">
              <w:rPr>
                <w:rFonts w:ascii="Trebuchet MS" w:eastAsia="Trebuchet MS" w:hAnsi="Trebuchet MS" w:cs="Trebuchet MS"/>
              </w:rPr>
              <w:t>ț</w:t>
            </w:r>
            <w:r w:rsidRPr="00A72A76">
              <w:rPr>
                <w:rFonts w:ascii="Trebuchet MS" w:eastAsia="Trebuchet MS" w:hAnsi="Trebuchet MS" w:cs="Trebuchet MS"/>
              </w:rPr>
              <w:t xml:space="preserve">ionale </w:t>
            </w:r>
            <w:r w:rsidR="00487A21" w:rsidRPr="00A72A76">
              <w:rPr>
                <w:rFonts w:ascii="Trebuchet MS" w:eastAsia="Trebuchet MS" w:hAnsi="Trebuchet MS" w:cs="Trebuchet MS"/>
              </w:rPr>
              <w:t>ș</w:t>
            </w:r>
            <w:r w:rsidRPr="00A72A76">
              <w:rPr>
                <w:rFonts w:ascii="Trebuchet MS" w:eastAsia="Trebuchet MS" w:hAnsi="Trebuchet MS" w:cs="Trebuchet MS"/>
              </w:rPr>
              <w:t xml:space="preserve">i/sau </w:t>
            </w:r>
            <w:r w:rsidR="00B85221" w:rsidRPr="00A72A76">
              <w:rPr>
                <w:rFonts w:ascii="Trebuchet MS" w:eastAsia="Trebuchet MS" w:hAnsi="Trebuchet MS" w:cs="Trebuchet MS"/>
              </w:rPr>
              <w:t>europene</w:t>
            </w:r>
            <w:r w:rsidRPr="00A72A76">
              <w:rPr>
                <w:rFonts w:ascii="Trebuchet MS" w:eastAsia="Trebuchet MS" w:hAnsi="Trebuchet MS" w:cs="Trebuchet MS"/>
              </w:rPr>
              <w:t>, principiile încălcate);</w:t>
            </w:r>
          </w:p>
          <w:p w14:paraId="5E497E2A" w14:textId="77777777" w:rsidR="00461B6E" w:rsidRPr="00A72A76" w:rsidRDefault="00654C2A">
            <w:pPr>
              <w:tabs>
                <w:tab w:val="left" w:pos="990"/>
              </w:tabs>
              <w:ind w:left="706"/>
              <w:jc w:val="both"/>
              <w:rPr>
                <w:rFonts w:ascii="Trebuchet MS" w:eastAsia="Trebuchet MS" w:hAnsi="Trebuchet MS" w:cs="Trebuchet MS"/>
              </w:rPr>
            </w:pPr>
            <w:bookmarkStart w:id="83" w:name="_heading=h.4d34og8" w:colFirst="0" w:colLast="0"/>
            <w:bookmarkEnd w:id="83"/>
            <w:r w:rsidRPr="00A72A76">
              <w:rPr>
                <w:rFonts w:ascii="Trebuchet MS" w:eastAsia="Trebuchet MS" w:hAnsi="Trebuchet MS" w:cs="Trebuchet MS"/>
              </w:rPr>
              <w:t>•</w:t>
            </w:r>
            <w:r w:rsidRPr="00A72A76">
              <w:rPr>
                <w:rFonts w:ascii="Trebuchet MS" w:eastAsia="Trebuchet MS" w:hAnsi="Trebuchet MS" w:cs="Trebuchet MS"/>
              </w:rPr>
              <w:tab/>
              <w:t>Mijloace de probă (acolo unde există);</w:t>
            </w:r>
          </w:p>
          <w:p w14:paraId="447A03F9" w14:textId="77777777" w:rsidR="00461B6E" w:rsidRPr="00A72A76" w:rsidRDefault="00654C2A">
            <w:pPr>
              <w:tabs>
                <w:tab w:val="left" w:pos="990"/>
              </w:tabs>
              <w:ind w:left="706"/>
              <w:jc w:val="both"/>
              <w:rPr>
                <w:rFonts w:ascii="Trebuchet MS" w:eastAsia="Trebuchet MS" w:hAnsi="Trebuchet MS" w:cs="Trebuchet MS"/>
              </w:rPr>
            </w:pPr>
            <w:bookmarkStart w:id="84" w:name="_heading=h.2s8eyo1" w:colFirst="0" w:colLast="0"/>
            <w:bookmarkEnd w:id="84"/>
            <w:r w:rsidRPr="00A72A76">
              <w:rPr>
                <w:rFonts w:ascii="Trebuchet MS" w:eastAsia="Trebuchet MS" w:hAnsi="Trebuchet MS" w:cs="Trebuchet MS"/>
              </w:rPr>
              <w:t>•</w:t>
            </w:r>
            <w:r w:rsidRPr="00A72A76">
              <w:rPr>
                <w:rFonts w:ascii="Trebuchet MS" w:eastAsia="Trebuchet MS" w:hAnsi="Trebuchet MS" w:cs="Trebuchet MS"/>
              </w:rPr>
              <w:tab/>
              <w:t>Semnătura electronică a reprezentantului legal;</w:t>
            </w:r>
          </w:p>
          <w:p w14:paraId="17F744D2" w14:textId="77777777" w:rsidR="00461B6E" w:rsidRPr="00A72A76" w:rsidRDefault="00654C2A">
            <w:pPr>
              <w:tabs>
                <w:tab w:val="left" w:pos="990"/>
              </w:tabs>
              <w:ind w:left="706"/>
              <w:jc w:val="both"/>
              <w:rPr>
                <w:rFonts w:ascii="Trebuchet MS" w:eastAsia="Trebuchet MS" w:hAnsi="Trebuchet MS" w:cs="Trebuchet MS"/>
              </w:rPr>
            </w:pPr>
            <w:bookmarkStart w:id="85" w:name="_heading=h.17dp8vu" w:colFirst="0" w:colLast="0"/>
            <w:bookmarkEnd w:id="85"/>
            <w:r w:rsidRPr="00A72A76">
              <w:rPr>
                <w:rFonts w:ascii="Trebuchet MS" w:eastAsia="Trebuchet MS" w:hAnsi="Trebuchet MS" w:cs="Trebuchet MS"/>
              </w:rPr>
              <w:t>•</w:t>
            </w:r>
            <w:r w:rsidRPr="00A72A76">
              <w:rPr>
                <w:rFonts w:ascii="Trebuchet MS" w:eastAsia="Trebuchet MS" w:hAnsi="Trebuchet MS" w:cs="Trebuchet MS"/>
              </w:rPr>
              <w:tab/>
              <w:t>Data formulării contesta</w:t>
            </w:r>
            <w:r w:rsidR="00487A21" w:rsidRPr="00A72A76">
              <w:rPr>
                <w:rFonts w:ascii="Trebuchet MS" w:eastAsia="Trebuchet MS" w:hAnsi="Trebuchet MS" w:cs="Trebuchet MS"/>
              </w:rPr>
              <w:t>ț</w:t>
            </w:r>
            <w:r w:rsidRPr="00A72A76">
              <w:rPr>
                <w:rFonts w:ascii="Trebuchet MS" w:eastAsia="Trebuchet MS" w:hAnsi="Trebuchet MS" w:cs="Trebuchet MS"/>
              </w:rPr>
              <w:t>iei.</w:t>
            </w:r>
          </w:p>
          <w:p w14:paraId="0417EC35" w14:textId="77777777" w:rsidR="00FE16B9" w:rsidRPr="00A72A76" w:rsidRDefault="00FE16B9">
            <w:pPr>
              <w:spacing w:before="120"/>
              <w:jc w:val="both"/>
              <w:rPr>
                <w:rFonts w:ascii="Trebuchet MS" w:eastAsia="Arial" w:hAnsi="Trebuchet MS" w:cs="Arial"/>
              </w:rPr>
            </w:pPr>
            <w:bookmarkStart w:id="86" w:name="_heading=h.3rdcrjn" w:colFirst="0" w:colLast="0"/>
            <w:bookmarkEnd w:id="86"/>
            <w:r w:rsidRPr="00A72A76">
              <w:rPr>
                <w:rFonts w:ascii="Trebuchet MS" w:eastAsia="Arial" w:hAnsi="Trebuchet MS" w:cs="Arial"/>
              </w:rPr>
              <w:t xml:space="preserve">Pentru </w:t>
            </w:r>
            <w:proofErr w:type="spellStart"/>
            <w:r w:rsidRPr="00A72A76">
              <w:rPr>
                <w:rFonts w:ascii="Trebuchet MS" w:eastAsia="Arial" w:hAnsi="Trebuchet MS" w:cs="Arial"/>
              </w:rPr>
              <w:t>soluţionarea</w:t>
            </w:r>
            <w:proofErr w:type="spellEnd"/>
            <w:r w:rsidRPr="00A72A76">
              <w:rPr>
                <w:rFonts w:ascii="Trebuchet MS" w:eastAsia="Arial" w:hAnsi="Trebuchet MS" w:cs="Arial"/>
              </w:rPr>
              <w:t xml:space="preserve"> </w:t>
            </w:r>
            <w:proofErr w:type="spellStart"/>
            <w:r w:rsidRPr="00A72A76">
              <w:rPr>
                <w:rFonts w:ascii="Trebuchet MS" w:eastAsia="Arial" w:hAnsi="Trebuchet MS" w:cs="Arial"/>
              </w:rPr>
              <w:t>contestaţiilor</w:t>
            </w:r>
            <w:proofErr w:type="spellEnd"/>
            <w:r w:rsidRPr="00A72A76">
              <w:rPr>
                <w:rFonts w:ascii="Trebuchet MS" w:eastAsia="Arial" w:hAnsi="Trebuchet MS" w:cs="Arial"/>
              </w:rPr>
              <w:t xml:space="preserve">, se pot solicita </w:t>
            </w:r>
            <w:proofErr w:type="spellStart"/>
            <w:r w:rsidRPr="00A72A76">
              <w:rPr>
                <w:rFonts w:ascii="Trebuchet MS" w:eastAsia="Arial" w:hAnsi="Trebuchet MS" w:cs="Arial"/>
              </w:rPr>
              <w:t>informaţii</w:t>
            </w:r>
            <w:proofErr w:type="spellEnd"/>
            <w:r w:rsidRPr="00A72A76">
              <w:rPr>
                <w:rFonts w:ascii="Trebuchet MS" w:eastAsia="Arial" w:hAnsi="Trebuchet MS" w:cs="Arial"/>
              </w:rPr>
              <w:t xml:space="preserve"> </w:t>
            </w:r>
            <w:proofErr w:type="spellStart"/>
            <w:r w:rsidRPr="00A72A76">
              <w:rPr>
                <w:rFonts w:ascii="Trebuchet MS" w:eastAsia="Arial" w:hAnsi="Trebuchet MS" w:cs="Arial"/>
              </w:rPr>
              <w:t>şi</w:t>
            </w:r>
            <w:proofErr w:type="spellEnd"/>
            <w:r w:rsidRPr="00A72A76">
              <w:rPr>
                <w:rFonts w:ascii="Trebuchet MS" w:eastAsia="Arial" w:hAnsi="Trebuchet MS" w:cs="Arial"/>
              </w:rPr>
              <w:t xml:space="preserve"> documente necesare pentru </w:t>
            </w:r>
            <w:proofErr w:type="spellStart"/>
            <w:r w:rsidRPr="00A72A76">
              <w:rPr>
                <w:rFonts w:ascii="Trebuchet MS" w:eastAsia="Arial" w:hAnsi="Trebuchet MS" w:cs="Arial"/>
              </w:rPr>
              <w:t>soluţionarea</w:t>
            </w:r>
            <w:proofErr w:type="spellEnd"/>
            <w:r w:rsidRPr="00A72A76">
              <w:rPr>
                <w:rFonts w:ascii="Trebuchet MS" w:eastAsia="Arial" w:hAnsi="Trebuchet MS" w:cs="Arial"/>
              </w:rPr>
              <w:t xml:space="preserve"> </w:t>
            </w:r>
            <w:proofErr w:type="spellStart"/>
            <w:r w:rsidRPr="00A72A76">
              <w:rPr>
                <w:rFonts w:ascii="Trebuchet MS" w:eastAsia="Arial" w:hAnsi="Trebuchet MS" w:cs="Arial"/>
              </w:rPr>
              <w:t>contestaţiei</w:t>
            </w:r>
            <w:proofErr w:type="spellEnd"/>
            <w:r w:rsidRPr="00A72A76">
              <w:rPr>
                <w:rFonts w:ascii="Trebuchet MS" w:eastAsia="Arial" w:hAnsi="Trebuchet MS" w:cs="Arial"/>
              </w:rPr>
              <w:t xml:space="preserve">, cu respectarea principiilor tratamentului egal </w:t>
            </w:r>
            <w:proofErr w:type="spellStart"/>
            <w:r w:rsidRPr="00A72A76">
              <w:rPr>
                <w:rFonts w:ascii="Trebuchet MS" w:eastAsia="Arial" w:hAnsi="Trebuchet MS" w:cs="Arial"/>
              </w:rPr>
              <w:t>şi</w:t>
            </w:r>
            <w:proofErr w:type="spellEnd"/>
            <w:r w:rsidRPr="00A72A76">
              <w:rPr>
                <w:rFonts w:ascii="Trebuchet MS" w:eastAsia="Arial" w:hAnsi="Trebuchet MS" w:cs="Arial"/>
              </w:rPr>
              <w:t xml:space="preserve"> nediscriminării.</w:t>
            </w:r>
          </w:p>
          <w:p w14:paraId="24CD5E69" w14:textId="0C33EB83" w:rsidR="00461B6E" w:rsidRPr="00A72A76" w:rsidRDefault="00654C2A">
            <w:pPr>
              <w:spacing w:before="120"/>
              <w:jc w:val="both"/>
              <w:rPr>
                <w:rFonts w:ascii="Trebuchet MS" w:eastAsia="Trebuchet MS" w:hAnsi="Trebuchet MS" w:cs="Trebuchet MS"/>
              </w:rPr>
            </w:pPr>
            <w:r w:rsidRPr="00A72A76">
              <w:rPr>
                <w:rFonts w:ascii="Trebuchet MS" w:eastAsia="Arial" w:hAnsi="Trebuchet MS" w:cs="Arial"/>
              </w:rPr>
              <w:t>Contesta</w:t>
            </w:r>
            <w:r w:rsidR="00487A21" w:rsidRPr="00A72A76">
              <w:rPr>
                <w:rFonts w:ascii="Trebuchet MS" w:eastAsia="Arial" w:hAnsi="Trebuchet MS" w:cs="Arial"/>
              </w:rPr>
              <w:t>ț</w:t>
            </w:r>
            <w:r w:rsidRPr="00A72A76">
              <w:rPr>
                <w:rFonts w:ascii="Trebuchet MS" w:eastAsia="Arial" w:hAnsi="Trebuchet MS" w:cs="Arial"/>
              </w:rPr>
              <w:t xml:space="preserve">iile sunt analizate </w:t>
            </w:r>
            <w:r w:rsidR="00487A21" w:rsidRPr="00A72A76">
              <w:rPr>
                <w:rFonts w:ascii="Trebuchet MS" w:eastAsia="Arial" w:hAnsi="Trebuchet MS" w:cs="Arial"/>
              </w:rPr>
              <w:t>ș</w:t>
            </w:r>
            <w:r w:rsidRPr="00A72A76">
              <w:rPr>
                <w:rFonts w:ascii="Trebuchet MS" w:eastAsia="Arial" w:hAnsi="Trebuchet MS" w:cs="Arial"/>
              </w:rPr>
              <w:t>i solu</w:t>
            </w:r>
            <w:r w:rsidR="00487A21" w:rsidRPr="00A72A76">
              <w:rPr>
                <w:rFonts w:ascii="Trebuchet MS" w:eastAsia="Arial" w:hAnsi="Trebuchet MS" w:cs="Arial"/>
              </w:rPr>
              <w:t>ț</w:t>
            </w:r>
            <w:r w:rsidRPr="00A72A76">
              <w:rPr>
                <w:rFonts w:ascii="Trebuchet MS" w:eastAsia="Arial" w:hAnsi="Trebuchet MS" w:cs="Arial"/>
              </w:rPr>
              <w:t>ionate</w:t>
            </w:r>
            <w:r w:rsidRPr="00A72A76">
              <w:rPr>
                <w:rFonts w:ascii="Trebuchet MS" w:eastAsia="Trebuchet MS" w:hAnsi="Trebuchet MS" w:cs="Trebuchet MS"/>
              </w:rPr>
              <w:t xml:space="preserve"> </w:t>
            </w:r>
            <w:r w:rsidR="00437CDC" w:rsidRPr="00A72A76">
              <w:rPr>
                <w:rFonts w:ascii="Trebuchet MS" w:eastAsia="Trebuchet MS" w:hAnsi="Trebuchet MS" w:cs="Trebuchet MS"/>
              </w:rPr>
              <w:t>prin emiterea unei decizii motivate în fapt și în drept</w:t>
            </w:r>
            <w:r w:rsidRPr="00A72A76">
              <w:rPr>
                <w:rFonts w:ascii="Trebuchet MS" w:eastAsia="Trebuchet MS" w:hAnsi="Trebuchet MS" w:cs="Trebuchet MS"/>
              </w:rPr>
              <w:t>. Decizia privind solu</w:t>
            </w:r>
            <w:r w:rsidR="00487A21" w:rsidRPr="00A72A76">
              <w:rPr>
                <w:rFonts w:ascii="Trebuchet MS" w:eastAsia="Trebuchet MS" w:hAnsi="Trebuchet MS" w:cs="Trebuchet MS"/>
              </w:rPr>
              <w:t>ț</w:t>
            </w:r>
            <w:r w:rsidRPr="00A72A76">
              <w:rPr>
                <w:rFonts w:ascii="Trebuchet MS" w:eastAsia="Trebuchet MS" w:hAnsi="Trebuchet MS" w:cs="Trebuchet MS"/>
              </w:rPr>
              <w:t>ionare</w:t>
            </w:r>
            <w:r w:rsidR="00E24B08" w:rsidRPr="00A72A76">
              <w:rPr>
                <w:rFonts w:ascii="Trebuchet MS" w:eastAsia="Trebuchet MS" w:hAnsi="Trebuchet MS" w:cs="Trebuchet MS"/>
              </w:rPr>
              <w:t xml:space="preserve"> </w:t>
            </w:r>
            <w:r w:rsidRPr="00A72A76">
              <w:rPr>
                <w:rFonts w:ascii="Trebuchet MS" w:eastAsia="Trebuchet MS" w:hAnsi="Trebuchet MS" w:cs="Trebuchet MS"/>
              </w:rPr>
              <w:t>a contesta</w:t>
            </w:r>
            <w:r w:rsidR="00487A21" w:rsidRPr="00A72A76">
              <w:rPr>
                <w:rFonts w:ascii="Trebuchet MS" w:eastAsia="Trebuchet MS" w:hAnsi="Trebuchet MS" w:cs="Trebuchet MS"/>
              </w:rPr>
              <w:t>ț</w:t>
            </w:r>
            <w:r w:rsidRPr="00A72A76">
              <w:rPr>
                <w:rFonts w:ascii="Trebuchet MS" w:eastAsia="Trebuchet MS" w:hAnsi="Trebuchet MS" w:cs="Trebuchet MS"/>
              </w:rPr>
              <w:t>iilor poate fi de admitere</w:t>
            </w:r>
            <w:r w:rsidR="00A0202E" w:rsidRPr="00A72A76">
              <w:rPr>
                <w:rFonts w:ascii="Trebuchet MS" w:eastAsia="Trebuchet MS" w:hAnsi="Trebuchet MS" w:cs="Trebuchet MS"/>
              </w:rPr>
              <w:t>, admitere în parte</w:t>
            </w:r>
            <w:r w:rsidRPr="00A72A76">
              <w:rPr>
                <w:rFonts w:ascii="Trebuchet MS" w:eastAsia="Trebuchet MS" w:hAnsi="Trebuchet MS" w:cs="Trebuchet MS"/>
              </w:rPr>
              <w:t xml:space="preserve"> sau de respingere. Contestatarul este notificat </w:t>
            </w:r>
            <w:r w:rsidR="00FE16B9" w:rsidRPr="00A72A76">
              <w:rPr>
                <w:rFonts w:ascii="Trebuchet MS" w:eastAsia="Trebuchet MS" w:hAnsi="Trebuchet MS" w:cs="Trebuchet MS"/>
              </w:rPr>
              <w:t>prin intermediul sistemului informatic MySMIS2021/SMIS2021+</w:t>
            </w:r>
            <w:r w:rsidRPr="00A72A76">
              <w:rPr>
                <w:rFonts w:ascii="Trebuchet MS" w:eastAsia="Trebuchet MS" w:hAnsi="Trebuchet MS" w:cs="Trebuchet MS"/>
              </w:rPr>
              <w:t>asupra deciziei.</w:t>
            </w:r>
          </w:p>
          <w:p w14:paraId="75AB9B9D" w14:textId="77777777" w:rsidR="00FE16B9" w:rsidRPr="00A72A76" w:rsidRDefault="00FE16B9" w:rsidP="00FE16B9">
            <w:pPr>
              <w:spacing w:before="120" w:after="120"/>
              <w:jc w:val="both"/>
              <w:rPr>
                <w:rFonts w:ascii="Trebuchet MS" w:hAnsi="Trebuchet MS"/>
              </w:rPr>
            </w:pPr>
            <w:r w:rsidRPr="00A72A76">
              <w:rPr>
                <w:rFonts w:ascii="Trebuchet MS" w:hAnsi="Trebuchet MS"/>
              </w:rPr>
              <w:t xml:space="preserve">Decizia de soluționare a contestației constituie un act administrativ în înțelesul Legii nr. 554/2004 și este definitivă în sistemul căilor administrative de atac, solicitantul/liderul de parteneriat putând ataca decizia la instanța de judecată, în conformitate cu prevederile art. 8 din Legea nr. 554/2004, cu modificările </w:t>
            </w:r>
            <w:proofErr w:type="spellStart"/>
            <w:r w:rsidRPr="00A72A76">
              <w:rPr>
                <w:rFonts w:ascii="Trebuchet MS" w:hAnsi="Trebuchet MS"/>
              </w:rPr>
              <w:t>şi</w:t>
            </w:r>
            <w:proofErr w:type="spellEnd"/>
            <w:r w:rsidRPr="00A72A76">
              <w:rPr>
                <w:rFonts w:ascii="Trebuchet MS" w:hAnsi="Trebuchet MS"/>
              </w:rPr>
              <w:t xml:space="preserve"> completările ulterioare.</w:t>
            </w:r>
          </w:p>
          <w:p w14:paraId="537DBC16" w14:textId="77777777" w:rsidR="00FE16B9" w:rsidRPr="00A72A76" w:rsidRDefault="00FE16B9" w:rsidP="00FE16B9">
            <w:pPr>
              <w:spacing w:before="120"/>
              <w:jc w:val="both"/>
              <w:rPr>
                <w:rFonts w:ascii="Trebuchet MS" w:eastAsia="Trebuchet MS" w:hAnsi="Trebuchet MS" w:cs="Trebuchet MS"/>
              </w:rPr>
            </w:pPr>
            <w:r w:rsidRPr="00A72A76">
              <w:rPr>
                <w:rFonts w:ascii="Trebuchet MS" w:hAnsi="Trebuchet MS"/>
              </w:rPr>
              <w:t>Nu se acceptă contestații asupra procesului de evaluare tehnică și financiară semnate de alte persoane decât reprezentantul legal și/sau persoana împuternicită expres de către acesta.</w:t>
            </w:r>
          </w:p>
          <w:p w14:paraId="19A5811F" w14:textId="451AB92F" w:rsidR="00461B6E" w:rsidRPr="00A72A76" w:rsidRDefault="00461B6E">
            <w:pPr>
              <w:spacing w:before="120"/>
              <w:jc w:val="both"/>
              <w:rPr>
                <w:rFonts w:ascii="Trebuchet MS" w:eastAsia="Trebuchet MS" w:hAnsi="Trebuchet MS" w:cs="Trebuchet MS"/>
              </w:rPr>
            </w:pPr>
            <w:bookmarkStart w:id="87" w:name="_heading=h.26in1rg" w:colFirst="0" w:colLast="0"/>
            <w:bookmarkEnd w:id="87"/>
          </w:p>
        </w:tc>
      </w:tr>
    </w:tbl>
    <w:p w14:paraId="14CC8FCF" w14:textId="77777777" w:rsidR="00461B6E" w:rsidRPr="00C42312" w:rsidRDefault="00654C2A">
      <w:pPr>
        <w:pStyle w:val="Heading2"/>
        <w:numPr>
          <w:ilvl w:val="1"/>
          <w:numId w:val="3"/>
        </w:numPr>
        <w:rPr>
          <w:rFonts w:ascii="Trebuchet MS" w:hAnsi="Trebuchet MS"/>
          <w:b w:val="0"/>
          <w:bCs/>
          <w:i/>
          <w:iCs/>
          <w:sz w:val="22"/>
          <w:szCs w:val="22"/>
        </w:rPr>
      </w:pPr>
      <w:bookmarkStart w:id="88" w:name="_Toc153266381"/>
      <w:r w:rsidRPr="00C42312">
        <w:rPr>
          <w:rFonts w:ascii="Trebuchet MS" w:hAnsi="Trebuchet MS"/>
          <w:b w:val="0"/>
          <w:bCs/>
          <w:i/>
          <w:iCs/>
          <w:sz w:val="22"/>
          <w:szCs w:val="22"/>
        </w:rPr>
        <w:lastRenderedPageBreak/>
        <w:t>Contractarea proiectelor</w:t>
      </w:r>
      <w:bookmarkEnd w:id="88"/>
    </w:p>
    <w:p w14:paraId="06B5C634" w14:textId="77777777" w:rsidR="00461B6E" w:rsidRPr="00C42312" w:rsidRDefault="00654C2A">
      <w:pPr>
        <w:pBdr>
          <w:top w:val="nil"/>
          <w:left w:val="nil"/>
          <w:bottom w:val="nil"/>
          <w:right w:val="nil"/>
          <w:between w:val="nil"/>
        </w:pBdr>
        <w:spacing w:after="0"/>
        <w:ind w:left="1080"/>
        <w:rPr>
          <w:rFonts w:ascii="Trebuchet MS" w:eastAsia="Trebuchet MS" w:hAnsi="Trebuchet MS" w:cs="Trebuchet MS"/>
          <w:i/>
          <w:color w:val="000000"/>
        </w:rPr>
      </w:pPr>
      <w:r w:rsidRPr="00C42312">
        <w:rPr>
          <w:rFonts w:ascii="Trebuchet MS" w:eastAsia="Trebuchet MS" w:hAnsi="Trebuchet MS" w:cs="Trebuchet MS"/>
          <w:i/>
          <w:color w:val="000000"/>
        </w:rPr>
        <w:tab/>
      </w:r>
    </w:p>
    <w:p w14:paraId="06816FBE" w14:textId="77777777" w:rsidR="00461B6E" w:rsidRPr="00C42312" w:rsidRDefault="00654C2A">
      <w:pPr>
        <w:numPr>
          <w:ilvl w:val="2"/>
          <w:numId w:val="3"/>
        </w:numPr>
        <w:pBdr>
          <w:top w:val="nil"/>
          <w:left w:val="nil"/>
          <w:bottom w:val="nil"/>
          <w:right w:val="nil"/>
          <w:between w:val="nil"/>
        </w:pBdr>
        <w:spacing w:after="0"/>
        <w:rPr>
          <w:rFonts w:ascii="Trebuchet MS" w:eastAsia="Trebuchet MS" w:hAnsi="Trebuchet MS" w:cs="Trebuchet MS"/>
          <w:i/>
          <w:color w:val="000000"/>
        </w:rPr>
      </w:pPr>
      <w:r w:rsidRPr="00C42312">
        <w:rPr>
          <w:rFonts w:ascii="Trebuchet MS" w:eastAsia="Trebuchet MS" w:hAnsi="Trebuchet MS" w:cs="Trebuchet MS"/>
          <w:i/>
          <w:color w:val="000000"/>
        </w:rPr>
        <w:tab/>
        <w:t>Verificarea îndeplinirii condi</w:t>
      </w:r>
      <w:r w:rsidR="00487A21" w:rsidRPr="00C42312">
        <w:rPr>
          <w:rFonts w:ascii="Trebuchet MS" w:eastAsia="Trebuchet MS" w:hAnsi="Trebuchet MS" w:cs="Trebuchet MS"/>
          <w:i/>
          <w:color w:val="000000"/>
        </w:rPr>
        <w:t>ț</w:t>
      </w:r>
      <w:r w:rsidRPr="00C42312">
        <w:rPr>
          <w:rFonts w:ascii="Trebuchet MS" w:eastAsia="Trebuchet MS" w:hAnsi="Trebuchet MS" w:cs="Trebuchet MS"/>
          <w:i/>
          <w:color w:val="000000"/>
        </w:rPr>
        <w:t>iilor de eligibilitate</w:t>
      </w:r>
    </w:p>
    <w:tbl>
      <w:tblPr>
        <w:tblStyle w:val="afffc"/>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4CDD4A7D" w14:textId="77777777">
        <w:tc>
          <w:tcPr>
            <w:tcW w:w="9396" w:type="dxa"/>
          </w:tcPr>
          <w:p w14:paraId="2EA87E01" w14:textId="77777777" w:rsidR="00214E9C" w:rsidRPr="004408B6" w:rsidRDefault="00214E9C" w:rsidP="00E24B08">
            <w:pPr>
              <w:spacing w:before="120" w:after="120"/>
              <w:jc w:val="both"/>
              <w:rPr>
                <w:rFonts w:ascii="Trebuchet MS" w:eastAsia="Trebuchet MS" w:hAnsi="Trebuchet MS" w:cs="Trebuchet MS"/>
                <w:color w:val="000000" w:themeColor="text1"/>
              </w:rPr>
            </w:pPr>
            <w:r w:rsidRPr="00C42312">
              <w:rPr>
                <w:rFonts w:ascii="Trebuchet MS" w:eastAsia="Trebuchet MS" w:hAnsi="Trebuchet MS" w:cs="Trebuchet MS"/>
              </w:rPr>
              <w:t xml:space="preserve">Selectarea unui proiect pentru </w:t>
            </w:r>
            <w:r w:rsidRPr="004408B6">
              <w:rPr>
                <w:rFonts w:ascii="Trebuchet MS" w:eastAsia="Trebuchet MS" w:hAnsi="Trebuchet MS" w:cs="Trebuchet MS"/>
                <w:color w:val="000000" w:themeColor="text1"/>
              </w:rPr>
              <w:t xml:space="preserve">finanțare este condiționată de următoarele </w:t>
            </w:r>
            <w:r w:rsidR="00763E81" w:rsidRPr="004408B6">
              <w:rPr>
                <w:rFonts w:ascii="Trebuchet MS" w:eastAsia="Trebuchet MS" w:hAnsi="Trebuchet MS" w:cs="Trebuchet MS"/>
                <w:color w:val="000000" w:themeColor="text1"/>
              </w:rPr>
              <w:t>elemente:</w:t>
            </w:r>
          </w:p>
          <w:p w14:paraId="10F6A5C3" w14:textId="77777777" w:rsidR="00763E81" w:rsidRPr="004408B6" w:rsidRDefault="00763E81" w:rsidP="00F4254E">
            <w:pPr>
              <w:pStyle w:val="ListParagraph"/>
              <w:numPr>
                <w:ilvl w:val="0"/>
                <w:numId w:val="71"/>
              </w:numPr>
              <w:spacing w:before="120" w:after="120"/>
              <w:jc w:val="both"/>
              <w:rPr>
                <w:rFonts w:ascii="Trebuchet MS" w:eastAsia="Trebuchet MS" w:hAnsi="Trebuchet MS" w:cs="Trebuchet MS"/>
                <w:color w:val="000000" w:themeColor="text1"/>
              </w:rPr>
            </w:pPr>
            <w:r w:rsidRPr="004408B6">
              <w:rPr>
                <w:rFonts w:ascii="Trebuchet MS" w:eastAsia="Trebuchet MS" w:hAnsi="Trebuchet MS" w:cs="Trebuchet MS"/>
                <w:color w:val="000000" w:themeColor="text1"/>
              </w:rPr>
              <w:t xml:space="preserve">punctajul </w:t>
            </w:r>
            <w:proofErr w:type="spellStart"/>
            <w:r w:rsidRPr="004408B6">
              <w:rPr>
                <w:rFonts w:ascii="Trebuchet MS" w:eastAsia="Trebuchet MS" w:hAnsi="Trebuchet MS" w:cs="Trebuchet MS"/>
                <w:color w:val="000000" w:themeColor="text1"/>
              </w:rPr>
              <w:t>obţinut</w:t>
            </w:r>
            <w:proofErr w:type="spellEnd"/>
            <w:r w:rsidRPr="004408B6">
              <w:rPr>
                <w:rFonts w:ascii="Trebuchet MS" w:eastAsia="Trebuchet MS" w:hAnsi="Trebuchet MS" w:cs="Trebuchet MS"/>
                <w:color w:val="000000" w:themeColor="text1"/>
              </w:rPr>
              <w:t xml:space="preserve"> să fie de cel </w:t>
            </w:r>
            <w:proofErr w:type="spellStart"/>
            <w:r w:rsidRPr="004408B6">
              <w:rPr>
                <w:rFonts w:ascii="Trebuchet MS" w:eastAsia="Trebuchet MS" w:hAnsi="Trebuchet MS" w:cs="Trebuchet MS"/>
                <w:color w:val="000000" w:themeColor="text1"/>
              </w:rPr>
              <w:t>puţin</w:t>
            </w:r>
            <w:proofErr w:type="spellEnd"/>
            <w:r w:rsidRPr="004408B6">
              <w:rPr>
                <w:rFonts w:ascii="Trebuchet MS" w:eastAsia="Trebuchet MS" w:hAnsi="Trebuchet MS" w:cs="Trebuchet MS"/>
                <w:color w:val="000000" w:themeColor="text1"/>
              </w:rPr>
              <w:t xml:space="preserve"> </w:t>
            </w:r>
            <w:r w:rsidR="004C7A09" w:rsidRPr="004408B6">
              <w:rPr>
                <w:rFonts w:ascii="Trebuchet MS" w:eastAsia="Trebuchet MS" w:hAnsi="Trebuchet MS" w:cs="Trebuchet MS"/>
                <w:color w:val="000000" w:themeColor="text1"/>
              </w:rPr>
              <w:t>70</w:t>
            </w:r>
            <w:r w:rsidRPr="004408B6">
              <w:rPr>
                <w:rFonts w:ascii="Trebuchet MS" w:eastAsia="Trebuchet MS" w:hAnsi="Trebuchet MS" w:cs="Trebuchet MS"/>
                <w:color w:val="000000" w:themeColor="text1"/>
              </w:rPr>
              <w:t xml:space="preserve"> puncte</w:t>
            </w:r>
          </w:p>
          <w:p w14:paraId="6141E28F" w14:textId="77777777" w:rsidR="00763E81" w:rsidRPr="004408B6" w:rsidRDefault="00763E81" w:rsidP="00F4254E">
            <w:pPr>
              <w:pStyle w:val="ListParagraph"/>
              <w:numPr>
                <w:ilvl w:val="0"/>
                <w:numId w:val="71"/>
              </w:numPr>
              <w:spacing w:before="120" w:after="120"/>
              <w:jc w:val="both"/>
              <w:rPr>
                <w:rFonts w:ascii="Trebuchet MS" w:eastAsia="Trebuchet MS" w:hAnsi="Trebuchet MS" w:cs="Trebuchet MS"/>
                <w:color w:val="000000" w:themeColor="text1"/>
              </w:rPr>
            </w:pPr>
            <w:r w:rsidRPr="004408B6">
              <w:rPr>
                <w:rFonts w:ascii="Trebuchet MS" w:eastAsia="Trebuchet MS" w:hAnsi="Trebuchet MS" w:cs="Trebuchet MS"/>
                <w:color w:val="000000" w:themeColor="text1"/>
              </w:rPr>
              <w:t>disponibilitatea fondurilor alocate acestui apel.</w:t>
            </w:r>
          </w:p>
          <w:p w14:paraId="379D750C" w14:textId="77777777" w:rsidR="00461B6E" w:rsidRDefault="00654C2A" w:rsidP="00E24B08">
            <w:pPr>
              <w:spacing w:before="120" w:after="120"/>
              <w:jc w:val="both"/>
              <w:rPr>
                <w:rFonts w:ascii="Trebuchet MS" w:eastAsia="Trebuchet MS" w:hAnsi="Trebuchet MS" w:cs="Trebuchet MS"/>
              </w:rPr>
            </w:pPr>
            <w:r w:rsidRPr="004408B6">
              <w:rPr>
                <w:rFonts w:ascii="Trebuchet MS" w:eastAsia="Trebuchet MS" w:hAnsi="Trebuchet MS" w:cs="Trebuchet MS"/>
                <w:color w:val="000000" w:themeColor="text1"/>
              </w:rPr>
              <w:t>Solicitantului i se va transmite scrisoarea pentru demararea etapei contractuale, scrisoare în care sunt men</w:t>
            </w:r>
            <w:r w:rsidR="00487A21" w:rsidRPr="004408B6">
              <w:rPr>
                <w:rFonts w:ascii="Trebuchet MS" w:eastAsia="Trebuchet MS" w:hAnsi="Trebuchet MS" w:cs="Trebuchet MS"/>
                <w:color w:val="000000" w:themeColor="text1"/>
              </w:rPr>
              <w:t>ț</w:t>
            </w:r>
            <w:r w:rsidRPr="004408B6">
              <w:rPr>
                <w:rFonts w:ascii="Trebuchet MS" w:eastAsia="Trebuchet MS" w:hAnsi="Trebuchet MS" w:cs="Trebuchet MS"/>
                <w:color w:val="000000" w:themeColor="text1"/>
              </w:rPr>
              <w:t>ionate toate informa</w:t>
            </w:r>
            <w:r w:rsidR="00487A21" w:rsidRPr="004408B6">
              <w:rPr>
                <w:rFonts w:ascii="Trebuchet MS" w:eastAsia="Trebuchet MS" w:hAnsi="Trebuchet MS" w:cs="Trebuchet MS"/>
                <w:color w:val="000000" w:themeColor="text1"/>
              </w:rPr>
              <w:t>ț</w:t>
            </w:r>
            <w:r w:rsidRPr="004408B6">
              <w:rPr>
                <w:rFonts w:ascii="Trebuchet MS" w:eastAsia="Trebuchet MS" w:hAnsi="Trebuchet MS" w:cs="Trebuchet MS"/>
                <w:color w:val="000000" w:themeColor="text1"/>
              </w:rPr>
              <w:t xml:space="preserve">iile </w:t>
            </w:r>
            <w:r w:rsidR="00487A21" w:rsidRPr="004408B6">
              <w:rPr>
                <w:rFonts w:ascii="Trebuchet MS" w:eastAsia="Trebuchet MS" w:hAnsi="Trebuchet MS" w:cs="Trebuchet MS"/>
                <w:color w:val="000000" w:themeColor="text1"/>
              </w:rPr>
              <w:t>ș</w:t>
            </w:r>
            <w:r w:rsidRPr="004408B6">
              <w:rPr>
                <w:rFonts w:ascii="Trebuchet MS" w:eastAsia="Trebuchet MS" w:hAnsi="Trebuchet MS" w:cs="Trebuchet MS"/>
                <w:color w:val="000000" w:themeColor="text1"/>
              </w:rPr>
              <w:t>i condi</w:t>
            </w:r>
            <w:r w:rsidR="00487A21" w:rsidRPr="004408B6">
              <w:rPr>
                <w:rFonts w:ascii="Trebuchet MS" w:eastAsia="Trebuchet MS" w:hAnsi="Trebuchet MS" w:cs="Trebuchet MS"/>
                <w:color w:val="000000" w:themeColor="text1"/>
              </w:rPr>
              <w:t>ț</w:t>
            </w:r>
            <w:r w:rsidRPr="004408B6">
              <w:rPr>
                <w:rFonts w:ascii="Trebuchet MS" w:eastAsia="Trebuchet MS" w:hAnsi="Trebuchet MS" w:cs="Trebuchet MS"/>
                <w:color w:val="000000" w:themeColor="text1"/>
              </w:rPr>
              <w:t>iile finan</w:t>
            </w:r>
            <w:r w:rsidR="00487A21" w:rsidRPr="004408B6">
              <w:rPr>
                <w:rFonts w:ascii="Trebuchet MS" w:eastAsia="Trebuchet MS" w:hAnsi="Trebuchet MS" w:cs="Trebuchet MS"/>
                <w:color w:val="000000" w:themeColor="text1"/>
              </w:rPr>
              <w:t>ț</w:t>
            </w:r>
            <w:r w:rsidRPr="004408B6">
              <w:rPr>
                <w:rFonts w:ascii="Trebuchet MS" w:eastAsia="Trebuchet MS" w:hAnsi="Trebuchet MS" w:cs="Trebuchet MS"/>
                <w:color w:val="000000" w:themeColor="text1"/>
              </w:rPr>
              <w:t xml:space="preserve">ării. În termenul prevăzut în această scrisoare, solicitantul trebuie să </w:t>
            </w:r>
            <w:r w:rsidR="00B119A6" w:rsidRPr="004408B6">
              <w:rPr>
                <w:rFonts w:ascii="Trebuchet MS" w:eastAsia="Trebuchet MS" w:hAnsi="Trebuchet MS" w:cs="Trebuchet MS"/>
                <w:color w:val="000000" w:themeColor="text1"/>
              </w:rPr>
              <w:t xml:space="preserve">facă dovada celor asumate prin declarația unică, respectiv să prezinte documentele suport care dovedesc </w:t>
            </w:r>
            <w:r w:rsidR="00B119A6" w:rsidRPr="00C42312">
              <w:rPr>
                <w:rFonts w:ascii="Trebuchet MS" w:eastAsia="Trebuchet MS" w:hAnsi="Trebuchet MS" w:cs="Trebuchet MS"/>
              </w:rPr>
              <w:t>îndeplinirea tuturor criteriilor de eligibilitate.</w:t>
            </w:r>
          </w:p>
          <w:p w14:paraId="41C078A8" w14:textId="6B2ABCA6" w:rsidR="00857EA8" w:rsidRDefault="00857EA8" w:rsidP="00E24B08">
            <w:pPr>
              <w:spacing w:before="120" w:after="120"/>
              <w:jc w:val="both"/>
              <w:rPr>
                <w:rFonts w:ascii="Trebuchet MS" w:eastAsia="Trebuchet MS" w:hAnsi="Trebuchet MS" w:cs="Trebuchet MS"/>
              </w:rPr>
            </w:pPr>
            <w:r>
              <w:rPr>
                <w:rFonts w:ascii="Trebuchet MS" w:eastAsia="Trebuchet MS" w:hAnsi="Trebuchet MS" w:cs="Trebuchet MS"/>
              </w:rPr>
              <w:t>AM</w:t>
            </w:r>
            <w:r w:rsidRPr="00857EA8">
              <w:rPr>
                <w:rFonts w:ascii="Trebuchet MS" w:eastAsia="Trebuchet MS" w:hAnsi="Trebuchet MS" w:cs="Trebuchet MS"/>
              </w:rPr>
              <w:t xml:space="preserve"> poate solicita clarificări în legătură cu documentele verificate, cu respectarea principiului tratamentului egal </w:t>
            </w:r>
            <w:proofErr w:type="spellStart"/>
            <w:r w:rsidRPr="00857EA8">
              <w:rPr>
                <w:rFonts w:ascii="Trebuchet MS" w:eastAsia="Trebuchet MS" w:hAnsi="Trebuchet MS" w:cs="Trebuchet MS"/>
              </w:rPr>
              <w:t>şi</w:t>
            </w:r>
            <w:proofErr w:type="spellEnd"/>
            <w:r w:rsidRPr="00857EA8">
              <w:rPr>
                <w:rFonts w:ascii="Trebuchet MS" w:eastAsia="Trebuchet MS" w:hAnsi="Trebuchet MS" w:cs="Trebuchet MS"/>
              </w:rPr>
              <w:t xml:space="preserve"> nediscriminării, cu </w:t>
            </w:r>
            <w:r w:rsidR="00C43805">
              <w:rPr>
                <w:rFonts w:ascii="Trebuchet MS" w:eastAsia="Trebuchet MS" w:hAnsi="Trebuchet MS" w:cs="Trebuchet MS"/>
              </w:rPr>
              <w:t xml:space="preserve">specificarea </w:t>
            </w:r>
            <w:r w:rsidRPr="00857EA8">
              <w:rPr>
                <w:rFonts w:ascii="Trebuchet MS" w:eastAsia="Trebuchet MS" w:hAnsi="Trebuchet MS" w:cs="Trebuchet MS"/>
              </w:rPr>
              <w:t>termen</w:t>
            </w:r>
            <w:r w:rsidR="00C43805">
              <w:rPr>
                <w:rFonts w:ascii="Trebuchet MS" w:eastAsia="Trebuchet MS" w:hAnsi="Trebuchet MS" w:cs="Trebuchet MS"/>
              </w:rPr>
              <w:t>ului</w:t>
            </w:r>
            <w:r w:rsidRPr="00857EA8">
              <w:rPr>
                <w:rFonts w:ascii="Trebuchet MS" w:eastAsia="Trebuchet MS" w:hAnsi="Trebuchet MS" w:cs="Trebuchet MS"/>
              </w:rPr>
              <w:t xml:space="preserve"> de răspuns</w:t>
            </w:r>
            <w:r w:rsidR="00C43805">
              <w:rPr>
                <w:rFonts w:ascii="Trebuchet MS" w:eastAsia="Trebuchet MS" w:hAnsi="Trebuchet MS" w:cs="Trebuchet MS"/>
              </w:rPr>
              <w:t>.</w:t>
            </w:r>
            <w:r w:rsidRPr="00857EA8">
              <w:rPr>
                <w:rFonts w:ascii="Trebuchet MS" w:eastAsia="Trebuchet MS" w:hAnsi="Trebuchet MS" w:cs="Trebuchet MS"/>
              </w:rPr>
              <w:t xml:space="preserve"> </w:t>
            </w:r>
            <w:r w:rsidR="00C43805">
              <w:rPr>
                <w:rFonts w:ascii="Trebuchet MS" w:eastAsia="Trebuchet MS" w:hAnsi="Trebuchet MS" w:cs="Trebuchet MS"/>
              </w:rPr>
              <w:t xml:space="preserve">Termenul de transmitere a documentelor solicitate prin </w:t>
            </w:r>
            <w:r w:rsidR="00C43805" w:rsidRPr="00C43805">
              <w:rPr>
                <w:rFonts w:ascii="Trebuchet MS" w:eastAsia="Trebuchet MS" w:hAnsi="Trebuchet MS" w:cs="Trebuchet MS"/>
              </w:rPr>
              <w:t>scrisoarea pentru demararea etapei contractuale</w:t>
            </w:r>
            <w:r w:rsidR="00C43805">
              <w:rPr>
                <w:rFonts w:ascii="Trebuchet MS" w:eastAsia="Trebuchet MS" w:hAnsi="Trebuchet MS" w:cs="Trebuchet MS"/>
              </w:rPr>
              <w:t xml:space="preserve"> și de răspuns la clarificări nu vor depăși cumulat</w:t>
            </w:r>
            <w:r>
              <w:rPr>
                <w:rFonts w:ascii="Trebuchet MS" w:eastAsia="Trebuchet MS" w:hAnsi="Trebuchet MS" w:cs="Trebuchet MS"/>
              </w:rPr>
              <w:t xml:space="preserve"> 1</w:t>
            </w:r>
            <w:r w:rsidRPr="00857EA8">
              <w:rPr>
                <w:rFonts w:ascii="Trebuchet MS" w:eastAsia="Trebuchet MS" w:hAnsi="Trebuchet MS" w:cs="Trebuchet MS"/>
              </w:rPr>
              <w:t>5 zile lucrătoare</w:t>
            </w:r>
            <w:r>
              <w:rPr>
                <w:rFonts w:ascii="Trebuchet MS" w:eastAsia="Trebuchet MS" w:hAnsi="Trebuchet MS" w:cs="Trebuchet MS"/>
              </w:rPr>
              <w:t>.</w:t>
            </w:r>
            <w:r w:rsidR="00C43805">
              <w:t xml:space="preserve"> </w:t>
            </w:r>
            <w:r w:rsidR="00C43805">
              <w:rPr>
                <w:rFonts w:ascii="Trebuchet MS" w:eastAsia="Trebuchet MS" w:hAnsi="Trebuchet MS" w:cs="Trebuchet MS"/>
              </w:rPr>
              <w:t>P</w:t>
            </w:r>
            <w:r w:rsidR="00C43805" w:rsidRPr="00C43805">
              <w:rPr>
                <w:rFonts w:ascii="Trebuchet MS" w:eastAsia="Trebuchet MS" w:hAnsi="Trebuchet MS" w:cs="Trebuchet MS"/>
              </w:rPr>
              <w:t xml:space="preserve">rima zi luată în considerare în numărare </w:t>
            </w:r>
            <w:r w:rsidR="00C43805">
              <w:rPr>
                <w:rFonts w:ascii="Trebuchet MS" w:eastAsia="Trebuchet MS" w:hAnsi="Trebuchet MS" w:cs="Trebuchet MS"/>
              </w:rPr>
              <w:t>este</w:t>
            </w:r>
            <w:r w:rsidR="00C43805" w:rsidRPr="00C43805">
              <w:rPr>
                <w:rFonts w:ascii="Trebuchet MS" w:eastAsia="Trebuchet MS" w:hAnsi="Trebuchet MS" w:cs="Trebuchet MS"/>
              </w:rPr>
              <w:t xml:space="preserve"> ziua următoare zilei de transmitere a clarificării, iar ultima zi </w:t>
            </w:r>
            <w:r w:rsidR="00C43805">
              <w:rPr>
                <w:rFonts w:ascii="Trebuchet MS" w:eastAsia="Trebuchet MS" w:hAnsi="Trebuchet MS" w:cs="Trebuchet MS"/>
              </w:rPr>
              <w:t>este</w:t>
            </w:r>
            <w:r w:rsidR="00C43805" w:rsidRPr="00C43805">
              <w:rPr>
                <w:rFonts w:ascii="Trebuchet MS" w:eastAsia="Trebuchet MS" w:hAnsi="Trebuchet MS" w:cs="Trebuchet MS"/>
              </w:rPr>
              <w:t xml:space="preserve"> cea în care solicitantul transmite </w:t>
            </w:r>
            <w:proofErr w:type="spellStart"/>
            <w:r w:rsidR="00C43805" w:rsidRPr="00C43805">
              <w:rPr>
                <w:rFonts w:ascii="Trebuchet MS" w:eastAsia="Trebuchet MS" w:hAnsi="Trebuchet MS" w:cs="Trebuchet MS"/>
              </w:rPr>
              <w:t>răspunsul.</w:t>
            </w:r>
            <w:r w:rsidR="00654C2A" w:rsidRPr="00C42312">
              <w:rPr>
                <w:rFonts w:ascii="Trebuchet MS" w:eastAsia="Trebuchet MS" w:hAnsi="Trebuchet MS" w:cs="Trebuchet MS"/>
              </w:rPr>
              <w:t>În</w:t>
            </w:r>
            <w:proofErr w:type="spellEnd"/>
            <w:r w:rsidR="00654C2A" w:rsidRPr="00C42312">
              <w:rPr>
                <w:rFonts w:ascii="Trebuchet MS" w:eastAsia="Trebuchet MS" w:hAnsi="Trebuchet MS" w:cs="Trebuchet MS"/>
              </w:rPr>
              <w:t xml:space="preserve"> cazul în care solicitantul al cărui proiect a fost aprobat nu transmite </w:t>
            </w:r>
            <w:r w:rsidR="006E12DC" w:rsidRPr="00C42312">
              <w:rPr>
                <w:rFonts w:ascii="Trebuchet MS" w:eastAsia="Trebuchet MS" w:hAnsi="Trebuchet MS" w:cs="Trebuchet MS"/>
              </w:rPr>
              <w:t>documentele și informațiile solicitate</w:t>
            </w:r>
            <w:r w:rsidR="00654C2A" w:rsidRPr="00C42312">
              <w:rPr>
                <w:rFonts w:ascii="Trebuchet MS" w:eastAsia="Trebuchet MS" w:hAnsi="Trebuchet MS" w:cs="Trebuchet MS"/>
              </w:rPr>
              <w:t xml:space="preserve"> în termenul prevăzut, termenul poate fi prelungit cu acceptul </w:t>
            </w:r>
            <w:r w:rsidR="00E24B08" w:rsidRPr="00C42312">
              <w:rPr>
                <w:rFonts w:ascii="Trebuchet MS" w:eastAsia="Trebuchet MS" w:hAnsi="Trebuchet MS" w:cs="Trebuchet MS"/>
              </w:rPr>
              <w:t>AM</w:t>
            </w:r>
            <w:r w:rsidR="007604ED">
              <w:rPr>
                <w:rFonts w:ascii="Trebuchet MS" w:eastAsia="Trebuchet MS" w:hAnsi="Trebuchet MS" w:cs="Trebuchet MS"/>
              </w:rPr>
              <w:t>, fără a depăși 15 zile lucrătoare</w:t>
            </w:r>
            <w:r w:rsidR="00654C2A" w:rsidRPr="00C42312">
              <w:rPr>
                <w:rFonts w:ascii="Trebuchet MS" w:eastAsia="Trebuchet MS" w:hAnsi="Trebuchet MS" w:cs="Trebuchet MS"/>
              </w:rPr>
              <w:t xml:space="preserve">. Cererea unui solicitant de prelungire a termenului de răspuns nu va fi acceptată în mod automat de </w:t>
            </w:r>
            <w:r w:rsidR="00E24B08" w:rsidRPr="00C42312">
              <w:rPr>
                <w:rFonts w:ascii="Trebuchet MS" w:eastAsia="Trebuchet MS" w:hAnsi="Trebuchet MS" w:cs="Trebuchet MS"/>
              </w:rPr>
              <w:t>AM</w:t>
            </w:r>
            <w:r w:rsidR="00654C2A" w:rsidRPr="00C42312">
              <w:rPr>
                <w:rFonts w:ascii="Trebuchet MS" w:eastAsia="Trebuchet MS" w:hAnsi="Trebuchet MS" w:cs="Trebuchet MS"/>
              </w:rPr>
              <w:t xml:space="preserve">, ci trebuie să existe motive întemeiate pentru această solicitare. </w:t>
            </w:r>
            <w:r w:rsidR="00E24B08" w:rsidRPr="00C42312">
              <w:rPr>
                <w:rFonts w:ascii="Trebuchet MS" w:eastAsia="Trebuchet MS" w:hAnsi="Trebuchet MS" w:cs="Trebuchet MS"/>
              </w:rPr>
              <w:t>AM</w:t>
            </w:r>
            <w:r w:rsidR="00654C2A" w:rsidRPr="00C42312">
              <w:rPr>
                <w:rFonts w:ascii="Trebuchet MS" w:eastAsia="Trebuchet MS" w:hAnsi="Trebuchet MS" w:cs="Trebuchet MS"/>
              </w:rPr>
              <w:t xml:space="preserve"> examinează motivele date </w:t>
            </w:r>
            <w:r w:rsidR="00487A21" w:rsidRPr="00C42312">
              <w:rPr>
                <w:rFonts w:ascii="Trebuchet MS" w:eastAsia="Trebuchet MS" w:hAnsi="Trebuchet MS" w:cs="Trebuchet MS"/>
              </w:rPr>
              <w:t>ș</w:t>
            </w:r>
            <w:r w:rsidR="00654C2A" w:rsidRPr="00C42312">
              <w:rPr>
                <w:rFonts w:ascii="Trebuchet MS" w:eastAsia="Trebuchet MS" w:hAnsi="Trebuchet MS" w:cs="Trebuchet MS"/>
              </w:rPr>
              <w:t>i poate respinge cererile care prezintă</w:t>
            </w:r>
            <w:r w:rsidR="00654C2A" w:rsidRPr="00C42312">
              <w:rPr>
                <w:rFonts w:ascii="Trebuchet MS" w:eastAsia="Trebuchet MS" w:hAnsi="Trebuchet MS" w:cs="Trebuchet MS"/>
                <w:i/>
              </w:rPr>
              <w:t xml:space="preserve"> </w:t>
            </w:r>
            <w:r w:rsidR="00654C2A" w:rsidRPr="00C42312">
              <w:rPr>
                <w:rFonts w:ascii="Trebuchet MS" w:eastAsia="Trebuchet MS" w:hAnsi="Trebuchet MS" w:cs="Trebuchet MS"/>
              </w:rPr>
              <w:t xml:space="preserve">justificări nefundamentate sau care nu respectă prevederile ghidului </w:t>
            </w:r>
            <w:r w:rsidR="00487A21" w:rsidRPr="00C42312">
              <w:rPr>
                <w:rFonts w:ascii="Trebuchet MS" w:eastAsia="Trebuchet MS" w:hAnsi="Trebuchet MS" w:cs="Trebuchet MS"/>
              </w:rPr>
              <w:t>ș</w:t>
            </w:r>
            <w:r w:rsidR="00654C2A" w:rsidRPr="00C42312">
              <w:rPr>
                <w:rFonts w:ascii="Trebuchet MS" w:eastAsia="Trebuchet MS" w:hAnsi="Trebuchet MS" w:cs="Trebuchet MS"/>
              </w:rPr>
              <w:t>i/sau a legisla</w:t>
            </w:r>
            <w:r w:rsidR="00487A21" w:rsidRPr="00C42312">
              <w:rPr>
                <w:rFonts w:ascii="Trebuchet MS" w:eastAsia="Trebuchet MS" w:hAnsi="Trebuchet MS" w:cs="Trebuchet MS"/>
              </w:rPr>
              <w:t>ț</w:t>
            </w:r>
            <w:r w:rsidR="00654C2A" w:rsidRPr="00C42312">
              <w:rPr>
                <w:rFonts w:ascii="Trebuchet MS" w:eastAsia="Trebuchet MS" w:hAnsi="Trebuchet MS" w:cs="Trebuchet MS"/>
              </w:rPr>
              <w:t>iei na</w:t>
            </w:r>
            <w:r w:rsidR="00487A21" w:rsidRPr="00C42312">
              <w:rPr>
                <w:rFonts w:ascii="Trebuchet MS" w:eastAsia="Trebuchet MS" w:hAnsi="Trebuchet MS" w:cs="Trebuchet MS"/>
              </w:rPr>
              <w:t>ț</w:t>
            </w:r>
            <w:r w:rsidR="00654C2A" w:rsidRPr="00C42312">
              <w:rPr>
                <w:rFonts w:ascii="Trebuchet MS" w:eastAsia="Trebuchet MS" w:hAnsi="Trebuchet MS" w:cs="Trebuchet MS"/>
              </w:rPr>
              <w:t xml:space="preserve">ionale </w:t>
            </w:r>
            <w:r w:rsidR="00487A21" w:rsidRPr="00C42312">
              <w:rPr>
                <w:rFonts w:ascii="Trebuchet MS" w:eastAsia="Trebuchet MS" w:hAnsi="Trebuchet MS" w:cs="Trebuchet MS"/>
              </w:rPr>
              <w:t>ș</w:t>
            </w:r>
            <w:r w:rsidR="00654C2A" w:rsidRPr="00C42312">
              <w:rPr>
                <w:rFonts w:ascii="Trebuchet MS" w:eastAsia="Trebuchet MS" w:hAnsi="Trebuchet MS" w:cs="Trebuchet MS"/>
              </w:rPr>
              <w:t xml:space="preserve">i </w:t>
            </w:r>
            <w:r w:rsidR="00B85221" w:rsidRPr="00C42312">
              <w:rPr>
                <w:rFonts w:ascii="Trebuchet MS" w:eastAsia="Trebuchet MS" w:hAnsi="Trebuchet MS" w:cs="Trebuchet MS"/>
              </w:rPr>
              <w:t xml:space="preserve">europene </w:t>
            </w:r>
            <w:proofErr w:type="spellStart"/>
            <w:r w:rsidR="00654C2A" w:rsidRPr="00C42312">
              <w:rPr>
                <w:rFonts w:ascii="Trebuchet MS" w:eastAsia="Trebuchet MS" w:hAnsi="Trebuchet MS" w:cs="Trebuchet MS"/>
              </w:rPr>
              <w:t>relevante.</w:t>
            </w:r>
            <w:r w:rsidRPr="00857EA8">
              <w:rPr>
                <w:rFonts w:ascii="Trebuchet MS" w:eastAsia="Trebuchet MS" w:hAnsi="Trebuchet MS" w:cs="Trebuchet MS"/>
              </w:rPr>
              <w:t>Verificarea</w:t>
            </w:r>
            <w:proofErr w:type="spellEnd"/>
            <w:r w:rsidRPr="00857EA8">
              <w:rPr>
                <w:rFonts w:ascii="Trebuchet MS" w:eastAsia="Trebuchet MS" w:hAnsi="Trebuchet MS" w:cs="Trebuchet MS"/>
              </w:rPr>
              <w:t xml:space="preserve"> îndeplinirii </w:t>
            </w:r>
            <w:proofErr w:type="spellStart"/>
            <w:r w:rsidRPr="00857EA8">
              <w:rPr>
                <w:rFonts w:ascii="Trebuchet MS" w:eastAsia="Trebuchet MS" w:hAnsi="Trebuchet MS" w:cs="Trebuchet MS"/>
              </w:rPr>
              <w:t>condiţiilor</w:t>
            </w:r>
            <w:proofErr w:type="spellEnd"/>
            <w:r w:rsidRPr="00857EA8">
              <w:rPr>
                <w:rFonts w:ascii="Trebuchet MS" w:eastAsia="Trebuchet MS" w:hAnsi="Trebuchet MS" w:cs="Trebuchet MS"/>
              </w:rPr>
              <w:t xml:space="preserve"> de eligibilitate se realizează pe baza </w:t>
            </w:r>
            <w:proofErr w:type="spellStart"/>
            <w:r w:rsidRPr="00857EA8">
              <w:rPr>
                <w:rFonts w:ascii="Trebuchet MS" w:eastAsia="Trebuchet MS" w:hAnsi="Trebuchet MS" w:cs="Trebuchet MS"/>
              </w:rPr>
              <w:t>informaţiilor</w:t>
            </w:r>
            <w:proofErr w:type="spellEnd"/>
            <w:r w:rsidRPr="00857EA8">
              <w:rPr>
                <w:rFonts w:ascii="Trebuchet MS" w:eastAsia="Trebuchet MS" w:hAnsi="Trebuchet MS" w:cs="Trebuchet MS"/>
              </w:rPr>
              <w:t xml:space="preserve"> </w:t>
            </w:r>
            <w:proofErr w:type="spellStart"/>
            <w:r w:rsidRPr="00857EA8">
              <w:rPr>
                <w:rFonts w:ascii="Trebuchet MS" w:eastAsia="Trebuchet MS" w:hAnsi="Trebuchet MS" w:cs="Trebuchet MS"/>
              </w:rPr>
              <w:t>şi</w:t>
            </w:r>
            <w:proofErr w:type="spellEnd"/>
            <w:r w:rsidRPr="00857EA8">
              <w:rPr>
                <w:rFonts w:ascii="Trebuchet MS" w:eastAsia="Trebuchet MS" w:hAnsi="Trebuchet MS" w:cs="Trebuchet MS"/>
              </w:rPr>
              <w:t xml:space="preserve"> documentelor prezentate de solicitant/liderul de parteneriat, inclusiv a răspunsurilor la solicitările de clarificări, a </w:t>
            </w:r>
            <w:proofErr w:type="spellStart"/>
            <w:r w:rsidRPr="00857EA8">
              <w:rPr>
                <w:rFonts w:ascii="Trebuchet MS" w:eastAsia="Trebuchet MS" w:hAnsi="Trebuchet MS" w:cs="Trebuchet MS"/>
              </w:rPr>
              <w:t>informaţiilor</w:t>
            </w:r>
            <w:proofErr w:type="spellEnd"/>
            <w:r w:rsidRPr="00857EA8">
              <w:rPr>
                <w:rFonts w:ascii="Trebuchet MS" w:eastAsia="Trebuchet MS" w:hAnsi="Trebuchet MS" w:cs="Trebuchet MS"/>
              </w:rPr>
              <w:t xml:space="preserve"> </w:t>
            </w:r>
            <w:proofErr w:type="spellStart"/>
            <w:r w:rsidRPr="00857EA8">
              <w:rPr>
                <w:rFonts w:ascii="Trebuchet MS" w:eastAsia="Trebuchet MS" w:hAnsi="Trebuchet MS" w:cs="Trebuchet MS"/>
              </w:rPr>
              <w:t>şi</w:t>
            </w:r>
            <w:proofErr w:type="spellEnd"/>
            <w:r w:rsidRPr="00857EA8">
              <w:rPr>
                <w:rFonts w:ascii="Trebuchet MS" w:eastAsia="Trebuchet MS" w:hAnsi="Trebuchet MS" w:cs="Trebuchet MS"/>
              </w:rPr>
              <w:t xml:space="preserve"> documentelor care pot fi accesate, </w:t>
            </w:r>
            <w:proofErr w:type="spellStart"/>
            <w:r w:rsidRPr="00857EA8">
              <w:rPr>
                <w:rFonts w:ascii="Trebuchet MS" w:eastAsia="Trebuchet MS" w:hAnsi="Trebuchet MS" w:cs="Trebuchet MS"/>
              </w:rPr>
              <w:t>obţinute</w:t>
            </w:r>
            <w:proofErr w:type="spellEnd"/>
            <w:r w:rsidRPr="00857EA8">
              <w:rPr>
                <w:rFonts w:ascii="Trebuchet MS" w:eastAsia="Trebuchet MS" w:hAnsi="Trebuchet MS" w:cs="Trebuchet MS"/>
              </w:rPr>
              <w:t xml:space="preserve"> sau puse la </w:t>
            </w:r>
            <w:proofErr w:type="spellStart"/>
            <w:r w:rsidRPr="00857EA8">
              <w:rPr>
                <w:rFonts w:ascii="Trebuchet MS" w:eastAsia="Trebuchet MS" w:hAnsi="Trebuchet MS" w:cs="Trebuchet MS"/>
              </w:rPr>
              <w:t>dispoziţia</w:t>
            </w:r>
            <w:proofErr w:type="spellEnd"/>
            <w:r w:rsidRPr="00857EA8">
              <w:rPr>
                <w:rFonts w:ascii="Trebuchet MS" w:eastAsia="Trebuchet MS" w:hAnsi="Trebuchet MS" w:cs="Trebuchet MS"/>
              </w:rPr>
              <w:t xml:space="preserve"> </w:t>
            </w:r>
            <w:r>
              <w:rPr>
                <w:rFonts w:ascii="Trebuchet MS" w:eastAsia="Trebuchet MS" w:hAnsi="Trebuchet MS" w:cs="Trebuchet MS"/>
              </w:rPr>
              <w:t>AM</w:t>
            </w:r>
            <w:r w:rsidRPr="00857EA8">
              <w:rPr>
                <w:rFonts w:ascii="Trebuchet MS" w:eastAsia="Trebuchet MS" w:hAnsi="Trebuchet MS" w:cs="Trebuchet MS"/>
              </w:rPr>
              <w:t xml:space="preserve"> din bazele de date administrate de alte </w:t>
            </w:r>
            <w:proofErr w:type="spellStart"/>
            <w:r w:rsidRPr="00857EA8">
              <w:rPr>
                <w:rFonts w:ascii="Trebuchet MS" w:eastAsia="Trebuchet MS" w:hAnsi="Trebuchet MS" w:cs="Trebuchet MS"/>
              </w:rPr>
              <w:t>instituţii</w:t>
            </w:r>
            <w:proofErr w:type="spellEnd"/>
            <w:r w:rsidRPr="00857EA8">
              <w:rPr>
                <w:rFonts w:ascii="Trebuchet MS" w:eastAsia="Trebuchet MS" w:hAnsi="Trebuchet MS" w:cs="Trebuchet MS"/>
              </w:rPr>
              <w:t xml:space="preserve"> publice, pe baza protocoalelor încheiate cu acestea, precum </w:t>
            </w:r>
            <w:proofErr w:type="spellStart"/>
            <w:r w:rsidRPr="00857EA8">
              <w:rPr>
                <w:rFonts w:ascii="Trebuchet MS" w:eastAsia="Trebuchet MS" w:hAnsi="Trebuchet MS" w:cs="Trebuchet MS"/>
              </w:rPr>
              <w:t>şi</w:t>
            </w:r>
            <w:proofErr w:type="spellEnd"/>
            <w:r w:rsidRPr="00857EA8">
              <w:rPr>
                <w:rFonts w:ascii="Trebuchet MS" w:eastAsia="Trebuchet MS" w:hAnsi="Trebuchet MS" w:cs="Trebuchet MS"/>
              </w:rPr>
              <w:t xml:space="preserve"> a </w:t>
            </w:r>
            <w:proofErr w:type="spellStart"/>
            <w:r w:rsidRPr="00857EA8">
              <w:rPr>
                <w:rFonts w:ascii="Trebuchet MS" w:eastAsia="Trebuchet MS" w:hAnsi="Trebuchet MS" w:cs="Trebuchet MS"/>
              </w:rPr>
              <w:t>informaţiilor</w:t>
            </w:r>
            <w:proofErr w:type="spellEnd"/>
            <w:r w:rsidRPr="00857EA8">
              <w:rPr>
                <w:rFonts w:ascii="Trebuchet MS" w:eastAsia="Trebuchet MS" w:hAnsi="Trebuchet MS" w:cs="Trebuchet MS"/>
              </w:rPr>
              <w:t xml:space="preserve"> transmise ca anexă la cererea de </w:t>
            </w:r>
            <w:proofErr w:type="spellStart"/>
            <w:r w:rsidRPr="00857EA8">
              <w:rPr>
                <w:rFonts w:ascii="Trebuchet MS" w:eastAsia="Trebuchet MS" w:hAnsi="Trebuchet MS" w:cs="Trebuchet MS"/>
              </w:rPr>
              <w:t>finanţare</w:t>
            </w:r>
            <w:proofErr w:type="spellEnd"/>
            <w:r w:rsidRPr="00857EA8">
              <w:rPr>
                <w:rFonts w:ascii="Trebuchet MS" w:eastAsia="Trebuchet MS" w:hAnsi="Trebuchet MS" w:cs="Trebuchet MS"/>
              </w:rPr>
              <w:t xml:space="preserve"> și disponibile în sistemul informatic MySMIS2021/SMIS2021+. </w:t>
            </w:r>
          </w:p>
          <w:p w14:paraId="0FE1A072" w14:textId="77777777" w:rsidR="004532D6" w:rsidRPr="00C42312" w:rsidRDefault="004532D6" w:rsidP="00E24B08">
            <w:pPr>
              <w:spacing w:before="120" w:after="120"/>
              <w:jc w:val="both"/>
              <w:rPr>
                <w:rFonts w:ascii="Trebuchet MS" w:eastAsia="Trebuchet MS" w:hAnsi="Trebuchet MS" w:cs="Trebuchet MS"/>
              </w:rPr>
            </w:pPr>
            <w:r w:rsidRPr="00C42312">
              <w:rPr>
                <w:rFonts w:ascii="Trebuchet MS" w:eastAsia="Trebuchet MS" w:hAnsi="Trebuchet MS" w:cs="Trebuchet MS"/>
              </w:rPr>
              <w:t xml:space="preserve">Eligibilitatea solicitantului și a proiectului sunt verificate conform </w:t>
            </w:r>
            <w:r w:rsidR="00B119A6" w:rsidRPr="00C42312">
              <w:rPr>
                <w:rFonts w:ascii="Trebuchet MS" w:eastAsia="Trebuchet MS" w:hAnsi="Trebuchet MS" w:cs="Trebuchet MS"/>
              </w:rPr>
              <w:t xml:space="preserve">criteriilor </w:t>
            </w:r>
            <w:r w:rsidRPr="00C42312">
              <w:rPr>
                <w:rFonts w:ascii="Trebuchet MS" w:eastAsia="Trebuchet MS" w:hAnsi="Trebuchet MS" w:cs="Trebuchet MS"/>
              </w:rPr>
              <w:t>de verificare de eligibilitate și contractare</w:t>
            </w:r>
            <w:r w:rsidR="007435B3" w:rsidRPr="00C42312">
              <w:rPr>
                <w:rFonts w:ascii="Trebuchet MS" w:eastAsia="Trebuchet MS" w:hAnsi="Trebuchet MS" w:cs="Trebuchet MS"/>
              </w:rPr>
              <w:t xml:space="preserve"> (Anexa </w:t>
            </w:r>
            <w:r w:rsidR="008F0B5F">
              <w:rPr>
                <w:rFonts w:ascii="Trebuchet MS" w:eastAsia="Trebuchet MS" w:hAnsi="Trebuchet MS" w:cs="Trebuchet MS"/>
              </w:rPr>
              <w:t>6</w:t>
            </w:r>
            <w:r w:rsidR="007435B3" w:rsidRPr="00C42312">
              <w:rPr>
                <w:rFonts w:ascii="Trebuchet MS" w:eastAsia="Trebuchet MS" w:hAnsi="Trebuchet MS" w:cs="Trebuchet MS"/>
              </w:rPr>
              <w:t>)</w:t>
            </w:r>
            <w:r w:rsidRPr="00C42312">
              <w:rPr>
                <w:rFonts w:ascii="Trebuchet MS" w:eastAsia="Trebuchet MS" w:hAnsi="Trebuchet MS" w:cs="Trebuchet MS"/>
              </w:rPr>
              <w:t xml:space="preserve">, după îndeplinirea condițiilor și a punctajului minim acordat în cadrul procesului de evaluare </w:t>
            </w:r>
            <w:proofErr w:type="spellStart"/>
            <w:r w:rsidRPr="00C42312">
              <w:rPr>
                <w:rFonts w:ascii="Trebuchet MS" w:eastAsia="Trebuchet MS" w:hAnsi="Trebuchet MS" w:cs="Trebuchet MS"/>
              </w:rPr>
              <w:t>tehnico</w:t>
            </w:r>
            <w:proofErr w:type="spellEnd"/>
            <w:r w:rsidRPr="00C42312">
              <w:rPr>
                <w:rFonts w:ascii="Trebuchet MS" w:eastAsia="Trebuchet MS" w:hAnsi="Trebuchet MS" w:cs="Trebuchet MS"/>
              </w:rPr>
              <w:t>-financiară.</w:t>
            </w:r>
          </w:p>
          <w:p w14:paraId="5DD4FFF7" w14:textId="77777777" w:rsidR="00461B6E" w:rsidRPr="00C42312" w:rsidRDefault="00654C2A" w:rsidP="00E24B08">
            <w:pPr>
              <w:spacing w:before="120" w:after="120"/>
              <w:jc w:val="both"/>
              <w:rPr>
                <w:rFonts w:ascii="Trebuchet MS" w:eastAsia="Trebuchet MS" w:hAnsi="Trebuchet MS" w:cs="Trebuchet MS"/>
              </w:rPr>
            </w:pPr>
            <w:r w:rsidRPr="00C42312">
              <w:rPr>
                <w:rFonts w:ascii="Trebuchet MS" w:eastAsia="Trebuchet MS" w:hAnsi="Trebuchet MS" w:cs="Trebuchet MS"/>
              </w:rPr>
              <w:t>În cazul în care Cererea de finan</w:t>
            </w:r>
            <w:r w:rsidR="00487A21" w:rsidRPr="00C42312">
              <w:rPr>
                <w:rFonts w:ascii="Trebuchet MS" w:eastAsia="Trebuchet MS" w:hAnsi="Trebuchet MS" w:cs="Trebuchet MS"/>
              </w:rPr>
              <w:t>ț</w:t>
            </w:r>
            <w:r w:rsidRPr="00C42312">
              <w:rPr>
                <w:rFonts w:ascii="Trebuchet MS" w:eastAsia="Trebuchet MS" w:hAnsi="Trebuchet MS" w:cs="Trebuchet MS"/>
              </w:rPr>
              <w:t xml:space="preserve">are este respinsă, solicitantului i se va comunica acest lucru, precum </w:t>
            </w:r>
            <w:r w:rsidR="00487A21" w:rsidRPr="00C42312">
              <w:rPr>
                <w:rFonts w:ascii="Trebuchet MS" w:eastAsia="Trebuchet MS" w:hAnsi="Trebuchet MS" w:cs="Trebuchet MS"/>
              </w:rPr>
              <w:t>ș</w:t>
            </w:r>
            <w:r w:rsidRPr="00C42312">
              <w:rPr>
                <w:rFonts w:ascii="Trebuchet MS" w:eastAsia="Trebuchet MS" w:hAnsi="Trebuchet MS" w:cs="Trebuchet MS"/>
              </w:rPr>
              <w:t>i motiva</w:t>
            </w:r>
            <w:r w:rsidR="00487A21" w:rsidRPr="00C42312">
              <w:rPr>
                <w:rFonts w:ascii="Trebuchet MS" w:eastAsia="Trebuchet MS" w:hAnsi="Trebuchet MS" w:cs="Trebuchet MS"/>
              </w:rPr>
              <w:t>ț</w:t>
            </w:r>
            <w:r w:rsidRPr="00C42312">
              <w:rPr>
                <w:rFonts w:ascii="Trebuchet MS" w:eastAsia="Trebuchet MS" w:hAnsi="Trebuchet MS" w:cs="Trebuchet MS"/>
              </w:rPr>
              <w:t xml:space="preserve">ia respingerii.  </w:t>
            </w:r>
          </w:p>
          <w:p w14:paraId="4F6C9CAB" w14:textId="77777777" w:rsidR="00825CC4" w:rsidRPr="00C42312" w:rsidRDefault="00825CC4" w:rsidP="00E24B08">
            <w:pPr>
              <w:spacing w:before="120" w:after="120"/>
              <w:jc w:val="both"/>
              <w:rPr>
                <w:rFonts w:ascii="Trebuchet MS" w:eastAsia="Trebuchet MS" w:hAnsi="Trebuchet MS" w:cs="Trebuchet MS"/>
              </w:rPr>
            </w:pPr>
            <w:r w:rsidRPr="00C42312">
              <w:rPr>
                <w:rFonts w:ascii="Trebuchet MS" w:eastAsia="Trebuchet MS" w:hAnsi="Trebuchet MS" w:cs="Trebuchet MS"/>
              </w:rPr>
              <w:t>Împotriva deciziei de respingere a cererii de finanțare se poate face contestație conform prevederilor legale în vigoare.</w:t>
            </w:r>
          </w:p>
          <w:p w14:paraId="14C32237" w14:textId="77777777" w:rsidR="00461B6E" w:rsidRPr="00C42312" w:rsidRDefault="00654C2A" w:rsidP="00E24B08">
            <w:pPr>
              <w:spacing w:before="120" w:after="120"/>
              <w:jc w:val="both"/>
              <w:rPr>
                <w:rFonts w:ascii="Trebuchet MS" w:eastAsia="Trebuchet MS" w:hAnsi="Trebuchet MS" w:cs="Trebuchet MS"/>
              </w:rPr>
            </w:pPr>
            <w:r w:rsidRPr="00C42312">
              <w:rPr>
                <w:rFonts w:ascii="Trebuchet MS" w:eastAsia="Trebuchet MS" w:hAnsi="Trebuchet MS" w:cs="Trebuchet MS"/>
              </w:rPr>
              <w:t xml:space="preserve">În cazul în care solicitantul amână nejustificat semnarea contractului sau depunerea documentelor solicitate la contractare, </w:t>
            </w:r>
            <w:r w:rsidR="00E24B08" w:rsidRPr="00C42312">
              <w:rPr>
                <w:rFonts w:ascii="Trebuchet MS" w:eastAsia="Trebuchet MS" w:hAnsi="Trebuchet MS" w:cs="Trebuchet MS"/>
              </w:rPr>
              <w:t>AM</w:t>
            </w:r>
            <w:r w:rsidRPr="00C42312">
              <w:rPr>
                <w:rFonts w:ascii="Trebuchet MS" w:eastAsia="Trebuchet MS" w:hAnsi="Trebuchet MS" w:cs="Trebuchet MS"/>
              </w:rPr>
              <w:t xml:space="preserve"> poate decide retragerea finan</w:t>
            </w:r>
            <w:r w:rsidR="00487A21" w:rsidRPr="00C42312">
              <w:rPr>
                <w:rFonts w:ascii="Trebuchet MS" w:eastAsia="Trebuchet MS" w:hAnsi="Trebuchet MS" w:cs="Trebuchet MS"/>
              </w:rPr>
              <w:t>ț</w:t>
            </w:r>
            <w:r w:rsidRPr="00C42312">
              <w:rPr>
                <w:rFonts w:ascii="Trebuchet MS" w:eastAsia="Trebuchet MS" w:hAnsi="Trebuchet MS" w:cs="Trebuchet MS"/>
              </w:rPr>
              <w:t>ării, fără a crea nicio obliga</w:t>
            </w:r>
            <w:r w:rsidR="00487A21" w:rsidRPr="00C42312">
              <w:rPr>
                <w:rFonts w:ascii="Trebuchet MS" w:eastAsia="Trebuchet MS" w:hAnsi="Trebuchet MS" w:cs="Trebuchet MS"/>
              </w:rPr>
              <w:t>ț</w:t>
            </w:r>
            <w:r w:rsidRPr="00C42312">
              <w:rPr>
                <w:rFonts w:ascii="Trebuchet MS" w:eastAsia="Trebuchet MS" w:hAnsi="Trebuchet MS" w:cs="Trebuchet MS"/>
              </w:rPr>
              <w:t xml:space="preserve">ie din partea </w:t>
            </w:r>
            <w:r w:rsidR="00E24B08" w:rsidRPr="00C42312">
              <w:rPr>
                <w:rFonts w:ascii="Trebuchet MS" w:eastAsia="Trebuchet MS" w:hAnsi="Trebuchet MS" w:cs="Trebuchet MS"/>
              </w:rPr>
              <w:t>AM</w:t>
            </w:r>
            <w:r w:rsidRPr="00C42312">
              <w:rPr>
                <w:rFonts w:ascii="Trebuchet MS" w:eastAsia="Trebuchet MS" w:hAnsi="Trebuchet MS" w:cs="Trebuchet MS"/>
              </w:rPr>
              <w:t>.</w:t>
            </w:r>
          </w:p>
          <w:p w14:paraId="1D046682" w14:textId="77777777" w:rsidR="00461B6E" w:rsidRPr="00C42312" w:rsidRDefault="00654C2A" w:rsidP="00664ADF">
            <w:pPr>
              <w:spacing w:before="120" w:after="120"/>
              <w:jc w:val="both"/>
              <w:rPr>
                <w:rFonts w:ascii="Trebuchet MS" w:eastAsia="Trebuchet MS" w:hAnsi="Trebuchet MS" w:cs="Trebuchet MS"/>
                <w:i/>
              </w:rPr>
            </w:pPr>
            <w:r w:rsidRPr="00C42312">
              <w:rPr>
                <w:rFonts w:ascii="Trebuchet MS" w:eastAsia="Trebuchet MS" w:hAnsi="Trebuchet MS" w:cs="Trebuchet MS"/>
              </w:rPr>
              <w:t>Solicitantul poate depune contesta</w:t>
            </w:r>
            <w:r w:rsidR="00487A21" w:rsidRPr="00C42312">
              <w:rPr>
                <w:rFonts w:ascii="Trebuchet MS" w:eastAsia="Trebuchet MS" w:hAnsi="Trebuchet MS" w:cs="Trebuchet MS"/>
              </w:rPr>
              <w:t>ț</w:t>
            </w:r>
            <w:r w:rsidRPr="00C42312">
              <w:rPr>
                <w:rFonts w:ascii="Trebuchet MS" w:eastAsia="Trebuchet MS" w:hAnsi="Trebuchet MS" w:cs="Trebuchet MS"/>
              </w:rPr>
              <w:t>ie în această etapă</w:t>
            </w:r>
            <w:r w:rsidR="00825CC4" w:rsidRPr="00C42312">
              <w:rPr>
                <w:rFonts w:ascii="Trebuchet MS" w:eastAsia="Trebuchet MS" w:hAnsi="Trebuchet MS" w:cs="Trebuchet MS"/>
              </w:rPr>
              <w:t>, conform prevederilor legale in vigoare</w:t>
            </w:r>
            <w:r w:rsidRPr="00C42312">
              <w:rPr>
                <w:rFonts w:ascii="Trebuchet MS" w:eastAsia="Trebuchet MS" w:hAnsi="Trebuchet MS" w:cs="Trebuchet MS"/>
              </w:rPr>
              <w:t>.</w:t>
            </w:r>
          </w:p>
        </w:tc>
      </w:tr>
    </w:tbl>
    <w:p w14:paraId="705A33F7" w14:textId="77777777" w:rsidR="002D3FDE" w:rsidRDefault="002D3FDE" w:rsidP="002D3FDE">
      <w:pPr>
        <w:pBdr>
          <w:top w:val="nil"/>
          <w:left w:val="nil"/>
          <w:bottom w:val="nil"/>
          <w:right w:val="nil"/>
          <w:between w:val="nil"/>
        </w:pBdr>
        <w:spacing w:after="0"/>
        <w:ind w:left="1146"/>
        <w:rPr>
          <w:rFonts w:ascii="Trebuchet MS" w:eastAsia="Trebuchet MS" w:hAnsi="Trebuchet MS" w:cs="Trebuchet MS"/>
          <w:i/>
          <w:color w:val="000000"/>
        </w:rPr>
      </w:pPr>
    </w:p>
    <w:p w14:paraId="607F7F44" w14:textId="7B6F1A8B" w:rsidR="00461B6E" w:rsidRPr="00C42312" w:rsidRDefault="00654C2A">
      <w:pPr>
        <w:numPr>
          <w:ilvl w:val="2"/>
          <w:numId w:val="3"/>
        </w:numPr>
        <w:pBdr>
          <w:top w:val="nil"/>
          <w:left w:val="nil"/>
          <w:bottom w:val="nil"/>
          <w:right w:val="nil"/>
          <w:between w:val="nil"/>
        </w:pBdr>
        <w:spacing w:after="0"/>
        <w:rPr>
          <w:rFonts w:ascii="Trebuchet MS" w:eastAsia="Trebuchet MS" w:hAnsi="Trebuchet MS" w:cs="Trebuchet MS"/>
          <w:i/>
          <w:color w:val="000000"/>
        </w:rPr>
      </w:pPr>
      <w:r w:rsidRPr="00C42312">
        <w:rPr>
          <w:rFonts w:ascii="Trebuchet MS" w:eastAsia="Trebuchet MS" w:hAnsi="Trebuchet MS" w:cs="Trebuchet MS"/>
          <w:i/>
          <w:color w:val="000000"/>
        </w:rPr>
        <w:t>Decizia de acordare/respingere a finan</w:t>
      </w:r>
      <w:r w:rsidR="00487A21" w:rsidRPr="00C42312">
        <w:rPr>
          <w:rFonts w:ascii="Trebuchet MS" w:eastAsia="Trebuchet MS" w:hAnsi="Trebuchet MS" w:cs="Trebuchet MS"/>
          <w:i/>
          <w:color w:val="000000"/>
        </w:rPr>
        <w:t>ț</w:t>
      </w:r>
      <w:r w:rsidRPr="00C42312">
        <w:rPr>
          <w:rFonts w:ascii="Trebuchet MS" w:eastAsia="Trebuchet MS" w:hAnsi="Trebuchet MS" w:cs="Trebuchet MS"/>
          <w:i/>
          <w:color w:val="000000"/>
        </w:rPr>
        <w:t>ării</w:t>
      </w:r>
    </w:p>
    <w:tbl>
      <w:tblPr>
        <w:tblStyle w:val="afffd"/>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03C5DA58" w14:textId="77777777">
        <w:tc>
          <w:tcPr>
            <w:tcW w:w="9396" w:type="dxa"/>
          </w:tcPr>
          <w:p w14:paraId="16423616" w14:textId="77777777" w:rsidR="00461B6E" w:rsidRPr="00C42312" w:rsidRDefault="00654C2A">
            <w:pPr>
              <w:spacing w:before="120" w:after="120"/>
              <w:jc w:val="both"/>
              <w:rPr>
                <w:rFonts w:ascii="Trebuchet MS" w:eastAsia="Trebuchet MS" w:hAnsi="Trebuchet MS" w:cs="Trebuchet MS"/>
              </w:rPr>
            </w:pPr>
            <w:r w:rsidRPr="00C42312">
              <w:rPr>
                <w:rFonts w:ascii="Trebuchet MS" w:eastAsia="Trebuchet MS" w:hAnsi="Trebuchet MS" w:cs="Trebuchet MS"/>
              </w:rPr>
              <w:t>Decizia de acordare a finan</w:t>
            </w:r>
            <w:r w:rsidR="00487A21" w:rsidRPr="00C42312">
              <w:rPr>
                <w:rFonts w:ascii="Trebuchet MS" w:eastAsia="Trebuchet MS" w:hAnsi="Trebuchet MS" w:cs="Trebuchet MS"/>
              </w:rPr>
              <w:t>ț</w:t>
            </w:r>
            <w:r w:rsidRPr="00C42312">
              <w:rPr>
                <w:rFonts w:ascii="Trebuchet MS" w:eastAsia="Trebuchet MS" w:hAnsi="Trebuchet MS" w:cs="Trebuchet MS"/>
              </w:rPr>
              <w:t>ării</w:t>
            </w:r>
            <w:r w:rsidR="007363CC" w:rsidRPr="00C42312">
              <w:rPr>
                <w:rFonts w:ascii="Trebuchet MS" w:eastAsia="Trebuchet MS" w:hAnsi="Trebuchet MS" w:cs="Trebuchet MS"/>
              </w:rPr>
              <w:t xml:space="preserve"> (contractul de finan</w:t>
            </w:r>
            <w:r w:rsidR="00487A21" w:rsidRPr="00C42312">
              <w:rPr>
                <w:rFonts w:ascii="Trebuchet MS" w:eastAsia="Trebuchet MS" w:hAnsi="Trebuchet MS" w:cs="Trebuchet MS"/>
              </w:rPr>
              <w:t>ț</w:t>
            </w:r>
            <w:r w:rsidR="007363CC" w:rsidRPr="00C42312">
              <w:rPr>
                <w:rFonts w:ascii="Trebuchet MS" w:eastAsia="Trebuchet MS" w:hAnsi="Trebuchet MS" w:cs="Trebuchet MS"/>
              </w:rPr>
              <w:t>are)</w:t>
            </w:r>
            <w:r w:rsidRPr="00C42312">
              <w:rPr>
                <w:rFonts w:ascii="Trebuchet MS" w:eastAsia="Trebuchet MS" w:hAnsi="Trebuchet MS" w:cs="Trebuchet MS"/>
              </w:rPr>
              <w:t xml:space="preserve"> constituie anexă la prezentul Ghid </w:t>
            </w:r>
            <w:r w:rsidR="00487A21" w:rsidRPr="00C42312">
              <w:rPr>
                <w:rFonts w:ascii="Trebuchet MS" w:eastAsia="Trebuchet MS" w:hAnsi="Trebuchet MS" w:cs="Trebuchet MS"/>
              </w:rPr>
              <w:t>ș</w:t>
            </w:r>
            <w:r w:rsidRPr="00C42312">
              <w:rPr>
                <w:rFonts w:ascii="Trebuchet MS" w:eastAsia="Trebuchet MS" w:hAnsi="Trebuchet MS" w:cs="Trebuchet MS"/>
              </w:rPr>
              <w:t>i reprezintă actul prin care</w:t>
            </w:r>
            <w:r w:rsidR="00B85221" w:rsidRPr="00C42312">
              <w:rPr>
                <w:rFonts w:ascii="Trebuchet MS" w:eastAsia="Trebuchet MS" w:hAnsi="Trebuchet MS" w:cs="Trebuchet MS"/>
              </w:rPr>
              <w:t xml:space="preserve"> solicitantul</w:t>
            </w:r>
            <w:r w:rsidRPr="00C42312">
              <w:rPr>
                <w:rFonts w:ascii="Trebuchet MS" w:eastAsia="Trebuchet MS" w:hAnsi="Trebuchet MS" w:cs="Trebuchet MS"/>
              </w:rPr>
              <w:t xml:space="preserve"> ob</w:t>
            </w:r>
            <w:r w:rsidR="00487A21" w:rsidRPr="00C42312">
              <w:rPr>
                <w:rFonts w:ascii="Trebuchet MS" w:eastAsia="Trebuchet MS" w:hAnsi="Trebuchet MS" w:cs="Trebuchet MS"/>
              </w:rPr>
              <w:t>ț</w:t>
            </w:r>
            <w:r w:rsidRPr="00C42312">
              <w:rPr>
                <w:rFonts w:ascii="Trebuchet MS" w:eastAsia="Trebuchet MS" w:hAnsi="Trebuchet MS" w:cs="Trebuchet MS"/>
              </w:rPr>
              <w:t>ine finan</w:t>
            </w:r>
            <w:r w:rsidR="00487A21" w:rsidRPr="00C42312">
              <w:rPr>
                <w:rFonts w:ascii="Trebuchet MS" w:eastAsia="Trebuchet MS" w:hAnsi="Trebuchet MS" w:cs="Trebuchet MS"/>
              </w:rPr>
              <w:t>ț</w:t>
            </w:r>
            <w:r w:rsidRPr="00C42312">
              <w:rPr>
                <w:rFonts w:ascii="Trebuchet MS" w:eastAsia="Trebuchet MS" w:hAnsi="Trebuchet MS" w:cs="Trebuchet MS"/>
              </w:rPr>
              <w:t xml:space="preserve">are de la </w:t>
            </w:r>
            <w:r w:rsidR="00E24B08" w:rsidRPr="00C42312">
              <w:rPr>
                <w:rFonts w:ascii="Trebuchet MS" w:eastAsia="Trebuchet MS" w:hAnsi="Trebuchet MS" w:cs="Trebuchet MS"/>
              </w:rPr>
              <w:t xml:space="preserve">AM </w:t>
            </w:r>
            <w:proofErr w:type="spellStart"/>
            <w:r w:rsidR="00E24B08" w:rsidRPr="00C42312">
              <w:rPr>
                <w:rFonts w:ascii="Trebuchet MS" w:eastAsia="Trebuchet MS" w:hAnsi="Trebuchet MS" w:cs="Trebuchet MS"/>
              </w:rPr>
              <w:t>PoCIDIF</w:t>
            </w:r>
            <w:proofErr w:type="spellEnd"/>
            <w:r w:rsidRPr="00C42312">
              <w:rPr>
                <w:rFonts w:ascii="Trebuchet MS" w:eastAsia="Trebuchet MS" w:hAnsi="Trebuchet MS" w:cs="Trebuchet MS"/>
              </w:rPr>
              <w:t>.</w:t>
            </w:r>
          </w:p>
          <w:p w14:paraId="0521B06E" w14:textId="77777777" w:rsidR="00461B6E" w:rsidRDefault="00654C2A">
            <w:pPr>
              <w:spacing w:before="120" w:after="120"/>
              <w:jc w:val="both"/>
              <w:rPr>
                <w:rFonts w:ascii="Trebuchet MS" w:eastAsia="Trebuchet MS" w:hAnsi="Trebuchet MS" w:cs="Trebuchet MS"/>
              </w:rPr>
            </w:pPr>
            <w:r w:rsidRPr="00C42312">
              <w:rPr>
                <w:rFonts w:ascii="Trebuchet MS" w:eastAsia="Trebuchet MS" w:hAnsi="Trebuchet MS" w:cs="Trebuchet MS"/>
              </w:rPr>
              <w:t xml:space="preserve">Prin încheierea </w:t>
            </w:r>
            <w:r w:rsidR="007363CC" w:rsidRPr="00C42312">
              <w:rPr>
                <w:rFonts w:ascii="Trebuchet MS" w:eastAsia="Trebuchet MS" w:hAnsi="Trebuchet MS" w:cs="Trebuchet MS"/>
              </w:rPr>
              <w:t>contractului de finan</w:t>
            </w:r>
            <w:r w:rsidR="00487A21" w:rsidRPr="00C42312">
              <w:rPr>
                <w:rFonts w:ascii="Trebuchet MS" w:eastAsia="Trebuchet MS" w:hAnsi="Trebuchet MS" w:cs="Trebuchet MS"/>
              </w:rPr>
              <w:t>ț</w:t>
            </w:r>
            <w:r w:rsidR="007363CC" w:rsidRPr="00C42312">
              <w:rPr>
                <w:rFonts w:ascii="Trebuchet MS" w:eastAsia="Trebuchet MS" w:hAnsi="Trebuchet MS" w:cs="Trebuchet MS"/>
              </w:rPr>
              <w:t>are</w:t>
            </w:r>
            <w:r w:rsidRPr="00C42312">
              <w:rPr>
                <w:rFonts w:ascii="Trebuchet MS" w:eastAsia="Trebuchet MS" w:hAnsi="Trebuchet MS" w:cs="Trebuchet MS"/>
              </w:rPr>
              <w:t xml:space="preserve">, beneficiarul se angajează să implementeze proiectul, în conformitate cu prevederile cuprinse în prezentul contract </w:t>
            </w:r>
            <w:r w:rsidR="00487A21" w:rsidRPr="00C42312">
              <w:rPr>
                <w:rFonts w:ascii="Trebuchet MS" w:eastAsia="Trebuchet MS" w:hAnsi="Trebuchet MS" w:cs="Trebuchet MS"/>
              </w:rPr>
              <w:t>ș</w:t>
            </w:r>
            <w:r w:rsidRPr="00C42312">
              <w:rPr>
                <w:rFonts w:ascii="Trebuchet MS" w:eastAsia="Trebuchet MS" w:hAnsi="Trebuchet MS" w:cs="Trebuchet MS"/>
              </w:rPr>
              <w:t>i în legisla</w:t>
            </w:r>
            <w:r w:rsidR="00487A21" w:rsidRPr="00C42312">
              <w:rPr>
                <w:rFonts w:ascii="Trebuchet MS" w:eastAsia="Trebuchet MS" w:hAnsi="Trebuchet MS" w:cs="Trebuchet MS"/>
              </w:rPr>
              <w:t>ț</w:t>
            </w:r>
            <w:r w:rsidRPr="00C42312">
              <w:rPr>
                <w:rFonts w:ascii="Trebuchet MS" w:eastAsia="Trebuchet MS" w:hAnsi="Trebuchet MS" w:cs="Trebuchet MS"/>
              </w:rPr>
              <w:t xml:space="preserve">ia europeană </w:t>
            </w:r>
            <w:r w:rsidR="00487A21" w:rsidRPr="00C42312">
              <w:rPr>
                <w:rFonts w:ascii="Trebuchet MS" w:eastAsia="Trebuchet MS" w:hAnsi="Trebuchet MS" w:cs="Trebuchet MS"/>
              </w:rPr>
              <w:t>ș</w:t>
            </w:r>
            <w:r w:rsidRPr="00C42312">
              <w:rPr>
                <w:rFonts w:ascii="Trebuchet MS" w:eastAsia="Trebuchet MS" w:hAnsi="Trebuchet MS" w:cs="Trebuchet MS"/>
              </w:rPr>
              <w:t>i na</w:t>
            </w:r>
            <w:r w:rsidR="00487A21" w:rsidRPr="00C42312">
              <w:rPr>
                <w:rFonts w:ascii="Trebuchet MS" w:eastAsia="Trebuchet MS" w:hAnsi="Trebuchet MS" w:cs="Trebuchet MS"/>
              </w:rPr>
              <w:t>ț</w:t>
            </w:r>
            <w:r w:rsidRPr="00C42312">
              <w:rPr>
                <w:rFonts w:ascii="Trebuchet MS" w:eastAsia="Trebuchet MS" w:hAnsi="Trebuchet MS" w:cs="Trebuchet MS"/>
              </w:rPr>
              <w:t>ională aplicabile acestuia.</w:t>
            </w:r>
          </w:p>
          <w:p w14:paraId="787A158B" w14:textId="77777777" w:rsidR="007604ED" w:rsidRPr="007604ED" w:rsidRDefault="007604ED" w:rsidP="007604ED">
            <w:pPr>
              <w:spacing w:before="120" w:after="120"/>
              <w:jc w:val="both"/>
              <w:rPr>
                <w:rFonts w:ascii="Trebuchet MS" w:eastAsia="Trebuchet MS" w:hAnsi="Trebuchet MS" w:cs="Trebuchet MS"/>
              </w:rPr>
            </w:pPr>
            <w:r>
              <w:rPr>
                <w:rFonts w:ascii="Trebuchet MS" w:eastAsia="Trebuchet MS" w:hAnsi="Trebuchet MS" w:cs="Trebuchet MS"/>
              </w:rPr>
              <w:t xml:space="preserve">AM </w:t>
            </w:r>
            <w:proofErr w:type="spellStart"/>
            <w:r>
              <w:rPr>
                <w:rFonts w:ascii="Trebuchet MS" w:eastAsia="Trebuchet MS" w:hAnsi="Trebuchet MS" w:cs="Trebuchet MS"/>
              </w:rPr>
              <w:t>PoCIDIF</w:t>
            </w:r>
            <w:proofErr w:type="spellEnd"/>
            <w:r w:rsidRPr="007604ED">
              <w:rPr>
                <w:rFonts w:ascii="Trebuchet MS" w:eastAsia="Trebuchet MS" w:hAnsi="Trebuchet MS" w:cs="Trebuchet MS"/>
              </w:rPr>
              <w:t xml:space="preserve"> emite decizia de respingere a </w:t>
            </w:r>
            <w:proofErr w:type="spellStart"/>
            <w:r w:rsidRPr="007604ED">
              <w:rPr>
                <w:rFonts w:ascii="Trebuchet MS" w:eastAsia="Trebuchet MS" w:hAnsi="Trebuchet MS" w:cs="Trebuchet MS"/>
              </w:rPr>
              <w:t>finanţării</w:t>
            </w:r>
            <w:proofErr w:type="spellEnd"/>
            <w:r w:rsidRPr="007604ED">
              <w:rPr>
                <w:rFonts w:ascii="Trebuchet MS" w:eastAsia="Trebuchet MS" w:hAnsi="Trebuchet MS" w:cs="Trebuchet MS"/>
              </w:rPr>
              <w:t xml:space="preserve">, în etapa de contractare, cu </w:t>
            </w:r>
            <w:proofErr w:type="spellStart"/>
            <w:r w:rsidRPr="007604ED">
              <w:rPr>
                <w:rFonts w:ascii="Trebuchet MS" w:eastAsia="Trebuchet MS" w:hAnsi="Trebuchet MS" w:cs="Trebuchet MS"/>
              </w:rPr>
              <w:t>menţionarea</w:t>
            </w:r>
            <w:proofErr w:type="spellEnd"/>
            <w:r w:rsidRPr="007604ED">
              <w:rPr>
                <w:rFonts w:ascii="Trebuchet MS" w:eastAsia="Trebuchet MS" w:hAnsi="Trebuchet MS" w:cs="Trebuchet MS"/>
              </w:rPr>
              <w:t xml:space="preserve"> motivelor de respingere, dacă intervine cel </w:t>
            </w:r>
            <w:proofErr w:type="spellStart"/>
            <w:r w:rsidRPr="007604ED">
              <w:rPr>
                <w:rFonts w:ascii="Trebuchet MS" w:eastAsia="Trebuchet MS" w:hAnsi="Trebuchet MS" w:cs="Trebuchet MS"/>
              </w:rPr>
              <w:t>puţin</w:t>
            </w:r>
            <w:proofErr w:type="spellEnd"/>
            <w:r w:rsidRPr="007604ED">
              <w:rPr>
                <w:rFonts w:ascii="Trebuchet MS" w:eastAsia="Trebuchet MS" w:hAnsi="Trebuchet MS" w:cs="Trebuchet MS"/>
              </w:rPr>
              <w:t xml:space="preserve"> una dintre următoarele </w:t>
            </w:r>
            <w:proofErr w:type="spellStart"/>
            <w:r w:rsidRPr="007604ED">
              <w:rPr>
                <w:rFonts w:ascii="Trebuchet MS" w:eastAsia="Trebuchet MS" w:hAnsi="Trebuchet MS" w:cs="Trebuchet MS"/>
              </w:rPr>
              <w:t>situaţii</w:t>
            </w:r>
            <w:proofErr w:type="spellEnd"/>
            <w:r w:rsidRPr="007604ED">
              <w:rPr>
                <w:rFonts w:ascii="Trebuchet MS" w:eastAsia="Trebuchet MS" w:hAnsi="Trebuchet MS" w:cs="Trebuchet MS"/>
              </w:rPr>
              <w:t xml:space="preserve">, fără ca </w:t>
            </w:r>
            <w:r w:rsidRPr="007604ED">
              <w:rPr>
                <w:rFonts w:ascii="Trebuchet MS" w:eastAsia="Trebuchet MS" w:hAnsi="Trebuchet MS" w:cs="Trebuchet MS"/>
              </w:rPr>
              <w:lastRenderedPageBreak/>
              <w:t xml:space="preserve">enumerarea să excludă alte </w:t>
            </w:r>
            <w:proofErr w:type="spellStart"/>
            <w:r w:rsidRPr="007604ED">
              <w:rPr>
                <w:rFonts w:ascii="Trebuchet MS" w:eastAsia="Trebuchet MS" w:hAnsi="Trebuchet MS" w:cs="Trebuchet MS"/>
              </w:rPr>
              <w:t>condiţii</w:t>
            </w:r>
            <w:proofErr w:type="spellEnd"/>
            <w:r w:rsidRPr="007604ED">
              <w:rPr>
                <w:rFonts w:ascii="Trebuchet MS" w:eastAsia="Trebuchet MS" w:hAnsi="Trebuchet MS" w:cs="Trebuchet MS"/>
              </w:rPr>
              <w:t xml:space="preserve"> specifice prevăzute în </w:t>
            </w:r>
            <w:r>
              <w:rPr>
                <w:rFonts w:ascii="Trebuchet MS" w:eastAsia="Trebuchet MS" w:hAnsi="Trebuchet MS" w:cs="Trebuchet MS"/>
              </w:rPr>
              <w:t>ghidul solicitantului</w:t>
            </w:r>
            <w:r w:rsidRPr="007604ED">
              <w:rPr>
                <w:rFonts w:ascii="Trebuchet MS" w:eastAsia="Trebuchet MS" w:hAnsi="Trebuchet MS" w:cs="Trebuchet MS"/>
              </w:rPr>
              <w:t xml:space="preserve"> sau generate în cadrul procesului de evaluare și selecție:</w:t>
            </w:r>
          </w:p>
          <w:p w14:paraId="7E996E6D" w14:textId="77777777" w:rsidR="007604ED" w:rsidRPr="007604ED" w:rsidRDefault="007604ED" w:rsidP="007604ED">
            <w:pPr>
              <w:spacing w:before="120" w:after="120"/>
              <w:jc w:val="both"/>
              <w:rPr>
                <w:rFonts w:ascii="Trebuchet MS" w:eastAsia="Trebuchet MS" w:hAnsi="Trebuchet MS" w:cs="Trebuchet MS"/>
              </w:rPr>
            </w:pPr>
            <w:r w:rsidRPr="007604ED">
              <w:rPr>
                <w:rFonts w:ascii="Trebuchet MS" w:eastAsia="Trebuchet MS" w:hAnsi="Trebuchet MS" w:cs="Trebuchet MS"/>
              </w:rPr>
              <w:t xml:space="preserve">a) solicitantul nu face dovada că cele declarate prin </w:t>
            </w:r>
            <w:proofErr w:type="spellStart"/>
            <w:r w:rsidRPr="007604ED">
              <w:rPr>
                <w:rFonts w:ascii="Trebuchet MS" w:eastAsia="Trebuchet MS" w:hAnsi="Trebuchet MS" w:cs="Trebuchet MS"/>
              </w:rPr>
              <w:t>Declaraţia</w:t>
            </w:r>
            <w:proofErr w:type="spellEnd"/>
            <w:r w:rsidRPr="007604ED">
              <w:rPr>
                <w:rFonts w:ascii="Trebuchet MS" w:eastAsia="Trebuchet MS" w:hAnsi="Trebuchet MS" w:cs="Trebuchet MS"/>
              </w:rPr>
              <w:t xml:space="preserve"> unică sunt conforme cu realitatea </w:t>
            </w:r>
            <w:proofErr w:type="spellStart"/>
            <w:r w:rsidRPr="007604ED">
              <w:rPr>
                <w:rFonts w:ascii="Trebuchet MS" w:eastAsia="Trebuchet MS" w:hAnsi="Trebuchet MS" w:cs="Trebuchet MS"/>
              </w:rPr>
              <w:t>şi</w:t>
            </w:r>
            <w:proofErr w:type="spellEnd"/>
            <w:r w:rsidRPr="007604ED">
              <w:rPr>
                <w:rFonts w:ascii="Trebuchet MS" w:eastAsia="Trebuchet MS" w:hAnsi="Trebuchet MS" w:cs="Trebuchet MS"/>
              </w:rPr>
              <w:t xml:space="preserve"> corespund </w:t>
            </w:r>
            <w:proofErr w:type="spellStart"/>
            <w:r w:rsidRPr="007604ED">
              <w:rPr>
                <w:rFonts w:ascii="Trebuchet MS" w:eastAsia="Trebuchet MS" w:hAnsi="Trebuchet MS" w:cs="Trebuchet MS"/>
              </w:rPr>
              <w:t>cerinţelor</w:t>
            </w:r>
            <w:proofErr w:type="spellEnd"/>
            <w:r w:rsidRPr="007604ED">
              <w:rPr>
                <w:rFonts w:ascii="Trebuchet MS" w:eastAsia="Trebuchet MS" w:hAnsi="Trebuchet MS" w:cs="Trebuchet MS"/>
              </w:rPr>
              <w:t xml:space="preserve"> din </w:t>
            </w:r>
            <w:r>
              <w:rPr>
                <w:rFonts w:ascii="Trebuchet MS" w:eastAsia="Trebuchet MS" w:hAnsi="Trebuchet MS" w:cs="Trebuchet MS"/>
              </w:rPr>
              <w:t>ghidul solicitantului</w:t>
            </w:r>
            <w:r w:rsidRPr="007604ED">
              <w:rPr>
                <w:rFonts w:ascii="Trebuchet MS" w:eastAsia="Trebuchet MS" w:hAnsi="Trebuchet MS" w:cs="Trebuchet MS"/>
              </w:rPr>
              <w:t xml:space="preserve">, până la termenul stabilit de către </w:t>
            </w:r>
            <w:r>
              <w:rPr>
                <w:rFonts w:ascii="Trebuchet MS" w:eastAsia="Trebuchet MS" w:hAnsi="Trebuchet MS" w:cs="Trebuchet MS"/>
              </w:rPr>
              <w:t xml:space="preserve">AM </w:t>
            </w:r>
            <w:proofErr w:type="spellStart"/>
            <w:r>
              <w:rPr>
                <w:rFonts w:ascii="Trebuchet MS" w:eastAsia="Trebuchet MS" w:hAnsi="Trebuchet MS" w:cs="Trebuchet MS"/>
              </w:rPr>
              <w:t>PoCIDIF</w:t>
            </w:r>
            <w:proofErr w:type="spellEnd"/>
            <w:r w:rsidRPr="007604ED">
              <w:rPr>
                <w:rFonts w:ascii="Trebuchet MS" w:eastAsia="Trebuchet MS" w:hAnsi="Trebuchet MS" w:cs="Trebuchet MS"/>
              </w:rPr>
              <w:t>;</w:t>
            </w:r>
          </w:p>
          <w:p w14:paraId="5F2E5264" w14:textId="77777777" w:rsidR="007604ED" w:rsidRDefault="007604ED" w:rsidP="003A74CF">
            <w:pPr>
              <w:spacing w:before="120" w:after="120"/>
              <w:jc w:val="both"/>
              <w:rPr>
                <w:rFonts w:ascii="Trebuchet MS" w:eastAsia="Trebuchet MS" w:hAnsi="Trebuchet MS" w:cs="Trebuchet MS"/>
              </w:rPr>
            </w:pPr>
            <w:r w:rsidRPr="007604ED">
              <w:rPr>
                <w:rFonts w:ascii="Trebuchet MS" w:eastAsia="Trebuchet MS" w:hAnsi="Trebuchet MS" w:cs="Trebuchet MS"/>
              </w:rPr>
              <w:t xml:space="preserve">b) solicitantul nu </w:t>
            </w:r>
            <w:proofErr w:type="spellStart"/>
            <w:r w:rsidRPr="007604ED">
              <w:rPr>
                <w:rFonts w:ascii="Trebuchet MS" w:eastAsia="Trebuchet MS" w:hAnsi="Trebuchet MS" w:cs="Trebuchet MS"/>
              </w:rPr>
              <w:t>raspunde</w:t>
            </w:r>
            <w:proofErr w:type="spellEnd"/>
            <w:r w:rsidRPr="007604ED">
              <w:rPr>
                <w:rFonts w:ascii="Trebuchet MS" w:eastAsia="Trebuchet MS" w:hAnsi="Trebuchet MS" w:cs="Trebuchet MS"/>
              </w:rPr>
              <w:t xml:space="preserve">/transmite documentele solicitate în etapa de contractare și/sau nu răspunde la clarificările care sunt solicitate de </w:t>
            </w:r>
            <w:r>
              <w:rPr>
                <w:rFonts w:ascii="Trebuchet MS" w:eastAsia="Trebuchet MS" w:hAnsi="Trebuchet MS" w:cs="Trebuchet MS"/>
              </w:rPr>
              <w:t xml:space="preserve">AM </w:t>
            </w:r>
            <w:proofErr w:type="spellStart"/>
            <w:r>
              <w:rPr>
                <w:rFonts w:ascii="Trebuchet MS" w:eastAsia="Trebuchet MS" w:hAnsi="Trebuchet MS" w:cs="Trebuchet MS"/>
              </w:rPr>
              <w:t>PoCIDIF</w:t>
            </w:r>
            <w:proofErr w:type="spellEnd"/>
            <w:r w:rsidR="003A74CF">
              <w:rPr>
                <w:rFonts w:ascii="Trebuchet MS" w:eastAsia="Trebuchet MS" w:hAnsi="Trebuchet MS" w:cs="Trebuchet MS"/>
              </w:rPr>
              <w:t>, în termenele specificate</w:t>
            </w:r>
            <w:r w:rsidRPr="007604ED">
              <w:rPr>
                <w:rFonts w:ascii="Trebuchet MS" w:eastAsia="Trebuchet MS" w:hAnsi="Trebuchet MS" w:cs="Trebuchet MS"/>
              </w:rPr>
              <w:t>.</w:t>
            </w:r>
          </w:p>
          <w:p w14:paraId="0F1BBDD8" w14:textId="77777777" w:rsidR="003A74CF" w:rsidRPr="003A74CF" w:rsidRDefault="003A74CF" w:rsidP="003A74CF">
            <w:pPr>
              <w:spacing w:before="120" w:after="120"/>
              <w:jc w:val="both"/>
              <w:rPr>
                <w:rFonts w:ascii="Trebuchet MS" w:eastAsia="Trebuchet MS" w:hAnsi="Trebuchet MS" w:cs="Trebuchet MS"/>
              </w:rPr>
            </w:pPr>
            <w:r w:rsidRPr="003A74CF">
              <w:rPr>
                <w:rFonts w:ascii="Trebuchet MS" w:eastAsia="Trebuchet MS" w:hAnsi="Trebuchet MS" w:cs="Trebuchet MS"/>
              </w:rPr>
              <w:t xml:space="preserve">Decizia de respingere a </w:t>
            </w:r>
            <w:proofErr w:type="spellStart"/>
            <w:r w:rsidRPr="003A74CF">
              <w:rPr>
                <w:rFonts w:ascii="Trebuchet MS" w:eastAsia="Trebuchet MS" w:hAnsi="Trebuchet MS" w:cs="Trebuchet MS"/>
              </w:rPr>
              <w:t>finanţării</w:t>
            </w:r>
            <w:proofErr w:type="spellEnd"/>
            <w:r w:rsidRPr="003A74CF">
              <w:rPr>
                <w:rFonts w:ascii="Trebuchet MS" w:eastAsia="Trebuchet MS" w:hAnsi="Trebuchet MS" w:cs="Trebuchet MS"/>
              </w:rPr>
              <w:t xml:space="preserve"> se aduce la </w:t>
            </w:r>
            <w:proofErr w:type="spellStart"/>
            <w:r w:rsidRPr="003A74CF">
              <w:rPr>
                <w:rFonts w:ascii="Trebuchet MS" w:eastAsia="Trebuchet MS" w:hAnsi="Trebuchet MS" w:cs="Trebuchet MS"/>
              </w:rPr>
              <w:t>cunoştinţa</w:t>
            </w:r>
            <w:proofErr w:type="spellEnd"/>
            <w:r w:rsidRPr="003A74CF">
              <w:rPr>
                <w:rFonts w:ascii="Trebuchet MS" w:eastAsia="Trebuchet MS" w:hAnsi="Trebuchet MS" w:cs="Trebuchet MS"/>
              </w:rPr>
              <w:t xml:space="preserve"> solicitantului prin sistemul informatic MySMIS2021/SMIS2021+.</w:t>
            </w:r>
          </w:p>
          <w:p w14:paraId="364EB015" w14:textId="77777777" w:rsidR="003A74CF" w:rsidRPr="00C42312" w:rsidRDefault="003A74CF" w:rsidP="003A74CF">
            <w:pPr>
              <w:spacing w:before="120" w:after="120"/>
              <w:jc w:val="both"/>
              <w:rPr>
                <w:rFonts w:ascii="Trebuchet MS" w:eastAsia="Trebuchet MS" w:hAnsi="Trebuchet MS" w:cs="Trebuchet MS"/>
              </w:rPr>
            </w:pPr>
            <w:r w:rsidRPr="003A74CF">
              <w:rPr>
                <w:rFonts w:ascii="Trebuchet MS" w:eastAsia="Trebuchet MS" w:hAnsi="Trebuchet MS" w:cs="Trebuchet MS"/>
              </w:rPr>
              <w:t xml:space="preserve">Împotriva deciziei de respingere a </w:t>
            </w:r>
            <w:proofErr w:type="spellStart"/>
            <w:r w:rsidRPr="003A74CF">
              <w:rPr>
                <w:rFonts w:ascii="Trebuchet MS" w:eastAsia="Trebuchet MS" w:hAnsi="Trebuchet MS" w:cs="Trebuchet MS"/>
              </w:rPr>
              <w:t>finanţării</w:t>
            </w:r>
            <w:proofErr w:type="spellEnd"/>
            <w:r w:rsidRPr="003A74CF">
              <w:rPr>
                <w:rFonts w:ascii="Trebuchet MS" w:eastAsia="Trebuchet MS" w:hAnsi="Trebuchet MS" w:cs="Trebuchet MS"/>
              </w:rPr>
              <w:t xml:space="preserve">, solicitantul poate formula </w:t>
            </w:r>
            <w:proofErr w:type="spellStart"/>
            <w:r w:rsidRPr="003A74CF">
              <w:rPr>
                <w:rFonts w:ascii="Trebuchet MS" w:eastAsia="Trebuchet MS" w:hAnsi="Trebuchet MS" w:cs="Trebuchet MS"/>
              </w:rPr>
              <w:t>contestaţie</w:t>
            </w:r>
            <w:proofErr w:type="spellEnd"/>
            <w:r w:rsidRPr="003A74CF">
              <w:rPr>
                <w:rFonts w:ascii="Trebuchet MS" w:eastAsia="Trebuchet MS" w:hAnsi="Trebuchet MS" w:cs="Trebuchet MS"/>
              </w:rPr>
              <w:t xml:space="preserve"> pe cale administrativă, la </w:t>
            </w:r>
            <w:r>
              <w:rPr>
                <w:rFonts w:ascii="Trebuchet MS" w:eastAsia="Trebuchet MS" w:hAnsi="Trebuchet MS" w:cs="Trebuchet MS"/>
              </w:rPr>
              <w:t xml:space="preserve">AM </w:t>
            </w:r>
            <w:proofErr w:type="spellStart"/>
            <w:r>
              <w:rPr>
                <w:rFonts w:ascii="Trebuchet MS" w:eastAsia="Trebuchet MS" w:hAnsi="Trebuchet MS" w:cs="Trebuchet MS"/>
              </w:rPr>
              <w:t>PoCIDIF</w:t>
            </w:r>
            <w:proofErr w:type="spellEnd"/>
            <w:r w:rsidRPr="003A74CF">
              <w:rPr>
                <w:rFonts w:ascii="Trebuchet MS" w:eastAsia="Trebuchet MS" w:hAnsi="Trebuchet MS" w:cs="Trebuchet MS"/>
              </w:rPr>
              <w:t>, în termen de maxim 30 de zile calendaristice, calculat de la data primirii acesteia prin sistemul informatic MySMIS2021/SMIS2021+</w:t>
            </w:r>
          </w:p>
        </w:tc>
      </w:tr>
    </w:tbl>
    <w:p w14:paraId="40B4ADB2" w14:textId="77777777" w:rsidR="002D3FDE" w:rsidRDefault="002D3FDE" w:rsidP="002D3FDE">
      <w:pPr>
        <w:pBdr>
          <w:top w:val="nil"/>
          <w:left w:val="nil"/>
          <w:bottom w:val="nil"/>
          <w:right w:val="nil"/>
          <w:between w:val="nil"/>
        </w:pBdr>
        <w:spacing w:after="0"/>
        <w:ind w:left="1146"/>
        <w:rPr>
          <w:rFonts w:ascii="Trebuchet MS" w:eastAsia="Trebuchet MS" w:hAnsi="Trebuchet MS" w:cs="Trebuchet MS"/>
          <w:i/>
          <w:color w:val="000000"/>
        </w:rPr>
      </w:pPr>
    </w:p>
    <w:p w14:paraId="585604BC" w14:textId="4F88731B" w:rsidR="00461B6E" w:rsidRPr="00C42312" w:rsidRDefault="00654C2A">
      <w:pPr>
        <w:numPr>
          <w:ilvl w:val="2"/>
          <w:numId w:val="3"/>
        </w:numPr>
        <w:pBdr>
          <w:top w:val="nil"/>
          <w:left w:val="nil"/>
          <w:bottom w:val="nil"/>
          <w:right w:val="nil"/>
          <w:between w:val="nil"/>
        </w:pBdr>
        <w:spacing w:after="0"/>
        <w:rPr>
          <w:rFonts w:ascii="Trebuchet MS" w:eastAsia="Trebuchet MS" w:hAnsi="Trebuchet MS" w:cs="Trebuchet MS"/>
          <w:i/>
          <w:color w:val="000000"/>
        </w:rPr>
      </w:pPr>
      <w:r w:rsidRPr="00C42312">
        <w:rPr>
          <w:rFonts w:ascii="Trebuchet MS" w:eastAsia="Trebuchet MS" w:hAnsi="Trebuchet MS" w:cs="Trebuchet MS"/>
          <w:i/>
          <w:color w:val="000000"/>
        </w:rPr>
        <w:t xml:space="preserve">Definitivarea  planului de monitorizare a proiectului </w:t>
      </w:r>
    </w:p>
    <w:tbl>
      <w:tblPr>
        <w:tblStyle w:val="afffe"/>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69F84FC3" w14:textId="77777777">
        <w:tc>
          <w:tcPr>
            <w:tcW w:w="9396" w:type="dxa"/>
          </w:tcPr>
          <w:p w14:paraId="770084EC" w14:textId="77777777" w:rsidR="00461B6E" w:rsidRPr="00C42312" w:rsidRDefault="00654C2A" w:rsidP="00073BE7">
            <w:pPr>
              <w:spacing w:before="120" w:after="120"/>
              <w:jc w:val="both"/>
              <w:rPr>
                <w:rFonts w:ascii="Trebuchet MS" w:eastAsia="Trebuchet MS" w:hAnsi="Trebuchet MS" w:cs="Trebuchet MS"/>
              </w:rPr>
            </w:pPr>
            <w:r w:rsidRPr="00C42312">
              <w:rPr>
                <w:rFonts w:ascii="Trebuchet MS" w:eastAsia="Trebuchet MS" w:hAnsi="Trebuchet MS" w:cs="Trebuchet MS"/>
              </w:rPr>
              <w:t xml:space="preserve">Planul de monitorizare a proiectului se va completa de </w:t>
            </w:r>
            <w:r w:rsidR="00CA593D" w:rsidRPr="00C42312">
              <w:rPr>
                <w:rFonts w:ascii="Trebuchet MS" w:eastAsia="Trebuchet MS" w:hAnsi="Trebuchet MS" w:cs="Trebuchet MS"/>
              </w:rPr>
              <w:t xml:space="preserve">către </w:t>
            </w:r>
            <w:r w:rsidRPr="00C42312">
              <w:rPr>
                <w:rFonts w:ascii="Trebuchet MS" w:eastAsia="Trebuchet MS" w:hAnsi="Trebuchet MS" w:cs="Trebuchet MS"/>
              </w:rPr>
              <w:t>solicitant, conform Anexe</w:t>
            </w:r>
            <w:r w:rsidRPr="00C42312">
              <w:rPr>
                <w:rFonts w:ascii="Trebuchet MS" w:eastAsia="Arial" w:hAnsi="Trebuchet MS" w:cs="Arial"/>
              </w:rPr>
              <w:t>i nr</w:t>
            </w:r>
            <w:r w:rsidR="00CA593D" w:rsidRPr="00C42312">
              <w:rPr>
                <w:rFonts w:ascii="Trebuchet MS" w:eastAsia="Arial" w:hAnsi="Trebuchet MS" w:cs="Arial"/>
              </w:rPr>
              <w:t>.</w:t>
            </w:r>
            <w:r w:rsidRPr="00C42312">
              <w:rPr>
                <w:rFonts w:ascii="Trebuchet MS" w:eastAsia="Arial" w:hAnsi="Trebuchet MS" w:cs="Arial"/>
              </w:rPr>
              <w:t xml:space="preserve"> 2. Plan de monitorizare – din </w:t>
            </w:r>
            <w:r w:rsidR="00522646" w:rsidRPr="00C42312">
              <w:rPr>
                <w:rFonts w:ascii="Trebuchet MS" w:eastAsia="Arial" w:hAnsi="Trebuchet MS" w:cs="Arial"/>
              </w:rPr>
              <w:t>Contractul</w:t>
            </w:r>
            <w:r w:rsidRPr="00C42312">
              <w:rPr>
                <w:rFonts w:ascii="Trebuchet MS" w:eastAsia="Arial" w:hAnsi="Trebuchet MS" w:cs="Arial"/>
              </w:rPr>
              <w:t xml:space="preserve"> de Finan</w:t>
            </w:r>
            <w:r w:rsidR="00487A21" w:rsidRPr="00C42312">
              <w:rPr>
                <w:rFonts w:ascii="Trebuchet MS" w:eastAsia="Arial" w:hAnsi="Trebuchet MS" w:cs="Arial"/>
              </w:rPr>
              <w:t>ț</w:t>
            </w:r>
            <w:r w:rsidRPr="00C42312">
              <w:rPr>
                <w:rFonts w:ascii="Trebuchet MS" w:eastAsia="Arial" w:hAnsi="Trebuchet MS" w:cs="Arial"/>
              </w:rPr>
              <w:t>are.</w:t>
            </w:r>
          </w:p>
        </w:tc>
      </w:tr>
    </w:tbl>
    <w:p w14:paraId="1CDA73AE" w14:textId="77777777" w:rsidR="002D3FDE" w:rsidRDefault="002D3FDE" w:rsidP="002D3FDE">
      <w:pPr>
        <w:pBdr>
          <w:top w:val="nil"/>
          <w:left w:val="nil"/>
          <w:bottom w:val="nil"/>
          <w:right w:val="nil"/>
          <w:between w:val="nil"/>
        </w:pBdr>
        <w:spacing w:after="0"/>
        <w:ind w:left="1146"/>
        <w:rPr>
          <w:rFonts w:ascii="Trebuchet MS" w:eastAsia="Trebuchet MS" w:hAnsi="Trebuchet MS" w:cs="Trebuchet MS"/>
          <w:i/>
          <w:color w:val="000000"/>
        </w:rPr>
      </w:pPr>
    </w:p>
    <w:p w14:paraId="7618D9C2" w14:textId="6E786C2A" w:rsidR="00461B6E" w:rsidRPr="00C42312" w:rsidRDefault="00654C2A">
      <w:pPr>
        <w:numPr>
          <w:ilvl w:val="2"/>
          <w:numId w:val="3"/>
        </w:numPr>
        <w:pBdr>
          <w:top w:val="nil"/>
          <w:left w:val="nil"/>
          <w:bottom w:val="nil"/>
          <w:right w:val="nil"/>
          <w:between w:val="nil"/>
        </w:pBdr>
        <w:spacing w:after="0"/>
        <w:rPr>
          <w:rFonts w:ascii="Trebuchet MS" w:eastAsia="Trebuchet MS" w:hAnsi="Trebuchet MS" w:cs="Trebuchet MS"/>
          <w:i/>
          <w:color w:val="000000"/>
        </w:rPr>
      </w:pPr>
      <w:r w:rsidRPr="00C42312">
        <w:rPr>
          <w:rFonts w:ascii="Trebuchet MS" w:eastAsia="Trebuchet MS" w:hAnsi="Trebuchet MS" w:cs="Trebuchet MS"/>
          <w:i/>
          <w:color w:val="000000"/>
        </w:rPr>
        <w:t>Semnarea contractului de finan</w:t>
      </w:r>
      <w:r w:rsidR="00487A21" w:rsidRPr="00C42312">
        <w:rPr>
          <w:rFonts w:ascii="Trebuchet MS" w:eastAsia="Trebuchet MS" w:hAnsi="Trebuchet MS" w:cs="Trebuchet MS"/>
          <w:i/>
          <w:color w:val="000000"/>
        </w:rPr>
        <w:t>ț</w:t>
      </w:r>
      <w:r w:rsidRPr="00C42312">
        <w:rPr>
          <w:rFonts w:ascii="Trebuchet MS" w:eastAsia="Trebuchet MS" w:hAnsi="Trebuchet MS" w:cs="Trebuchet MS"/>
          <w:i/>
          <w:color w:val="000000"/>
        </w:rPr>
        <w:t>are</w:t>
      </w:r>
    </w:p>
    <w:tbl>
      <w:tblPr>
        <w:tblStyle w:val="affff"/>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3F616A6C" w14:textId="77777777">
        <w:tc>
          <w:tcPr>
            <w:tcW w:w="9396" w:type="dxa"/>
          </w:tcPr>
          <w:p w14:paraId="3266D33A" w14:textId="77777777" w:rsidR="00461B6E" w:rsidRPr="00C42312" w:rsidRDefault="00654C2A">
            <w:pPr>
              <w:spacing w:before="120" w:after="120"/>
              <w:jc w:val="both"/>
              <w:rPr>
                <w:rFonts w:ascii="Trebuchet MS" w:eastAsia="Trebuchet MS" w:hAnsi="Trebuchet MS" w:cs="Trebuchet MS"/>
              </w:rPr>
            </w:pPr>
            <w:r w:rsidRPr="00C42312">
              <w:rPr>
                <w:rFonts w:ascii="Trebuchet MS" w:eastAsia="Trebuchet MS" w:hAnsi="Trebuchet MS" w:cs="Trebuchet MS"/>
              </w:rPr>
              <w:t xml:space="preserve">Contractul va fi generat de către sistemul </w:t>
            </w:r>
            <w:r w:rsidR="00461FC1" w:rsidRPr="00C42312">
              <w:rPr>
                <w:rFonts w:ascii="Trebuchet MS" w:eastAsia="Trebuchet MS" w:hAnsi="Trebuchet MS" w:cs="Trebuchet MS"/>
              </w:rPr>
              <w:t>MySMIS</w:t>
            </w:r>
            <w:r w:rsidRPr="00C42312">
              <w:rPr>
                <w:rFonts w:ascii="Trebuchet MS" w:eastAsia="Trebuchet MS" w:hAnsi="Trebuchet MS" w:cs="Trebuchet MS"/>
              </w:rPr>
              <w:t>2021 sau de ofi</w:t>
            </w:r>
            <w:r w:rsidR="00487A21" w:rsidRPr="00C42312">
              <w:rPr>
                <w:rFonts w:ascii="Trebuchet MS" w:eastAsia="Trebuchet MS" w:hAnsi="Trebuchet MS" w:cs="Trebuchet MS"/>
              </w:rPr>
              <w:t>ț</w:t>
            </w:r>
            <w:r w:rsidRPr="00C42312">
              <w:rPr>
                <w:rFonts w:ascii="Trebuchet MS" w:eastAsia="Trebuchet MS" w:hAnsi="Trebuchet MS" w:cs="Trebuchet MS"/>
              </w:rPr>
              <w:t xml:space="preserve">erul </w:t>
            </w:r>
            <w:r w:rsidR="00E24B08" w:rsidRPr="00C42312">
              <w:rPr>
                <w:rFonts w:ascii="Trebuchet MS" w:eastAsia="Trebuchet MS" w:hAnsi="Trebuchet MS" w:cs="Trebuchet MS"/>
              </w:rPr>
              <w:t>AM</w:t>
            </w:r>
            <w:r w:rsidR="003A74CF">
              <w:t xml:space="preserve"> </w:t>
            </w:r>
            <w:proofErr w:type="spellStart"/>
            <w:r w:rsidR="003A74CF" w:rsidRPr="003A74CF">
              <w:rPr>
                <w:rFonts w:ascii="Trebuchet MS" w:eastAsia="Trebuchet MS" w:hAnsi="Trebuchet MS" w:cs="Trebuchet MS"/>
              </w:rPr>
              <w:t>PoCIDIF</w:t>
            </w:r>
            <w:proofErr w:type="spellEnd"/>
            <w:r w:rsidRPr="00C42312">
              <w:rPr>
                <w:rFonts w:ascii="Trebuchet MS" w:eastAsia="Trebuchet MS" w:hAnsi="Trebuchet MS" w:cs="Trebuchet MS"/>
              </w:rPr>
              <w:t>, iar beneficiar</w:t>
            </w:r>
            <w:r w:rsidR="00E24B08" w:rsidRPr="00C42312">
              <w:rPr>
                <w:rFonts w:ascii="Trebuchet MS" w:eastAsia="Trebuchet MS" w:hAnsi="Trebuchet MS" w:cs="Trebuchet MS"/>
              </w:rPr>
              <w:t>ul</w:t>
            </w:r>
            <w:r w:rsidRPr="00C42312">
              <w:rPr>
                <w:rFonts w:ascii="Trebuchet MS" w:eastAsia="Trebuchet MS" w:hAnsi="Trebuchet MS" w:cs="Trebuchet MS"/>
              </w:rPr>
              <w:t xml:space="preserve"> v</w:t>
            </w:r>
            <w:r w:rsidR="00E24B08" w:rsidRPr="00C42312">
              <w:rPr>
                <w:rFonts w:ascii="Trebuchet MS" w:eastAsia="Trebuchet MS" w:hAnsi="Trebuchet MS" w:cs="Trebuchet MS"/>
              </w:rPr>
              <w:t>a</w:t>
            </w:r>
            <w:r w:rsidRPr="00C42312">
              <w:rPr>
                <w:rFonts w:ascii="Trebuchet MS" w:eastAsia="Trebuchet MS" w:hAnsi="Trebuchet MS" w:cs="Trebuchet MS"/>
              </w:rPr>
              <w:t xml:space="preserve"> primi o informare referitoare la semnarea contractului.</w:t>
            </w:r>
          </w:p>
          <w:p w14:paraId="2DC21357" w14:textId="77777777" w:rsidR="00461B6E" w:rsidRPr="00C42312" w:rsidRDefault="00654C2A">
            <w:pPr>
              <w:spacing w:before="120" w:after="120"/>
              <w:jc w:val="both"/>
              <w:rPr>
                <w:rFonts w:ascii="Trebuchet MS" w:eastAsia="Trebuchet MS" w:hAnsi="Trebuchet MS" w:cs="Trebuchet MS"/>
              </w:rPr>
            </w:pPr>
            <w:r w:rsidRPr="00C42312">
              <w:rPr>
                <w:rFonts w:ascii="Trebuchet MS" w:eastAsia="Arial" w:hAnsi="Trebuchet MS" w:cs="Arial"/>
              </w:rPr>
              <w:t>Contractul de finan</w:t>
            </w:r>
            <w:r w:rsidR="00487A21" w:rsidRPr="00C42312">
              <w:rPr>
                <w:rFonts w:ascii="Trebuchet MS" w:eastAsia="Arial" w:hAnsi="Trebuchet MS" w:cs="Arial"/>
              </w:rPr>
              <w:t>ț</w:t>
            </w:r>
            <w:r w:rsidRPr="00C42312">
              <w:rPr>
                <w:rFonts w:ascii="Trebuchet MS" w:eastAsia="Arial" w:hAnsi="Trebuchet MS" w:cs="Arial"/>
              </w:rPr>
              <w:t>are va fi semnat electronic</w:t>
            </w:r>
            <w:r w:rsidR="00A37866" w:rsidRPr="00C42312">
              <w:rPr>
                <w:rFonts w:ascii="Trebuchet MS" w:eastAsia="Arial" w:hAnsi="Trebuchet MS" w:cs="Arial"/>
              </w:rPr>
              <w:t xml:space="preserve">, </w:t>
            </w:r>
            <w:r w:rsidR="00A37866" w:rsidRPr="00C42312">
              <w:rPr>
                <w:rFonts w:ascii="Trebuchet MS" w:hAnsi="Trebuchet MS"/>
                <w:iCs/>
                <w:color w:val="000000" w:themeColor="text1"/>
              </w:rPr>
              <w:t xml:space="preserve">bipartit între </w:t>
            </w:r>
            <w:r w:rsidR="00E24B08" w:rsidRPr="00C42312">
              <w:rPr>
                <w:rFonts w:ascii="Trebuchet MS" w:hAnsi="Trebuchet MS"/>
                <w:iCs/>
                <w:color w:val="000000" w:themeColor="text1"/>
              </w:rPr>
              <w:t xml:space="preserve">AM </w:t>
            </w:r>
            <w:proofErr w:type="spellStart"/>
            <w:r w:rsidR="00E24B08" w:rsidRPr="00C42312">
              <w:rPr>
                <w:rFonts w:ascii="Trebuchet MS" w:hAnsi="Trebuchet MS"/>
                <w:iCs/>
                <w:color w:val="000000" w:themeColor="text1"/>
              </w:rPr>
              <w:t>P</w:t>
            </w:r>
            <w:r w:rsidR="00664ADF" w:rsidRPr="00C42312">
              <w:rPr>
                <w:rFonts w:ascii="Trebuchet MS" w:hAnsi="Trebuchet MS"/>
                <w:iCs/>
                <w:color w:val="000000" w:themeColor="text1"/>
              </w:rPr>
              <w:t>o</w:t>
            </w:r>
            <w:r w:rsidR="00E24B08" w:rsidRPr="00C42312">
              <w:rPr>
                <w:rFonts w:ascii="Trebuchet MS" w:hAnsi="Trebuchet MS"/>
                <w:iCs/>
                <w:color w:val="000000" w:themeColor="text1"/>
              </w:rPr>
              <w:t>CIDIF</w:t>
            </w:r>
            <w:proofErr w:type="spellEnd"/>
            <w:r w:rsidR="00A37866" w:rsidRPr="00C42312">
              <w:rPr>
                <w:rFonts w:ascii="Trebuchet MS" w:hAnsi="Trebuchet MS"/>
                <w:iCs/>
                <w:color w:val="000000" w:themeColor="text1"/>
              </w:rPr>
              <w:t xml:space="preserve"> și</w:t>
            </w:r>
            <w:r w:rsidR="00A37866" w:rsidRPr="00C42312" w:rsidDel="00CC008B">
              <w:rPr>
                <w:rFonts w:ascii="Trebuchet MS" w:hAnsi="Trebuchet MS"/>
                <w:iCs/>
                <w:color w:val="000000" w:themeColor="text1"/>
              </w:rPr>
              <w:t xml:space="preserve"> </w:t>
            </w:r>
            <w:r w:rsidR="00A37866" w:rsidRPr="00C42312">
              <w:rPr>
                <w:rFonts w:ascii="Trebuchet MS" w:hAnsi="Trebuchet MS"/>
                <w:iCs/>
                <w:color w:val="000000" w:themeColor="text1"/>
              </w:rPr>
              <w:t>beneficiar.</w:t>
            </w:r>
          </w:p>
          <w:p w14:paraId="096CBE16" w14:textId="77777777" w:rsidR="00461B6E" w:rsidRPr="00C42312" w:rsidRDefault="00654C2A">
            <w:pPr>
              <w:spacing w:before="120" w:after="120"/>
              <w:jc w:val="both"/>
              <w:rPr>
                <w:rFonts w:ascii="Trebuchet MS" w:eastAsia="Trebuchet MS" w:hAnsi="Trebuchet MS" w:cs="Trebuchet MS"/>
              </w:rPr>
            </w:pPr>
            <w:r w:rsidRPr="00C42312">
              <w:rPr>
                <w:rFonts w:ascii="Trebuchet MS" w:eastAsia="Trebuchet MS" w:hAnsi="Trebuchet MS" w:cs="Trebuchet MS"/>
              </w:rPr>
              <w:t>Contractul de Finan</w:t>
            </w:r>
            <w:r w:rsidR="00487A21" w:rsidRPr="00C42312">
              <w:rPr>
                <w:rFonts w:ascii="Trebuchet MS" w:eastAsia="Trebuchet MS" w:hAnsi="Trebuchet MS" w:cs="Trebuchet MS"/>
              </w:rPr>
              <w:t>ț</w:t>
            </w:r>
            <w:r w:rsidRPr="00C42312">
              <w:rPr>
                <w:rFonts w:ascii="Trebuchet MS" w:eastAsia="Trebuchet MS" w:hAnsi="Trebuchet MS" w:cs="Trebuchet MS"/>
              </w:rPr>
              <w:t>are produce efecte de la data semnării lui de către ultima parte. Prin data semnării contractului se în</w:t>
            </w:r>
            <w:r w:rsidR="00487A21" w:rsidRPr="00C42312">
              <w:rPr>
                <w:rFonts w:ascii="Trebuchet MS" w:eastAsia="Trebuchet MS" w:hAnsi="Trebuchet MS" w:cs="Trebuchet MS"/>
              </w:rPr>
              <w:t>ț</w:t>
            </w:r>
            <w:r w:rsidRPr="00C42312">
              <w:rPr>
                <w:rFonts w:ascii="Trebuchet MS" w:eastAsia="Trebuchet MS" w:hAnsi="Trebuchet MS" w:cs="Trebuchet MS"/>
              </w:rPr>
              <w:t>elege data contractului înscrisă pe prima pagină de către ultimul semnatar</w:t>
            </w:r>
            <w:r w:rsidR="00B85221" w:rsidRPr="00C42312">
              <w:rPr>
                <w:rFonts w:ascii="Trebuchet MS" w:eastAsia="Trebuchet MS" w:hAnsi="Trebuchet MS" w:cs="Trebuchet MS"/>
              </w:rPr>
              <w:t xml:space="preserve"> </w:t>
            </w:r>
            <w:r w:rsidRPr="00C42312">
              <w:rPr>
                <w:rFonts w:ascii="Trebuchet MS" w:eastAsia="Trebuchet MS" w:hAnsi="Trebuchet MS" w:cs="Trebuchet MS"/>
              </w:rPr>
              <w:t>(</w:t>
            </w:r>
            <w:r w:rsidR="00E24B08" w:rsidRPr="00C42312">
              <w:rPr>
                <w:rFonts w:ascii="Trebuchet MS" w:eastAsia="Trebuchet MS" w:hAnsi="Trebuchet MS" w:cs="Trebuchet MS"/>
              </w:rPr>
              <w:t>AM</w:t>
            </w:r>
            <w:r w:rsidRPr="00C42312">
              <w:rPr>
                <w:rFonts w:ascii="Trebuchet MS" w:eastAsia="Trebuchet MS" w:hAnsi="Trebuchet MS" w:cs="Trebuchet MS"/>
              </w:rPr>
              <w:t>).</w:t>
            </w:r>
          </w:p>
          <w:p w14:paraId="2BC4FE6D" w14:textId="77777777" w:rsidR="00461B6E" w:rsidRPr="00C42312" w:rsidRDefault="00654C2A">
            <w:pPr>
              <w:spacing w:before="120" w:after="120"/>
              <w:jc w:val="both"/>
              <w:rPr>
                <w:rFonts w:ascii="Trebuchet MS" w:eastAsia="Trebuchet MS" w:hAnsi="Trebuchet MS" w:cs="Trebuchet MS"/>
                <w:i/>
              </w:rPr>
            </w:pPr>
            <w:r w:rsidRPr="00C42312">
              <w:rPr>
                <w:rFonts w:ascii="Trebuchet MS" w:eastAsia="Trebuchet MS" w:hAnsi="Trebuchet MS" w:cs="Trebuchet MS"/>
              </w:rPr>
              <w:t>Cererea de finan</w:t>
            </w:r>
            <w:r w:rsidR="00487A21" w:rsidRPr="00C42312">
              <w:rPr>
                <w:rFonts w:ascii="Trebuchet MS" w:eastAsia="Trebuchet MS" w:hAnsi="Trebuchet MS" w:cs="Trebuchet MS"/>
              </w:rPr>
              <w:t>ț</w:t>
            </w:r>
            <w:r w:rsidRPr="00C42312">
              <w:rPr>
                <w:rFonts w:ascii="Trebuchet MS" w:eastAsia="Trebuchet MS" w:hAnsi="Trebuchet MS" w:cs="Trebuchet MS"/>
              </w:rPr>
              <w:t xml:space="preserve">are depusă de solicitant, cu eventualele modificări </w:t>
            </w:r>
            <w:r w:rsidR="00487A21" w:rsidRPr="00C42312">
              <w:rPr>
                <w:rFonts w:ascii="Trebuchet MS" w:eastAsia="Trebuchet MS" w:hAnsi="Trebuchet MS" w:cs="Trebuchet MS"/>
              </w:rPr>
              <w:t>ș</w:t>
            </w:r>
            <w:r w:rsidRPr="00C42312">
              <w:rPr>
                <w:rFonts w:ascii="Trebuchet MS" w:eastAsia="Trebuchet MS" w:hAnsi="Trebuchet MS" w:cs="Trebuchet MS"/>
              </w:rPr>
              <w:t>i completări efectuate pe parcursul procedurii de evaluare, selec</w:t>
            </w:r>
            <w:r w:rsidR="00487A21" w:rsidRPr="00C42312">
              <w:rPr>
                <w:rFonts w:ascii="Trebuchet MS" w:eastAsia="Trebuchet MS" w:hAnsi="Trebuchet MS" w:cs="Trebuchet MS"/>
              </w:rPr>
              <w:t>ț</w:t>
            </w:r>
            <w:r w:rsidRPr="00C42312">
              <w:rPr>
                <w:rFonts w:ascii="Trebuchet MS" w:eastAsia="Trebuchet MS" w:hAnsi="Trebuchet MS" w:cs="Trebuchet MS"/>
              </w:rPr>
              <w:t>ie, contractare, devine obligatorie, fiind anexă la contractul de finan</w:t>
            </w:r>
            <w:r w:rsidR="00487A21" w:rsidRPr="00C42312">
              <w:rPr>
                <w:rFonts w:ascii="Trebuchet MS" w:eastAsia="Trebuchet MS" w:hAnsi="Trebuchet MS" w:cs="Trebuchet MS"/>
              </w:rPr>
              <w:t>ț</w:t>
            </w:r>
            <w:r w:rsidRPr="00C42312">
              <w:rPr>
                <w:rFonts w:ascii="Trebuchet MS" w:eastAsia="Trebuchet MS" w:hAnsi="Trebuchet MS" w:cs="Trebuchet MS"/>
              </w:rPr>
              <w:t>are, deci parte integrantă a acestuia.</w:t>
            </w:r>
          </w:p>
        </w:tc>
      </w:tr>
    </w:tbl>
    <w:p w14:paraId="173C8E60" w14:textId="77777777" w:rsidR="00461B6E" w:rsidRPr="00C42312" w:rsidRDefault="00654C2A">
      <w:pPr>
        <w:pStyle w:val="Heading1"/>
        <w:numPr>
          <w:ilvl w:val="0"/>
          <w:numId w:val="3"/>
        </w:numPr>
        <w:shd w:val="clear" w:color="auto" w:fill="9CC2E5" w:themeFill="accent1" w:themeFillTint="99"/>
        <w:spacing w:line="240" w:lineRule="auto"/>
        <w:ind w:left="792" w:hanging="432"/>
        <w:rPr>
          <w:rFonts w:ascii="Trebuchet MS" w:hAnsi="Trebuchet MS"/>
          <w:sz w:val="22"/>
          <w:szCs w:val="22"/>
        </w:rPr>
      </w:pPr>
      <w:bookmarkStart w:id="89" w:name="_Toc153266382"/>
      <w:r w:rsidRPr="00C42312">
        <w:rPr>
          <w:rFonts w:ascii="Trebuchet MS" w:hAnsi="Trebuchet MS"/>
          <w:sz w:val="22"/>
          <w:szCs w:val="22"/>
        </w:rPr>
        <w:t>ASPECTE PRIVIND CONFLICTUL DE INTERESE</w:t>
      </w:r>
      <w:bookmarkEnd w:id="89"/>
      <w:r w:rsidRPr="00C42312">
        <w:rPr>
          <w:rFonts w:ascii="Trebuchet MS" w:hAnsi="Trebuchet MS"/>
          <w:sz w:val="22"/>
          <w:szCs w:val="22"/>
        </w:rPr>
        <w:t xml:space="preserve">  </w:t>
      </w:r>
      <w:r w:rsidRPr="00C42312">
        <w:rPr>
          <w:rFonts w:ascii="Trebuchet MS" w:hAnsi="Trebuchet MS"/>
          <w:sz w:val="22"/>
          <w:szCs w:val="22"/>
        </w:rPr>
        <w:tab/>
      </w:r>
    </w:p>
    <w:tbl>
      <w:tblPr>
        <w:tblStyle w:val="affff0"/>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5D51F8FB" w14:textId="77777777">
        <w:tc>
          <w:tcPr>
            <w:tcW w:w="9396" w:type="dxa"/>
          </w:tcPr>
          <w:p w14:paraId="092EA3E3" w14:textId="77777777" w:rsidR="00461B6E" w:rsidRPr="00C42312" w:rsidRDefault="000000E7">
            <w:pPr>
              <w:spacing w:before="120" w:after="120"/>
              <w:jc w:val="both"/>
              <w:rPr>
                <w:rFonts w:ascii="Trebuchet MS" w:eastAsia="Trebuchet MS" w:hAnsi="Trebuchet MS" w:cs="Trebuchet MS"/>
              </w:rPr>
            </w:pPr>
            <w:r w:rsidRPr="00C42312">
              <w:rPr>
                <w:rFonts w:ascii="Trebuchet MS" w:eastAsia="Trebuchet MS" w:hAnsi="Trebuchet MS" w:cs="Trebuchet MS"/>
              </w:rPr>
              <w:t>Reprezentantul legal al solicitantului/partenerului va depune o Declarație pe proprie răspundere-reprezentantul legal al solicitantului/partenerului nu este subiectul unui conflict de interese, definit în conformitate cu prevederile naționale/ europene în vigoare, la momentul depunerii cererii de finanțare și la contractare.</w:t>
            </w:r>
          </w:p>
        </w:tc>
      </w:tr>
    </w:tbl>
    <w:p w14:paraId="2CC993E5" w14:textId="77777777" w:rsidR="00461B6E" w:rsidRPr="00C42312" w:rsidRDefault="00654C2A">
      <w:pPr>
        <w:pStyle w:val="Heading1"/>
        <w:numPr>
          <w:ilvl w:val="0"/>
          <w:numId w:val="3"/>
        </w:numPr>
        <w:shd w:val="clear" w:color="auto" w:fill="9CC2E5" w:themeFill="accent1" w:themeFillTint="99"/>
        <w:spacing w:line="240" w:lineRule="auto"/>
        <w:ind w:left="792" w:hanging="432"/>
        <w:rPr>
          <w:rFonts w:ascii="Trebuchet MS" w:eastAsia="Arial" w:hAnsi="Trebuchet MS" w:cs="Arial"/>
          <w:b w:val="0"/>
          <w:i/>
          <w:color w:val="000000"/>
          <w:shd w:val="clear" w:color="auto" w:fill="9CC2E5" w:themeFill="accent1" w:themeFillTint="99"/>
        </w:rPr>
      </w:pPr>
      <w:bookmarkStart w:id="90" w:name="_Toc153266383"/>
      <w:r w:rsidRPr="00C42312">
        <w:rPr>
          <w:rFonts w:ascii="Trebuchet MS" w:hAnsi="Trebuchet MS"/>
          <w:sz w:val="22"/>
          <w:szCs w:val="22"/>
        </w:rPr>
        <w:t>ASPECTE PRIVIND PRELUCRAREA DATELOR CU CARACTER PERSONAL</w:t>
      </w:r>
      <w:bookmarkEnd w:id="90"/>
      <w:r w:rsidRPr="00C42312">
        <w:rPr>
          <w:rFonts w:ascii="Trebuchet MS" w:hAnsi="Trebuchet MS"/>
          <w:sz w:val="22"/>
          <w:szCs w:val="22"/>
        </w:rPr>
        <w:t xml:space="preserve">  </w:t>
      </w:r>
      <w:r w:rsidRPr="00C42312">
        <w:rPr>
          <w:rFonts w:ascii="Trebuchet MS" w:eastAsia="Arial" w:hAnsi="Trebuchet MS" w:cs="Arial"/>
          <w:i/>
          <w:color w:val="000000"/>
          <w:shd w:val="clear" w:color="auto" w:fill="9CC2E5" w:themeFill="accent1" w:themeFillTint="99"/>
        </w:rPr>
        <w:tab/>
      </w:r>
    </w:p>
    <w:tbl>
      <w:tblPr>
        <w:tblStyle w:val="affff1"/>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2208297B" w14:textId="77777777">
        <w:tc>
          <w:tcPr>
            <w:tcW w:w="9396" w:type="dxa"/>
          </w:tcPr>
          <w:p w14:paraId="4C3B8272" w14:textId="77777777" w:rsidR="00461B6E" w:rsidRPr="00C42312" w:rsidRDefault="00654C2A">
            <w:pPr>
              <w:spacing w:before="120" w:after="120"/>
              <w:jc w:val="both"/>
              <w:rPr>
                <w:rFonts w:ascii="Trebuchet MS" w:eastAsia="Trebuchet MS" w:hAnsi="Trebuchet MS" w:cs="Trebuchet MS"/>
                <w:i/>
              </w:rPr>
            </w:pPr>
            <w:r w:rsidRPr="00C42312">
              <w:rPr>
                <w:rFonts w:ascii="Trebuchet MS" w:eastAsia="Trebuchet MS" w:hAnsi="Trebuchet MS" w:cs="Trebuchet MS"/>
              </w:rPr>
              <w:t>Declara</w:t>
            </w:r>
            <w:r w:rsidR="00487A21" w:rsidRPr="00C42312">
              <w:rPr>
                <w:rFonts w:ascii="Trebuchet MS" w:eastAsia="Trebuchet MS" w:hAnsi="Trebuchet MS" w:cs="Trebuchet MS"/>
              </w:rPr>
              <w:t>ț</w:t>
            </w:r>
            <w:r w:rsidRPr="00C42312">
              <w:rPr>
                <w:rFonts w:ascii="Trebuchet MS" w:eastAsia="Trebuchet MS" w:hAnsi="Trebuchet MS" w:cs="Trebuchet MS"/>
              </w:rPr>
              <w:t>ie pe proprie răspundere</w:t>
            </w:r>
            <w:r w:rsidR="00E24B08" w:rsidRPr="00C42312">
              <w:rPr>
                <w:rFonts w:ascii="Trebuchet MS" w:eastAsia="Trebuchet MS" w:hAnsi="Trebuchet MS" w:cs="Trebuchet MS"/>
              </w:rPr>
              <w:t xml:space="preserve"> </w:t>
            </w:r>
            <w:r w:rsidRPr="00C42312">
              <w:rPr>
                <w:rFonts w:ascii="Trebuchet MS" w:eastAsia="Trebuchet MS" w:hAnsi="Trebuchet MS" w:cs="Trebuchet MS"/>
              </w:rPr>
              <w:t>-</w:t>
            </w:r>
            <w:r w:rsidR="00E24B08" w:rsidRPr="00C42312">
              <w:rPr>
                <w:rFonts w:ascii="Trebuchet MS" w:eastAsia="Trebuchet MS" w:hAnsi="Trebuchet MS" w:cs="Trebuchet MS"/>
              </w:rPr>
              <w:t xml:space="preserve"> </w:t>
            </w:r>
            <w:r w:rsidRPr="00C42312">
              <w:rPr>
                <w:rFonts w:ascii="Trebuchet MS" w:eastAsia="Trebuchet MS" w:hAnsi="Trebuchet MS" w:cs="Trebuchet MS"/>
              </w:rPr>
              <w:t xml:space="preserve">proiectul va asigura standardele de securitate </w:t>
            </w:r>
            <w:r w:rsidR="00487A21" w:rsidRPr="00C42312">
              <w:rPr>
                <w:rFonts w:ascii="Trebuchet MS" w:eastAsia="Trebuchet MS" w:hAnsi="Trebuchet MS" w:cs="Trebuchet MS"/>
              </w:rPr>
              <w:t>ș</w:t>
            </w:r>
            <w:r w:rsidRPr="00C42312">
              <w:rPr>
                <w:rFonts w:ascii="Trebuchet MS" w:eastAsia="Trebuchet MS" w:hAnsi="Trebuchet MS" w:cs="Trebuchet MS"/>
              </w:rPr>
              <w:t>i confiden</w:t>
            </w:r>
            <w:r w:rsidR="00487A21" w:rsidRPr="00C42312">
              <w:rPr>
                <w:rFonts w:ascii="Trebuchet MS" w:eastAsia="Trebuchet MS" w:hAnsi="Trebuchet MS" w:cs="Trebuchet MS"/>
              </w:rPr>
              <w:t>ț</w:t>
            </w:r>
            <w:r w:rsidRPr="00C42312">
              <w:rPr>
                <w:rFonts w:ascii="Trebuchet MS" w:eastAsia="Trebuchet MS" w:hAnsi="Trebuchet MS" w:cs="Trebuchet MS"/>
              </w:rPr>
              <w:t>ialitate a informa</w:t>
            </w:r>
            <w:r w:rsidR="00487A21" w:rsidRPr="00C42312">
              <w:rPr>
                <w:rFonts w:ascii="Trebuchet MS" w:eastAsia="Trebuchet MS" w:hAnsi="Trebuchet MS" w:cs="Trebuchet MS"/>
              </w:rPr>
              <w:t>ț</w:t>
            </w:r>
            <w:r w:rsidRPr="00C42312">
              <w:rPr>
                <w:rFonts w:ascii="Trebuchet MS" w:eastAsia="Trebuchet MS" w:hAnsi="Trebuchet MS" w:cs="Trebuchet MS"/>
              </w:rPr>
              <w:t>iilor, de prelucrare a datelor cu caracter personal conform Regulamentului (UE) 2016/679 privind protec</w:t>
            </w:r>
            <w:r w:rsidR="00487A21" w:rsidRPr="00C42312">
              <w:rPr>
                <w:rFonts w:ascii="Trebuchet MS" w:eastAsia="Trebuchet MS" w:hAnsi="Trebuchet MS" w:cs="Trebuchet MS"/>
              </w:rPr>
              <w:t>ț</w:t>
            </w:r>
            <w:r w:rsidRPr="00C42312">
              <w:rPr>
                <w:rFonts w:ascii="Trebuchet MS" w:eastAsia="Trebuchet MS" w:hAnsi="Trebuchet MS" w:cs="Trebuchet MS"/>
              </w:rPr>
              <w:t>ia persoanelor fizice în ceea ce prive</w:t>
            </w:r>
            <w:r w:rsidR="00487A21" w:rsidRPr="00C42312">
              <w:rPr>
                <w:rFonts w:ascii="Trebuchet MS" w:eastAsia="Trebuchet MS" w:hAnsi="Trebuchet MS" w:cs="Trebuchet MS"/>
              </w:rPr>
              <w:t>ș</w:t>
            </w:r>
            <w:r w:rsidRPr="00C42312">
              <w:rPr>
                <w:rFonts w:ascii="Trebuchet MS" w:eastAsia="Trebuchet MS" w:hAnsi="Trebuchet MS" w:cs="Trebuchet MS"/>
              </w:rPr>
              <w:t xml:space="preserve">te prelucrarea datelor cu caracter personal </w:t>
            </w:r>
            <w:r w:rsidR="00487A21" w:rsidRPr="00C42312">
              <w:rPr>
                <w:rFonts w:ascii="Trebuchet MS" w:eastAsia="Trebuchet MS" w:hAnsi="Trebuchet MS" w:cs="Trebuchet MS"/>
              </w:rPr>
              <w:t>ș</w:t>
            </w:r>
            <w:r w:rsidRPr="00C42312">
              <w:rPr>
                <w:rFonts w:ascii="Trebuchet MS" w:eastAsia="Trebuchet MS" w:hAnsi="Trebuchet MS" w:cs="Trebuchet MS"/>
              </w:rPr>
              <w:t>i privind libera circula</w:t>
            </w:r>
            <w:r w:rsidR="00487A21" w:rsidRPr="00C42312">
              <w:rPr>
                <w:rFonts w:ascii="Trebuchet MS" w:eastAsia="Trebuchet MS" w:hAnsi="Trebuchet MS" w:cs="Trebuchet MS"/>
              </w:rPr>
              <w:t>ț</w:t>
            </w:r>
            <w:r w:rsidRPr="00C42312">
              <w:rPr>
                <w:rFonts w:ascii="Trebuchet MS" w:eastAsia="Trebuchet MS" w:hAnsi="Trebuchet MS" w:cs="Trebuchet MS"/>
              </w:rPr>
              <w:t xml:space="preserve">ie a acestor date </w:t>
            </w:r>
            <w:r w:rsidR="00487A21" w:rsidRPr="00C42312">
              <w:rPr>
                <w:rFonts w:ascii="Trebuchet MS" w:eastAsia="Trebuchet MS" w:hAnsi="Trebuchet MS" w:cs="Trebuchet MS"/>
              </w:rPr>
              <w:t>ș</w:t>
            </w:r>
            <w:r w:rsidRPr="00C42312">
              <w:rPr>
                <w:rFonts w:ascii="Trebuchet MS" w:eastAsia="Trebuchet MS" w:hAnsi="Trebuchet MS" w:cs="Trebuchet MS"/>
              </w:rPr>
              <w:t>i de abrogare a Directivei 95/46/CE (Regulamentul general privind protec</w:t>
            </w:r>
            <w:r w:rsidR="00487A21" w:rsidRPr="00C42312">
              <w:rPr>
                <w:rFonts w:ascii="Trebuchet MS" w:eastAsia="Trebuchet MS" w:hAnsi="Trebuchet MS" w:cs="Trebuchet MS"/>
              </w:rPr>
              <w:t>ț</w:t>
            </w:r>
            <w:r w:rsidRPr="00C42312">
              <w:rPr>
                <w:rFonts w:ascii="Trebuchet MS" w:eastAsia="Trebuchet MS" w:hAnsi="Trebuchet MS" w:cs="Trebuchet MS"/>
              </w:rPr>
              <w:t>ia datelor).</w:t>
            </w:r>
          </w:p>
        </w:tc>
      </w:tr>
    </w:tbl>
    <w:p w14:paraId="2E2C13E6" w14:textId="77777777" w:rsidR="00461B6E" w:rsidRPr="00C42312" w:rsidRDefault="00654C2A">
      <w:pPr>
        <w:pStyle w:val="Heading1"/>
        <w:numPr>
          <w:ilvl w:val="0"/>
          <w:numId w:val="3"/>
        </w:numPr>
        <w:shd w:val="clear" w:color="auto" w:fill="9CC2E5" w:themeFill="accent1" w:themeFillTint="99"/>
        <w:spacing w:line="240" w:lineRule="auto"/>
        <w:ind w:left="792" w:hanging="432"/>
        <w:rPr>
          <w:rFonts w:ascii="Trebuchet MS" w:eastAsia="Arial" w:hAnsi="Trebuchet MS" w:cs="Arial"/>
          <w:b w:val="0"/>
          <w:i/>
          <w:color w:val="000000"/>
          <w:shd w:val="clear" w:color="auto" w:fill="9CC2E5" w:themeFill="accent1" w:themeFillTint="99"/>
        </w:rPr>
      </w:pPr>
      <w:bookmarkStart w:id="91" w:name="_Toc153266384"/>
      <w:r w:rsidRPr="00C42312">
        <w:rPr>
          <w:rFonts w:ascii="Trebuchet MS" w:hAnsi="Trebuchet MS"/>
          <w:sz w:val="22"/>
          <w:szCs w:val="22"/>
        </w:rPr>
        <w:t xml:space="preserve">ASPECTE PRIVIND MONITORIZAREA TEHNICĂ </w:t>
      </w:r>
      <w:r w:rsidR="00487A21" w:rsidRPr="00C42312">
        <w:rPr>
          <w:rFonts w:ascii="Trebuchet MS" w:hAnsi="Trebuchet MS"/>
          <w:sz w:val="22"/>
          <w:szCs w:val="22"/>
        </w:rPr>
        <w:t>Ș</w:t>
      </w:r>
      <w:r w:rsidRPr="00C42312">
        <w:rPr>
          <w:rFonts w:ascii="Trebuchet MS" w:hAnsi="Trebuchet MS"/>
          <w:sz w:val="22"/>
          <w:szCs w:val="22"/>
        </w:rPr>
        <w:t>I RAPOARTELE DE PROGRES</w:t>
      </w:r>
      <w:bookmarkEnd w:id="91"/>
      <w:r w:rsidRPr="00C42312">
        <w:rPr>
          <w:rFonts w:ascii="Trebuchet MS" w:hAnsi="Trebuchet MS"/>
          <w:sz w:val="22"/>
          <w:szCs w:val="22"/>
        </w:rPr>
        <w:t xml:space="preserve"> </w:t>
      </w:r>
      <w:r w:rsidRPr="00C42312">
        <w:rPr>
          <w:rFonts w:ascii="Trebuchet MS" w:eastAsia="Arial" w:hAnsi="Trebuchet MS" w:cs="Arial"/>
          <w:i/>
          <w:color w:val="000000"/>
          <w:shd w:val="clear" w:color="auto" w:fill="9CC2E5" w:themeFill="accent1" w:themeFillTint="99"/>
        </w:rPr>
        <w:t xml:space="preserve"> </w:t>
      </w:r>
    </w:p>
    <w:tbl>
      <w:tblPr>
        <w:tblStyle w:val="affff1"/>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E84FA3" w:rsidRPr="00C42312" w14:paraId="2619A9F3" w14:textId="77777777" w:rsidTr="00DC23CC">
        <w:tc>
          <w:tcPr>
            <w:tcW w:w="9396" w:type="dxa"/>
          </w:tcPr>
          <w:p w14:paraId="6C042B94" w14:textId="77777777" w:rsidR="00E84FA3" w:rsidRPr="00C42312" w:rsidRDefault="00E84FA3" w:rsidP="00E84FA3">
            <w:pPr>
              <w:spacing w:before="120" w:after="120"/>
              <w:jc w:val="both"/>
              <w:rPr>
                <w:rFonts w:ascii="Trebuchet MS" w:eastAsia="Trebuchet MS" w:hAnsi="Trebuchet MS" w:cs="Trebuchet MS"/>
              </w:rPr>
            </w:pPr>
            <w:r w:rsidRPr="00C42312">
              <w:rPr>
                <w:rFonts w:ascii="Trebuchet MS" w:eastAsia="Trebuchet MS" w:hAnsi="Trebuchet MS" w:cs="Trebuchet MS"/>
              </w:rPr>
              <w:t>Procesul de monitorizare se realizează în baza contractului de finan</w:t>
            </w:r>
            <w:r w:rsidR="00487A21" w:rsidRPr="00C42312">
              <w:rPr>
                <w:rFonts w:ascii="Trebuchet MS" w:eastAsia="Trebuchet MS" w:hAnsi="Trebuchet MS" w:cs="Trebuchet MS"/>
              </w:rPr>
              <w:t>ț</w:t>
            </w:r>
            <w:r w:rsidRPr="00C42312">
              <w:rPr>
                <w:rFonts w:ascii="Trebuchet MS" w:eastAsia="Trebuchet MS" w:hAnsi="Trebuchet MS" w:cs="Trebuchet MS"/>
              </w:rPr>
              <w:t>are/deciziei de finan</w:t>
            </w:r>
            <w:r w:rsidR="00487A21" w:rsidRPr="00C42312">
              <w:rPr>
                <w:rFonts w:ascii="Trebuchet MS" w:eastAsia="Trebuchet MS" w:hAnsi="Trebuchet MS" w:cs="Trebuchet MS"/>
              </w:rPr>
              <w:t>ț</w:t>
            </w:r>
            <w:r w:rsidRPr="00C42312">
              <w:rPr>
                <w:rFonts w:ascii="Trebuchet MS" w:eastAsia="Trebuchet MS" w:hAnsi="Trebuchet MS" w:cs="Trebuchet MS"/>
              </w:rPr>
              <w:t xml:space="preserve">are, după caz, </w:t>
            </w:r>
            <w:r w:rsidR="00487A21" w:rsidRPr="00C42312">
              <w:rPr>
                <w:rFonts w:ascii="Trebuchet MS" w:eastAsia="Trebuchet MS" w:hAnsi="Trebuchet MS" w:cs="Trebuchet MS"/>
              </w:rPr>
              <w:t>ș</w:t>
            </w:r>
            <w:r w:rsidRPr="00C42312">
              <w:rPr>
                <w:rFonts w:ascii="Trebuchet MS" w:eastAsia="Trebuchet MS" w:hAnsi="Trebuchet MS" w:cs="Trebuchet MS"/>
              </w:rPr>
              <w:t>i a anexelor la acesta/aceasta, în condi</w:t>
            </w:r>
            <w:r w:rsidR="00487A21" w:rsidRPr="00C42312">
              <w:rPr>
                <w:rFonts w:ascii="Trebuchet MS" w:eastAsia="Trebuchet MS" w:hAnsi="Trebuchet MS" w:cs="Trebuchet MS"/>
              </w:rPr>
              <w:t>ț</w:t>
            </w:r>
            <w:r w:rsidRPr="00C42312">
              <w:rPr>
                <w:rFonts w:ascii="Trebuchet MS" w:eastAsia="Trebuchet MS" w:hAnsi="Trebuchet MS" w:cs="Trebuchet MS"/>
              </w:rPr>
              <w:t>iile prevederilor legale incidente (OUG nr. 23/2023). Instrumentul principal utilizat în activită</w:t>
            </w:r>
            <w:r w:rsidR="00487A21" w:rsidRPr="00C42312">
              <w:rPr>
                <w:rFonts w:ascii="Trebuchet MS" w:eastAsia="Trebuchet MS" w:hAnsi="Trebuchet MS" w:cs="Trebuchet MS"/>
              </w:rPr>
              <w:t>ț</w:t>
            </w:r>
            <w:r w:rsidRPr="00C42312">
              <w:rPr>
                <w:rFonts w:ascii="Trebuchet MS" w:eastAsia="Trebuchet MS" w:hAnsi="Trebuchet MS" w:cs="Trebuchet MS"/>
              </w:rPr>
              <w:t xml:space="preserve">ile de monitorizare a </w:t>
            </w:r>
            <w:r w:rsidRPr="00C42312">
              <w:rPr>
                <w:rFonts w:ascii="Trebuchet MS" w:eastAsia="Trebuchet MS" w:hAnsi="Trebuchet MS" w:cs="Trebuchet MS"/>
              </w:rPr>
              <w:lastRenderedPageBreak/>
              <w:t>proiectelor este reprezentant de Planul de monitorizare a proiectului, parte a contractului de finan</w:t>
            </w:r>
            <w:r w:rsidR="00487A21" w:rsidRPr="00C42312">
              <w:rPr>
                <w:rFonts w:ascii="Trebuchet MS" w:eastAsia="Trebuchet MS" w:hAnsi="Trebuchet MS" w:cs="Trebuchet MS"/>
              </w:rPr>
              <w:t>ț</w:t>
            </w:r>
            <w:r w:rsidRPr="00C42312">
              <w:rPr>
                <w:rFonts w:ascii="Trebuchet MS" w:eastAsia="Trebuchet MS" w:hAnsi="Trebuchet MS" w:cs="Trebuchet MS"/>
              </w:rPr>
              <w:t>are/deciziei de finan</w:t>
            </w:r>
            <w:r w:rsidR="00487A21" w:rsidRPr="00C42312">
              <w:rPr>
                <w:rFonts w:ascii="Trebuchet MS" w:eastAsia="Trebuchet MS" w:hAnsi="Trebuchet MS" w:cs="Trebuchet MS"/>
              </w:rPr>
              <w:t>ț</w:t>
            </w:r>
            <w:r w:rsidRPr="00C42312">
              <w:rPr>
                <w:rFonts w:ascii="Trebuchet MS" w:eastAsia="Trebuchet MS" w:hAnsi="Trebuchet MS" w:cs="Trebuchet MS"/>
              </w:rPr>
              <w:t>are.</w:t>
            </w:r>
          </w:p>
          <w:p w14:paraId="7708C27A" w14:textId="77777777" w:rsidR="001074FF" w:rsidRPr="00C42312" w:rsidRDefault="00E84FA3" w:rsidP="00A91B8E">
            <w:pPr>
              <w:spacing w:before="120" w:after="120"/>
              <w:jc w:val="both"/>
              <w:rPr>
                <w:rFonts w:ascii="Trebuchet MS" w:eastAsia="Trebuchet MS" w:hAnsi="Trebuchet MS" w:cs="Trebuchet MS"/>
              </w:rPr>
            </w:pPr>
            <w:r w:rsidRPr="00C42312">
              <w:rPr>
                <w:rFonts w:ascii="Trebuchet MS" w:eastAsia="Trebuchet MS" w:hAnsi="Trebuchet MS" w:cs="Trebuchet MS"/>
              </w:rPr>
              <w:t xml:space="preserve">Activitatea de monitorizare reprezintă un mecanism de colectare </w:t>
            </w:r>
            <w:r w:rsidR="00487A21" w:rsidRPr="00C42312">
              <w:rPr>
                <w:rFonts w:ascii="Trebuchet MS" w:eastAsia="Trebuchet MS" w:hAnsi="Trebuchet MS" w:cs="Trebuchet MS"/>
              </w:rPr>
              <w:t>ș</w:t>
            </w:r>
            <w:r w:rsidRPr="00C42312">
              <w:rPr>
                <w:rFonts w:ascii="Trebuchet MS" w:eastAsia="Trebuchet MS" w:hAnsi="Trebuchet MS" w:cs="Trebuchet MS"/>
              </w:rPr>
              <w:t>i analiză sistematică a informa</w:t>
            </w:r>
            <w:r w:rsidR="00487A21" w:rsidRPr="00C42312">
              <w:rPr>
                <w:rFonts w:ascii="Trebuchet MS" w:eastAsia="Trebuchet MS" w:hAnsi="Trebuchet MS" w:cs="Trebuchet MS"/>
              </w:rPr>
              <w:t>ț</w:t>
            </w:r>
            <w:r w:rsidRPr="00C42312">
              <w:rPr>
                <w:rFonts w:ascii="Trebuchet MS" w:eastAsia="Trebuchet MS" w:hAnsi="Trebuchet MS" w:cs="Trebuchet MS"/>
              </w:rPr>
              <w:t>iilor privind activită</w:t>
            </w:r>
            <w:r w:rsidR="00487A21" w:rsidRPr="00C42312">
              <w:rPr>
                <w:rFonts w:ascii="Trebuchet MS" w:eastAsia="Trebuchet MS" w:hAnsi="Trebuchet MS" w:cs="Trebuchet MS"/>
              </w:rPr>
              <w:t>ț</w:t>
            </w:r>
            <w:r w:rsidRPr="00C42312">
              <w:rPr>
                <w:rFonts w:ascii="Trebuchet MS" w:eastAsia="Trebuchet MS" w:hAnsi="Trebuchet MS" w:cs="Trebuchet MS"/>
              </w:rPr>
              <w:t xml:space="preserve">ile, indicatorii </w:t>
            </w:r>
            <w:r w:rsidR="00487A21" w:rsidRPr="00C42312">
              <w:rPr>
                <w:rFonts w:ascii="Trebuchet MS" w:eastAsia="Trebuchet MS" w:hAnsi="Trebuchet MS" w:cs="Trebuchet MS"/>
              </w:rPr>
              <w:t>ș</w:t>
            </w:r>
            <w:r w:rsidRPr="00C42312">
              <w:rPr>
                <w:rFonts w:ascii="Trebuchet MS" w:eastAsia="Trebuchet MS" w:hAnsi="Trebuchet MS" w:cs="Trebuchet MS"/>
              </w:rPr>
              <w:t xml:space="preserve">i rezultatele proiectului, de urmărire a respectării planului de monitorizare a proiectului </w:t>
            </w:r>
            <w:r w:rsidR="00487A21" w:rsidRPr="00C42312">
              <w:rPr>
                <w:rFonts w:ascii="Trebuchet MS" w:eastAsia="Trebuchet MS" w:hAnsi="Trebuchet MS" w:cs="Trebuchet MS"/>
              </w:rPr>
              <w:t>ș</w:t>
            </w:r>
            <w:r w:rsidRPr="00C42312">
              <w:rPr>
                <w:rFonts w:ascii="Trebuchet MS" w:eastAsia="Trebuchet MS" w:hAnsi="Trebuchet MS" w:cs="Trebuchet MS"/>
              </w:rPr>
              <w:t>i realizării indicatorilor de etapă prevăzu</w:t>
            </w:r>
            <w:r w:rsidR="00487A21" w:rsidRPr="00C42312">
              <w:rPr>
                <w:rFonts w:ascii="Trebuchet MS" w:eastAsia="Trebuchet MS" w:hAnsi="Trebuchet MS" w:cs="Trebuchet MS"/>
              </w:rPr>
              <w:t>ț</w:t>
            </w:r>
            <w:r w:rsidRPr="00C42312">
              <w:rPr>
                <w:rFonts w:ascii="Trebuchet MS" w:eastAsia="Trebuchet MS" w:hAnsi="Trebuchet MS" w:cs="Trebuchet MS"/>
              </w:rPr>
              <w:t xml:space="preserve">i în planul de monitorizare, precum </w:t>
            </w:r>
            <w:r w:rsidR="00487A21" w:rsidRPr="00C42312">
              <w:rPr>
                <w:rFonts w:ascii="Trebuchet MS" w:eastAsia="Trebuchet MS" w:hAnsi="Trebuchet MS" w:cs="Trebuchet MS"/>
              </w:rPr>
              <w:t>ș</w:t>
            </w:r>
            <w:r w:rsidRPr="00C42312">
              <w:rPr>
                <w:rFonts w:ascii="Trebuchet MS" w:eastAsia="Trebuchet MS" w:hAnsi="Trebuchet MS" w:cs="Trebuchet MS"/>
              </w:rPr>
              <w:t xml:space="preserve">i comunicarea </w:t>
            </w:r>
            <w:r w:rsidR="00487A21" w:rsidRPr="00C42312">
              <w:rPr>
                <w:rFonts w:ascii="Trebuchet MS" w:eastAsia="Trebuchet MS" w:hAnsi="Trebuchet MS" w:cs="Trebuchet MS"/>
              </w:rPr>
              <w:t>ș</w:t>
            </w:r>
            <w:r w:rsidRPr="00C42312">
              <w:rPr>
                <w:rFonts w:ascii="Trebuchet MS" w:eastAsia="Trebuchet MS" w:hAnsi="Trebuchet MS" w:cs="Trebuchet MS"/>
              </w:rPr>
              <w:t>i utilizarea informa</w:t>
            </w:r>
            <w:r w:rsidR="00487A21" w:rsidRPr="00C42312">
              <w:rPr>
                <w:rFonts w:ascii="Trebuchet MS" w:eastAsia="Trebuchet MS" w:hAnsi="Trebuchet MS" w:cs="Trebuchet MS"/>
              </w:rPr>
              <w:t>ț</w:t>
            </w:r>
            <w:r w:rsidRPr="00C42312">
              <w:rPr>
                <w:rFonts w:ascii="Trebuchet MS" w:eastAsia="Trebuchet MS" w:hAnsi="Trebuchet MS" w:cs="Trebuchet MS"/>
              </w:rPr>
              <w:t>iilor ob</w:t>
            </w:r>
            <w:r w:rsidR="00487A21" w:rsidRPr="00C42312">
              <w:rPr>
                <w:rFonts w:ascii="Trebuchet MS" w:eastAsia="Trebuchet MS" w:hAnsi="Trebuchet MS" w:cs="Trebuchet MS"/>
              </w:rPr>
              <w:t>ț</w:t>
            </w:r>
            <w:r w:rsidRPr="00C42312">
              <w:rPr>
                <w:rFonts w:ascii="Trebuchet MS" w:eastAsia="Trebuchet MS" w:hAnsi="Trebuchet MS" w:cs="Trebuchet MS"/>
              </w:rPr>
              <w:t>inute despre progresul proiectului.</w:t>
            </w:r>
          </w:p>
        </w:tc>
      </w:tr>
    </w:tbl>
    <w:p w14:paraId="41998AD8" w14:textId="77777777" w:rsidR="00461B6E" w:rsidRPr="00C42312" w:rsidRDefault="00654C2A">
      <w:pPr>
        <w:pStyle w:val="Heading2"/>
        <w:numPr>
          <w:ilvl w:val="1"/>
          <w:numId w:val="3"/>
        </w:numPr>
        <w:rPr>
          <w:rFonts w:ascii="Trebuchet MS" w:eastAsia="Trebuchet MS" w:hAnsi="Trebuchet MS" w:cs="Trebuchet MS"/>
          <w:i/>
          <w:color w:val="000000"/>
        </w:rPr>
      </w:pPr>
      <w:bookmarkStart w:id="92" w:name="_Toc153266385"/>
      <w:r w:rsidRPr="00C42312">
        <w:rPr>
          <w:rFonts w:ascii="Trebuchet MS" w:hAnsi="Trebuchet MS"/>
          <w:b w:val="0"/>
          <w:bCs/>
          <w:i/>
          <w:iCs/>
          <w:sz w:val="22"/>
          <w:szCs w:val="22"/>
        </w:rPr>
        <w:lastRenderedPageBreak/>
        <w:t>Rapoartele de progres</w:t>
      </w:r>
      <w:bookmarkEnd w:id="92"/>
      <w:r w:rsidRPr="00C42312">
        <w:rPr>
          <w:rFonts w:ascii="Trebuchet MS" w:hAnsi="Trebuchet MS"/>
          <w:b w:val="0"/>
          <w:bCs/>
          <w:i/>
          <w:iCs/>
          <w:sz w:val="22"/>
          <w:szCs w:val="22"/>
        </w:rPr>
        <w:t xml:space="preserve">  </w:t>
      </w:r>
      <w:r w:rsidRPr="00C42312">
        <w:rPr>
          <w:rFonts w:ascii="Trebuchet MS" w:eastAsia="Trebuchet MS" w:hAnsi="Trebuchet MS" w:cs="Trebuchet MS"/>
          <w:i/>
          <w:color w:val="000000"/>
        </w:rPr>
        <w:tab/>
      </w:r>
    </w:p>
    <w:tbl>
      <w:tblPr>
        <w:tblStyle w:val="affff2"/>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3FD1F794" w14:textId="77777777">
        <w:tc>
          <w:tcPr>
            <w:tcW w:w="9396" w:type="dxa"/>
          </w:tcPr>
          <w:p w14:paraId="3A7069D2" w14:textId="77777777" w:rsidR="00E84FA3" w:rsidRPr="00C42312" w:rsidRDefault="003F66C3" w:rsidP="00E84FA3">
            <w:pPr>
              <w:spacing w:before="120" w:after="120"/>
              <w:jc w:val="both"/>
              <w:rPr>
                <w:rFonts w:ascii="Trebuchet MS" w:eastAsia="Arial" w:hAnsi="Trebuchet MS" w:cs="Arial"/>
                <w:iCs/>
              </w:rPr>
            </w:pPr>
            <w:r w:rsidRPr="00C42312">
              <w:rPr>
                <w:rFonts w:ascii="Trebuchet MS" w:eastAsia="Arial" w:hAnsi="Trebuchet MS" w:cs="Arial"/>
                <w:iCs/>
              </w:rPr>
              <w:t>Î</w:t>
            </w:r>
            <w:r w:rsidR="00E84FA3" w:rsidRPr="00C42312">
              <w:rPr>
                <w:rFonts w:ascii="Trebuchet MS" w:eastAsia="Arial" w:hAnsi="Trebuchet MS" w:cs="Arial"/>
                <w:iCs/>
              </w:rPr>
              <w:t xml:space="preserve">n procesul de monitorizare a proiectelor se elaborează rapoarte de progres, documente care vor fi întocmite </w:t>
            </w:r>
            <w:r w:rsidR="00487A21" w:rsidRPr="00C42312">
              <w:rPr>
                <w:rFonts w:ascii="Trebuchet MS" w:eastAsia="Arial" w:hAnsi="Trebuchet MS" w:cs="Arial"/>
                <w:iCs/>
              </w:rPr>
              <w:t>ș</w:t>
            </w:r>
            <w:r w:rsidR="00E84FA3" w:rsidRPr="00C42312">
              <w:rPr>
                <w:rFonts w:ascii="Trebuchet MS" w:eastAsia="Arial" w:hAnsi="Trebuchet MS" w:cs="Arial"/>
                <w:iCs/>
              </w:rPr>
              <w:t>i transmise în baza prevederilor contractului de finan</w:t>
            </w:r>
            <w:r w:rsidR="00487A21" w:rsidRPr="00C42312">
              <w:rPr>
                <w:rFonts w:ascii="Trebuchet MS" w:eastAsia="Arial" w:hAnsi="Trebuchet MS" w:cs="Arial"/>
                <w:iCs/>
              </w:rPr>
              <w:t>ț</w:t>
            </w:r>
            <w:r w:rsidR="00E84FA3" w:rsidRPr="00C42312">
              <w:rPr>
                <w:rFonts w:ascii="Trebuchet MS" w:eastAsia="Arial" w:hAnsi="Trebuchet MS" w:cs="Arial"/>
                <w:iCs/>
              </w:rPr>
              <w:t>are, utilizând modelul standard cuprins în anexele Ordinului MIPE nr.1777/2023.</w:t>
            </w:r>
          </w:p>
          <w:p w14:paraId="05985F9B" w14:textId="77777777" w:rsidR="004C5972" w:rsidRPr="00C42312" w:rsidRDefault="00E84FA3" w:rsidP="00E84FA3">
            <w:pPr>
              <w:spacing w:before="120" w:after="120"/>
              <w:jc w:val="both"/>
              <w:rPr>
                <w:rFonts w:ascii="Trebuchet MS" w:eastAsia="Arial" w:hAnsi="Trebuchet MS" w:cs="Arial"/>
                <w:iCs/>
              </w:rPr>
            </w:pPr>
            <w:r w:rsidRPr="00C42312">
              <w:rPr>
                <w:rFonts w:ascii="Trebuchet MS" w:eastAsia="Arial" w:hAnsi="Trebuchet MS" w:cs="Arial"/>
                <w:iCs/>
              </w:rPr>
              <w:t xml:space="preserve">Rapoartele de progres sunt acele </w:t>
            </w:r>
            <w:r w:rsidRPr="00FE1583">
              <w:rPr>
                <w:rFonts w:ascii="Trebuchet MS" w:eastAsia="Arial" w:hAnsi="Trebuchet MS" w:cs="Arial"/>
                <w:iCs/>
              </w:rPr>
              <w:t xml:space="preserve">raportări întocmite de beneficiari </w:t>
            </w:r>
            <w:r w:rsidR="00487A21" w:rsidRPr="00FE1583">
              <w:rPr>
                <w:rFonts w:ascii="Trebuchet MS" w:eastAsia="Arial" w:hAnsi="Trebuchet MS" w:cs="Arial"/>
                <w:iCs/>
              </w:rPr>
              <w:t>ș</w:t>
            </w:r>
            <w:r w:rsidRPr="00FE1583">
              <w:rPr>
                <w:rFonts w:ascii="Trebuchet MS" w:eastAsia="Arial" w:hAnsi="Trebuchet MS" w:cs="Arial"/>
                <w:iCs/>
              </w:rPr>
              <w:t xml:space="preserve">i transmise prin sistemul informatic </w:t>
            </w:r>
            <w:r w:rsidR="00461FC1" w:rsidRPr="00FE1583">
              <w:rPr>
                <w:rFonts w:ascii="Trebuchet MS" w:eastAsia="Arial" w:hAnsi="Trebuchet MS" w:cs="Arial"/>
                <w:iCs/>
              </w:rPr>
              <w:t>MYSMIS</w:t>
            </w:r>
            <w:r w:rsidRPr="00FE1583">
              <w:rPr>
                <w:rFonts w:ascii="Trebuchet MS" w:eastAsia="Arial" w:hAnsi="Trebuchet MS" w:cs="Arial"/>
                <w:iCs/>
              </w:rPr>
              <w:t xml:space="preserve">2021/SMIS2021+ </w:t>
            </w:r>
            <w:r w:rsidR="000E7FD5" w:rsidRPr="00FE1583">
              <w:rPr>
                <w:rFonts w:ascii="Trebuchet MS" w:eastAsia="Arial" w:hAnsi="Trebuchet MS" w:cs="Arial"/>
                <w:iCs/>
              </w:rPr>
              <w:t xml:space="preserve">și </w:t>
            </w:r>
            <w:r w:rsidR="00932D46" w:rsidRPr="00FE1583">
              <w:rPr>
                <w:rFonts w:ascii="Trebuchet MS" w:eastAsia="Arial" w:hAnsi="Trebuchet MS" w:cs="Arial"/>
                <w:iCs/>
              </w:rPr>
              <w:t>se vor depune la atingerea unui indicator de etapă sau la depunerea unei cereri de plată/rambursare</w:t>
            </w:r>
            <w:r w:rsidR="00953633" w:rsidRPr="00FE1583">
              <w:rPr>
                <w:rFonts w:ascii="Trebuchet MS" w:eastAsia="Arial" w:hAnsi="Trebuchet MS" w:cs="Arial"/>
                <w:iCs/>
              </w:rPr>
              <w:t xml:space="preserve"> (ce nu pot avea valoarea 0)</w:t>
            </w:r>
            <w:r w:rsidR="000E7FD5" w:rsidRPr="00FE1583">
              <w:rPr>
                <w:rFonts w:ascii="Trebuchet MS" w:eastAsia="Arial" w:hAnsi="Trebuchet MS" w:cs="Arial"/>
                <w:iCs/>
              </w:rPr>
              <w:t>. Cheltuielile</w:t>
            </w:r>
            <w:r w:rsidR="000E7FD5" w:rsidRPr="00C42312">
              <w:rPr>
                <w:rFonts w:ascii="Trebuchet MS" w:eastAsia="Arial" w:hAnsi="Trebuchet MS" w:cs="Arial"/>
                <w:iCs/>
              </w:rPr>
              <w:t xml:space="preserve"> depuse spre rambursare trebuie să fi fost efectuate în perioada acoperită de Raportul de progres depus.</w:t>
            </w:r>
            <w:r w:rsidR="003F66C3" w:rsidRPr="00C42312">
              <w:rPr>
                <w:rFonts w:ascii="Trebuchet MS" w:eastAsia="Arial" w:hAnsi="Trebuchet MS" w:cs="Arial"/>
                <w:iCs/>
              </w:rPr>
              <w:t xml:space="preserve"> </w:t>
            </w:r>
          </w:p>
          <w:p w14:paraId="41986745" w14:textId="77777777" w:rsidR="00035E52" w:rsidRPr="00C42312" w:rsidRDefault="003F66C3" w:rsidP="00E84FA3">
            <w:pPr>
              <w:spacing w:before="120" w:after="120"/>
              <w:jc w:val="both"/>
              <w:rPr>
                <w:rFonts w:ascii="Trebuchet MS" w:eastAsia="Arial" w:hAnsi="Trebuchet MS" w:cs="Arial"/>
                <w:iCs/>
              </w:rPr>
            </w:pPr>
            <w:r w:rsidRPr="00C42312">
              <w:rPr>
                <w:rFonts w:ascii="Trebuchet MS" w:eastAsia="Arial" w:hAnsi="Trebuchet MS" w:cs="Arial"/>
                <w:iCs/>
              </w:rPr>
              <w:t>Scopul raportului de progres este acela</w:t>
            </w:r>
            <w:r w:rsidR="00E84FA3" w:rsidRPr="00C42312">
              <w:rPr>
                <w:rFonts w:ascii="Trebuchet MS" w:eastAsia="Arial" w:hAnsi="Trebuchet MS" w:cs="Arial"/>
                <w:iCs/>
              </w:rPr>
              <w:t xml:space="preserve"> de a prezenta în mod regulat informa</w:t>
            </w:r>
            <w:r w:rsidR="00487A21" w:rsidRPr="00C42312">
              <w:rPr>
                <w:rFonts w:ascii="Trebuchet MS" w:eastAsia="Arial" w:hAnsi="Trebuchet MS" w:cs="Arial"/>
                <w:iCs/>
              </w:rPr>
              <w:t>ț</w:t>
            </w:r>
            <w:r w:rsidR="00E84FA3" w:rsidRPr="00C42312">
              <w:rPr>
                <w:rFonts w:ascii="Trebuchet MS" w:eastAsia="Arial" w:hAnsi="Trebuchet MS" w:cs="Arial"/>
                <w:iCs/>
              </w:rPr>
              <w:t xml:space="preserve">ii referitoare la stadiul derulării proiectului, în scopul urmăririi progresului proiectelor </w:t>
            </w:r>
            <w:r w:rsidR="00487A21" w:rsidRPr="00C42312">
              <w:rPr>
                <w:rFonts w:ascii="Trebuchet MS" w:eastAsia="Arial" w:hAnsi="Trebuchet MS" w:cs="Arial"/>
                <w:iCs/>
              </w:rPr>
              <w:t>ș</w:t>
            </w:r>
            <w:r w:rsidR="00E84FA3" w:rsidRPr="00C42312">
              <w:rPr>
                <w:rFonts w:ascii="Trebuchet MS" w:eastAsia="Arial" w:hAnsi="Trebuchet MS" w:cs="Arial"/>
                <w:iCs/>
              </w:rPr>
              <w:t xml:space="preserve">i stadiul îndeplinirii indicatorilor de realizare </w:t>
            </w:r>
            <w:r w:rsidR="00487A21" w:rsidRPr="00C42312">
              <w:rPr>
                <w:rFonts w:ascii="Trebuchet MS" w:eastAsia="Arial" w:hAnsi="Trebuchet MS" w:cs="Arial"/>
                <w:iCs/>
              </w:rPr>
              <w:t>ș</w:t>
            </w:r>
            <w:r w:rsidR="00E84FA3" w:rsidRPr="00C42312">
              <w:rPr>
                <w:rFonts w:ascii="Trebuchet MS" w:eastAsia="Arial" w:hAnsi="Trebuchet MS" w:cs="Arial"/>
                <w:iCs/>
              </w:rPr>
              <w:t xml:space="preserve">i </w:t>
            </w:r>
            <w:r w:rsidRPr="00C42312">
              <w:rPr>
                <w:rFonts w:ascii="Trebuchet MS" w:eastAsia="Arial" w:hAnsi="Trebuchet MS" w:cs="Arial"/>
                <w:iCs/>
              </w:rPr>
              <w:t xml:space="preserve">de </w:t>
            </w:r>
            <w:r w:rsidR="00E84FA3" w:rsidRPr="00C42312">
              <w:rPr>
                <w:rFonts w:ascii="Trebuchet MS" w:eastAsia="Arial" w:hAnsi="Trebuchet MS" w:cs="Arial"/>
                <w:iCs/>
              </w:rPr>
              <w:t>rezultat, a</w:t>
            </w:r>
            <w:r w:rsidRPr="00C42312">
              <w:rPr>
                <w:rFonts w:ascii="Trebuchet MS" w:eastAsia="Arial" w:hAnsi="Trebuchet MS" w:cs="Arial"/>
                <w:iCs/>
              </w:rPr>
              <w:t>l</w:t>
            </w:r>
            <w:r w:rsidR="00E84FA3" w:rsidRPr="00C42312">
              <w:rPr>
                <w:rFonts w:ascii="Trebuchet MS" w:eastAsia="Arial" w:hAnsi="Trebuchet MS" w:cs="Arial"/>
                <w:iCs/>
              </w:rPr>
              <w:t xml:space="preserve"> respectării planului de monitorizare a proiectului </w:t>
            </w:r>
            <w:r w:rsidR="00487A21" w:rsidRPr="00C42312">
              <w:rPr>
                <w:rFonts w:ascii="Trebuchet MS" w:eastAsia="Arial" w:hAnsi="Trebuchet MS" w:cs="Arial"/>
                <w:iCs/>
              </w:rPr>
              <w:t>ș</w:t>
            </w:r>
            <w:r w:rsidR="00E84FA3" w:rsidRPr="00C42312">
              <w:rPr>
                <w:rFonts w:ascii="Trebuchet MS" w:eastAsia="Arial" w:hAnsi="Trebuchet MS" w:cs="Arial"/>
                <w:iCs/>
              </w:rPr>
              <w:t>i a</w:t>
            </w:r>
            <w:r w:rsidRPr="00C42312">
              <w:rPr>
                <w:rFonts w:ascii="Trebuchet MS" w:eastAsia="Arial" w:hAnsi="Trebuchet MS" w:cs="Arial"/>
                <w:iCs/>
              </w:rPr>
              <w:t>l</w:t>
            </w:r>
            <w:r w:rsidR="00E84FA3" w:rsidRPr="00C42312">
              <w:rPr>
                <w:rFonts w:ascii="Trebuchet MS" w:eastAsia="Arial" w:hAnsi="Trebuchet MS" w:cs="Arial"/>
                <w:iCs/>
              </w:rPr>
              <w:t xml:space="preserve"> realizării indicatorilor de etapă din plan. Rapoartele de progres </w:t>
            </w:r>
            <w:r w:rsidR="00487A21" w:rsidRPr="00C42312">
              <w:rPr>
                <w:rFonts w:ascii="Trebuchet MS" w:eastAsia="Arial" w:hAnsi="Trebuchet MS" w:cs="Arial"/>
                <w:iCs/>
              </w:rPr>
              <w:t>ș</w:t>
            </w:r>
            <w:r w:rsidR="00E84FA3" w:rsidRPr="00C42312">
              <w:rPr>
                <w:rFonts w:ascii="Trebuchet MS" w:eastAsia="Arial" w:hAnsi="Trebuchet MS" w:cs="Arial"/>
                <w:iCs/>
              </w:rPr>
              <w:t>i documentele justificative care le înso</w:t>
            </w:r>
            <w:r w:rsidR="00487A21" w:rsidRPr="00C42312">
              <w:rPr>
                <w:rFonts w:ascii="Trebuchet MS" w:eastAsia="Arial" w:hAnsi="Trebuchet MS" w:cs="Arial"/>
                <w:iCs/>
              </w:rPr>
              <w:t>ț</w:t>
            </w:r>
            <w:r w:rsidR="00E84FA3" w:rsidRPr="00C42312">
              <w:rPr>
                <w:rFonts w:ascii="Trebuchet MS" w:eastAsia="Arial" w:hAnsi="Trebuchet MS" w:cs="Arial"/>
                <w:iCs/>
              </w:rPr>
              <w:t>esc con</w:t>
            </w:r>
            <w:r w:rsidR="00487A21" w:rsidRPr="00C42312">
              <w:rPr>
                <w:rFonts w:ascii="Trebuchet MS" w:eastAsia="Arial" w:hAnsi="Trebuchet MS" w:cs="Arial"/>
                <w:iCs/>
              </w:rPr>
              <w:t>ț</w:t>
            </w:r>
            <w:r w:rsidR="00E84FA3" w:rsidRPr="00C42312">
              <w:rPr>
                <w:rFonts w:ascii="Trebuchet MS" w:eastAsia="Arial" w:hAnsi="Trebuchet MS" w:cs="Arial"/>
                <w:iCs/>
              </w:rPr>
              <w:t>in informa</w:t>
            </w:r>
            <w:r w:rsidR="00487A21" w:rsidRPr="00C42312">
              <w:rPr>
                <w:rFonts w:ascii="Trebuchet MS" w:eastAsia="Arial" w:hAnsi="Trebuchet MS" w:cs="Arial"/>
                <w:iCs/>
              </w:rPr>
              <w:t>ț</w:t>
            </w:r>
            <w:r w:rsidR="00E84FA3" w:rsidRPr="00C42312">
              <w:rPr>
                <w:rFonts w:ascii="Trebuchet MS" w:eastAsia="Arial" w:hAnsi="Trebuchet MS" w:cs="Arial"/>
                <w:iCs/>
              </w:rPr>
              <w:t>ii privind stadiul implementării proiectului, modul de desfă</w:t>
            </w:r>
            <w:r w:rsidR="00487A21" w:rsidRPr="00C42312">
              <w:rPr>
                <w:rFonts w:ascii="Trebuchet MS" w:eastAsia="Arial" w:hAnsi="Trebuchet MS" w:cs="Arial"/>
                <w:iCs/>
              </w:rPr>
              <w:t>ș</w:t>
            </w:r>
            <w:r w:rsidR="00E84FA3" w:rsidRPr="00C42312">
              <w:rPr>
                <w:rFonts w:ascii="Trebuchet MS" w:eastAsia="Arial" w:hAnsi="Trebuchet MS" w:cs="Arial"/>
                <w:iCs/>
              </w:rPr>
              <w:t>urare a activită</w:t>
            </w:r>
            <w:r w:rsidR="00487A21" w:rsidRPr="00C42312">
              <w:rPr>
                <w:rFonts w:ascii="Trebuchet MS" w:eastAsia="Arial" w:hAnsi="Trebuchet MS" w:cs="Arial"/>
                <w:iCs/>
              </w:rPr>
              <w:t>ț</w:t>
            </w:r>
            <w:r w:rsidR="00E84FA3" w:rsidRPr="00C42312">
              <w:rPr>
                <w:rFonts w:ascii="Trebuchet MS" w:eastAsia="Arial" w:hAnsi="Trebuchet MS" w:cs="Arial"/>
                <w:iCs/>
              </w:rPr>
              <w:t>ilor prevăzute în cererea de finan</w:t>
            </w:r>
            <w:r w:rsidR="00487A21" w:rsidRPr="00C42312">
              <w:rPr>
                <w:rFonts w:ascii="Trebuchet MS" w:eastAsia="Arial" w:hAnsi="Trebuchet MS" w:cs="Arial"/>
                <w:iCs/>
              </w:rPr>
              <w:t>ț</w:t>
            </w:r>
            <w:r w:rsidR="00E84FA3" w:rsidRPr="00C42312">
              <w:rPr>
                <w:rFonts w:ascii="Trebuchet MS" w:eastAsia="Arial" w:hAnsi="Trebuchet MS" w:cs="Arial"/>
                <w:iCs/>
              </w:rPr>
              <w:t>are, rezultatele ob</w:t>
            </w:r>
            <w:r w:rsidR="00487A21" w:rsidRPr="00C42312">
              <w:rPr>
                <w:rFonts w:ascii="Trebuchet MS" w:eastAsia="Arial" w:hAnsi="Trebuchet MS" w:cs="Arial"/>
                <w:iCs/>
              </w:rPr>
              <w:t>ț</w:t>
            </w:r>
            <w:r w:rsidR="00E84FA3" w:rsidRPr="00C42312">
              <w:rPr>
                <w:rFonts w:ascii="Trebuchet MS" w:eastAsia="Arial" w:hAnsi="Trebuchet MS" w:cs="Arial"/>
                <w:iCs/>
              </w:rPr>
              <w:t>inute, indicatorii realiza</w:t>
            </w:r>
            <w:r w:rsidR="00487A21" w:rsidRPr="00C42312">
              <w:rPr>
                <w:rFonts w:ascii="Trebuchet MS" w:eastAsia="Arial" w:hAnsi="Trebuchet MS" w:cs="Arial"/>
                <w:iCs/>
              </w:rPr>
              <w:t>ț</w:t>
            </w:r>
            <w:r w:rsidR="00E84FA3" w:rsidRPr="00C42312">
              <w:rPr>
                <w:rFonts w:ascii="Trebuchet MS" w:eastAsia="Arial" w:hAnsi="Trebuchet MS" w:cs="Arial"/>
                <w:iCs/>
              </w:rPr>
              <w:t xml:space="preserve">i până în momentul raportării </w:t>
            </w:r>
            <w:r w:rsidR="00487A21" w:rsidRPr="00C42312">
              <w:rPr>
                <w:rFonts w:ascii="Trebuchet MS" w:eastAsia="Arial" w:hAnsi="Trebuchet MS" w:cs="Arial"/>
                <w:iCs/>
              </w:rPr>
              <w:t>ș</w:t>
            </w:r>
            <w:r w:rsidR="00E84FA3" w:rsidRPr="00C42312">
              <w:rPr>
                <w:rFonts w:ascii="Trebuchet MS" w:eastAsia="Arial" w:hAnsi="Trebuchet MS" w:cs="Arial"/>
                <w:iCs/>
              </w:rPr>
              <w:t>i probleme întâmpinate pe parcursul derulării proiectului</w:t>
            </w:r>
            <w:r w:rsidRPr="00C42312">
              <w:rPr>
                <w:rFonts w:ascii="Trebuchet MS" w:eastAsia="Arial" w:hAnsi="Trebuchet MS" w:cs="Arial"/>
                <w:iCs/>
              </w:rPr>
              <w:t>, precum și activitățile preconizate a fi derulate în următoarea perioadă de rapoarte.</w:t>
            </w:r>
            <w:r w:rsidR="008E49E3" w:rsidRPr="00C42312">
              <w:rPr>
                <w:rFonts w:ascii="Trebuchet MS" w:eastAsia="Arial" w:hAnsi="Trebuchet MS" w:cs="Arial"/>
                <w:iCs/>
              </w:rPr>
              <w:t xml:space="preserve"> La solicitarea expresă a </w:t>
            </w:r>
            <w:proofErr w:type="spellStart"/>
            <w:r w:rsidR="008E49E3" w:rsidRPr="00C42312">
              <w:rPr>
                <w:rFonts w:ascii="Trebuchet MS" w:eastAsia="Arial" w:hAnsi="Trebuchet MS" w:cs="Arial"/>
                <w:iCs/>
              </w:rPr>
              <w:t>AMP</w:t>
            </w:r>
            <w:r w:rsidR="00E70525" w:rsidRPr="00C42312">
              <w:rPr>
                <w:rFonts w:ascii="Trebuchet MS" w:eastAsia="Arial" w:hAnsi="Trebuchet MS" w:cs="Arial"/>
                <w:iCs/>
              </w:rPr>
              <w:t>o</w:t>
            </w:r>
            <w:r w:rsidR="008E49E3" w:rsidRPr="00C42312">
              <w:rPr>
                <w:rFonts w:ascii="Trebuchet MS" w:eastAsia="Arial" w:hAnsi="Trebuchet MS" w:cs="Arial"/>
                <w:iCs/>
              </w:rPr>
              <w:t>CIDIF</w:t>
            </w:r>
            <w:proofErr w:type="spellEnd"/>
            <w:r w:rsidR="008E49E3" w:rsidRPr="00C42312">
              <w:rPr>
                <w:rFonts w:ascii="Trebuchet MS" w:eastAsia="Arial" w:hAnsi="Trebuchet MS" w:cs="Arial"/>
                <w:iCs/>
              </w:rPr>
              <w:t>, beneficiarul va transmite documente suplimentare care să susțină informațiile din raportul de progres aflat în verificare.</w:t>
            </w:r>
          </w:p>
          <w:p w14:paraId="0EBE911E" w14:textId="77777777" w:rsidR="003F66C3" w:rsidRPr="00C42312" w:rsidRDefault="00E84FA3" w:rsidP="009674D3">
            <w:pPr>
              <w:spacing w:before="120" w:after="120"/>
              <w:jc w:val="both"/>
              <w:rPr>
                <w:rFonts w:ascii="Trebuchet MS" w:eastAsia="Arial" w:hAnsi="Trebuchet MS" w:cs="Arial"/>
                <w:iCs/>
              </w:rPr>
            </w:pPr>
            <w:r w:rsidRPr="00C42312">
              <w:rPr>
                <w:rFonts w:ascii="Trebuchet MS" w:eastAsia="Arial" w:hAnsi="Trebuchet MS" w:cs="Arial"/>
                <w:iCs/>
              </w:rPr>
              <w:t xml:space="preserve">Pentru perioada post-implementare, </w:t>
            </w:r>
            <w:r w:rsidR="008E49E3" w:rsidRPr="00C42312">
              <w:rPr>
                <w:rFonts w:ascii="Trebuchet MS" w:eastAsia="Arial" w:hAnsi="Trebuchet MS" w:cs="Arial"/>
                <w:iCs/>
              </w:rPr>
              <w:t>până la data de 31 martie</w:t>
            </w:r>
            <w:r w:rsidR="009674D3" w:rsidRPr="00C42312">
              <w:rPr>
                <w:rFonts w:ascii="Trebuchet MS" w:eastAsia="Arial" w:hAnsi="Trebuchet MS" w:cs="Arial"/>
                <w:iCs/>
              </w:rPr>
              <w:t xml:space="preserve"> a fiecărui an</w:t>
            </w:r>
            <w:r w:rsidR="008E49E3" w:rsidRPr="00C42312">
              <w:rPr>
                <w:rFonts w:ascii="Trebuchet MS" w:eastAsia="Arial" w:hAnsi="Trebuchet MS" w:cs="Arial"/>
                <w:iCs/>
              </w:rPr>
              <w:t xml:space="preserve">, </w:t>
            </w:r>
            <w:r w:rsidRPr="00C42312">
              <w:rPr>
                <w:rFonts w:ascii="Trebuchet MS" w:eastAsia="Arial" w:hAnsi="Trebuchet MS" w:cs="Arial"/>
                <w:iCs/>
              </w:rPr>
              <w:t>beneficiar</w:t>
            </w:r>
            <w:r w:rsidR="00E24B08" w:rsidRPr="00C42312">
              <w:rPr>
                <w:rFonts w:ascii="Trebuchet MS" w:eastAsia="Arial" w:hAnsi="Trebuchet MS" w:cs="Arial"/>
                <w:iCs/>
              </w:rPr>
              <w:t>ul</w:t>
            </w:r>
            <w:r w:rsidRPr="00C42312">
              <w:rPr>
                <w:rFonts w:ascii="Trebuchet MS" w:eastAsia="Arial" w:hAnsi="Trebuchet MS" w:cs="Arial"/>
                <w:iCs/>
              </w:rPr>
              <w:t xml:space="preserve"> v</w:t>
            </w:r>
            <w:r w:rsidR="00E24B08" w:rsidRPr="00C42312">
              <w:rPr>
                <w:rFonts w:ascii="Trebuchet MS" w:eastAsia="Arial" w:hAnsi="Trebuchet MS" w:cs="Arial"/>
                <w:iCs/>
              </w:rPr>
              <w:t>a</w:t>
            </w:r>
            <w:r w:rsidRPr="00C42312">
              <w:rPr>
                <w:rFonts w:ascii="Trebuchet MS" w:eastAsia="Arial" w:hAnsi="Trebuchet MS" w:cs="Arial"/>
                <w:iCs/>
              </w:rPr>
              <w:t xml:space="preserve"> întocmi </w:t>
            </w:r>
            <w:r w:rsidR="00487A21" w:rsidRPr="00C42312">
              <w:rPr>
                <w:rFonts w:ascii="Trebuchet MS" w:eastAsia="Arial" w:hAnsi="Trebuchet MS" w:cs="Arial"/>
                <w:iCs/>
              </w:rPr>
              <w:t>ș</w:t>
            </w:r>
            <w:r w:rsidRPr="00C42312">
              <w:rPr>
                <w:rFonts w:ascii="Trebuchet MS" w:eastAsia="Arial" w:hAnsi="Trebuchet MS" w:cs="Arial"/>
                <w:iCs/>
              </w:rPr>
              <w:t xml:space="preserve">i transmite prin sistemul informatic </w:t>
            </w:r>
            <w:r w:rsidR="00461FC1" w:rsidRPr="00C42312">
              <w:rPr>
                <w:rFonts w:ascii="Trebuchet MS" w:eastAsia="Arial" w:hAnsi="Trebuchet MS" w:cs="Arial"/>
                <w:iCs/>
              </w:rPr>
              <w:t>MYSMIS</w:t>
            </w:r>
            <w:r w:rsidRPr="00C42312">
              <w:rPr>
                <w:rFonts w:ascii="Trebuchet MS" w:eastAsia="Arial" w:hAnsi="Trebuchet MS" w:cs="Arial"/>
                <w:iCs/>
              </w:rPr>
              <w:t>2021/SMIS2021</w:t>
            </w:r>
            <w:r w:rsidR="00D0094C" w:rsidRPr="00C42312">
              <w:rPr>
                <w:rFonts w:ascii="Trebuchet MS" w:eastAsia="Arial" w:hAnsi="Trebuchet MS" w:cs="Arial"/>
                <w:iCs/>
              </w:rPr>
              <w:t>+</w:t>
            </w:r>
            <w:r w:rsidRPr="00C42312">
              <w:rPr>
                <w:rFonts w:ascii="Trebuchet MS" w:eastAsia="Arial" w:hAnsi="Trebuchet MS" w:cs="Arial"/>
                <w:iCs/>
              </w:rPr>
              <w:t xml:space="preserve"> rapoarte privind caracterul durabil al proiectului/investi</w:t>
            </w:r>
            <w:r w:rsidR="00487A21" w:rsidRPr="00C42312">
              <w:rPr>
                <w:rFonts w:ascii="Trebuchet MS" w:eastAsia="Arial" w:hAnsi="Trebuchet MS" w:cs="Arial"/>
                <w:iCs/>
              </w:rPr>
              <w:t>ț</w:t>
            </w:r>
            <w:r w:rsidRPr="00C42312">
              <w:rPr>
                <w:rFonts w:ascii="Trebuchet MS" w:eastAsia="Arial" w:hAnsi="Trebuchet MS" w:cs="Arial"/>
                <w:iCs/>
              </w:rPr>
              <w:t>iei. Acest raport va prezenta situa</w:t>
            </w:r>
            <w:r w:rsidR="00487A21" w:rsidRPr="00C42312">
              <w:rPr>
                <w:rFonts w:ascii="Trebuchet MS" w:eastAsia="Arial" w:hAnsi="Trebuchet MS" w:cs="Arial"/>
                <w:iCs/>
              </w:rPr>
              <w:t>ț</w:t>
            </w:r>
            <w:r w:rsidRPr="00C42312">
              <w:rPr>
                <w:rFonts w:ascii="Trebuchet MS" w:eastAsia="Arial" w:hAnsi="Trebuchet MS" w:cs="Arial"/>
                <w:iCs/>
              </w:rPr>
              <w:t xml:space="preserve">ia investitei </w:t>
            </w:r>
            <w:r w:rsidR="00487A21" w:rsidRPr="00C42312">
              <w:rPr>
                <w:rFonts w:ascii="Trebuchet MS" w:eastAsia="Arial" w:hAnsi="Trebuchet MS" w:cs="Arial"/>
                <w:iCs/>
              </w:rPr>
              <w:t>ș</w:t>
            </w:r>
            <w:r w:rsidRPr="00C42312">
              <w:rPr>
                <w:rFonts w:ascii="Trebuchet MS" w:eastAsia="Arial" w:hAnsi="Trebuchet MS" w:cs="Arial"/>
                <w:iCs/>
              </w:rPr>
              <w:t>i va cuprinde informa</w:t>
            </w:r>
            <w:r w:rsidR="00487A21" w:rsidRPr="00C42312">
              <w:rPr>
                <w:rFonts w:ascii="Trebuchet MS" w:eastAsia="Arial" w:hAnsi="Trebuchet MS" w:cs="Arial"/>
                <w:iCs/>
              </w:rPr>
              <w:t>ț</w:t>
            </w:r>
            <w:r w:rsidRPr="00C42312">
              <w:rPr>
                <w:rFonts w:ascii="Trebuchet MS" w:eastAsia="Arial" w:hAnsi="Trebuchet MS" w:cs="Arial"/>
                <w:iCs/>
              </w:rPr>
              <w:t xml:space="preserve">ii privind atingerea indicatorilor de rezultat, precum </w:t>
            </w:r>
            <w:r w:rsidR="00487A21" w:rsidRPr="00C42312">
              <w:rPr>
                <w:rFonts w:ascii="Trebuchet MS" w:eastAsia="Arial" w:hAnsi="Trebuchet MS" w:cs="Arial"/>
                <w:iCs/>
              </w:rPr>
              <w:t>ș</w:t>
            </w:r>
            <w:r w:rsidRPr="00C42312">
              <w:rPr>
                <w:rFonts w:ascii="Trebuchet MS" w:eastAsia="Arial" w:hAnsi="Trebuchet MS" w:cs="Arial"/>
                <w:iCs/>
              </w:rPr>
              <w:t>i</w:t>
            </w:r>
            <w:r w:rsidR="008E49E3" w:rsidRPr="00C42312">
              <w:rPr>
                <w:rFonts w:ascii="Trebuchet MS" w:eastAsia="Arial" w:hAnsi="Trebuchet MS" w:cs="Arial"/>
                <w:iCs/>
              </w:rPr>
              <w:t xml:space="preserve"> aspectele legate de</w:t>
            </w:r>
            <w:r w:rsidRPr="00C42312">
              <w:rPr>
                <w:rFonts w:ascii="Trebuchet MS" w:eastAsia="Arial" w:hAnsi="Trebuchet MS" w:cs="Arial"/>
                <w:iCs/>
              </w:rPr>
              <w:t xml:space="preserve"> sustenabilitatea proiectului/investi</w:t>
            </w:r>
            <w:r w:rsidR="00487A21" w:rsidRPr="00C42312">
              <w:rPr>
                <w:rFonts w:ascii="Trebuchet MS" w:eastAsia="Arial" w:hAnsi="Trebuchet MS" w:cs="Arial"/>
                <w:iCs/>
              </w:rPr>
              <w:t>ț</w:t>
            </w:r>
            <w:r w:rsidRPr="00C42312">
              <w:rPr>
                <w:rFonts w:ascii="Trebuchet MS" w:eastAsia="Arial" w:hAnsi="Trebuchet MS" w:cs="Arial"/>
                <w:iCs/>
              </w:rPr>
              <w:t>iei.</w:t>
            </w:r>
            <w:r w:rsidR="007657B6" w:rsidRPr="00C42312">
              <w:rPr>
                <w:rFonts w:ascii="Trebuchet MS" w:eastAsia="Arial" w:hAnsi="Trebuchet MS" w:cs="Arial"/>
                <w:iCs/>
              </w:rPr>
              <w:t xml:space="preserve"> De asemenea, în cadrul raportului post-implementare</w:t>
            </w:r>
            <w:r w:rsidR="00F97560" w:rsidRPr="00C42312">
              <w:rPr>
                <w:rFonts w:ascii="Trebuchet MS" w:eastAsia="Arial" w:hAnsi="Trebuchet MS" w:cs="Arial"/>
                <w:iCs/>
              </w:rPr>
              <w:t>,</w:t>
            </w:r>
            <w:r w:rsidR="007657B6" w:rsidRPr="00C42312">
              <w:rPr>
                <w:rFonts w:ascii="Trebuchet MS" w:eastAsia="Arial" w:hAnsi="Trebuchet MS" w:cs="Arial"/>
                <w:iCs/>
              </w:rPr>
              <w:t xml:space="preserve"> se va detalia inclusiv stadiul </w:t>
            </w:r>
            <w:r w:rsidR="000E7FD5" w:rsidRPr="00C42312">
              <w:rPr>
                <w:rFonts w:ascii="Trebuchet MS" w:eastAsia="Arial" w:hAnsi="Trebuchet MS" w:cs="Arial"/>
                <w:iCs/>
              </w:rPr>
              <w:t xml:space="preserve">de realizare a </w:t>
            </w:r>
            <w:r w:rsidR="007657B6" w:rsidRPr="00C42312">
              <w:rPr>
                <w:rFonts w:ascii="Trebuchet MS" w:eastAsia="Arial" w:hAnsi="Trebuchet MS" w:cs="Arial"/>
                <w:iCs/>
              </w:rPr>
              <w:t xml:space="preserve">indicatorilor de </w:t>
            </w:r>
            <w:r w:rsidR="000C59EA" w:rsidRPr="00C42312">
              <w:rPr>
                <w:rFonts w:ascii="Trebuchet MS" w:eastAsia="Arial" w:hAnsi="Trebuchet MS" w:cs="Arial"/>
                <w:iCs/>
              </w:rPr>
              <w:t>rezultat</w:t>
            </w:r>
            <w:r w:rsidR="007657B6" w:rsidRPr="00C42312">
              <w:rPr>
                <w:rFonts w:ascii="Trebuchet MS" w:eastAsia="Arial" w:hAnsi="Trebuchet MS" w:cs="Arial"/>
                <w:iCs/>
              </w:rPr>
              <w:t xml:space="preserve"> prevăzuți în proiect.</w:t>
            </w:r>
          </w:p>
        </w:tc>
      </w:tr>
    </w:tbl>
    <w:p w14:paraId="7513ADC6" w14:textId="77777777" w:rsidR="00461B6E" w:rsidRPr="00C42312" w:rsidRDefault="00654C2A">
      <w:pPr>
        <w:pStyle w:val="Heading2"/>
        <w:numPr>
          <w:ilvl w:val="1"/>
          <w:numId w:val="3"/>
        </w:numPr>
        <w:rPr>
          <w:rFonts w:ascii="Trebuchet MS" w:hAnsi="Trebuchet MS"/>
          <w:b w:val="0"/>
          <w:bCs/>
          <w:i/>
          <w:iCs/>
          <w:sz w:val="22"/>
          <w:szCs w:val="22"/>
        </w:rPr>
      </w:pPr>
      <w:bookmarkStart w:id="93" w:name="_Toc153266386"/>
      <w:r w:rsidRPr="00C42312">
        <w:rPr>
          <w:rFonts w:ascii="Trebuchet MS" w:hAnsi="Trebuchet MS"/>
          <w:b w:val="0"/>
          <w:bCs/>
          <w:i/>
          <w:iCs/>
          <w:sz w:val="22"/>
          <w:szCs w:val="22"/>
        </w:rPr>
        <w:t>Vizitele de monitorizare</w:t>
      </w:r>
      <w:bookmarkEnd w:id="93"/>
      <w:r w:rsidRPr="00C42312">
        <w:rPr>
          <w:rFonts w:ascii="Trebuchet MS" w:hAnsi="Trebuchet MS"/>
          <w:b w:val="0"/>
          <w:bCs/>
          <w:i/>
          <w:iCs/>
          <w:sz w:val="22"/>
          <w:szCs w:val="22"/>
        </w:rPr>
        <w:t xml:space="preserve"> </w:t>
      </w:r>
    </w:p>
    <w:tbl>
      <w:tblPr>
        <w:tblStyle w:val="affff3"/>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247B0843" w14:textId="77777777">
        <w:tc>
          <w:tcPr>
            <w:tcW w:w="9396" w:type="dxa"/>
          </w:tcPr>
          <w:p w14:paraId="5132C9F8" w14:textId="4D2D3F23" w:rsidR="00461B6E" w:rsidRPr="00C42312" w:rsidRDefault="00FC56C7" w:rsidP="008A5F71">
            <w:pPr>
              <w:jc w:val="both"/>
              <w:rPr>
                <w:rFonts w:eastAsia="Trebuchet MS" w:cs="Trebuchet MS"/>
              </w:rPr>
            </w:pPr>
            <w:r w:rsidRPr="00C42312">
              <w:rPr>
                <w:rFonts w:ascii="Trebuchet MS" w:hAnsi="Trebuchet MS"/>
                <w:iCs/>
                <w:color w:val="000000" w:themeColor="text1"/>
              </w:rPr>
              <w:t xml:space="preserve">În procesul de monitorizare a proiectelor se </w:t>
            </w:r>
            <w:r w:rsidR="008B7AD9">
              <w:rPr>
                <w:rFonts w:ascii="Trebuchet MS" w:hAnsi="Trebuchet MS"/>
                <w:iCs/>
                <w:color w:val="000000" w:themeColor="text1"/>
              </w:rPr>
              <w:t xml:space="preserve">pot </w:t>
            </w:r>
            <w:r w:rsidRPr="00C42312">
              <w:rPr>
                <w:rFonts w:ascii="Trebuchet MS" w:hAnsi="Trebuchet MS"/>
                <w:iCs/>
                <w:color w:val="000000" w:themeColor="text1"/>
              </w:rPr>
              <w:t>efectu</w:t>
            </w:r>
            <w:r w:rsidR="008B7AD9">
              <w:rPr>
                <w:rFonts w:ascii="Trebuchet MS" w:hAnsi="Trebuchet MS"/>
                <w:iCs/>
                <w:color w:val="000000" w:themeColor="text1"/>
              </w:rPr>
              <w:t>a</w:t>
            </w:r>
            <w:r w:rsidRPr="00C42312">
              <w:rPr>
                <w:rFonts w:ascii="Trebuchet MS" w:hAnsi="Trebuchet MS"/>
                <w:iCs/>
                <w:color w:val="000000" w:themeColor="text1"/>
              </w:rPr>
              <w:t xml:space="preserve"> vizite de monitorizare</w:t>
            </w:r>
            <w:r w:rsidR="008B7AD9">
              <w:rPr>
                <w:rFonts w:ascii="Trebuchet MS" w:hAnsi="Trebuchet MS"/>
                <w:iCs/>
                <w:color w:val="000000" w:themeColor="text1"/>
              </w:rPr>
              <w:t xml:space="preserve"> în urma cărora</w:t>
            </w:r>
            <w:r w:rsidRPr="00C42312">
              <w:rPr>
                <w:rFonts w:ascii="Trebuchet MS" w:hAnsi="Trebuchet MS"/>
                <w:iCs/>
                <w:color w:val="000000" w:themeColor="text1"/>
              </w:rPr>
              <w:t xml:space="preserve"> se elaborează rapoarte de vizită întocmite</w:t>
            </w:r>
            <w:r w:rsidR="008B7AD9">
              <w:rPr>
                <w:rFonts w:ascii="Trebuchet MS" w:hAnsi="Trebuchet MS"/>
                <w:iCs/>
                <w:color w:val="000000" w:themeColor="text1"/>
              </w:rPr>
              <w:t>,</w:t>
            </w:r>
            <w:r w:rsidRPr="00C42312">
              <w:rPr>
                <w:rFonts w:ascii="Trebuchet MS" w:hAnsi="Trebuchet MS"/>
                <w:iCs/>
                <w:color w:val="000000" w:themeColor="text1"/>
              </w:rPr>
              <w:t xml:space="preserve"> utilizând modelul standard cuprins în anexele Ordinului MIPE nr. 1777/2023</w:t>
            </w:r>
            <w:r w:rsidR="008B7AD9">
              <w:rPr>
                <w:rFonts w:ascii="Trebuchet MS" w:hAnsi="Trebuchet MS"/>
                <w:iCs/>
                <w:color w:val="000000" w:themeColor="text1"/>
              </w:rPr>
              <w:t>.</w:t>
            </w:r>
            <w:r w:rsidRPr="00C42312">
              <w:rPr>
                <w:rFonts w:ascii="Trebuchet MS" w:hAnsi="Trebuchet MS"/>
                <w:iCs/>
                <w:color w:val="000000" w:themeColor="text1"/>
              </w:rPr>
              <w:t xml:space="preserve"> Vizitele de monitorizare pot fi vizite la fața locului, speciale - de tip ad-hoc, încrucișate și ex-post, vizite pe teren la beneficiarii proiectelor, atât în perioada de implementare, cât și post-implementare, pe perioada în care beneficiarul are obligația de a asigura caracterul durabil al operațiunilor potrivit prevederilor art. 65 din Regulamentul (UE) 2021/1060, cu modificările și completările ulterioare.</w:t>
            </w:r>
          </w:p>
        </w:tc>
      </w:tr>
    </w:tbl>
    <w:p w14:paraId="1EF8ABAA" w14:textId="77777777" w:rsidR="00461B6E" w:rsidRPr="00C42312" w:rsidRDefault="00654C2A">
      <w:pPr>
        <w:pStyle w:val="Heading2"/>
        <w:numPr>
          <w:ilvl w:val="1"/>
          <w:numId w:val="3"/>
        </w:numPr>
        <w:rPr>
          <w:rFonts w:ascii="Trebuchet MS" w:hAnsi="Trebuchet MS"/>
          <w:b w:val="0"/>
          <w:bCs/>
          <w:i/>
          <w:iCs/>
          <w:sz w:val="22"/>
          <w:szCs w:val="22"/>
        </w:rPr>
      </w:pPr>
      <w:bookmarkStart w:id="94" w:name="_Toc153266387"/>
      <w:r w:rsidRPr="00C42312">
        <w:rPr>
          <w:rFonts w:ascii="Trebuchet MS" w:hAnsi="Trebuchet MS"/>
          <w:b w:val="0"/>
          <w:bCs/>
          <w:i/>
          <w:iCs/>
          <w:sz w:val="22"/>
          <w:szCs w:val="22"/>
        </w:rPr>
        <w:t>Mecanismul specific indicatorilor de etapă. Planul de monitorizare</w:t>
      </w:r>
      <w:bookmarkEnd w:id="94"/>
    </w:p>
    <w:tbl>
      <w:tblPr>
        <w:tblStyle w:val="affff4"/>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5D3BE91A" w14:textId="77777777">
        <w:tc>
          <w:tcPr>
            <w:tcW w:w="9396" w:type="dxa"/>
          </w:tcPr>
          <w:p w14:paraId="44DE4A83" w14:textId="77777777" w:rsidR="002057D7" w:rsidRPr="00C42312" w:rsidRDefault="002057D7" w:rsidP="002057D7">
            <w:pPr>
              <w:spacing w:before="120" w:after="120"/>
              <w:jc w:val="both"/>
              <w:rPr>
                <w:rFonts w:ascii="Trebuchet MS" w:eastAsia="Trebuchet MS" w:hAnsi="Trebuchet MS" w:cs="Trebuchet MS"/>
                <w:iCs/>
              </w:rPr>
            </w:pPr>
            <w:r w:rsidRPr="00C42312">
              <w:rPr>
                <w:rFonts w:ascii="Trebuchet MS" w:eastAsia="Trebuchet MS" w:hAnsi="Trebuchet MS" w:cs="Trebuchet MS"/>
                <w:iCs/>
              </w:rPr>
              <w:t>Beneficiarul este responsabil pentru implementarea proiectului în condi</w:t>
            </w:r>
            <w:r w:rsidR="00487A21" w:rsidRPr="00C42312">
              <w:rPr>
                <w:rFonts w:ascii="Trebuchet MS" w:eastAsia="Trebuchet MS" w:hAnsi="Trebuchet MS" w:cs="Trebuchet MS"/>
                <w:iCs/>
              </w:rPr>
              <w:t>ț</w:t>
            </w:r>
            <w:r w:rsidRPr="00C42312">
              <w:rPr>
                <w:rFonts w:ascii="Trebuchet MS" w:eastAsia="Trebuchet MS" w:hAnsi="Trebuchet MS" w:cs="Trebuchet MS"/>
                <w:iCs/>
              </w:rPr>
              <w:t>iile specificate în contractul de finan</w:t>
            </w:r>
            <w:r w:rsidR="00487A21" w:rsidRPr="00C42312">
              <w:rPr>
                <w:rFonts w:ascii="Trebuchet MS" w:eastAsia="Trebuchet MS" w:hAnsi="Trebuchet MS" w:cs="Trebuchet MS"/>
                <w:iCs/>
              </w:rPr>
              <w:t>ț</w:t>
            </w:r>
            <w:r w:rsidRPr="00C42312">
              <w:rPr>
                <w:rFonts w:ascii="Trebuchet MS" w:eastAsia="Trebuchet MS" w:hAnsi="Trebuchet MS" w:cs="Trebuchet MS"/>
                <w:iCs/>
              </w:rPr>
              <w:t>are, instrumentul principal utilizat în activită</w:t>
            </w:r>
            <w:r w:rsidR="00487A21" w:rsidRPr="00C42312">
              <w:rPr>
                <w:rFonts w:ascii="Trebuchet MS" w:eastAsia="Trebuchet MS" w:hAnsi="Trebuchet MS" w:cs="Trebuchet MS"/>
                <w:iCs/>
              </w:rPr>
              <w:t>ț</w:t>
            </w:r>
            <w:r w:rsidRPr="00C42312">
              <w:rPr>
                <w:rFonts w:ascii="Trebuchet MS" w:eastAsia="Trebuchet MS" w:hAnsi="Trebuchet MS" w:cs="Trebuchet MS"/>
                <w:iCs/>
              </w:rPr>
              <w:t>ile de monitorizare a proiectelor fiind reprezentant de Planul de monitorizare a proiectului, anexă a contractului de finan</w:t>
            </w:r>
            <w:r w:rsidR="00487A21" w:rsidRPr="00C42312">
              <w:rPr>
                <w:rFonts w:ascii="Trebuchet MS" w:eastAsia="Trebuchet MS" w:hAnsi="Trebuchet MS" w:cs="Trebuchet MS"/>
                <w:iCs/>
              </w:rPr>
              <w:t>ț</w:t>
            </w:r>
            <w:r w:rsidRPr="00C42312">
              <w:rPr>
                <w:rFonts w:ascii="Trebuchet MS" w:eastAsia="Trebuchet MS" w:hAnsi="Trebuchet MS" w:cs="Trebuchet MS"/>
                <w:iCs/>
              </w:rPr>
              <w:t>are.</w:t>
            </w:r>
          </w:p>
          <w:p w14:paraId="1EDD4E72" w14:textId="77777777" w:rsidR="002057D7" w:rsidRPr="00C42312" w:rsidRDefault="002057D7" w:rsidP="002057D7">
            <w:pPr>
              <w:spacing w:before="120" w:after="120"/>
              <w:jc w:val="both"/>
              <w:rPr>
                <w:rFonts w:ascii="Trebuchet MS" w:eastAsia="Trebuchet MS" w:hAnsi="Trebuchet MS" w:cs="Trebuchet MS"/>
                <w:iCs/>
              </w:rPr>
            </w:pPr>
            <w:r w:rsidRPr="00C42312">
              <w:rPr>
                <w:rFonts w:ascii="Trebuchet MS" w:eastAsia="Trebuchet MS" w:hAnsi="Trebuchet MS" w:cs="Trebuchet MS"/>
                <w:iCs/>
              </w:rPr>
              <w:t>Planul de monitorizare a proiectului cuprinde indicatorii de etapă stabili</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i pentru perioada de implementare a proiectului pe baza cărora se monitorizează </w:t>
            </w:r>
            <w:r w:rsidR="00487A21" w:rsidRPr="00C42312">
              <w:rPr>
                <w:rFonts w:ascii="Trebuchet MS" w:eastAsia="Trebuchet MS" w:hAnsi="Trebuchet MS" w:cs="Trebuchet MS"/>
                <w:iCs/>
              </w:rPr>
              <w:t>ș</w:t>
            </w:r>
            <w:r w:rsidRPr="00C42312">
              <w:rPr>
                <w:rFonts w:ascii="Trebuchet MS" w:eastAsia="Trebuchet MS" w:hAnsi="Trebuchet MS" w:cs="Trebuchet MS"/>
                <w:iCs/>
              </w:rPr>
              <w:t xml:space="preserve">i se evaluează progresul </w:t>
            </w:r>
            <w:r w:rsidRPr="00C42312">
              <w:rPr>
                <w:rFonts w:ascii="Trebuchet MS" w:eastAsia="Trebuchet MS" w:hAnsi="Trebuchet MS" w:cs="Trebuchet MS"/>
                <w:iCs/>
              </w:rPr>
              <w:lastRenderedPageBreak/>
              <w:t xml:space="preserve">implementării proiectului, precum </w:t>
            </w:r>
            <w:r w:rsidR="00487A21" w:rsidRPr="00C42312">
              <w:rPr>
                <w:rFonts w:ascii="Trebuchet MS" w:eastAsia="Trebuchet MS" w:hAnsi="Trebuchet MS" w:cs="Trebuchet MS"/>
                <w:iCs/>
              </w:rPr>
              <w:t>ș</w:t>
            </w:r>
            <w:r w:rsidRPr="00C42312">
              <w:rPr>
                <w:rFonts w:ascii="Trebuchet MS" w:eastAsia="Trebuchet MS" w:hAnsi="Trebuchet MS" w:cs="Trebuchet MS"/>
                <w:iCs/>
              </w:rPr>
              <w:t>i condi</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iile </w:t>
            </w:r>
            <w:r w:rsidR="00487A21" w:rsidRPr="00C42312">
              <w:rPr>
                <w:rFonts w:ascii="Trebuchet MS" w:eastAsia="Trebuchet MS" w:hAnsi="Trebuchet MS" w:cs="Trebuchet MS"/>
                <w:iCs/>
              </w:rPr>
              <w:t>ș</w:t>
            </w:r>
            <w:r w:rsidRPr="00C42312">
              <w:rPr>
                <w:rFonts w:ascii="Trebuchet MS" w:eastAsia="Trebuchet MS" w:hAnsi="Trebuchet MS" w:cs="Trebuchet MS"/>
                <w:iCs/>
              </w:rPr>
              <w:t xml:space="preserve">i documentele justificative pe baza cărora se evaluează </w:t>
            </w:r>
            <w:r w:rsidR="00487A21" w:rsidRPr="00C42312">
              <w:rPr>
                <w:rFonts w:ascii="Trebuchet MS" w:eastAsia="Trebuchet MS" w:hAnsi="Trebuchet MS" w:cs="Trebuchet MS"/>
                <w:iCs/>
              </w:rPr>
              <w:t>ș</w:t>
            </w:r>
            <w:r w:rsidRPr="00C42312">
              <w:rPr>
                <w:rFonts w:ascii="Trebuchet MS" w:eastAsia="Trebuchet MS" w:hAnsi="Trebuchet MS" w:cs="Trebuchet MS"/>
                <w:iCs/>
              </w:rPr>
              <w:t xml:space="preserve">i se probează îndeplinirea acestora, în vederea atingerii obiectivelor </w:t>
            </w:r>
            <w:r w:rsidR="00487A21" w:rsidRPr="00C42312">
              <w:rPr>
                <w:rFonts w:ascii="Trebuchet MS" w:eastAsia="Trebuchet MS" w:hAnsi="Trebuchet MS" w:cs="Trebuchet MS"/>
                <w:iCs/>
              </w:rPr>
              <w:t>ș</w:t>
            </w:r>
            <w:r w:rsidRPr="00C42312">
              <w:rPr>
                <w:rFonts w:ascii="Trebuchet MS" w:eastAsia="Trebuchet MS" w:hAnsi="Trebuchet MS" w:cs="Trebuchet MS"/>
                <w:iCs/>
              </w:rPr>
              <w:t xml:space="preserve">i </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intelor finale ale indicatorilor de realizare </w:t>
            </w:r>
            <w:r w:rsidR="00487A21" w:rsidRPr="00C42312">
              <w:rPr>
                <w:rFonts w:ascii="Trebuchet MS" w:eastAsia="Trebuchet MS" w:hAnsi="Trebuchet MS" w:cs="Trebuchet MS"/>
                <w:iCs/>
              </w:rPr>
              <w:t>ș</w:t>
            </w:r>
            <w:r w:rsidRPr="00C42312">
              <w:rPr>
                <w:rFonts w:ascii="Trebuchet MS" w:eastAsia="Trebuchet MS" w:hAnsi="Trebuchet MS" w:cs="Trebuchet MS"/>
                <w:iCs/>
              </w:rPr>
              <w:t>i de rezultat prevăzu</w:t>
            </w:r>
            <w:r w:rsidR="00487A21" w:rsidRPr="00C42312">
              <w:rPr>
                <w:rFonts w:ascii="Trebuchet MS" w:eastAsia="Trebuchet MS" w:hAnsi="Trebuchet MS" w:cs="Trebuchet MS"/>
                <w:iCs/>
              </w:rPr>
              <w:t>ț</w:t>
            </w:r>
            <w:r w:rsidRPr="00C42312">
              <w:rPr>
                <w:rFonts w:ascii="Trebuchet MS" w:eastAsia="Trebuchet MS" w:hAnsi="Trebuchet MS" w:cs="Trebuchet MS"/>
                <w:iCs/>
              </w:rPr>
              <w:t>i în cererea de finan</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are </w:t>
            </w:r>
            <w:r w:rsidR="00487A21" w:rsidRPr="00C42312">
              <w:rPr>
                <w:rFonts w:ascii="Trebuchet MS" w:eastAsia="Trebuchet MS" w:hAnsi="Trebuchet MS" w:cs="Trebuchet MS"/>
                <w:iCs/>
              </w:rPr>
              <w:t>ș</w:t>
            </w:r>
            <w:r w:rsidRPr="00C42312">
              <w:rPr>
                <w:rFonts w:ascii="Trebuchet MS" w:eastAsia="Trebuchet MS" w:hAnsi="Trebuchet MS" w:cs="Trebuchet MS"/>
                <w:iCs/>
              </w:rPr>
              <w:t>i asuma</w:t>
            </w:r>
            <w:r w:rsidR="00487A21" w:rsidRPr="00C42312">
              <w:rPr>
                <w:rFonts w:ascii="Trebuchet MS" w:eastAsia="Trebuchet MS" w:hAnsi="Trebuchet MS" w:cs="Trebuchet MS"/>
                <w:iCs/>
              </w:rPr>
              <w:t>ț</w:t>
            </w:r>
            <w:r w:rsidRPr="00C42312">
              <w:rPr>
                <w:rFonts w:ascii="Trebuchet MS" w:eastAsia="Trebuchet MS" w:hAnsi="Trebuchet MS" w:cs="Trebuchet MS"/>
                <w:iCs/>
              </w:rPr>
              <w:t>i în contractul de finan</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are. Planul de monitorizare include, de asemenea, valorile </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intelor finale ale indicatorilor de realizare </w:t>
            </w:r>
            <w:r w:rsidR="00487A21" w:rsidRPr="00C42312">
              <w:rPr>
                <w:rFonts w:ascii="Trebuchet MS" w:eastAsia="Trebuchet MS" w:hAnsi="Trebuchet MS" w:cs="Trebuchet MS"/>
                <w:iCs/>
              </w:rPr>
              <w:t>ș</w:t>
            </w:r>
            <w:r w:rsidRPr="00C42312">
              <w:rPr>
                <w:rFonts w:ascii="Trebuchet MS" w:eastAsia="Trebuchet MS" w:hAnsi="Trebuchet MS" w:cs="Trebuchet MS"/>
                <w:iCs/>
              </w:rPr>
              <w:t xml:space="preserve">i de rezultat care trebuie atinse ca urmare a implementării proiectului, precum </w:t>
            </w:r>
            <w:r w:rsidR="00487A21" w:rsidRPr="00C42312">
              <w:rPr>
                <w:rFonts w:ascii="Trebuchet MS" w:eastAsia="Trebuchet MS" w:hAnsi="Trebuchet MS" w:cs="Trebuchet MS"/>
                <w:iCs/>
              </w:rPr>
              <w:t>ș</w:t>
            </w:r>
            <w:r w:rsidRPr="00C42312">
              <w:rPr>
                <w:rFonts w:ascii="Trebuchet MS" w:eastAsia="Trebuchet MS" w:hAnsi="Trebuchet MS" w:cs="Trebuchet MS"/>
                <w:iCs/>
              </w:rPr>
              <w:t>i valorile de bază/de referin</w:t>
            </w:r>
            <w:r w:rsidR="00487A21" w:rsidRPr="00C42312">
              <w:rPr>
                <w:rFonts w:ascii="Trebuchet MS" w:eastAsia="Trebuchet MS" w:hAnsi="Trebuchet MS" w:cs="Trebuchet MS"/>
                <w:iCs/>
              </w:rPr>
              <w:t>ț</w:t>
            </w:r>
            <w:r w:rsidRPr="00C42312">
              <w:rPr>
                <w:rFonts w:ascii="Trebuchet MS" w:eastAsia="Trebuchet MS" w:hAnsi="Trebuchet MS" w:cs="Trebuchet MS"/>
                <w:iCs/>
              </w:rPr>
              <w:t>ă ale acestora.</w:t>
            </w:r>
          </w:p>
          <w:p w14:paraId="2B173080" w14:textId="77777777" w:rsidR="002057D7" w:rsidRPr="00C42312" w:rsidRDefault="002057D7" w:rsidP="002057D7">
            <w:pPr>
              <w:spacing w:before="120" w:after="120"/>
              <w:jc w:val="both"/>
              <w:rPr>
                <w:rFonts w:ascii="Trebuchet MS" w:eastAsia="Trebuchet MS" w:hAnsi="Trebuchet MS" w:cs="Trebuchet MS"/>
                <w:i/>
              </w:rPr>
            </w:pPr>
            <w:r w:rsidRPr="00C42312">
              <w:rPr>
                <w:rFonts w:ascii="Trebuchet MS" w:eastAsia="Trebuchet MS" w:hAnsi="Trebuchet MS" w:cs="Trebuchet MS"/>
                <w:iCs/>
              </w:rPr>
              <w:t>Autoritatea de management are obliga</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ia de a monitoriza îndeplinirea indicatorilor de etapă </w:t>
            </w:r>
            <w:r w:rsidR="00487A21" w:rsidRPr="00C42312">
              <w:rPr>
                <w:rFonts w:ascii="Trebuchet MS" w:eastAsia="Trebuchet MS" w:hAnsi="Trebuchet MS" w:cs="Trebuchet MS"/>
                <w:iCs/>
              </w:rPr>
              <w:t>ș</w:t>
            </w:r>
            <w:r w:rsidRPr="00C42312">
              <w:rPr>
                <w:rFonts w:ascii="Trebuchet MS" w:eastAsia="Trebuchet MS" w:hAnsi="Trebuchet MS" w:cs="Trebuchet MS"/>
                <w:iCs/>
              </w:rPr>
              <w:t>i va sprijini beneficiarul pentru a identifica solu</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ii adecvate pentru îndeplinirea indicatorilor de etapă </w:t>
            </w:r>
            <w:r w:rsidR="00487A21" w:rsidRPr="00C42312">
              <w:rPr>
                <w:rFonts w:ascii="Trebuchet MS" w:eastAsia="Trebuchet MS" w:hAnsi="Trebuchet MS" w:cs="Trebuchet MS"/>
                <w:iCs/>
              </w:rPr>
              <w:t>ș</w:t>
            </w:r>
            <w:r w:rsidRPr="00C42312">
              <w:rPr>
                <w:rFonts w:ascii="Trebuchet MS" w:eastAsia="Trebuchet MS" w:hAnsi="Trebuchet MS" w:cs="Trebuchet MS"/>
                <w:iCs/>
              </w:rPr>
              <w:t>i pentru buna implementare a proiectelor care fac obiectul contractului de finan</w:t>
            </w:r>
            <w:r w:rsidR="00487A21" w:rsidRPr="00C42312">
              <w:rPr>
                <w:rFonts w:ascii="Trebuchet MS" w:eastAsia="Trebuchet MS" w:hAnsi="Trebuchet MS" w:cs="Trebuchet MS"/>
                <w:iCs/>
              </w:rPr>
              <w:t>ț</w:t>
            </w:r>
            <w:r w:rsidRPr="00C42312">
              <w:rPr>
                <w:rFonts w:ascii="Trebuchet MS" w:eastAsia="Trebuchet MS" w:hAnsi="Trebuchet MS" w:cs="Trebuchet MS"/>
                <w:iCs/>
              </w:rPr>
              <w:t>are</w:t>
            </w:r>
            <w:r w:rsidRPr="00C42312">
              <w:rPr>
                <w:rFonts w:ascii="Trebuchet MS" w:eastAsia="Trebuchet MS" w:hAnsi="Trebuchet MS" w:cs="Trebuchet MS"/>
                <w:i/>
              </w:rPr>
              <w:t>.</w:t>
            </w:r>
          </w:p>
          <w:p w14:paraId="33AC641C" w14:textId="77777777" w:rsidR="002057D7" w:rsidRPr="00C42312" w:rsidRDefault="002057D7" w:rsidP="002057D7">
            <w:pPr>
              <w:spacing w:before="120" w:after="120"/>
              <w:jc w:val="both"/>
              <w:rPr>
                <w:rFonts w:ascii="Trebuchet MS" w:eastAsia="Trebuchet MS" w:hAnsi="Trebuchet MS" w:cs="Trebuchet MS"/>
                <w:iCs/>
              </w:rPr>
            </w:pPr>
            <w:r w:rsidRPr="00C42312">
              <w:rPr>
                <w:rFonts w:ascii="Trebuchet MS" w:eastAsia="Trebuchet MS" w:hAnsi="Trebuchet MS" w:cs="Trebuchet MS"/>
                <w:iCs/>
              </w:rPr>
              <w:t xml:space="preserve">Indicatorii de etapă fac obiectul monitorizării de către autoritatea de management </w:t>
            </w:r>
            <w:r w:rsidR="00F17318" w:rsidRPr="00C42312">
              <w:rPr>
                <w:rFonts w:ascii="Trebuchet MS" w:eastAsia="Trebuchet MS" w:hAnsi="Trebuchet MS" w:cs="Trebuchet MS"/>
                <w:iCs/>
              </w:rPr>
              <w:t>care</w:t>
            </w:r>
            <w:r w:rsidRPr="00C42312">
              <w:rPr>
                <w:rFonts w:ascii="Trebuchet MS" w:eastAsia="Trebuchet MS" w:hAnsi="Trebuchet MS" w:cs="Trebuchet MS"/>
                <w:iCs/>
              </w:rPr>
              <w:t>, în situa</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ia </w:t>
            </w:r>
            <w:r w:rsidR="00F17318" w:rsidRPr="00C42312">
              <w:rPr>
                <w:rFonts w:ascii="Trebuchet MS" w:eastAsia="Trebuchet MS" w:hAnsi="Trebuchet MS" w:cs="Trebuchet MS"/>
                <w:iCs/>
              </w:rPr>
              <w:t xml:space="preserve">în care constată </w:t>
            </w:r>
            <w:r w:rsidRPr="00C42312">
              <w:rPr>
                <w:rFonts w:ascii="Trebuchet MS" w:eastAsia="Trebuchet MS" w:hAnsi="Trebuchet MS" w:cs="Trebuchet MS"/>
                <w:iCs/>
              </w:rPr>
              <w:t>nerealiz</w:t>
            </w:r>
            <w:r w:rsidR="00F17318" w:rsidRPr="00C42312">
              <w:rPr>
                <w:rFonts w:ascii="Trebuchet MS" w:eastAsia="Trebuchet MS" w:hAnsi="Trebuchet MS" w:cs="Trebuchet MS"/>
                <w:iCs/>
              </w:rPr>
              <w:t>area</w:t>
            </w:r>
            <w:r w:rsidRPr="00C42312">
              <w:rPr>
                <w:rFonts w:ascii="Trebuchet MS" w:eastAsia="Trebuchet MS" w:hAnsi="Trebuchet MS" w:cs="Trebuchet MS"/>
                <w:iCs/>
              </w:rPr>
              <w:t xml:space="preserve"> acestora, adoptă </w:t>
            </w:r>
            <w:r w:rsidR="00487A21" w:rsidRPr="00C42312">
              <w:rPr>
                <w:rFonts w:ascii="Trebuchet MS" w:eastAsia="Trebuchet MS" w:hAnsi="Trebuchet MS" w:cs="Trebuchet MS"/>
                <w:iCs/>
              </w:rPr>
              <w:t>ș</w:t>
            </w:r>
            <w:r w:rsidRPr="00C42312">
              <w:rPr>
                <w:rFonts w:ascii="Trebuchet MS" w:eastAsia="Trebuchet MS" w:hAnsi="Trebuchet MS" w:cs="Trebuchet MS"/>
                <w:iCs/>
              </w:rPr>
              <w:t>i implementează, în func</w:t>
            </w:r>
            <w:r w:rsidR="00487A21" w:rsidRPr="00C42312">
              <w:rPr>
                <w:rFonts w:ascii="Trebuchet MS" w:eastAsia="Trebuchet MS" w:hAnsi="Trebuchet MS" w:cs="Trebuchet MS"/>
                <w:iCs/>
              </w:rPr>
              <w:t>ț</w:t>
            </w:r>
            <w:r w:rsidRPr="00C42312">
              <w:rPr>
                <w:rFonts w:ascii="Trebuchet MS" w:eastAsia="Trebuchet MS" w:hAnsi="Trebuchet MS" w:cs="Trebuchet MS"/>
                <w:iCs/>
              </w:rPr>
              <w:t>ie de riscurile identificate, ac</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iuni </w:t>
            </w:r>
            <w:r w:rsidR="00487A21" w:rsidRPr="00C42312">
              <w:rPr>
                <w:rFonts w:ascii="Trebuchet MS" w:eastAsia="Trebuchet MS" w:hAnsi="Trebuchet MS" w:cs="Trebuchet MS"/>
                <w:iCs/>
              </w:rPr>
              <w:t>ș</w:t>
            </w:r>
            <w:r w:rsidRPr="00C42312">
              <w:rPr>
                <w:rFonts w:ascii="Trebuchet MS" w:eastAsia="Trebuchet MS" w:hAnsi="Trebuchet MS" w:cs="Trebuchet MS"/>
                <w:iCs/>
              </w:rPr>
              <w:t>i măsuri de monitorizare consolidate, a</w:t>
            </w:r>
            <w:r w:rsidR="00487A21" w:rsidRPr="00C42312">
              <w:rPr>
                <w:rFonts w:ascii="Trebuchet MS" w:eastAsia="Trebuchet MS" w:hAnsi="Trebuchet MS" w:cs="Trebuchet MS"/>
                <w:iCs/>
              </w:rPr>
              <w:t>ș</w:t>
            </w:r>
            <w:r w:rsidRPr="00C42312">
              <w:rPr>
                <w:rFonts w:ascii="Trebuchet MS" w:eastAsia="Trebuchet MS" w:hAnsi="Trebuchet MS" w:cs="Trebuchet MS"/>
                <w:iCs/>
              </w:rPr>
              <w:t xml:space="preserve">a cum sunt acestea incluse în prezentul ghid ori </w:t>
            </w:r>
            <w:r w:rsidR="00F17318" w:rsidRPr="00C42312">
              <w:rPr>
                <w:rFonts w:ascii="Trebuchet MS" w:eastAsia="Trebuchet MS" w:hAnsi="Trebuchet MS" w:cs="Trebuchet MS"/>
                <w:iCs/>
              </w:rPr>
              <w:t xml:space="preserve">în </w:t>
            </w:r>
            <w:r w:rsidRPr="00C42312">
              <w:rPr>
                <w:rFonts w:ascii="Trebuchet MS" w:eastAsia="Trebuchet MS" w:hAnsi="Trebuchet MS" w:cs="Trebuchet MS"/>
                <w:iCs/>
              </w:rPr>
              <w:t xml:space="preserve">prevederile legale sau contractuale incidente. </w:t>
            </w:r>
          </w:p>
          <w:p w14:paraId="77895631" w14:textId="77777777" w:rsidR="002057D7" w:rsidRPr="00C42312" w:rsidRDefault="002057D7" w:rsidP="002057D7">
            <w:pPr>
              <w:spacing w:before="120" w:after="120"/>
              <w:jc w:val="both"/>
              <w:rPr>
                <w:rFonts w:ascii="Trebuchet MS" w:eastAsia="Trebuchet MS" w:hAnsi="Trebuchet MS" w:cs="Trebuchet MS"/>
                <w:i/>
              </w:rPr>
            </w:pPr>
            <w:r w:rsidRPr="00C42312">
              <w:rPr>
                <w:rFonts w:ascii="Trebuchet MS" w:eastAsia="Trebuchet MS" w:hAnsi="Trebuchet MS" w:cs="Trebuchet MS"/>
                <w:iCs/>
              </w:rPr>
              <w:t>În termen de 5 zile lucrătoare de la termenul prevăzut pentru un indicator de etapă, beneficiarul înc</w:t>
            </w:r>
            <w:r w:rsidR="00BA7A2A" w:rsidRPr="00C42312">
              <w:rPr>
                <w:rFonts w:ascii="Trebuchet MS" w:eastAsia="Trebuchet MS" w:hAnsi="Trebuchet MS" w:cs="Trebuchet MS"/>
                <w:iCs/>
              </w:rPr>
              <w:t>a</w:t>
            </w:r>
            <w:r w:rsidRPr="00C42312">
              <w:rPr>
                <w:rFonts w:ascii="Trebuchet MS" w:eastAsia="Trebuchet MS" w:hAnsi="Trebuchet MS" w:cs="Trebuchet MS"/>
                <w:iCs/>
              </w:rPr>
              <w:t xml:space="preserve">rcă documentele justificative care probează îndeplinirea acestuia, iar autoritatea de management verifică </w:t>
            </w:r>
            <w:r w:rsidR="00487A21" w:rsidRPr="00C42312">
              <w:rPr>
                <w:rFonts w:ascii="Trebuchet MS" w:eastAsia="Trebuchet MS" w:hAnsi="Trebuchet MS" w:cs="Trebuchet MS"/>
                <w:iCs/>
              </w:rPr>
              <w:t>ș</w:t>
            </w:r>
            <w:r w:rsidRPr="00C42312">
              <w:rPr>
                <w:rFonts w:ascii="Trebuchet MS" w:eastAsia="Trebuchet MS" w:hAnsi="Trebuchet MS" w:cs="Trebuchet MS"/>
                <w:iCs/>
              </w:rPr>
              <w:t>i confirmă îndeplinirea sau, după caz, neîndeplinirea acestuia în termen de 5 zile lucrătoare de la data la care documentele au fost încărcate de către beneficiar. Dacă indicatorii de etapă sunt defini</w:t>
            </w:r>
            <w:r w:rsidR="00487A21" w:rsidRPr="00C42312">
              <w:rPr>
                <w:rFonts w:ascii="Trebuchet MS" w:eastAsia="Trebuchet MS" w:hAnsi="Trebuchet MS" w:cs="Trebuchet MS"/>
                <w:iCs/>
              </w:rPr>
              <w:t>ț</w:t>
            </w:r>
            <w:r w:rsidRPr="00C42312">
              <w:rPr>
                <w:rFonts w:ascii="Trebuchet MS" w:eastAsia="Trebuchet MS" w:hAnsi="Trebuchet MS" w:cs="Trebuchet MS"/>
                <w:iCs/>
              </w:rPr>
              <w:t>i în strictă corelare cu activită</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ile planificate în perioadele care fac obiectul rapoartelor de progres, îndeplinirea indicatorului de etapă la finalul perioadei pentru care se face raportarea se probează prin raportul de progres </w:t>
            </w:r>
            <w:r w:rsidR="00487A21" w:rsidRPr="00C42312">
              <w:rPr>
                <w:rFonts w:ascii="Trebuchet MS" w:eastAsia="Trebuchet MS" w:hAnsi="Trebuchet MS" w:cs="Trebuchet MS"/>
                <w:iCs/>
              </w:rPr>
              <w:t>ș</w:t>
            </w:r>
            <w:r w:rsidRPr="00C42312">
              <w:rPr>
                <w:rFonts w:ascii="Trebuchet MS" w:eastAsia="Trebuchet MS" w:hAnsi="Trebuchet MS" w:cs="Trebuchet MS"/>
                <w:iCs/>
              </w:rPr>
              <w:t>i prin documentele justificative care îl înso</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esc. Pentru confirmarea îndeplinirii indicatorului de etapă, autoritatea de management poate solicita clarificări sau </w:t>
            </w:r>
            <w:r w:rsidR="00BA7A2A" w:rsidRPr="00C42312">
              <w:rPr>
                <w:rFonts w:ascii="Trebuchet MS" w:eastAsia="Trebuchet MS" w:hAnsi="Trebuchet MS" w:cs="Trebuchet MS"/>
                <w:iCs/>
              </w:rPr>
              <w:t xml:space="preserve">poate </w:t>
            </w:r>
            <w:r w:rsidRPr="00C42312">
              <w:rPr>
                <w:rFonts w:ascii="Trebuchet MS" w:eastAsia="Trebuchet MS" w:hAnsi="Trebuchet MS" w:cs="Trebuchet MS"/>
                <w:iCs/>
              </w:rPr>
              <w:t>ini</w:t>
            </w:r>
            <w:r w:rsidR="00487A21" w:rsidRPr="00C42312">
              <w:rPr>
                <w:rFonts w:ascii="Trebuchet MS" w:eastAsia="Trebuchet MS" w:hAnsi="Trebuchet MS" w:cs="Trebuchet MS"/>
                <w:iCs/>
              </w:rPr>
              <w:t>ț</w:t>
            </w:r>
            <w:r w:rsidRPr="00C42312">
              <w:rPr>
                <w:rFonts w:ascii="Trebuchet MS" w:eastAsia="Trebuchet MS" w:hAnsi="Trebuchet MS" w:cs="Trebuchet MS"/>
                <w:iCs/>
              </w:rPr>
              <w:t>ia o vizită de monitorizare, caz în care se suspendă termenul de validare</w:t>
            </w:r>
            <w:r w:rsidRPr="00C42312">
              <w:rPr>
                <w:rFonts w:ascii="Trebuchet MS" w:eastAsia="Trebuchet MS" w:hAnsi="Trebuchet MS" w:cs="Trebuchet MS"/>
                <w:i/>
              </w:rPr>
              <w:t>.</w:t>
            </w:r>
          </w:p>
          <w:p w14:paraId="6ABC95B3" w14:textId="77777777" w:rsidR="002057D7" w:rsidRPr="00C42312" w:rsidRDefault="002057D7" w:rsidP="002057D7">
            <w:pPr>
              <w:spacing w:before="120" w:after="120"/>
              <w:jc w:val="both"/>
              <w:rPr>
                <w:rFonts w:ascii="Trebuchet MS" w:eastAsia="Trebuchet MS" w:hAnsi="Trebuchet MS" w:cs="Trebuchet MS"/>
                <w:iCs/>
              </w:rPr>
            </w:pPr>
            <w:r w:rsidRPr="00C42312">
              <w:rPr>
                <w:rFonts w:ascii="Trebuchet MS" w:eastAsia="Trebuchet MS" w:hAnsi="Trebuchet MS" w:cs="Trebuchet MS"/>
                <w:iCs/>
              </w:rPr>
              <w:t xml:space="preserve">Prin sistemul informatic </w:t>
            </w:r>
            <w:r w:rsidR="00461FC1" w:rsidRPr="00C42312">
              <w:rPr>
                <w:rFonts w:ascii="Trebuchet MS" w:eastAsia="Trebuchet MS" w:hAnsi="Trebuchet MS" w:cs="Trebuchet MS"/>
                <w:iCs/>
              </w:rPr>
              <w:t>MySMIS</w:t>
            </w:r>
            <w:r w:rsidRPr="00C42312">
              <w:rPr>
                <w:rFonts w:ascii="Trebuchet MS" w:eastAsia="Trebuchet MS" w:hAnsi="Trebuchet MS" w:cs="Trebuchet MS"/>
                <w:iCs/>
              </w:rPr>
              <w:t>2021/SMIS2021+ se emit aten</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ionări automate către beneficiar </w:t>
            </w:r>
            <w:r w:rsidR="00487A21" w:rsidRPr="00C42312">
              <w:rPr>
                <w:rFonts w:ascii="Trebuchet MS" w:eastAsia="Trebuchet MS" w:hAnsi="Trebuchet MS" w:cs="Trebuchet MS"/>
                <w:iCs/>
              </w:rPr>
              <w:t>ș</w:t>
            </w:r>
            <w:r w:rsidRPr="00C42312">
              <w:rPr>
                <w:rFonts w:ascii="Trebuchet MS" w:eastAsia="Trebuchet MS" w:hAnsi="Trebuchet MS" w:cs="Trebuchet MS"/>
                <w:iCs/>
              </w:rPr>
              <w:t>i autoritatea de management cu cel pu</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in 10 zile calendaristice înaintea termenului prevăzut la aliniatul anterior </w:t>
            </w:r>
            <w:r w:rsidR="00487A21" w:rsidRPr="00C42312">
              <w:rPr>
                <w:rFonts w:ascii="Trebuchet MS" w:eastAsia="Trebuchet MS" w:hAnsi="Trebuchet MS" w:cs="Trebuchet MS"/>
                <w:iCs/>
              </w:rPr>
              <w:t>ș</w:t>
            </w:r>
            <w:r w:rsidRPr="00C42312">
              <w:rPr>
                <w:rFonts w:ascii="Trebuchet MS" w:eastAsia="Trebuchet MS" w:hAnsi="Trebuchet MS" w:cs="Trebuchet MS"/>
                <w:iCs/>
              </w:rPr>
              <w:t xml:space="preserve">i se notifică beneficiarul </w:t>
            </w:r>
            <w:r w:rsidR="00487A21" w:rsidRPr="00C42312">
              <w:rPr>
                <w:rFonts w:ascii="Trebuchet MS" w:eastAsia="Trebuchet MS" w:hAnsi="Trebuchet MS" w:cs="Trebuchet MS"/>
                <w:iCs/>
              </w:rPr>
              <w:t>ș</w:t>
            </w:r>
            <w:r w:rsidRPr="00C42312">
              <w:rPr>
                <w:rFonts w:ascii="Trebuchet MS" w:eastAsia="Trebuchet MS" w:hAnsi="Trebuchet MS" w:cs="Trebuchet MS"/>
                <w:iCs/>
              </w:rPr>
              <w:t xml:space="preserve">i autoritatea de management cu privire la termenul stabilit pentru încărcarea documentelor justificative aferente unui indicator de etapă. În cazul nerespectării termenului prevăzut, prin sistemul informatic </w:t>
            </w:r>
            <w:r w:rsidR="00461FC1" w:rsidRPr="00C42312">
              <w:rPr>
                <w:rFonts w:ascii="Trebuchet MS" w:eastAsia="Trebuchet MS" w:hAnsi="Trebuchet MS" w:cs="Trebuchet MS"/>
                <w:iCs/>
              </w:rPr>
              <w:t>MySMIS</w:t>
            </w:r>
            <w:r w:rsidRPr="00C42312">
              <w:rPr>
                <w:rFonts w:ascii="Trebuchet MS" w:eastAsia="Trebuchet MS" w:hAnsi="Trebuchet MS" w:cs="Trebuchet MS"/>
                <w:iCs/>
              </w:rPr>
              <w:t>2021</w:t>
            </w:r>
            <w:r w:rsidR="00B85221" w:rsidRPr="00C42312">
              <w:rPr>
                <w:rFonts w:ascii="Trebuchet MS" w:eastAsia="Trebuchet MS" w:hAnsi="Trebuchet MS" w:cs="Trebuchet MS"/>
                <w:iCs/>
              </w:rPr>
              <w:t>/</w:t>
            </w:r>
            <w:r w:rsidRPr="00C42312">
              <w:rPr>
                <w:rFonts w:ascii="Trebuchet MS" w:eastAsia="Trebuchet MS" w:hAnsi="Trebuchet MS" w:cs="Trebuchet MS"/>
                <w:iCs/>
              </w:rPr>
              <w:t>SMIS2021+ se blochează posibilitatea de încărcare a documentelor, ulterior beneficiarul putând solicita, motivat, deblocarea aplica</w:t>
            </w:r>
            <w:r w:rsidR="00487A21" w:rsidRPr="00C42312">
              <w:rPr>
                <w:rFonts w:ascii="Trebuchet MS" w:eastAsia="Trebuchet MS" w:hAnsi="Trebuchet MS" w:cs="Trebuchet MS"/>
                <w:iCs/>
              </w:rPr>
              <w:t>ț</w:t>
            </w:r>
            <w:r w:rsidRPr="00C42312">
              <w:rPr>
                <w:rFonts w:ascii="Trebuchet MS" w:eastAsia="Trebuchet MS" w:hAnsi="Trebuchet MS" w:cs="Trebuchet MS"/>
                <w:iCs/>
              </w:rPr>
              <w:t>iei pentru încărcarea documentelor justificative care probează realizarea indicatorului de etapă.</w:t>
            </w:r>
          </w:p>
          <w:p w14:paraId="5FC7F6A0" w14:textId="77777777" w:rsidR="002057D7" w:rsidRPr="00C42312" w:rsidRDefault="002057D7" w:rsidP="002057D7">
            <w:pPr>
              <w:spacing w:before="120" w:after="120"/>
              <w:jc w:val="both"/>
              <w:rPr>
                <w:rFonts w:ascii="Trebuchet MS" w:eastAsia="Trebuchet MS" w:hAnsi="Trebuchet MS" w:cs="Trebuchet MS"/>
                <w:iCs/>
              </w:rPr>
            </w:pPr>
            <w:r w:rsidRPr="00C42312">
              <w:rPr>
                <w:rFonts w:ascii="Trebuchet MS" w:eastAsia="Trebuchet MS" w:hAnsi="Trebuchet MS" w:cs="Trebuchet MS"/>
                <w:iCs/>
              </w:rPr>
              <w:t>În situa</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ia îndeplinirii cu întârziere a unui indicator de etapă, beneficiarul poate face dovada îndeplinirii acestuia ulterior, </w:t>
            </w:r>
            <w:r w:rsidR="004657FB" w:rsidRPr="00C42312">
              <w:rPr>
                <w:rFonts w:ascii="Trebuchet MS" w:eastAsia="Trebuchet MS" w:hAnsi="Trebuchet MS" w:cs="Trebuchet MS"/>
                <w:iCs/>
              </w:rPr>
              <w:t xml:space="preserve">inclusiv </w:t>
            </w:r>
            <w:r w:rsidRPr="00C42312">
              <w:rPr>
                <w:rFonts w:ascii="Trebuchet MS" w:eastAsia="Trebuchet MS" w:hAnsi="Trebuchet MS" w:cs="Trebuchet MS"/>
                <w:iCs/>
              </w:rPr>
              <w:t xml:space="preserve">prin rapoartele de progres sau cu ocazia vizitelor de monitorizare, iar autoritatea de management înregistrează în sistemul informatic </w:t>
            </w:r>
            <w:r w:rsidR="00461FC1" w:rsidRPr="00C42312">
              <w:rPr>
                <w:rFonts w:ascii="Trebuchet MS" w:eastAsia="Trebuchet MS" w:hAnsi="Trebuchet MS" w:cs="Trebuchet MS"/>
                <w:iCs/>
              </w:rPr>
              <w:t>MySMIS</w:t>
            </w:r>
            <w:r w:rsidRPr="00C42312">
              <w:rPr>
                <w:rFonts w:ascii="Trebuchet MS" w:eastAsia="Trebuchet MS" w:hAnsi="Trebuchet MS" w:cs="Trebuchet MS"/>
                <w:iCs/>
              </w:rPr>
              <w:t>2021/SMIS2021+ îndeplinirea cu întârziere a unui indicator de etapă.</w:t>
            </w:r>
          </w:p>
          <w:p w14:paraId="154D48F8" w14:textId="77777777" w:rsidR="002057D7" w:rsidRPr="00C42312" w:rsidRDefault="002057D7" w:rsidP="002057D7">
            <w:pPr>
              <w:spacing w:before="120" w:after="120"/>
              <w:jc w:val="both"/>
              <w:rPr>
                <w:rFonts w:ascii="Trebuchet MS" w:eastAsia="Trebuchet MS" w:hAnsi="Trebuchet MS" w:cs="Trebuchet MS"/>
                <w:iCs/>
              </w:rPr>
            </w:pPr>
            <w:r w:rsidRPr="00C42312">
              <w:rPr>
                <w:rFonts w:ascii="Trebuchet MS" w:eastAsia="Trebuchet MS" w:hAnsi="Trebuchet MS" w:cs="Trebuchet MS"/>
                <w:iCs/>
              </w:rPr>
              <w:t>În cazul neîndeplinirii unui indicator de etapă, autoritatea de management</w:t>
            </w:r>
            <w:r w:rsidR="00D1595A" w:rsidRPr="00C42312">
              <w:rPr>
                <w:rFonts w:ascii="Trebuchet MS" w:eastAsia="Trebuchet MS" w:hAnsi="Trebuchet MS" w:cs="Trebuchet MS"/>
                <w:iCs/>
              </w:rPr>
              <w:t xml:space="preserve"> </w:t>
            </w:r>
            <w:r w:rsidRPr="00C42312">
              <w:rPr>
                <w:rFonts w:ascii="Trebuchet MS" w:eastAsia="Trebuchet MS" w:hAnsi="Trebuchet MS" w:cs="Trebuchet MS"/>
                <w:iCs/>
              </w:rPr>
              <w:t xml:space="preserve">sprijină beneficiarul pentru identificarea </w:t>
            </w:r>
            <w:r w:rsidR="00487A21" w:rsidRPr="00C42312">
              <w:rPr>
                <w:rFonts w:ascii="Trebuchet MS" w:eastAsia="Trebuchet MS" w:hAnsi="Trebuchet MS" w:cs="Trebuchet MS"/>
                <w:iCs/>
              </w:rPr>
              <w:t>ș</w:t>
            </w:r>
            <w:r w:rsidRPr="00C42312">
              <w:rPr>
                <w:rFonts w:ascii="Trebuchet MS" w:eastAsia="Trebuchet MS" w:hAnsi="Trebuchet MS" w:cs="Trebuchet MS"/>
                <w:iCs/>
              </w:rPr>
              <w:t xml:space="preserve">i stabilirea de posibile măsuri de remediere </w:t>
            </w:r>
            <w:r w:rsidR="00487A21" w:rsidRPr="00C42312">
              <w:rPr>
                <w:rFonts w:ascii="Trebuchet MS" w:eastAsia="Trebuchet MS" w:hAnsi="Trebuchet MS" w:cs="Trebuchet MS"/>
                <w:iCs/>
              </w:rPr>
              <w:t>ș</w:t>
            </w:r>
            <w:r w:rsidRPr="00C42312">
              <w:rPr>
                <w:rFonts w:ascii="Trebuchet MS" w:eastAsia="Trebuchet MS" w:hAnsi="Trebuchet MS" w:cs="Trebuchet MS"/>
                <w:iCs/>
              </w:rPr>
              <w:t>i urmăre</w:t>
            </w:r>
            <w:r w:rsidR="00487A21" w:rsidRPr="00C42312">
              <w:rPr>
                <w:rFonts w:ascii="Trebuchet MS" w:eastAsia="Trebuchet MS" w:hAnsi="Trebuchet MS" w:cs="Trebuchet MS"/>
                <w:iCs/>
              </w:rPr>
              <w:t>ș</w:t>
            </w:r>
            <w:r w:rsidRPr="00C42312">
              <w:rPr>
                <w:rFonts w:ascii="Trebuchet MS" w:eastAsia="Trebuchet MS" w:hAnsi="Trebuchet MS" w:cs="Trebuchet MS"/>
                <w:iCs/>
              </w:rPr>
              <w:t>te atingerea indicatorilor de etapă prin activită</w:t>
            </w:r>
            <w:r w:rsidR="00487A21" w:rsidRPr="00C42312">
              <w:rPr>
                <w:rFonts w:ascii="Trebuchet MS" w:eastAsia="Trebuchet MS" w:hAnsi="Trebuchet MS" w:cs="Trebuchet MS"/>
                <w:iCs/>
              </w:rPr>
              <w:t>ț</w:t>
            </w:r>
            <w:r w:rsidRPr="00C42312">
              <w:rPr>
                <w:rFonts w:ascii="Trebuchet MS" w:eastAsia="Trebuchet MS" w:hAnsi="Trebuchet MS" w:cs="Trebuchet MS"/>
                <w:iCs/>
              </w:rPr>
              <w:t>ile curente de monitorizare, respectiv prin ac</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iuni </w:t>
            </w:r>
            <w:r w:rsidR="00487A21" w:rsidRPr="00C42312">
              <w:rPr>
                <w:rFonts w:ascii="Trebuchet MS" w:eastAsia="Trebuchet MS" w:hAnsi="Trebuchet MS" w:cs="Trebuchet MS"/>
                <w:iCs/>
              </w:rPr>
              <w:t>ș</w:t>
            </w:r>
            <w:r w:rsidRPr="00C42312">
              <w:rPr>
                <w:rFonts w:ascii="Trebuchet MS" w:eastAsia="Trebuchet MS" w:hAnsi="Trebuchet MS" w:cs="Trebuchet MS"/>
                <w:iCs/>
              </w:rPr>
              <w:t>i măsuri consolidate de monitorizare, în func</w:t>
            </w:r>
            <w:r w:rsidR="00487A21" w:rsidRPr="00C42312">
              <w:rPr>
                <w:rFonts w:ascii="Trebuchet MS" w:eastAsia="Trebuchet MS" w:hAnsi="Trebuchet MS" w:cs="Trebuchet MS"/>
                <w:iCs/>
              </w:rPr>
              <w:t>ț</w:t>
            </w:r>
            <w:r w:rsidRPr="00C42312">
              <w:rPr>
                <w:rFonts w:ascii="Trebuchet MS" w:eastAsia="Trebuchet MS" w:hAnsi="Trebuchet MS" w:cs="Trebuchet MS"/>
                <w:iCs/>
              </w:rPr>
              <w:t>ie de riscurile identificate.</w:t>
            </w:r>
          </w:p>
          <w:p w14:paraId="50F51AB3" w14:textId="77777777" w:rsidR="002057D7" w:rsidRPr="00C42312" w:rsidRDefault="002057D7" w:rsidP="002057D7">
            <w:pPr>
              <w:spacing w:before="120" w:after="120"/>
              <w:jc w:val="both"/>
              <w:rPr>
                <w:rFonts w:ascii="Trebuchet MS" w:eastAsia="Trebuchet MS" w:hAnsi="Trebuchet MS" w:cs="Trebuchet MS"/>
                <w:iCs/>
              </w:rPr>
            </w:pPr>
            <w:r w:rsidRPr="00C42312">
              <w:rPr>
                <w:rFonts w:ascii="Trebuchet MS" w:eastAsia="Trebuchet MS" w:hAnsi="Trebuchet MS" w:cs="Trebuchet MS"/>
                <w:iCs/>
              </w:rPr>
              <w:t xml:space="preserve">Neîndeplinirea unui indicator de etapă </w:t>
            </w:r>
            <w:r w:rsidR="00487A21" w:rsidRPr="00C42312">
              <w:rPr>
                <w:rFonts w:ascii="Trebuchet MS" w:eastAsia="Trebuchet MS" w:hAnsi="Trebuchet MS" w:cs="Trebuchet MS"/>
                <w:iCs/>
              </w:rPr>
              <w:t>ș</w:t>
            </w:r>
            <w:r w:rsidRPr="00C42312">
              <w:rPr>
                <w:rFonts w:ascii="Trebuchet MS" w:eastAsia="Trebuchet MS" w:hAnsi="Trebuchet MS" w:cs="Trebuchet MS"/>
                <w:iCs/>
              </w:rPr>
              <w:t xml:space="preserve">i măsurile de monitorizare pe care le poate aplica autoritatea de management, nu au natura </w:t>
            </w:r>
            <w:r w:rsidR="00487A21" w:rsidRPr="00C42312">
              <w:rPr>
                <w:rFonts w:ascii="Trebuchet MS" w:eastAsia="Trebuchet MS" w:hAnsi="Trebuchet MS" w:cs="Trebuchet MS"/>
                <w:iCs/>
              </w:rPr>
              <w:t>ș</w:t>
            </w:r>
            <w:r w:rsidRPr="00C42312">
              <w:rPr>
                <w:rFonts w:ascii="Trebuchet MS" w:eastAsia="Trebuchet MS" w:hAnsi="Trebuchet MS" w:cs="Trebuchet MS"/>
                <w:iCs/>
              </w:rPr>
              <w:t>i implica</w:t>
            </w:r>
            <w:r w:rsidR="00487A21" w:rsidRPr="00C42312">
              <w:rPr>
                <w:rFonts w:ascii="Trebuchet MS" w:eastAsia="Trebuchet MS" w:hAnsi="Trebuchet MS" w:cs="Trebuchet MS"/>
                <w:iCs/>
              </w:rPr>
              <w:t>ț</w:t>
            </w:r>
            <w:r w:rsidRPr="00C42312">
              <w:rPr>
                <w:rFonts w:ascii="Trebuchet MS" w:eastAsia="Trebuchet MS" w:hAnsi="Trebuchet MS" w:cs="Trebuchet MS"/>
                <w:iCs/>
              </w:rPr>
              <w:t>iile unei nereguli sau unei fraude, a</w:t>
            </w:r>
            <w:r w:rsidR="00487A21" w:rsidRPr="00C42312">
              <w:rPr>
                <w:rFonts w:ascii="Trebuchet MS" w:eastAsia="Trebuchet MS" w:hAnsi="Trebuchet MS" w:cs="Trebuchet MS"/>
                <w:iCs/>
              </w:rPr>
              <w:t>ș</w:t>
            </w:r>
            <w:r w:rsidRPr="00C42312">
              <w:rPr>
                <w:rFonts w:ascii="Trebuchet MS" w:eastAsia="Trebuchet MS" w:hAnsi="Trebuchet MS" w:cs="Trebuchet MS"/>
                <w:iCs/>
              </w:rPr>
              <w:t xml:space="preserve">a cum sunt acestea definite la art. 2 alin. (1) lit. a) </w:t>
            </w:r>
            <w:r w:rsidR="00487A21" w:rsidRPr="00C42312">
              <w:rPr>
                <w:rFonts w:ascii="Trebuchet MS" w:eastAsia="Trebuchet MS" w:hAnsi="Trebuchet MS" w:cs="Trebuchet MS"/>
                <w:iCs/>
              </w:rPr>
              <w:t>ș</w:t>
            </w:r>
            <w:r w:rsidRPr="00C42312">
              <w:rPr>
                <w:rFonts w:ascii="Trebuchet MS" w:eastAsia="Trebuchet MS" w:hAnsi="Trebuchet MS" w:cs="Trebuchet MS"/>
                <w:iCs/>
              </w:rPr>
              <w:t>i b) din Ordonan</w:t>
            </w:r>
            <w:r w:rsidR="00487A21" w:rsidRPr="00C42312">
              <w:rPr>
                <w:rFonts w:ascii="Trebuchet MS" w:eastAsia="Trebuchet MS" w:hAnsi="Trebuchet MS" w:cs="Trebuchet MS"/>
                <w:iCs/>
              </w:rPr>
              <w:t>ț</w:t>
            </w:r>
            <w:r w:rsidRPr="00C42312">
              <w:rPr>
                <w:rFonts w:ascii="Trebuchet MS" w:eastAsia="Trebuchet MS" w:hAnsi="Trebuchet MS" w:cs="Trebuchet MS"/>
                <w:iCs/>
              </w:rPr>
              <w:t>a de urgen</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ă a Guvernului nr. 66/2011, aprobată cu modificări </w:t>
            </w:r>
            <w:r w:rsidR="00487A21" w:rsidRPr="00C42312">
              <w:rPr>
                <w:rFonts w:ascii="Trebuchet MS" w:eastAsia="Trebuchet MS" w:hAnsi="Trebuchet MS" w:cs="Trebuchet MS"/>
                <w:iCs/>
              </w:rPr>
              <w:t>ș</w:t>
            </w:r>
            <w:r w:rsidRPr="00C42312">
              <w:rPr>
                <w:rFonts w:ascii="Trebuchet MS" w:eastAsia="Trebuchet MS" w:hAnsi="Trebuchet MS" w:cs="Trebuchet MS"/>
                <w:iCs/>
              </w:rPr>
              <w:t xml:space="preserve">i completări prin Legea nr. 142/2012, cu modificările </w:t>
            </w:r>
            <w:r w:rsidR="00487A21" w:rsidRPr="00C42312">
              <w:rPr>
                <w:rFonts w:ascii="Trebuchet MS" w:eastAsia="Trebuchet MS" w:hAnsi="Trebuchet MS" w:cs="Trebuchet MS"/>
                <w:iCs/>
              </w:rPr>
              <w:t>ș</w:t>
            </w:r>
            <w:r w:rsidRPr="00C42312">
              <w:rPr>
                <w:rFonts w:ascii="Trebuchet MS" w:eastAsia="Trebuchet MS" w:hAnsi="Trebuchet MS" w:cs="Trebuchet MS"/>
                <w:iCs/>
              </w:rPr>
              <w:t>i completările ulterioare.</w:t>
            </w:r>
          </w:p>
          <w:p w14:paraId="660E1F3D" w14:textId="77777777" w:rsidR="002057D7" w:rsidRPr="00C42312" w:rsidRDefault="002057D7" w:rsidP="002057D7">
            <w:pPr>
              <w:spacing w:before="120" w:after="120"/>
              <w:jc w:val="both"/>
              <w:rPr>
                <w:rFonts w:ascii="Trebuchet MS" w:eastAsia="Trebuchet MS" w:hAnsi="Trebuchet MS" w:cs="Trebuchet MS"/>
                <w:iCs/>
              </w:rPr>
            </w:pPr>
            <w:r w:rsidRPr="00C42312">
              <w:rPr>
                <w:rFonts w:ascii="Trebuchet MS" w:eastAsia="Trebuchet MS" w:hAnsi="Trebuchet MS" w:cs="Trebuchet MS"/>
                <w:iCs/>
              </w:rPr>
              <w:t>Cu excep</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ia </w:t>
            </w:r>
            <w:r w:rsidR="00E426AC" w:rsidRPr="00C42312">
              <w:rPr>
                <w:rFonts w:ascii="Trebuchet MS" w:eastAsia="Trebuchet MS" w:hAnsi="Trebuchet MS" w:cs="Trebuchet MS"/>
                <w:iCs/>
              </w:rPr>
              <w:t>neîndeplinirii la termen a unui prim</w:t>
            </w:r>
            <w:r w:rsidRPr="00C42312">
              <w:rPr>
                <w:rFonts w:ascii="Trebuchet MS" w:eastAsia="Trebuchet MS" w:hAnsi="Trebuchet MS" w:cs="Trebuchet MS"/>
                <w:iCs/>
              </w:rPr>
              <w:t xml:space="preserve"> indicator de etapă, în cazul neîndeplinirii </w:t>
            </w:r>
            <w:r w:rsidR="00E426AC" w:rsidRPr="00C42312">
              <w:rPr>
                <w:rFonts w:ascii="Trebuchet MS" w:eastAsia="Trebuchet MS" w:hAnsi="Trebuchet MS" w:cs="Trebuchet MS"/>
                <w:iCs/>
              </w:rPr>
              <w:t xml:space="preserve">și a </w:t>
            </w:r>
            <w:r w:rsidRPr="00C42312">
              <w:rPr>
                <w:rFonts w:ascii="Trebuchet MS" w:eastAsia="Trebuchet MS" w:hAnsi="Trebuchet MS" w:cs="Trebuchet MS"/>
                <w:iCs/>
              </w:rPr>
              <w:t>celorlal</w:t>
            </w:r>
            <w:r w:rsidR="00487A21" w:rsidRPr="00C42312">
              <w:rPr>
                <w:rFonts w:ascii="Trebuchet MS" w:eastAsia="Trebuchet MS" w:hAnsi="Trebuchet MS" w:cs="Trebuchet MS"/>
                <w:iCs/>
              </w:rPr>
              <w:t>ț</w:t>
            </w:r>
            <w:r w:rsidRPr="00C42312">
              <w:rPr>
                <w:rFonts w:ascii="Trebuchet MS" w:eastAsia="Trebuchet MS" w:hAnsi="Trebuchet MS" w:cs="Trebuchet MS"/>
                <w:iCs/>
              </w:rPr>
              <w:t>i indicatori de etapă la termenele prevăzute în planul de monitorizare, actualizat</w:t>
            </w:r>
            <w:r w:rsidR="00D1595A" w:rsidRPr="00C42312">
              <w:rPr>
                <w:rFonts w:ascii="Trebuchet MS" w:eastAsia="Trebuchet MS" w:hAnsi="Trebuchet MS" w:cs="Trebuchet MS"/>
                <w:iCs/>
              </w:rPr>
              <w:t>,</w:t>
            </w:r>
            <w:r w:rsidRPr="00C42312">
              <w:rPr>
                <w:rFonts w:ascii="Trebuchet MS" w:eastAsia="Trebuchet MS" w:hAnsi="Trebuchet MS" w:cs="Trebuchet MS"/>
                <w:iCs/>
              </w:rPr>
              <w:t xml:space="preserve"> după caz, prin actele adi</w:t>
            </w:r>
            <w:r w:rsidR="00487A21" w:rsidRPr="00C42312">
              <w:rPr>
                <w:rFonts w:ascii="Trebuchet MS" w:eastAsia="Trebuchet MS" w:hAnsi="Trebuchet MS" w:cs="Trebuchet MS"/>
                <w:iCs/>
              </w:rPr>
              <w:t>ț</w:t>
            </w:r>
            <w:r w:rsidRPr="00C42312">
              <w:rPr>
                <w:rFonts w:ascii="Trebuchet MS" w:eastAsia="Trebuchet MS" w:hAnsi="Trebuchet MS" w:cs="Trebuchet MS"/>
                <w:iCs/>
              </w:rPr>
              <w:t>ionale aprobate, în completarea ac</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iunilor </w:t>
            </w:r>
            <w:r w:rsidR="00487A21" w:rsidRPr="00C42312">
              <w:rPr>
                <w:rFonts w:ascii="Trebuchet MS" w:eastAsia="Trebuchet MS" w:hAnsi="Trebuchet MS" w:cs="Trebuchet MS"/>
                <w:iCs/>
              </w:rPr>
              <w:t>ș</w:t>
            </w:r>
            <w:r w:rsidRPr="00C42312">
              <w:rPr>
                <w:rFonts w:ascii="Trebuchet MS" w:eastAsia="Trebuchet MS" w:hAnsi="Trebuchet MS" w:cs="Trebuchet MS"/>
                <w:iCs/>
              </w:rPr>
              <w:t>i măsurilor consolidate de monitorizare, autoritatea de management poate aplica, în func</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ie de analiza obiectivă </w:t>
            </w:r>
            <w:r w:rsidR="00487A21" w:rsidRPr="00C42312">
              <w:rPr>
                <w:rFonts w:ascii="Trebuchet MS" w:eastAsia="Trebuchet MS" w:hAnsi="Trebuchet MS" w:cs="Trebuchet MS"/>
                <w:iCs/>
              </w:rPr>
              <w:t>ș</w:t>
            </w:r>
            <w:r w:rsidRPr="00C42312">
              <w:rPr>
                <w:rFonts w:ascii="Trebuchet MS" w:eastAsia="Trebuchet MS" w:hAnsi="Trebuchet MS" w:cs="Trebuchet MS"/>
                <w:iCs/>
              </w:rPr>
              <w:t>i riscurile identificate, în condi</w:t>
            </w:r>
            <w:r w:rsidR="00487A21" w:rsidRPr="00C42312">
              <w:rPr>
                <w:rFonts w:ascii="Trebuchet MS" w:eastAsia="Trebuchet MS" w:hAnsi="Trebuchet MS" w:cs="Trebuchet MS"/>
                <w:iCs/>
              </w:rPr>
              <w:t>ț</w:t>
            </w:r>
            <w:r w:rsidRPr="00C42312">
              <w:rPr>
                <w:rFonts w:ascii="Trebuchet MS" w:eastAsia="Trebuchet MS" w:hAnsi="Trebuchet MS" w:cs="Trebuchet MS"/>
                <w:iCs/>
              </w:rPr>
              <w:t>iile prevăzute în contractul de finan</w:t>
            </w:r>
            <w:r w:rsidR="00487A21" w:rsidRPr="00C42312">
              <w:rPr>
                <w:rFonts w:ascii="Trebuchet MS" w:eastAsia="Trebuchet MS" w:hAnsi="Trebuchet MS" w:cs="Trebuchet MS"/>
                <w:iCs/>
              </w:rPr>
              <w:t>ț</w:t>
            </w:r>
            <w:r w:rsidRPr="00C42312">
              <w:rPr>
                <w:rFonts w:ascii="Trebuchet MS" w:eastAsia="Trebuchet MS" w:hAnsi="Trebuchet MS" w:cs="Trebuchet MS"/>
                <w:iCs/>
              </w:rPr>
              <w:t>are, următoarele măsuri:</w:t>
            </w:r>
          </w:p>
          <w:p w14:paraId="46D15BAC" w14:textId="77777777" w:rsidR="002057D7" w:rsidRPr="00C42312" w:rsidRDefault="002057D7" w:rsidP="00F4254E">
            <w:pPr>
              <w:pStyle w:val="ListParagraph"/>
              <w:numPr>
                <w:ilvl w:val="0"/>
                <w:numId w:val="7"/>
              </w:numPr>
              <w:spacing w:before="120" w:after="120"/>
              <w:jc w:val="both"/>
              <w:rPr>
                <w:rFonts w:ascii="Trebuchet MS" w:eastAsia="Trebuchet MS" w:hAnsi="Trebuchet MS" w:cs="Trebuchet MS"/>
                <w:iCs/>
              </w:rPr>
            </w:pPr>
            <w:r w:rsidRPr="00C42312">
              <w:rPr>
                <w:rFonts w:ascii="Trebuchet MS" w:eastAsia="Trebuchet MS" w:hAnsi="Trebuchet MS" w:cs="Trebuchet MS"/>
                <w:iCs/>
              </w:rPr>
              <w:t xml:space="preserve">întreruperea termenului de plată pentru cererile de plată/cererile de </w:t>
            </w:r>
            <w:proofErr w:type="spellStart"/>
            <w:r w:rsidRPr="00C42312">
              <w:rPr>
                <w:rFonts w:ascii="Trebuchet MS" w:eastAsia="Trebuchet MS" w:hAnsi="Trebuchet MS" w:cs="Trebuchet MS"/>
                <w:iCs/>
              </w:rPr>
              <w:t>prefinan</w:t>
            </w:r>
            <w:r w:rsidR="00487A21" w:rsidRPr="00C42312">
              <w:rPr>
                <w:rFonts w:ascii="Trebuchet MS" w:eastAsia="Trebuchet MS" w:hAnsi="Trebuchet MS" w:cs="Trebuchet MS"/>
                <w:iCs/>
              </w:rPr>
              <w:t>ț</w:t>
            </w:r>
            <w:r w:rsidRPr="00C42312">
              <w:rPr>
                <w:rFonts w:ascii="Trebuchet MS" w:eastAsia="Trebuchet MS" w:hAnsi="Trebuchet MS" w:cs="Trebuchet MS"/>
                <w:iCs/>
              </w:rPr>
              <w:t>are</w:t>
            </w:r>
            <w:proofErr w:type="spellEnd"/>
            <w:r w:rsidRPr="00C42312">
              <w:rPr>
                <w:rFonts w:ascii="Trebuchet MS" w:eastAsia="Trebuchet MS" w:hAnsi="Trebuchet MS" w:cs="Trebuchet MS"/>
                <w:iCs/>
              </w:rPr>
              <w:t>/cereril</w:t>
            </w:r>
            <w:r w:rsidR="00D1595A" w:rsidRPr="00C42312">
              <w:rPr>
                <w:rFonts w:ascii="Trebuchet MS" w:eastAsia="Trebuchet MS" w:hAnsi="Trebuchet MS" w:cs="Trebuchet MS"/>
                <w:iCs/>
              </w:rPr>
              <w:t>e</w:t>
            </w:r>
            <w:r w:rsidRPr="00C42312">
              <w:rPr>
                <w:rFonts w:ascii="Trebuchet MS" w:eastAsia="Trebuchet MS" w:hAnsi="Trebuchet MS" w:cs="Trebuchet MS"/>
                <w:iCs/>
              </w:rPr>
              <w:t xml:space="preserve"> de rambursare până la îndeplinirea indicatorului de etapă, cu condi</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ia ca îndeplinirea indicatorului să survină în  </w:t>
            </w:r>
            <w:r w:rsidR="00E426AC" w:rsidRPr="00C42312">
              <w:rPr>
                <w:rFonts w:ascii="Trebuchet MS" w:eastAsia="Trebuchet MS" w:hAnsi="Trebuchet MS" w:cs="Trebuchet MS"/>
                <w:iCs/>
              </w:rPr>
              <w:t xml:space="preserve">termen de 80 de zile de la data </w:t>
            </w:r>
            <w:r w:rsidR="00E426AC" w:rsidRPr="00C42312">
              <w:rPr>
                <w:rFonts w:ascii="Trebuchet MS" w:eastAsia="Trebuchet MS" w:hAnsi="Trebuchet MS" w:cs="Trebuchet MS"/>
                <w:iCs/>
              </w:rPr>
              <w:lastRenderedPageBreak/>
              <w:t xml:space="preserve">depunerii cererii de plată de către beneficiar, în condițiile prevăzute de </w:t>
            </w:r>
            <w:r w:rsidRPr="00C42312">
              <w:rPr>
                <w:rFonts w:ascii="Trebuchet MS" w:eastAsia="Trebuchet MS" w:hAnsi="Trebuchet MS" w:cs="Trebuchet MS"/>
                <w:iCs/>
              </w:rPr>
              <w:t xml:space="preserve">art. 74, alin (1) lit. b din Regulamentul (UE) 2021/1060, cu modificările </w:t>
            </w:r>
            <w:r w:rsidR="00487A21" w:rsidRPr="00C42312">
              <w:rPr>
                <w:rFonts w:ascii="Trebuchet MS" w:eastAsia="Trebuchet MS" w:hAnsi="Trebuchet MS" w:cs="Trebuchet MS"/>
                <w:iCs/>
              </w:rPr>
              <w:t>ș</w:t>
            </w:r>
            <w:r w:rsidRPr="00C42312">
              <w:rPr>
                <w:rFonts w:ascii="Trebuchet MS" w:eastAsia="Trebuchet MS" w:hAnsi="Trebuchet MS" w:cs="Trebuchet MS"/>
                <w:iCs/>
              </w:rPr>
              <w:t xml:space="preserve">i completările ulterioare; </w:t>
            </w:r>
          </w:p>
          <w:p w14:paraId="68B6C0A1" w14:textId="77777777" w:rsidR="002057D7" w:rsidRPr="00C42312" w:rsidRDefault="002057D7" w:rsidP="00F4254E">
            <w:pPr>
              <w:pStyle w:val="ListParagraph"/>
              <w:numPr>
                <w:ilvl w:val="0"/>
                <w:numId w:val="7"/>
              </w:numPr>
              <w:spacing w:before="120" w:after="120"/>
              <w:jc w:val="both"/>
              <w:rPr>
                <w:rFonts w:ascii="Trebuchet MS" w:eastAsia="Trebuchet MS" w:hAnsi="Trebuchet MS" w:cs="Trebuchet MS"/>
                <w:iCs/>
              </w:rPr>
            </w:pPr>
            <w:r w:rsidRPr="00C42312">
              <w:rPr>
                <w:rFonts w:ascii="Trebuchet MS" w:eastAsia="Trebuchet MS" w:hAnsi="Trebuchet MS" w:cs="Trebuchet MS"/>
                <w:iCs/>
              </w:rPr>
              <w:t xml:space="preserve">respingerea, în tot sau în parte, a cererii de plată/cererii de </w:t>
            </w:r>
            <w:proofErr w:type="spellStart"/>
            <w:r w:rsidRPr="00C42312">
              <w:rPr>
                <w:rFonts w:ascii="Trebuchet MS" w:eastAsia="Trebuchet MS" w:hAnsi="Trebuchet MS" w:cs="Trebuchet MS"/>
                <w:iCs/>
              </w:rPr>
              <w:t>prefinan</w:t>
            </w:r>
            <w:r w:rsidR="00487A21" w:rsidRPr="00C42312">
              <w:rPr>
                <w:rFonts w:ascii="Trebuchet MS" w:eastAsia="Trebuchet MS" w:hAnsi="Trebuchet MS" w:cs="Trebuchet MS"/>
                <w:iCs/>
              </w:rPr>
              <w:t>ț</w:t>
            </w:r>
            <w:r w:rsidRPr="00C42312">
              <w:rPr>
                <w:rFonts w:ascii="Trebuchet MS" w:eastAsia="Trebuchet MS" w:hAnsi="Trebuchet MS" w:cs="Trebuchet MS"/>
                <w:iCs/>
              </w:rPr>
              <w:t>are</w:t>
            </w:r>
            <w:proofErr w:type="spellEnd"/>
            <w:r w:rsidRPr="00C42312">
              <w:rPr>
                <w:rFonts w:ascii="Trebuchet MS" w:eastAsia="Trebuchet MS" w:hAnsi="Trebuchet MS" w:cs="Trebuchet MS"/>
                <w:iCs/>
              </w:rPr>
              <w:t>/cererii de rambursare, în condi</w:t>
            </w:r>
            <w:r w:rsidR="00487A21" w:rsidRPr="00C42312">
              <w:rPr>
                <w:rFonts w:ascii="Trebuchet MS" w:eastAsia="Trebuchet MS" w:hAnsi="Trebuchet MS" w:cs="Trebuchet MS"/>
                <w:iCs/>
              </w:rPr>
              <w:t>ț</w:t>
            </w:r>
            <w:r w:rsidRPr="00C42312">
              <w:rPr>
                <w:rFonts w:ascii="Trebuchet MS" w:eastAsia="Trebuchet MS" w:hAnsi="Trebuchet MS" w:cs="Trebuchet MS"/>
                <w:iCs/>
              </w:rPr>
              <w:t>iile art. 25 alin. (5) din Ordonan</w:t>
            </w:r>
            <w:r w:rsidR="00487A21" w:rsidRPr="00C42312">
              <w:rPr>
                <w:rFonts w:ascii="Trebuchet MS" w:eastAsia="Trebuchet MS" w:hAnsi="Trebuchet MS" w:cs="Trebuchet MS"/>
                <w:iCs/>
              </w:rPr>
              <w:t>ț</w:t>
            </w:r>
            <w:r w:rsidRPr="00C42312">
              <w:rPr>
                <w:rFonts w:ascii="Trebuchet MS" w:eastAsia="Trebuchet MS" w:hAnsi="Trebuchet MS" w:cs="Trebuchet MS"/>
                <w:iCs/>
              </w:rPr>
              <w:t>a de urgen</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ă a Guvernului nr. 133/2021, dacă nu au fost transmise dovezile privind îndeplinirea indicatorului de etapă în termenul specificat la lit. a); Sumele respinse pot fi incluse de beneficiar </w:t>
            </w:r>
            <w:r w:rsidR="00487A21" w:rsidRPr="00C42312">
              <w:rPr>
                <w:rFonts w:ascii="Trebuchet MS" w:eastAsia="Trebuchet MS" w:hAnsi="Trebuchet MS" w:cs="Trebuchet MS"/>
                <w:iCs/>
              </w:rPr>
              <w:t>ș</w:t>
            </w:r>
            <w:r w:rsidRPr="00C42312">
              <w:rPr>
                <w:rFonts w:ascii="Trebuchet MS" w:eastAsia="Trebuchet MS" w:hAnsi="Trebuchet MS" w:cs="Trebuchet MS"/>
                <w:iCs/>
              </w:rPr>
              <w:t>i resolicitare la plată, în condi</w:t>
            </w:r>
            <w:r w:rsidR="00487A21" w:rsidRPr="00C42312">
              <w:rPr>
                <w:rFonts w:ascii="Trebuchet MS" w:eastAsia="Trebuchet MS" w:hAnsi="Trebuchet MS" w:cs="Trebuchet MS"/>
                <w:iCs/>
              </w:rPr>
              <w:t>ț</w:t>
            </w:r>
            <w:r w:rsidRPr="00C42312">
              <w:rPr>
                <w:rFonts w:ascii="Trebuchet MS" w:eastAsia="Trebuchet MS" w:hAnsi="Trebuchet MS" w:cs="Trebuchet MS"/>
                <w:iCs/>
              </w:rPr>
              <w:t>iile îndeplinirii indicatorului de etapă, în prima cerere de rambursare depusă după îndeplinirea respectivului indicator de etapă;</w:t>
            </w:r>
          </w:p>
          <w:p w14:paraId="4608D6F3" w14:textId="77777777" w:rsidR="002057D7" w:rsidRPr="00C42312" w:rsidRDefault="002057D7" w:rsidP="00F4254E">
            <w:pPr>
              <w:pStyle w:val="ListParagraph"/>
              <w:numPr>
                <w:ilvl w:val="0"/>
                <w:numId w:val="7"/>
              </w:numPr>
              <w:spacing w:before="120" w:after="120"/>
              <w:jc w:val="both"/>
              <w:rPr>
                <w:rFonts w:ascii="Trebuchet MS" w:eastAsia="Trebuchet MS" w:hAnsi="Trebuchet MS" w:cs="Trebuchet MS"/>
                <w:iCs/>
              </w:rPr>
            </w:pPr>
            <w:r w:rsidRPr="00C42312">
              <w:rPr>
                <w:rFonts w:ascii="Trebuchet MS" w:eastAsia="Trebuchet MS" w:hAnsi="Trebuchet MS" w:cs="Trebuchet MS"/>
                <w:iCs/>
              </w:rPr>
              <w:t>aplicarea unor penalită</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i de întârziere, stabilite ca procent din valoarea cererii de plată/cererii de </w:t>
            </w:r>
            <w:proofErr w:type="spellStart"/>
            <w:r w:rsidRPr="00C42312">
              <w:rPr>
                <w:rFonts w:ascii="Trebuchet MS" w:eastAsia="Trebuchet MS" w:hAnsi="Trebuchet MS" w:cs="Trebuchet MS"/>
                <w:iCs/>
              </w:rPr>
              <w:t>prefinan</w:t>
            </w:r>
            <w:r w:rsidR="00487A21" w:rsidRPr="00C42312">
              <w:rPr>
                <w:rFonts w:ascii="Trebuchet MS" w:eastAsia="Trebuchet MS" w:hAnsi="Trebuchet MS" w:cs="Trebuchet MS"/>
                <w:iCs/>
              </w:rPr>
              <w:t>ț</w:t>
            </w:r>
            <w:r w:rsidRPr="00C42312">
              <w:rPr>
                <w:rFonts w:ascii="Trebuchet MS" w:eastAsia="Trebuchet MS" w:hAnsi="Trebuchet MS" w:cs="Trebuchet MS"/>
                <w:iCs/>
              </w:rPr>
              <w:t>are</w:t>
            </w:r>
            <w:proofErr w:type="spellEnd"/>
            <w:r w:rsidRPr="00C42312">
              <w:rPr>
                <w:rFonts w:ascii="Trebuchet MS" w:eastAsia="Trebuchet MS" w:hAnsi="Trebuchet MS" w:cs="Trebuchet MS"/>
                <w:iCs/>
              </w:rPr>
              <w:t>/cererii de rambursare, în func</w:t>
            </w:r>
            <w:r w:rsidR="00487A21" w:rsidRPr="00C42312">
              <w:rPr>
                <w:rFonts w:ascii="Trebuchet MS" w:eastAsia="Trebuchet MS" w:hAnsi="Trebuchet MS" w:cs="Trebuchet MS"/>
                <w:iCs/>
              </w:rPr>
              <w:t>ț</w:t>
            </w:r>
            <w:r w:rsidRPr="00C42312">
              <w:rPr>
                <w:rFonts w:ascii="Trebuchet MS" w:eastAsia="Trebuchet MS" w:hAnsi="Trebuchet MS" w:cs="Trebuchet MS"/>
                <w:iCs/>
              </w:rPr>
              <w:t>ie de valoarea resurselor financiare prevăzute pentru îndeplinirea indicatorului de etapă raportat la valoarea respectivei cererii sau ca procent în limita a 5% din valoarea eligibilă a contractului de finan</w:t>
            </w:r>
            <w:r w:rsidR="00487A21" w:rsidRPr="00C42312">
              <w:rPr>
                <w:rFonts w:ascii="Trebuchet MS" w:eastAsia="Trebuchet MS" w:hAnsi="Trebuchet MS" w:cs="Trebuchet MS"/>
                <w:iCs/>
              </w:rPr>
              <w:t>ț</w:t>
            </w:r>
            <w:r w:rsidRPr="00C42312">
              <w:rPr>
                <w:rFonts w:ascii="Trebuchet MS" w:eastAsia="Trebuchet MS" w:hAnsi="Trebuchet MS" w:cs="Trebuchet MS"/>
                <w:iCs/>
              </w:rPr>
              <w:t>are, în situa</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ia neîndeplinirii </w:t>
            </w:r>
            <w:r w:rsidR="00E426AC" w:rsidRPr="00C42312">
              <w:rPr>
                <w:rFonts w:ascii="Trebuchet MS" w:eastAsia="Trebuchet MS" w:hAnsi="Trebuchet MS" w:cs="Trebuchet MS"/>
                <w:iCs/>
              </w:rPr>
              <w:t xml:space="preserve">unui indicator de etapă la trei termene consecutive </w:t>
            </w:r>
            <w:r w:rsidRPr="00C42312">
              <w:rPr>
                <w:rFonts w:ascii="Trebuchet MS" w:eastAsia="Trebuchet MS" w:hAnsi="Trebuchet MS" w:cs="Trebuchet MS"/>
                <w:iCs/>
              </w:rPr>
              <w:t xml:space="preserve">din motive imputabile beneficiarului; </w:t>
            </w:r>
          </w:p>
          <w:p w14:paraId="5C2B08C9" w14:textId="77777777" w:rsidR="002057D7" w:rsidRPr="00C42312" w:rsidRDefault="002057D7" w:rsidP="00F4254E">
            <w:pPr>
              <w:pStyle w:val="ListParagraph"/>
              <w:numPr>
                <w:ilvl w:val="0"/>
                <w:numId w:val="7"/>
              </w:numPr>
              <w:spacing w:before="120" w:after="120"/>
              <w:jc w:val="both"/>
              <w:rPr>
                <w:rFonts w:ascii="Trebuchet MS" w:eastAsia="Trebuchet MS" w:hAnsi="Trebuchet MS" w:cs="Trebuchet MS"/>
                <w:iCs/>
              </w:rPr>
            </w:pPr>
            <w:r w:rsidRPr="00C42312">
              <w:rPr>
                <w:rFonts w:ascii="Trebuchet MS" w:eastAsia="Trebuchet MS" w:hAnsi="Trebuchet MS" w:cs="Trebuchet MS"/>
                <w:iCs/>
              </w:rPr>
              <w:t>suspendarea implementării proiectului, până la încetarea cauzelor obiective care afectează derularea activită</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ilor </w:t>
            </w:r>
            <w:r w:rsidR="00487A21" w:rsidRPr="00C42312">
              <w:rPr>
                <w:rFonts w:ascii="Trebuchet MS" w:eastAsia="Trebuchet MS" w:hAnsi="Trebuchet MS" w:cs="Trebuchet MS"/>
                <w:iCs/>
              </w:rPr>
              <w:t>ș</w:t>
            </w:r>
            <w:r w:rsidRPr="00C42312">
              <w:rPr>
                <w:rFonts w:ascii="Trebuchet MS" w:eastAsia="Trebuchet MS" w:hAnsi="Trebuchet MS" w:cs="Trebuchet MS"/>
                <w:iCs/>
              </w:rPr>
              <w:t xml:space="preserve">i atingerea indicatorilor de etapă; </w:t>
            </w:r>
          </w:p>
          <w:p w14:paraId="79FCDF0F" w14:textId="77777777" w:rsidR="002057D7" w:rsidRPr="00C42312" w:rsidRDefault="002057D7" w:rsidP="00F4254E">
            <w:pPr>
              <w:pStyle w:val="ListParagraph"/>
              <w:numPr>
                <w:ilvl w:val="0"/>
                <w:numId w:val="7"/>
              </w:numPr>
              <w:spacing w:before="120" w:after="120"/>
              <w:jc w:val="both"/>
              <w:rPr>
                <w:rFonts w:ascii="Trebuchet MS" w:eastAsia="Trebuchet MS" w:hAnsi="Trebuchet MS" w:cs="Trebuchet MS"/>
                <w:iCs/>
              </w:rPr>
            </w:pPr>
            <w:r w:rsidRPr="00C42312">
              <w:rPr>
                <w:rFonts w:ascii="Trebuchet MS" w:eastAsia="Trebuchet MS" w:hAnsi="Trebuchet MS" w:cs="Trebuchet MS"/>
                <w:iCs/>
              </w:rPr>
              <w:t>rezilierea contractului de finan</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are de către autoritatea de management; </w:t>
            </w:r>
          </w:p>
          <w:p w14:paraId="75062CB2" w14:textId="77777777" w:rsidR="002057D7" w:rsidRPr="00C42312" w:rsidRDefault="002057D7" w:rsidP="00F4254E">
            <w:pPr>
              <w:pStyle w:val="ListParagraph"/>
              <w:numPr>
                <w:ilvl w:val="0"/>
                <w:numId w:val="7"/>
              </w:numPr>
              <w:spacing w:before="120" w:after="120"/>
              <w:jc w:val="both"/>
              <w:rPr>
                <w:rFonts w:ascii="Trebuchet MS" w:eastAsia="Trebuchet MS" w:hAnsi="Trebuchet MS" w:cs="Trebuchet MS"/>
                <w:iCs/>
              </w:rPr>
            </w:pPr>
            <w:r w:rsidRPr="00C42312">
              <w:rPr>
                <w:rFonts w:ascii="Trebuchet MS" w:eastAsia="Trebuchet MS" w:hAnsi="Trebuchet MS" w:cs="Trebuchet MS"/>
                <w:iCs/>
              </w:rPr>
              <w:t>alte măsuri specifice prevăzute în contractual de finan</w:t>
            </w:r>
            <w:r w:rsidR="00487A21" w:rsidRPr="00C42312">
              <w:rPr>
                <w:rFonts w:ascii="Trebuchet MS" w:eastAsia="Trebuchet MS" w:hAnsi="Trebuchet MS" w:cs="Trebuchet MS"/>
                <w:iCs/>
              </w:rPr>
              <w:t>ț</w:t>
            </w:r>
            <w:r w:rsidRPr="00C42312">
              <w:rPr>
                <w:rFonts w:ascii="Trebuchet MS" w:eastAsia="Trebuchet MS" w:hAnsi="Trebuchet MS" w:cs="Trebuchet MS"/>
                <w:iCs/>
              </w:rPr>
              <w:t>are, cu respectarea prevederilor na</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ionale </w:t>
            </w:r>
            <w:r w:rsidR="00487A21" w:rsidRPr="00C42312">
              <w:rPr>
                <w:rFonts w:ascii="Trebuchet MS" w:eastAsia="Trebuchet MS" w:hAnsi="Trebuchet MS" w:cs="Trebuchet MS"/>
                <w:iCs/>
              </w:rPr>
              <w:t>ș</w:t>
            </w:r>
            <w:r w:rsidRPr="00C42312">
              <w:rPr>
                <w:rFonts w:ascii="Trebuchet MS" w:eastAsia="Trebuchet MS" w:hAnsi="Trebuchet MS" w:cs="Trebuchet MS"/>
                <w:iCs/>
              </w:rPr>
              <w:t>i regulamentelor europene aplicabile.</w:t>
            </w:r>
          </w:p>
          <w:p w14:paraId="08ED9863" w14:textId="77777777" w:rsidR="007D6151" w:rsidRPr="00C42312" w:rsidRDefault="007D6151" w:rsidP="007D6151">
            <w:pPr>
              <w:spacing w:before="120" w:after="120"/>
              <w:jc w:val="both"/>
              <w:rPr>
                <w:rFonts w:ascii="Trebuchet MS" w:eastAsia="Trebuchet MS" w:hAnsi="Trebuchet MS" w:cs="Trebuchet MS"/>
                <w:iCs/>
              </w:rPr>
            </w:pPr>
            <w:r w:rsidRPr="00C42312">
              <w:rPr>
                <w:rFonts w:ascii="Trebuchet MS" w:eastAsia="Trebuchet MS" w:hAnsi="Trebuchet MS" w:cs="Trebuchet MS"/>
                <w:iCs/>
              </w:rPr>
              <w:t>În cazul nerealizării indicatorilor de etapă din primul an de implementare în decurs de 6 luni de la finalizarea primului an de implementare, din motive imputabile beneficiarului/liderului de parteneriat și/sau partenerilor acestuia, precum și în situația unor întârzieri semnificative în îndeplinirea indicatorilor de etapă care afectează substanțial sau fac imposibilă realizarea obiectivelor și atingerea rezultatelor proiectului asumate prin contractul/decizia de finanțare, autoritatea de management poate proceda la rezilierea contractului de finanțare/deciziei de finanțare, potrivit prevederilor art. 37 și 38 din Ordonanța de Urgență a Guvernului nr. 133/2021, și la recuperarea sumelor deja plătite beneficiarului.</w:t>
            </w:r>
          </w:p>
          <w:p w14:paraId="1DFBBAD9" w14:textId="77777777" w:rsidR="00461B6E" w:rsidRPr="00C42312" w:rsidRDefault="002057D7" w:rsidP="005103D2">
            <w:pPr>
              <w:spacing w:before="120" w:after="120"/>
              <w:jc w:val="both"/>
              <w:rPr>
                <w:rFonts w:ascii="Trebuchet MS" w:eastAsia="Trebuchet MS" w:hAnsi="Trebuchet MS" w:cs="Trebuchet MS"/>
                <w:i/>
              </w:rPr>
            </w:pPr>
            <w:r w:rsidRPr="00C42312">
              <w:rPr>
                <w:rFonts w:ascii="Trebuchet MS" w:eastAsia="Trebuchet MS" w:hAnsi="Trebuchet MS" w:cs="Trebuchet MS"/>
                <w:iCs/>
              </w:rPr>
              <w:t>Măsurile pentru neîndeplinirea indicatorilor de etapă se vor aplica gradual. Planul de monitorizare a proiectului poate face obiectul unor modificări prin act adi</w:t>
            </w:r>
            <w:r w:rsidR="00487A21" w:rsidRPr="00C42312">
              <w:rPr>
                <w:rFonts w:ascii="Trebuchet MS" w:eastAsia="Trebuchet MS" w:hAnsi="Trebuchet MS" w:cs="Trebuchet MS"/>
                <w:iCs/>
              </w:rPr>
              <w:t>ț</w:t>
            </w:r>
            <w:r w:rsidRPr="00C42312">
              <w:rPr>
                <w:rFonts w:ascii="Trebuchet MS" w:eastAsia="Trebuchet MS" w:hAnsi="Trebuchet MS" w:cs="Trebuchet MS"/>
                <w:iCs/>
              </w:rPr>
              <w:t>ional la contractul de finan</w:t>
            </w:r>
            <w:r w:rsidR="00487A21" w:rsidRPr="00C42312">
              <w:rPr>
                <w:rFonts w:ascii="Trebuchet MS" w:eastAsia="Trebuchet MS" w:hAnsi="Trebuchet MS" w:cs="Trebuchet MS"/>
                <w:iCs/>
              </w:rPr>
              <w:t>ț</w:t>
            </w:r>
            <w:r w:rsidRPr="00C42312">
              <w:rPr>
                <w:rFonts w:ascii="Trebuchet MS" w:eastAsia="Trebuchet MS" w:hAnsi="Trebuchet MS" w:cs="Trebuchet MS"/>
                <w:iCs/>
              </w:rPr>
              <w:t>are, în baza unor justificări obiective prezentate de beneficiar.</w:t>
            </w:r>
          </w:p>
        </w:tc>
      </w:tr>
    </w:tbl>
    <w:p w14:paraId="5E6A7537" w14:textId="77777777" w:rsidR="00461B6E" w:rsidRPr="00C42312" w:rsidRDefault="00654C2A">
      <w:pPr>
        <w:pStyle w:val="Heading1"/>
        <w:numPr>
          <w:ilvl w:val="0"/>
          <w:numId w:val="3"/>
        </w:numPr>
        <w:shd w:val="clear" w:color="auto" w:fill="9CC2E5" w:themeFill="accent1" w:themeFillTint="99"/>
        <w:spacing w:line="240" w:lineRule="auto"/>
        <w:ind w:left="792" w:hanging="432"/>
        <w:rPr>
          <w:rFonts w:ascii="Trebuchet MS" w:hAnsi="Trebuchet MS"/>
          <w:sz w:val="22"/>
          <w:szCs w:val="22"/>
        </w:rPr>
      </w:pPr>
      <w:bookmarkStart w:id="95" w:name="_Toc153266388"/>
      <w:r w:rsidRPr="00C42312">
        <w:rPr>
          <w:rFonts w:ascii="Trebuchet MS" w:hAnsi="Trebuchet MS"/>
          <w:sz w:val="22"/>
          <w:szCs w:val="22"/>
        </w:rPr>
        <w:lastRenderedPageBreak/>
        <w:t>ASPECTE PRIVIND MANAGEMENTUL FINANCIAR</w:t>
      </w:r>
      <w:bookmarkEnd w:id="95"/>
    </w:p>
    <w:tbl>
      <w:tblPr>
        <w:tblStyle w:val="afffe"/>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F31388" w:rsidRPr="00C42312" w14:paraId="1D07AA7C" w14:textId="77777777" w:rsidTr="00DC23CC">
        <w:tc>
          <w:tcPr>
            <w:tcW w:w="9396" w:type="dxa"/>
          </w:tcPr>
          <w:p w14:paraId="351FB8F7" w14:textId="77777777" w:rsidR="00F31388" w:rsidRPr="00C42312" w:rsidRDefault="00F31388" w:rsidP="00CC43A6">
            <w:pPr>
              <w:spacing w:before="120" w:after="120"/>
              <w:jc w:val="both"/>
              <w:rPr>
                <w:rFonts w:ascii="Trebuchet MS" w:eastAsia="Trebuchet MS" w:hAnsi="Trebuchet MS" w:cs="Trebuchet MS"/>
              </w:rPr>
            </w:pPr>
            <w:r w:rsidRPr="00C42312">
              <w:rPr>
                <w:rFonts w:ascii="Trebuchet MS" w:eastAsia="Trebuchet MS" w:hAnsi="Trebuchet MS" w:cs="Trebuchet MS"/>
              </w:rPr>
              <w:t xml:space="preserve">Ajutorul nerambursabil se acordă prin decontarea </w:t>
            </w:r>
            <w:r w:rsidRPr="004408B6">
              <w:rPr>
                <w:rFonts w:ascii="Trebuchet MS" w:eastAsia="Trebuchet MS" w:hAnsi="Trebuchet MS" w:cs="Trebuchet MS"/>
              </w:rPr>
              <w:t>cheltuielilor (costurilor) eligibile conform contractului de finan</w:t>
            </w:r>
            <w:r w:rsidR="00487A21" w:rsidRPr="004408B6">
              <w:rPr>
                <w:rFonts w:ascii="Trebuchet MS" w:eastAsia="Trebuchet MS" w:hAnsi="Trebuchet MS" w:cs="Trebuchet MS"/>
              </w:rPr>
              <w:t>ț</w:t>
            </w:r>
            <w:r w:rsidRPr="004408B6">
              <w:rPr>
                <w:rFonts w:ascii="Trebuchet MS" w:eastAsia="Trebuchet MS" w:hAnsi="Trebuchet MS" w:cs="Trebuchet MS"/>
              </w:rPr>
              <w:t xml:space="preserve">are (semnat între AM </w:t>
            </w:r>
            <w:proofErr w:type="spellStart"/>
            <w:r w:rsidRPr="004408B6">
              <w:rPr>
                <w:rFonts w:ascii="Trebuchet MS" w:eastAsia="Trebuchet MS" w:hAnsi="Trebuchet MS" w:cs="Trebuchet MS"/>
              </w:rPr>
              <w:t>P</w:t>
            </w:r>
            <w:r w:rsidR="00DD6576" w:rsidRPr="004408B6">
              <w:rPr>
                <w:rFonts w:ascii="Trebuchet MS" w:eastAsia="Trebuchet MS" w:hAnsi="Trebuchet MS" w:cs="Trebuchet MS"/>
              </w:rPr>
              <w:t>o</w:t>
            </w:r>
            <w:r w:rsidRPr="004408B6">
              <w:rPr>
                <w:rFonts w:ascii="Trebuchet MS" w:eastAsia="Trebuchet MS" w:hAnsi="Trebuchet MS" w:cs="Trebuchet MS"/>
              </w:rPr>
              <w:t>CIDIF</w:t>
            </w:r>
            <w:proofErr w:type="spellEnd"/>
            <w:r w:rsidRPr="004408B6">
              <w:rPr>
                <w:rFonts w:ascii="Trebuchet MS" w:eastAsia="Trebuchet MS" w:hAnsi="Trebuchet MS" w:cs="Trebuchet MS"/>
              </w:rPr>
              <w:t xml:space="preserve"> </w:t>
            </w:r>
            <w:r w:rsidR="00487A21" w:rsidRPr="004408B6">
              <w:rPr>
                <w:rFonts w:ascii="Trebuchet MS" w:eastAsia="Trebuchet MS" w:hAnsi="Trebuchet MS" w:cs="Trebuchet MS"/>
                <w:color w:val="000000" w:themeColor="text1"/>
              </w:rPr>
              <w:t>ș</w:t>
            </w:r>
            <w:r w:rsidRPr="004408B6">
              <w:rPr>
                <w:rFonts w:ascii="Trebuchet MS" w:eastAsia="Trebuchet MS" w:hAnsi="Trebuchet MS" w:cs="Trebuchet MS"/>
                <w:color w:val="000000" w:themeColor="text1"/>
              </w:rPr>
              <w:t xml:space="preserve">i </w:t>
            </w:r>
            <w:r w:rsidR="0030666C" w:rsidRPr="004408B6">
              <w:rPr>
                <w:rFonts w:ascii="Trebuchet MS" w:eastAsia="Trebuchet MS" w:hAnsi="Trebuchet MS" w:cs="Trebuchet MS"/>
                <w:color w:val="000000" w:themeColor="text1"/>
              </w:rPr>
              <w:t>beneficiar</w:t>
            </w:r>
            <w:r w:rsidRPr="004408B6">
              <w:rPr>
                <w:rFonts w:ascii="Trebuchet MS" w:eastAsia="Trebuchet MS" w:hAnsi="Trebuchet MS" w:cs="Trebuchet MS"/>
                <w:color w:val="000000" w:themeColor="text1"/>
              </w:rPr>
              <w:t>)</w:t>
            </w:r>
            <w:r w:rsidR="00A56CF5" w:rsidRPr="004408B6">
              <w:rPr>
                <w:rFonts w:ascii="Trebuchet MS" w:eastAsia="Trebuchet MS" w:hAnsi="Trebuchet MS" w:cs="Trebuchet MS"/>
                <w:color w:val="000000" w:themeColor="text1"/>
              </w:rPr>
              <w:t>.</w:t>
            </w:r>
          </w:p>
        </w:tc>
      </w:tr>
    </w:tbl>
    <w:p w14:paraId="4A2406DA" w14:textId="77777777" w:rsidR="00461B6E" w:rsidRPr="00C42312" w:rsidRDefault="00654C2A">
      <w:pPr>
        <w:pStyle w:val="Heading2"/>
        <w:numPr>
          <w:ilvl w:val="1"/>
          <w:numId w:val="3"/>
        </w:numPr>
        <w:rPr>
          <w:rFonts w:ascii="Trebuchet MS" w:hAnsi="Trebuchet MS"/>
          <w:b w:val="0"/>
          <w:bCs/>
          <w:i/>
          <w:iCs/>
          <w:sz w:val="22"/>
          <w:szCs w:val="22"/>
        </w:rPr>
      </w:pPr>
      <w:bookmarkStart w:id="96" w:name="_heading=h.lnxbz9" w:colFirst="0" w:colLast="0"/>
      <w:bookmarkStart w:id="97" w:name="_Toc153266389"/>
      <w:bookmarkEnd w:id="96"/>
      <w:r w:rsidRPr="00C42312">
        <w:rPr>
          <w:rFonts w:ascii="Trebuchet MS" w:hAnsi="Trebuchet MS"/>
          <w:b w:val="0"/>
          <w:bCs/>
          <w:i/>
          <w:iCs/>
          <w:sz w:val="22"/>
          <w:szCs w:val="22"/>
        </w:rPr>
        <w:t xml:space="preserve">Mecanismul cererilor de </w:t>
      </w:r>
      <w:proofErr w:type="spellStart"/>
      <w:r w:rsidRPr="00C42312">
        <w:rPr>
          <w:rFonts w:ascii="Trebuchet MS" w:hAnsi="Trebuchet MS"/>
          <w:b w:val="0"/>
          <w:bCs/>
          <w:i/>
          <w:iCs/>
          <w:sz w:val="22"/>
          <w:szCs w:val="22"/>
        </w:rPr>
        <w:t>prefinan</w:t>
      </w:r>
      <w:r w:rsidR="00487A21" w:rsidRPr="00C42312">
        <w:rPr>
          <w:rFonts w:ascii="Trebuchet MS" w:hAnsi="Trebuchet MS"/>
          <w:b w:val="0"/>
          <w:bCs/>
          <w:i/>
          <w:iCs/>
          <w:sz w:val="22"/>
          <w:szCs w:val="22"/>
        </w:rPr>
        <w:t>ț</w:t>
      </w:r>
      <w:r w:rsidRPr="00C42312">
        <w:rPr>
          <w:rFonts w:ascii="Trebuchet MS" w:hAnsi="Trebuchet MS"/>
          <w:b w:val="0"/>
          <w:bCs/>
          <w:i/>
          <w:iCs/>
          <w:sz w:val="22"/>
          <w:szCs w:val="22"/>
        </w:rPr>
        <w:t>are</w:t>
      </w:r>
      <w:bookmarkEnd w:id="97"/>
      <w:proofErr w:type="spellEnd"/>
      <w:r w:rsidRPr="00C42312">
        <w:rPr>
          <w:rFonts w:ascii="Trebuchet MS" w:hAnsi="Trebuchet MS"/>
          <w:b w:val="0"/>
          <w:bCs/>
          <w:i/>
          <w:iCs/>
          <w:sz w:val="22"/>
          <w:szCs w:val="22"/>
        </w:rPr>
        <w:t xml:space="preserve"> </w:t>
      </w:r>
      <w:r w:rsidRPr="00C42312">
        <w:rPr>
          <w:rFonts w:ascii="Trebuchet MS" w:hAnsi="Trebuchet MS"/>
          <w:b w:val="0"/>
          <w:bCs/>
          <w:i/>
          <w:iCs/>
          <w:sz w:val="22"/>
          <w:szCs w:val="22"/>
        </w:rPr>
        <w:tab/>
      </w:r>
    </w:p>
    <w:tbl>
      <w:tblPr>
        <w:tblStyle w:val="affff5"/>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06F39705" w14:textId="77777777">
        <w:tc>
          <w:tcPr>
            <w:tcW w:w="9396" w:type="dxa"/>
          </w:tcPr>
          <w:p w14:paraId="6327AEB0" w14:textId="77777777" w:rsidR="00FF036F" w:rsidRPr="00C42312" w:rsidRDefault="00FF036F" w:rsidP="00FF036F">
            <w:pPr>
              <w:spacing w:before="120" w:after="120"/>
              <w:jc w:val="both"/>
              <w:rPr>
                <w:rFonts w:ascii="Trebuchet MS" w:eastAsia="Trebuchet MS" w:hAnsi="Trebuchet MS" w:cs="Trebuchet MS"/>
                <w:iCs/>
              </w:rPr>
            </w:pPr>
            <w:r w:rsidRPr="00C42312">
              <w:rPr>
                <w:rFonts w:ascii="Trebuchet MS" w:eastAsia="Trebuchet MS" w:hAnsi="Trebuchet MS" w:cs="Trebuchet MS"/>
                <w:iCs/>
              </w:rPr>
              <w:t xml:space="preserve">Mecanismul cererilor de </w:t>
            </w:r>
            <w:proofErr w:type="spellStart"/>
            <w:r w:rsidRPr="00C42312">
              <w:rPr>
                <w:rFonts w:ascii="Trebuchet MS" w:eastAsia="Trebuchet MS" w:hAnsi="Trebuchet MS" w:cs="Trebuchet MS"/>
                <w:iCs/>
              </w:rPr>
              <w:t>prefinan</w:t>
            </w:r>
            <w:r w:rsidR="00487A21" w:rsidRPr="00C42312">
              <w:rPr>
                <w:rFonts w:ascii="Trebuchet MS" w:eastAsia="Trebuchet MS" w:hAnsi="Trebuchet MS" w:cs="Trebuchet MS"/>
                <w:iCs/>
              </w:rPr>
              <w:t>ț</w:t>
            </w:r>
            <w:r w:rsidRPr="00C42312">
              <w:rPr>
                <w:rFonts w:ascii="Trebuchet MS" w:eastAsia="Trebuchet MS" w:hAnsi="Trebuchet MS" w:cs="Trebuchet MS"/>
                <w:iCs/>
              </w:rPr>
              <w:t>are</w:t>
            </w:r>
            <w:proofErr w:type="spellEnd"/>
            <w:r w:rsidRPr="00C42312">
              <w:rPr>
                <w:rFonts w:ascii="Trebuchet MS" w:eastAsia="Trebuchet MS" w:hAnsi="Trebuchet MS" w:cs="Trebuchet MS"/>
                <w:iCs/>
              </w:rPr>
              <w:t xml:space="preserve"> este stabilit prin OUG nr. 133 din 17 decembrie 2021 privind gestionarea financiară a fondurilor europene pentru perioada de programare 2021-2027 alocate României din Fondul european de dezvoltare regională, Fondul de coeziune, Fondul social european Plus, Fondul pentru o tranzi</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ie justă </w:t>
            </w:r>
            <w:r w:rsidR="00487A21" w:rsidRPr="00C42312">
              <w:rPr>
                <w:rFonts w:ascii="Trebuchet MS" w:eastAsia="Trebuchet MS" w:hAnsi="Trebuchet MS" w:cs="Trebuchet MS"/>
                <w:iCs/>
              </w:rPr>
              <w:t>ș</w:t>
            </w:r>
            <w:r w:rsidRPr="00C42312">
              <w:rPr>
                <w:rFonts w:ascii="Trebuchet MS" w:eastAsia="Trebuchet MS" w:hAnsi="Trebuchet MS" w:cs="Trebuchet MS"/>
                <w:iCs/>
              </w:rPr>
              <w:t>i prin Normele metodologice de aplicare a Ordonan</w:t>
            </w:r>
            <w:r w:rsidR="00487A21" w:rsidRPr="00C42312">
              <w:rPr>
                <w:rFonts w:ascii="Trebuchet MS" w:eastAsia="Trebuchet MS" w:hAnsi="Trebuchet MS" w:cs="Trebuchet MS"/>
                <w:iCs/>
              </w:rPr>
              <w:t>ț</w:t>
            </w:r>
            <w:r w:rsidRPr="00C42312">
              <w:rPr>
                <w:rFonts w:ascii="Trebuchet MS" w:eastAsia="Trebuchet MS" w:hAnsi="Trebuchet MS" w:cs="Trebuchet MS"/>
                <w:iCs/>
              </w:rPr>
              <w:t>ei de urgen</w:t>
            </w:r>
            <w:r w:rsidR="00487A21" w:rsidRPr="00C42312">
              <w:rPr>
                <w:rFonts w:ascii="Trebuchet MS" w:eastAsia="Trebuchet MS" w:hAnsi="Trebuchet MS" w:cs="Trebuchet MS"/>
                <w:iCs/>
              </w:rPr>
              <w:t>ț</w:t>
            </w:r>
            <w:r w:rsidRPr="00C42312">
              <w:rPr>
                <w:rFonts w:ascii="Trebuchet MS" w:eastAsia="Trebuchet MS" w:hAnsi="Trebuchet MS" w:cs="Trebuchet MS"/>
                <w:iCs/>
              </w:rPr>
              <w:t>ă a Guvernului nr. 133/2021 privind gestionarea financiară a fondurilor europene pentru perioada de programare 2021-2027 alocate României din Fondul european de dezvoltare regională, Fondul de coeziune, Fondul social european Plus, Fondul pentru o tranzi</w:t>
            </w:r>
            <w:r w:rsidR="00487A21" w:rsidRPr="00C42312">
              <w:rPr>
                <w:rFonts w:ascii="Trebuchet MS" w:eastAsia="Trebuchet MS" w:hAnsi="Trebuchet MS" w:cs="Trebuchet MS"/>
                <w:iCs/>
              </w:rPr>
              <w:t>ț</w:t>
            </w:r>
            <w:r w:rsidRPr="00C42312">
              <w:rPr>
                <w:rFonts w:ascii="Trebuchet MS" w:eastAsia="Trebuchet MS" w:hAnsi="Trebuchet MS" w:cs="Trebuchet MS"/>
                <w:iCs/>
              </w:rPr>
              <w:t>ie justă.</w:t>
            </w:r>
          </w:p>
          <w:p w14:paraId="04657972" w14:textId="77777777" w:rsidR="00FF036F" w:rsidRPr="00C42312" w:rsidRDefault="00FF036F" w:rsidP="00FF036F">
            <w:pPr>
              <w:spacing w:before="120" w:after="120"/>
              <w:jc w:val="both"/>
              <w:rPr>
                <w:rFonts w:ascii="Trebuchet MS" w:eastAsia="Trebuchet MS" w:hAnsi="Trebuchet MS" w:cs="Trebuchet MS"/>
                <w:iCs/>
              </w:rPr>
            </w:pPr>
            <w:r w:rsidRPr="00C42312">
              <w:rPr>
                <w:rFonts w:ascii="Trebuchet MS" w:eastAsia="Trebuchet MS" w:hAnsi="Trebuchet MS" w:cs="Trebuchet MS"/>
                <w:iCs/>
              </w:rPr>
              <w:t xml:space="preserve">În vederea întocmirii cererii de </w:t>
            </w:r>
            <w:proofErr w:type="spellStart"/>
            <w:r w:rsidRPr="00C42312">
              <w:rPr>
                <w:rFonts w:ascii="Trebuchet MS" w:eastAsia="Trebuchet MS" w:hAnsi="Trebuchet MS" w:cs="Trebuchet MS"/>
                <w:iCs/>
              </w:rPr>
              <w:t>prefinan</w:t>
            </w:r>
            <w:r w:rsidR="00487A21" w:rsidRPr="00C42312">
              <w:rPr>
                <w:rFonts w:ascii="Trebuchet MS" w:eastAsia="Trebuchet MS" w:hAnsi="Trebuchet MS" w:cs="Trebuchet MS"/>
                <w:iCs/>
              </w:rPr>
              <w:t>ț</w:t>
            </w:r>
            <w:r w:rsidRPr="00C42312">
              <w:rPr>
                <w:rFonts w:ascii="Trebuchet MS" w:eastAsia="Trebuchet MS" w:hAnsi="Trebuchet MS" w:cs="Trebuchet MS"/>
                <w:iCs/>
              </w:rPr>
              <w:t>are</w:t>
            </w:r>
            <w:proofErr w:type="spellEnd"/>
            <w:r w:rsidRPr="00C42312">
              <w:rPr>
                <w:rFonts w:ascii="Trebuchet MS" w:eastAsia="Trebuchet MS" w:hAnsi="Trebuchet MS" w:cs="Trebuchet MS"/>
                <w:iCs/>
              </w:rPr>
              <w:t>, beneficiarul are obliga</w:t>
            </w:r>
            <w:r w:rsidR="00487A21" w:rsidRPr="00C42312">
              <w:rPr>
                <w:rFonts w:ascii="Trebuchet MS" w:eastAsia="Trebuchet MS" w:hAnsi="Trebuchet MS" w:cs="Trebuchet MS"/>
                <w:iCs/>
              </w:rPr>
              <w:t>ț</w:t>
            </w:r>
            <w:r w:rsidRPr="00C42312">
              <w:rPr>
                <w:rFonts w:ascii="Trebuchet MS" w:eastAsia="Trebuchet MS" w:hAnsi="Trebuchet MS" w:cs="Trebuchet MS"/>
                <w:iCs/>
              </w:rPr>
              <w:t>ia de a transmite documentele prevăzute în contractul de finan</w:t>
            </w:r>
            <w:r w:rsidR="00487A21" w:rsidRPr="00C42312">
              <w:rPr>
                <w:rFonts w:ascii="Trebuchet MS" w:eastAsia="Trebuchet MS" w:hAnsi="Trebuchet MS" w:cs="Trebuchet MS"/>
                <w:iCs/>
              </w:rPr>
              <w:t>ț</w:t>
            </w:r>
            <w:r w:rsidRPr="00C42312">
              <w:rPr>
                <w:rFonts w:ascii="Trebuchet MS" w:eastAsia="Trebuchet MS" w:hAnsi="Trebuchet MS" w:cs="Trebuchet MS"/>
                <w:iCs/>
              </w:rPr>
              <w:t>are, legisla</w:t>
            </w:r>
            <w:r w:rsidR="00487A21" w:rsidRPr="00C42312">
              <w:rPr>
                <w:rFonts w:ascii="Trebuchet MS" w:eastAsia="Trebuchet MS" w:hAnsi="Trebuchet MS" w:cs="Trebuchet MS"/>
                <w:iCs/>
              </w:rPr>
              <w:t>ț</w:t>
            </w:r>
            <w:r w:rsidRPr="00C42312">
              <w:rPr>
                <w:rFonts w:ascii="Trebuchet MS" w:eastAsia="Trebuchet MS" w:hAnsi="Trebuchet MS" w:cs="Trebuchet MS"/>
                <w:iCs/>
              </w:rPr>
              <w:t>ia na</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ională </w:t>
            </w:r>
            <w:r w:rsidR="00487A21" w:rsidRPr="00C42312">
              <w:rPr>
                <w:rFonts w:ascii="Trebuchet MS" w:eastAsia="Trebuchet MS" w:hAnsi="Trebuchet MS" w:cs="Trebuchet MS"/>
                <w:iCs/>
              </w:rPr>
              <w:t>ș</w:t>
            </w:r>
            <w:r w:rsidRPr="00C42312">
              <w:rPr>
                <w:rFonts w:ascii="Trebuchet MS" w:eastAsia="Trebuchet MS" w:hAnsi="Trebuchet MS" w:cs="Trebuchet MS"/>
                <w:iCs/>
              </w:rPr>
              <w:t xml:space="preserve">i europeană în vigoare, precum </w:t>
            </w:r>
            <w:r w:rsidR="00487A21" w:rsidRPr="00C42312">
              <w:rPr>
                <w:rFonts w:ascii="Trebuchet MS" w:eastAsia="Trebuchet MS" w:hAnsi="Trebuchet MS" w:cs="Trebuchet MS"/>
                <w:iCs/>
              </w:rPr>
              <w:t>ș</w:t>
            </w:r>
            <w:r w:rsidRPr="00C42312">
              <w:rPr>
                <w:rFonts w:ascii="Trebuchet MS" w:eastAsia="Trebuchet MS" w:hAnsi="Trebuchet MS" w:cs="Trebuchet MS"/>
                <w:iCs/>
              </w:rPr>
              <w:t xml:space="preserve">i orice alte documente solicitate de </w:t>
            </w:r>
            <w:proofErr w:type="spellStart"/>
            <w:r w:rsidR="00495933" w:rsidRPr="00C42312">
              <w:rPr>
                <w:rFonts w:ascii="Trebuchet MS" w:eastAsia="Trebuchet MS" w:hAnsi="Trebuchet MS" w:cs="Trebuchet MS"/>
                <w:iCs/>
              </w:rPr>
              <w:t>AMPoCIDIF</w:t>
            </w:r>
            <w:proofErr w:type="spellEnd"/>
            <w:r w:rsidRPr="00C42312">
              <w:rPr>
                <w:rFonts w:ascii="Trebuchet MS" w:eastAsia="Trebuchet MS" w:hAnsi="Trebuchet MS" w:cs="Trebuchet MS"/>
                <w:iCs/>
              </w:rPr>
              <w:t xml:space="preserve">. </w:t>
            </w:r>
          </w:p>
          <w:p w14:paraId="43F0C648" w14:textId="77777777" w:rsidR="00461B6E" w:rsidRPr="00C42312" w:rsidRDefault="00FF036F" w:rsidP="00FF036F">
            <w:pPr>
              <w:spacing w:before="120" w:after="120"/>
              <w:jc w:val="both"/>
              <w:rPr>
                <w:rFonts w:ascii="Trebuchet MS" w:eastAsia="Trebuchet MS" w:hAnsi="Trebuchet MS" w:cs="Trebuchet MS"/>
                <w:i/>
              </w:rPr>
            </w:pPr>
            <w:r w:rsidRPr="00C42312">
              <w:rPr>
                <w:rFonts w:ascii="Trebuchet MS" w:eastAsia="Trebuchet MS" w:hAnsi="Trebuchet MS" w:cs="Trebuchet MS"/>
                <w:iCs/>
              </w:rPr>
              <w:t xml:space="preserve">Solicitantul poate depune cereri de </w:t>
            </w:r>
            <w:proofErr w:type="spellStart"/>
            <w:r w:rsidRPr="00C42312">
              <w:rPr>
                <w:rFonts w:ascii="Trebuchet MS" w:eastAsia="Trebuchet MS" w:hAnsi="Trebuchet MS" w:cs="Trebuchet MS"/>
                <w:iCs/>
              </w:rPr>
              <w:t>prefinan</w:t>
            </w:r>
            <w:r w:rsidR="00487A21" w:rsidRPr="00C42312">
              <w:rPr>
                <w:rFonts w:ascii="Trebuchet MS" w:eastAsia="Trebuchet MS" w:hAnsi="Trebuchet MS" w:cs="Trebuchet MS"/>
                <w:iCs/>
              </w:rPr>
              <w:t>ț</w:t>
            </w:r>
            <w:r w:rsidRPr="00C42312">
              <w:rPr>
                <w:rFonts w:ascii="Trebuchet MS" w:eastAsia="Trebuchet MS" w:hAnsi="Trebuchet MS" w:cs="Trebuchet MS"/>
                <w:iCs/>
              </w:rPr>
              <w:t>are</w:t>
            </w:r>
            <w:proofErr w:type="spellEnd"/>
            <w:r w:rsidRPr="00C42312">
              <w:rPr>
                <w:rFonts w:ascii="Trebuchet MS" w:eastAsia="Trebuchet MS" w:hAnsi="Trebuchet MS" w:cs="Trebuchet MS"/>
                <w:iCs/>
              </w:rPr>
              <w:t>, astfel încât numărul total cumulat al acestora să nu depă</w:t>
            </w:r>
            <w:r w:rsidR="00487A21" w:rsidRPr="00C42312">
              <w:rPr>
                <w:rFonts w:ascii="Trebuchet MS" w:eastAsia="Trebuchet MS" w:hAnsi="Trebuchet MS" w:cs="Trebuchet MS"/>
                <w:iCs/>
              </w:rPr>
              <w:t>ș</w:t>
            </w:r>
            <w:r w:rsidRPr="00C42312">
              <w:rPr>
                <w:rFonts w:ascii="Trebuchet MS" w:eastAsia="Trebuchet MS" w:hAnsi="Trebuchet MS" w:cs="Trebuchet MS"/>
                <w:iCs/>
              </w:rPr>
              <w:t>ească numărul cererilor de rambursare previzionate în contractul de finan</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are </w:t>
            </w:r>
            <w:r w:rsidR="00487A21" w:rsidRPr="00C42312">
              <w:rPr>
                <w:rFonts w:ascii="Trebuchet MS" w:eastAsia="Trebuchet MS" w:hAnsi="Trebuchet MS" w:cs="Trebuchet MS"/>
                <w:iCs/>
              </w:rPr>
              <w:t>ș</w:t>
            </w:r>
            <w:r w:rsidRPr="00C42312">
              <w:rPr>
                <w:rFonts w:ascii="Trebuchet MS" w:eastAsia="Trebuchet MS" w:hAnsi="Trebuchet MS" w:cs="Trebuchet MS"/>
                <w:iCs/>
              </w:rPr>
              <w:t xml:space="preserve">i va asigura gestionarea sumelor din </w:t>
            </w:r>
            <w:proofErr w:type="spellStart"/>
            <w:r w:rsidRPr="00C42312">
              <w:rPr>
                <w:rFonts w:ascii="Trebuchet MS" w:eastAsia="Trebuchet MS" w:hAnsi="Trebuchet MS" w:cs="Trebuchet MS"/>
                <w:iCs/>
              </w:rPr>
              <w:t>prefinan</w:t>
            </w:r>
            <w:r w:rsidR="00487A21" w:rsidRPr="00C42312">
              <w:rPr>
                <w:rFonts w:ascii="Trebuchet MS" w:eastAsia="Trebuchet MS" w:hAnsi="Trebuchet MS" w:cs="Trebuchet MS"/>
                <w:iCs/>
              </w:rPr>
              <w:t>ț</w:t>
            </w:r>
            <w:r w:rsidRPr="00C42312">
              <w:rPr>
                <w:rFonts w:ascii="Trebuchet MS" w:eastAsia="Trebuchet MS" w:hAnsi="Trebuchet MS" w:cs="Trebuchet MS"/>
                <w:iCs/>
              </w:rPr>
              <w:t>are</w:t>
            </w:r>
            <w:proofErr w:type="spellEnd"/>
            <w:r w:rsidRPr="00C42312">
              <w:rPr>
                <w:rFonts w:ascii="Trebuchet MS" w:eastAsia="Trebuchet MS" w:hAnsi="Trebuchet MS" w:cs="Trebuchet MS"/>
                <w:iCs/>
              </w:rPr>
              <w:t xml:space="preserve"> către eventualii parteneri.</w:t>
            </w:r>
          </w:p>
        </w:tc>
      </w:tr>
    </w:tbl>
    <w:p w14:paraId="49F54CA5" w14:textId="77777777" w:rsidR="00461B6E" w:rsidRPr="00C42312" w:rsidRDefault="00654C2A">
      <w:pPr>
        <w:pStyle w:val="Heading2"/>
        <w:numPr>
          <w:ilvl w:val="1"/>
          <w:numId w:val="3"/>
        </w:numPr>
        <w:rPr>
          <w:rFonts w:ascii="Trebuchet MS" w:eastAsia="Trebuchet MS" w:hAnsi="Trebuchet MS" w:cs="Trebuchet MS"/>
          <w:i/>
          <w:color w:val="000000"/>
        </w:rPr>
      </w:pPr>
      <w:bookmarkStart w:id="98" w:name="_Toc153266390"/>
      <w:r w:rsidRPr="00C42312">
        <w:rPr>
          <w:rFonts w:ascii="Trebuchet MS" w:hAnsi="Trebuchet MS"/>
          <w:b w:val="0"/>
          <w:bCs/>
          <w:i/>
          <w:iCs/>
          <w:sz w:val="22"/>
          <w:szCs w:val="22"/>
        </w:rPr>
        <w:lastRenderedPageBreak/>
        <w:t>Mecanismul cererilor de plată</w:t>
      </w:r>
      <w:bookmarkEnd w:id="98"/>
      <w:r w:rsidRPr="00C42312">
        <w:rPr>
          <w:rFonts w:ascii="Trebuchet MS" w:eastAsia="Trebuchet MS" w:hAnsi="Trebuchet MS" w:cs="Trebuchet MS"/>
          <w:i/>
          <w:color w:val="000000"/>
        </w:rPr>
        <w:tab/>
      </w:r>
    </w:p>
    <w:tbl>
      <w:tblPr>
        <w:tblStyle w:val="affff6"/>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2136F49C" w14:textId="77777777">
        <w:tc>
          <w:tcPr>
            <w:tcW w:w="9396" w:type="dxa"/>
          </w:tcPr>
          <w:p w14:paraId="628A27C3" w14:textId="77777777" w:rsidR="00FF036F" w:rsidRPr="00C42312" w:rsidRDefault="00FF036F" w:rsidP="00FF036F">
            <w:pPr>
              <w:spacing w:before="120" w:after="120"/>
              <w:jc w:val="both"/>
              <w:rPr>
                <w:rFonts w:ascii="Trebuchet MS" w:eastAsia="Trebuchet MS" w:hAnsi="Trebuchet MS" w:cs="Trebuchet MS"/>
                <w:iCs/>
              </w:rPr>
            </w:pPr>
            <w:r w:rsidRPr="00C42312">
              <w:rPr>
                <w:rFonts w:ascii="Trebuchet MS" w:eastAsia="Trebuchet MS" w:hAnsi="Trebuchet MS" w:cs="Trebuchet MS"/>
                <w:iCs/>
              </w:rPr>
              <w:t>Mecanismul cererilor de plată este stabilit prin OUG nr. 133 din 17 decembrie 2021 privind gestionarea financiară a fondurilor europene pentru perioada de programare 2021-2027 alocate României din Fondul european de dezvoltare regională, Fondul de coeziune, Fondul social european Plus, Fondul pentru o tranzi</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ie justă </w:t>
            </w:r>
            <w:r w:rsidR="00487A21" w:rsidRPr="00C42312">
              <w:rPr>
                <w:rFonts w:ascii="Trebuchet MS" w:eastAsia="Trebuchet MS" w:hAnsi="Trebuchet MS" w:cs="Trebuchet MS"/>
                <w:iCs/>
              </w:rPr>
              <w:t>ș</w:t>
            </w:r>
            <w:r w:rsidRPr="00C42312">
              <w:rPr>
                <w:rFonts w:ascii="Trebuchet MS" w:eastAsia="Trebuchet MS" w:hAnsi="Trebuchet MS" w:cs="Trebuchet MS"/>
                <w:iCs/>
              </w:rPr>
              <w:t>i prin Normele metodologice de aplicare a Ordonan</w:t>
            </w:r>
            <w:r w:rsidR="00487A21" w:rsidRPr="00C42312">
              <w:rPr>
                <w:rFonts w:ascii="Trebuchet MS" w:eastAsia="Trebuchet MS" w:hAnsi="Trebuchet MS" w:cs="Trebuchet MS"/>
                <w:iCs/>
              </w:rPr>
              <w:t>ț</w:t>
            </w:r>
            <w:r w:rsidRPr="00C42312">
              <w:rPr>
                <w:rFonts w:ascii="Trebuchet MS" w:eastAsia="Trebuchet MS" w:hAnsi="Trebuchet MS" w:cs="Trebuchet MS"/>
                <w:iCs/>
              </w:rPr>
              <w:t>ei de urgen</w:t>
            </w:r>
            <w:r w:rsidR="00487A21" w:rsidRPr="00C42312">
              <w:rPr>
                <w:rFonts w:ascii="Trebuchet MS" w:eastAsia="Trebuchet MS" w:hAnsi="Trebuchet MS" w:cs="Trebuchet MS"/>
                <w:iCs/>
              </w:rPr>
              <w:t>ț</w:t>
            </w:r>
            <w:r w:rsidRPr="00C42312">
              <w:rPr>
                <w:rFonts w:ascii="Trebuchet MS" w:eastAsia="Trebuchet MS" w:hAnsi="Trebuchet MS" w:cs="Trebuchet MS"/>
                <w:iCs/>
              </w:rPr>
              <w:t>ă a Guvernului nr. 133/2021 privind gestionarea financiară a fondurilor europene pentru perioada de programare 2021-2027 alocate României din Fondul european de dezvoltare regională, Fondul de coeziune, Fondul social european Plus, Fondul pentru o tranzi</w:t>
            </w:r>
            <w:r w:rsidR="00487A21" w:rsidRPr="00C42312">
              <w:rPr>
                <w:rFonts w:ascii="Trebuchet MS" w:eastAsia="Trebuchet MS" w:hAnsi="Trebuchet MS" w:cs="Trebuchet MS"/>
                <w:iCs/>
              </w:rPr>
              <w:t>ț</w:t>
            </w:r>
            <w:r w:rsidRPr="00C42312">
              <w:rPr>
                <w:rFonts w:ascii="Trebuchet MS" w:eastAsia="Trebuchet MS" w:hAnsi="Trebuchet MS" w:cs="Trebuchet MS"/>
                <w:iCs/>
              </w:rPr>
              <w:t>ie justă.</w:t>
            </w:r>
          </w:p>
          <w:p w14:paraId="69244B2A" w14:textId="77777777" w:rsidR="00FF036F" w:rsidRPr="00C42312" w:rsidRDefault="00FF036F" w:rsidP="00FF036F">
            <w:pPr>
              <w:spacing w:before="120" w:after="120"/>
              <w:jc w:val="both"/>
              <w:rPr>
                <w:rFonts w:ascii="Trebuchet MS" w:eastAsia="Trebuchet MS" w:hAnsi="Trebuchet MS" w:cs="Trebuchet MS"/>
                <w:iCs/>
              </w:rPr>
            </w:pPr>
            <w:r w:rsidRPr="00C42312">
              <w:rPr>
                <w:rFonts w:ascii="Trebuchet MS" w:eastAsia="Trebuchet MS" w:hAnsi="Trebuchet MS" w:cs="Trebuchet MS"/>
                <w:iCs/>
              </w:rPr>
              <w:t xml:space="preserve">În vederea întocmirii cererii de plată </w:t>
            </w:r>
            <w:r w:rsidR="00487A21" w:rsidRPr="00C42312">
              <w:rPr>
                <w:rFonts w:ascii="Trebuchet MS" w:eastAsia="Trebuchet MS" w:hAnsi="Trebuchet MS" w:cs="Trebuchet MS"/>
                <w:iCs/>
              </w:rPr>
              <w:t>ș</w:t>
            </w:r>
            <w:r w:rsidRPr="00C42312">
              <w:rPr>
                <w:rFonts w:ascii="Trebuchet MS" w:eastAsia="Trebuchet MS" w:hAnsi="Trebuchet MS" w:cs="Trebuchet MS"/>
                <w:iCs/>
              </w:rPr>
              <w:t>i a cererii de rambursare aferentă cererii de plată, beneficiarul are obliga</w:t>
            </w:r>
            <w:r w:rsidR="00487A21" w:rsidRPr="00C42312">
              <w:rPr>
                <w:rFonts w:ascii="Trebuchet MS" w:eastAsia="Trebuchet MS" w:hAnsi="Trebuchet MS" w:cs="Trebuchet MS"/>
                <w:iCs/>
              </w:rPr>
              <w:t>ț</w:t>
            </w:r>
            <w:r w:rsidRPr="00C42312">
              <w:rPr>
                <w:rFonts w:ascii="Trebuchet MS" w:eastAsia="Trebuchet MS" w:hAnsi="Trebuchet MS" w:cs="Trebuchet MS"/>
                <w:iCs/>
              </w:rPr>
              <w:t>ia de a transmite documentele prevăzute în contractul de finan</w:t>
            </w:r>
            <w:r w:rsidR="00487A21" w:rsidRPr="00C42312">
              <w:rPr>
                <w:rFonts w:ascii="Trebuchet MS" w:eastAsia="Trebuchet MS" w:hAnsi="Trebuchet MS" w:cs="Trebuchet MS"/>
                <w:iCs/>
              </w:rPr>
              <w:t>ț</w:t>
            </w:r>
            <w:r w:rsidRPr="00C42312">
              <w:rPr>
                <w:rFonts w:ascii="Trebuchet MS" w:eastAsia="Trebuchet MS" w:hAnsi="Trebuchet MS" w:cs="Trebuchet MS"/>
                <w:iCs/>
              </w:rPr>
              <w:t>are, legisla</w:t>
            </w:r>
            <w:r w:rsidR="00487A21" w:rsidRPr="00C42312">
              <w:rPr>
                <w:rFonts w:ascii="Trebuchet MS" w:eastAsia="Trebuchet MS" w:hAnsi="Trebuchet MS" w:cs="Trebuchet MS"/>
                <w:iCs/>
              </w:rPr>
              <w:t>ț</w:t>
            </w:r>
            <w:r w:rsidRPr="00C42312">
              <w:rPr>
                <w:rFonts w:ascii="Trebuchet MS" w:eastAsia="Trebuchet MS" w:hAnsi="Trebuchet MS" w:cs="Trebuchet MS"/>
                <w:iCs/>
              </w:rPr>
              <w:t>ia na</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ională </w:t>
            </w:r>
            <w:r w:rsidR="00487A21" w:rsidRPr="00C42312">
              <w:rPr>
                <w:rFonts w:ascii="Trebuchet MS" w:eastAsia="Trebuchet MS" w:hAnsi="Trebuchet MS" w:cs="Trebuchet MS"/>
                <w:iCs/>
              </w:rPr>
              <w:t>ș</w:t>
            </w:r>
            <w:r w:rsidRPr="00C42312">
              <w:rPr>
                <w:rFonts w:ascii="Trebuchet MS" w:eastAsia="Trebuchet MS" w:hAnsi="Trebuchet MS" w:cs="Trebuchet MS"/>
                <w:iCs/>
              </w:rPr>
              <w:t xml:space="preserve">i europeană în vigoare, precum </w:t>
            </w:r>
            <w:r w:rsidR="00487A21" w:rsidRPr="00C42312">
              <w:rPr>
                <w:rFonts w:ascii="Trebuchet MS" w:eastAsia="Trebuchet MS" w:hAnsi="Trebuchet MS" w:cs="Trebuchet MS"/>
                <w:iCs/>
              </w:rPr>
              <w:t>ș</w:t>
            </w:r>
            <w:r w:rsidRPr="00C42312">
              <w:rPr>
                <w:rFonts w:ascii="Trebuchet MS" w:eastAsia="Trebuchet MS" w:hAnsi="Trebuchet MS" w:cs="Trebuchet MS"/>
                <w:iCs/>
              </w:rPr>
              <w:t xml:space="preserve">i orice alte documente solicitate de </w:t>
            </w:r>
            <w:proofErr w:type="spellStart"/>
            <w:r w:rsidR="00495933" w:rsidRPr="00C42312">
              <w:rPr>
                <w:rFonts w:ascii="Trebuchet MS" w:eastAsia="Trebuchet MS" w:hAnsi="Trebuchet MS" w:cs="Trebuchet MS"/>
                <w:iCs/>
              </w:rPr>
              <w:t>AMPoCIDIF</w:t>
            </w:r>
            <w:proofErr w:type="spellEnd"/>
            <w:r w:rsidRPr="00C42312">
              <w:rPr>
                <w:rFonts w:ascii="Trebuchet MS" w:eastAsia="Trebuchet MS" w:hAnsi="Trebuchet MS" w:cs="Trebuchet MS"/>
                <w:iCs/>
              </w:rPr>
              <w:t>.</w:t>
            </w:r>
          </w:p>
          <w:p w14:paraId="3064769B" w14:textId="77777777" w:rsidR="00FF036F" w:rsidRPr="00C42312" w:rsidRDefault="00FF036F" w:rsidP="00FF036F">
            <w:pPr>
              <w:spacing w:before="120" w:after="120"/>
              <w:jc w:val="both"/>
              <w:rPr>
                <w:rFonts w:ascii="Trebuchet MS" w:eastAsia="Trebuchet MS" w:hAnsi="Trebuchet MS" w:cs="Trebuchet MS"/>
                <w:iCs/>
              </w:rPr>
            </w:pPr>
            <w:r w:rsidRPr="00C42312">
              <w:rPr>
                <w:rFonts w:ascii="Trebuchet MS" w:eastAsia="Trebuchet MS" w:hAnsi="Trebuchet MS" w:cs="Trebuchet MS"/>
                <w:iCs/>
              </w:rPr>
              <w:t>Cererea de plată reprezintă cererea depusă de către un beneficiar prin care se solicită Autorită</w:t>
            </w:r>
            <w:r w:rsidR="00487A21" w:rsidRPr="00C42312">
              <w:rPr>
                <w:rFonts w:ascii="Trebuchet MS" w:eastAsia="Trebuchet MS" w:hAnsi="Trebuchet MS" w:cs="Trebuchet MS"/>
                <w:iCs/>
              </w:rPr>
              <w:t>ț</w:t>
            </w:r>
            <w:r w:rsidRPr="00C42312">
              <w:rPr>
                <w:rFonts w:ascii="Trebuchet MS" w:eastAsia="Trebuchet MS" w:hAnsi="Trebuchet MS" w:cs="Trebuchet MS"/>
                <w:iCs/>
              </w:rPr>
              <w:t>ii de Management virarea sumelor necesare pentru plata cheltuielilor eligibile, rambursabile,</w:t>
            </w:r>
            <w:r w:rsidR="00397A86" w:rsidRPr="00C42312">
              <w:rPr>
                <w:rFonts w:ascii="Trebuchet MS" w:eastAsia="Trebuchet MS" w:hAnsi="Trebuchet MS" w:cs="Trebuchet MS"/>
                <w:iCs/>
              </w:rPr>
              <w:t xml:space="preserve"> </w:t>
            </w:r>
            <w:r w:rsidRPr="00C42312">
              <w:rPr>
                <w:rFonts w:ascii="Trebuchet MS" w:eastAsia="Trebuchet MS" w:hAnsi="Trebuchet MS" w:cs="Trebuchet MS"/>
                <w:iCs/>
              </w:rPr>
              <w:t>conform contractului de finan</w:t>
            </w:r>
            <w:r w:rsidR="00487A21" w:rsidRPr="00C42312">
              <w:rPr>
                <w:rFonts w:ascii="Trebuchet MS" w:eastAsia="Trebuchet MS" w:hAnsi="Trebuchet MS" w:cs="Trebuchet MS"/>
                <w:iCs/>
              </w:rPr>
              <w:t>ț</w:t>
            </w:r>
            <w:r w:rsidRPr="00C42312">
              <w:rPr>
                <w:rFonts w:ascii="Trebuchet MS" w:eastAsia="Trebuchet MS" w:hAnsi="Trebuchet MS" w:cs="Trebuchet MS"/>
                <w:iCs/>
              </w:rPr>
              <w:t>are, în baza facturilor, facturilor de avans, statelor privind plata salariilor, a statelor/ centralizatoarelor pentru acordarea burselor, subven</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iilor, premiilor </w:t>
            </w:r>
            <w:r w:rsidR="00487A21" w:rsidRPr="00C42312">
              <w:rPr>
                <w:rFonts w:ascii="Trebuchet MS" w:eastAsia="Trebuchet MS" w:hAnsi="Trebuchet MS" w:cs="Trebuchet MS"/>
                <w:iCs/>
              </w:rPr>
              <w:t>ș</w:t>
            </w:r>
            <w:r w:rsidRPr="00C42312">
              <w:rPr>
                <w:rFonts w:ascii="Trebuchet MS" w:eastAsia="Trebuchet MS" w:hAnsi="Trebuchet MS" w:cs="Trebuchet MS"/>
                <w:iCs/>
              </w:rPr>
              <w:t>i onorariilor.</w:t>
            </w:r>
          </w:p>
          <w:p w14:paraId="1926E4D0" w14:textId="77777777" w:rsidR="00483BFD" w:rsidRPr="00C42312" w:rsidRDefault="00FF036F" w:rsidP="00FF036F">
            <w:pPr>
              <w:spacing w:before="120" w:after="120"/>
              <w:jc w:val="both"/>
              <w:rPr>
                <w:rFonts w:ascii="Trebuchet MS" w:eastAsia="Trebuchet MS" w:hAnsi="Trebuchet MS" w:cs="Trebuchet MS"/>
                <w:iCs/>
              </w:rPr>
            </w:pPr>
            <w:r w:rsidRPr="00C42312">
              <w:rPr>
                <w:rFonts w:ascii="Trebuchet MS" w:eastAsia="Trebuchet MS" w:hAnsi="Trebuchet MS" w:cs="Trebuchet MS"/>
                <w:iCs/>
              </w:rPr>
              <w:t>Beneficiarii vor întreprinde măsurile necesare deschiderii unui cont de disponibil la unită</w:t>
            </w:r>
            <w:r w:rsidR="00487A21" w:rsidRPr="00C42312">
              <w:rPr>
                <w:rFonts w:ascii="Trebuchet MS" w:eastAsia="Trebuchet MS" w:hAnsi="Trebuchet MS" w:cs="Trebuchet MS"/>
                <w:iCs/>
              </w:rPr>
              <w:t>ț</w:t>
            </w:r>
            <w:r w:rsidRPr="00C42312">
              <w:rPr>
                <w:rFonts w:ascii="Trebuchet MS" w:eastAsia="Trebuchet MS" w:hAnsi="Trebuchet MS" w:cs="Trebuchet MS"/>
                <w:iCs/>
              </w:rPr>
              <w:t>ile teritoriale ale Trezoreriei statului/Institu</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ii financiare bancare, în vederea încasării, după verificarea cererilor de plată, a cheltuielilor rambursabile </w:t>
            </w:r>
            <w:r w:rsidR="00487A21" w:rsidRPr="00C42312">
              <w:rPr>
                <w:rFonts w:ascii="Trebuchet MS" w:eastAsia="Trebuchet MS" w:hAnsi="Trebuchet MS" w:cs="Trebuchet MS"/>
                <w:iCs/>
              </w:rPr>
              <w:t>ș</w:t>
            </w:r>
            <w:r w:rsidRPr="00C42312">
              <w:rPr>
                <w:rFonts w:ascii="Trebuchet MS" w:eastAsia="Trebuchet MS" w:hAnsi="Trebuchet MS" w:cs="Trebuchet MS"/>
                <w:iCs/>
              </w:rPr>
              <w:t>i a contravalorii taxei pe valoarea adăugată (conform contractului de finan</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are) aferentă cheltuielilor eligibile. </w:t>
            </w:r>
          </w:p>
          <w:p w14:paraId="0424C480" w14:textId="77777777" w:rsidR="00483BFD" w:rsidRPr="00C42312" w:rsidRDefault="00E24B08" w:rsidP="00FF036F">
            <w:pPr>
              <w:spacing w:before="120" w:after="120"/>
              <w:jc w:val="both"/>
              <w:rPr>
                <w:rFonts w:ascii="Trebuchet MS" w:eastAsia="Trebuchet MS" w:hAnsi="Trebuchet MS" w:cs="Trebuchet MS"/>
                <w:iCs/>
              </w:rPr>
            </w:pPr>
            <w:r w:rsidRPr="00C42312">
              <w:rPr>
                <w:rFonts w:ascii="Trebuchet MS" w:hAnsi="Trebuchet MS" w:cs="Trebuchet MS"/>
              </w:rPr>
              <w:t>A</w:t>
            </w:r>
            <w:r w:rsidR="00483BFD" w:rsidRPr="00C42312">
              <w:rPr>
                <w:rFonts w:ascii="Trebuchet MS" w:hAnsi="Trebuchet MS" w:cs="Trebuchet MS"/>
              </w:rPr>
              <w:t xml:space="preserve">utoritatea de management are la dispoziție un termen de </w:t>
            </w:r>
            <w:r w:rsidR="004F5688" w:rsidRPr="00C42312">
              <w:rPr>
                <w:rFonts w:ascii="Trebuchet MS" w:hAnsi="Trebuchet MS" w:cs="Trebuchet MS"/>
              </w:rPr>
              <w:t xml:space="preserve">20 </w:t>
            </w:r>
            <w:r w:rsidR="00483BFD" w:rsidRPr="00C42312">
              <w:rPr>
                <w:rFonts w:ascii="Trebuchet MS" w:hAnsi="Trebuchet MS" w:cs="Trebuchet MS"/>
              </w:rPr>
              <w:t xml:space="preserve">zile lucrătoare pentru autorizarea cheltuielilor, calculat de la data transmiterii de către </w:t>
            </w:r>
            <w:r w:rsidRPr="00C42312">
              <w:rPr>
                <w:rFonts w:ascii="Trebuchet MS" w:hAnsi="Trebuchet MS" w:cs="Trebuchet MS"/>
              </w:rPr>
              <w:t xml:space="preserve">beneficiar a Cererii de </w:t>
            </w:r>
            <w:r w:rsidR="00D9166E" w:rsidRPr="00C42312">
              <w:rPr>
                <w:rFonts w:ascii="Trebuchet MS" w:hAnsi="Trebuchet MS" w:cs="Trebuchet MS"/>
              </w:rPr>
              <w:t>plată</w:t>
            </w:r>
            <w:r w:rsidR="00483BFD" w:rsidRPr="00C42312">
              <w:rPr>
                <w:rFonts w:ascii="Trebuchet MS" w:hAnsi="Trebuchet MS" w:cs="Trebuchet MS"/>
              </w:rPr>
              <w:t xml:space="preserve">. Prin intermediul sistemului informatic </w:t>
            </w:r>
            <w:proofErr w:type="spellStart"/>
            <w:r w:rsidR="00483BFD" w:rsidRPr="00C42312">
              <w:rPr>
                <w:rFonts w:ascii="Trebuchet MS" w:hAnsi="Trebuchet MS" w:cs="Trebuchet MS"/>
              </w:rPr>
              <w:t>MySMIS</w:t>
            </w:r>
            <w:proofErr w:type="spellEnd"/>
            <w:r w:rsidR="00483BFD" w:rsidRPr="00C42312">
              <w:rPr>
                <w:rFonts w:ascii="Trebuchet MS" w:hAnsi="Trebuchet MS" w:cs="Trebuchet MS"/>
              </w:rPr>
              <w:t xml:space="preserve"> 2021/SMIS 2021+, beneficiarul este informat cu privire la avizele și fazele specifice verificării și autorizării cheltuielilor pentru cererea de </w:t>
            </w:r>
            <w:proofErr w:type="spellStart"/>
            <w:r w:rsidR="00483BFD" w:rsidRPr="00C42312">
              <w:rPr>
                <w:rFonts w:ascii="Trebuchet MS" w:hAnsi="Trebuchet MS" w:cs="Trebuchet MS"/>
              </w:rPr>
              <w:t>prefinanțare</w:t>
            </w:r>
            <w:proofErr w:type="spellEnd"/>
            <w:r w:rsidR="00483BFD" w:rsidRPr="00C42312">
              <w:rPr>
                <w:rFonts w:ascii="Trebuchet MS" w:hAnsi="Trebuchet MS" w:cs="Trebuchet MS"/>
              </w:rPr>
              <w:t>, cererea de plată sau cererea de rambursare/cererea de rambursare aferentă cererii de plată, după caz</w:t>
            </w:r>
            <w:r w:rsidR="00483BFD" w:rsidRPr="00C42312">
              <w:rPr>
                <w:rFonts w:ascii="Trebuchet MS" w:hAnsi="Trebuchet MS" w:cs="Trebuchet MS,Bold"/>
                <w:b/>
                <w:bCs/>
              </w:rPr>
              <w:t>.</w:t>
            </w:r>
          </w:p>
          <w:p w14:paraId="11931A2D" w14:textId="77777777" w:rsidR="00FF036F" w:rsidRPr="00C42312" w:rsidRDefault="00FF036F" w:rsidP="00FF036F">
            <w:pPr>
              <w:spacing w:before="120" w:after="120"/>
              <w:jc w:val="both"/>
              <w:rPr>
                <w:rFonts w:ascii="Trebuchet MS" w:eastAsia="Trebuchet MS" w:hAnsi="Trebuchet MS" w:cs="Trebuchet MS"/>
                <w:iCs/>
              </w:rPr>
            </w:pPr>
            <w:r w:rsidRPr="00C42312">
              <w:rPr>
                <w:rFonts w:ascii="Trebuchet MS" w:eastAsia="Trebuchet MS" w:hAnsi="Trebuchet MS" w:cs="Trebuchet MS"/>
                <w:iCs/>
              </w:rPr>
              <w:t>În cazul în care sunt necesare clarificări,</w:t>
            </w:r>
            <w:r w:rsidR="00397A86" w:rsidRPr="00C42312">
              <w:rPr>
                <w:rFonts w:ascii="Trebuchet MS" w:eastAsia="Trebuchet MS" w:hAnsi="Trebuchet MS" w:cs="Trebuchet MS"/>
                <w:iCs/>
              </w:rPr>
              <w:t xml:space="preserve"> </w:t>
            </w:r>
            <w:r w:rsidRPr="00C42312">
              <w:rPr>
                <w:rFonts w:ascii="Trebuchet MS" w:eastAsia="Trebuchet MS" w:hAnsi="Trebuchet MS" w:cs="Trebuchet MS"/>
                <w:iCs/>
              </w:rPr>
              <w:t>termenul anterior men</w:t>
            </w:r>
            <w:r w:rsidR="00487A21" w:rsidRPr="00C42312">
              <w:rPr>
                <w:rFonts w:ascii="Trebuchet MS" w:eastAsia="Trebuchet MS" w:hAnsi="Trebuchet MS" w:cs="Trebuchet MS"/>
                <w:iCs/>
              </w:rPr>
              <w:t>ț</w:t>
            </w:r>
            <w:r w:rsidRPr="00C42312">
              <w:rPr>
                <w:rFonts w:ascii="Trebuchet MS" w:eastAsia="Trebuchet MS" w:hAnsi="Trebuchet MS" w:cs="Trebuchet MS"/>
                <w:iCs/>
              </w:rPr>
              <w:t>ionat se întrerupe pe perioada clarificărilor, fără ca durata cumulată de întrerupere  a acestor</w:t>
            </w:r>
            <w:r w:rsidR="006523CB" w:rsidRPr="00C42312">
              <w:rPr>
                <w:rFonts w:ascii="Trebuchet MS" w:eastAsia="Trebuchet MS" w:hAnsi="Trebuchet MS" w:cs="Trebuchet MS"/>
                <w:iCs/>
              </w:rPr>
              <w:t>a</w:t>
            </w:r>
            <w:r w:rsidRPr="00C42312">
              <w:rPr>
                <w:rFonts w:ascii="Trebuchet MS" w:eastAsia="Trebuchet MS" w:hAnsi="Trebuchet MS" w:cs="Trebuchet MS"/>
                <w:iCs/>
              </w:rPr>
              <w:t xml:space="preserve"> să poată depă</w:t>
            </w:r>
            <w:r w:rsidR="00487A21" w:rsidRPr="00C42312">
              <w:rPr>
                <w:rFonts w:ascii="Trebuchet MS" w:eastAsia="Trebuchet MS" w:hAnsi="Trebuchet MS" w:cs="Trebuchet MS"/>
                <w:iCs/>
              </w:rPr>
              <w:t>ș</w:t>
            </w:r>
            <w:r w:rsidRPr="00C42312">
              <w:rPr>
                <w:rFonts w:ascii="Trebuchet MS" w:eastAsia="Trebuchet MS" w:hAnsi="Trebuchet MS" w:cs="Trebuchet MS"/>
                <w:iCs/>
              </w:rPr>
              <w:t>i 10 zile lucrătoare.</w:t>
            </w:r>
          </w:p>
          <w:p w14:paraId="535FE240" w14:textId="77777777" w:rsidR="000374AF" w:rsidRPr="00C42312" w:rsidRDefault="000374AF" w:rsidP="000374AF">
            <w:pPr>
              <w:spacing w:before="120" w:after="120"/>
              <w:jc w:val="both"/>
              <w:rPr>
                <w:rFonts w:ascii="Trebuchet MS" w:eastAsia="Arial" w:hAnsi="Trebuchet MS" w:cs="Arial"/>
                <w:iCs/>
                <w:color w:val="000000" w:themeColor="text1"/>
              </w:rPr>
            </w:pPr>
            <w:r w:rsidRPr="00C42312">
              <w:rPr>
                <w:rFonts w:ascii="Trebuchet MS" w:eastAsia="Arial" w:hAnsi="Trebuchet MS" w:cs="Arial"/>
                <w:iCs/>
                <w:color w:val="000000" w:themeColor="text1"/>
              </w:rPr>
              <w:t>Cererea și documentele justificative se vor transmite sub semnătură electronică extinsă, certificată în conformitate cu prevederile legale în vigoare, a reprezentantului legal sau a persoanei împuternicite expres de către acesta, dacă este cazul.</w:t>
            </w:r>
          </w:p>
          <w:p w14:paraId="20778A0B" w14:textId="77777777" w:rsidR="000374AF" w:rsidRPr="00C42312" w:rsidRDefault="000374AF" w:rsidP="000374AF">
            <w:pPr>
              <w:spacing w:before="120" w:after="120"/>
              <w:jc w:val="both"/>
              <w:rPr>
                <w:rFonts w:ascii="Trebuchet MS" w:eastAsia="Arial" w:hAnsi="Trebuchet MS" w:cs="Arial"/>
                <w:iCs/>
                <w:color w:val="000000" w:themeColor="text1"/>
              </w:rPr>
            </w:pPr>
            <w:r w:rsidRPr="00C42312">
              <w:rPr>
                <w:rFonts w:ascii="Trebuchet MS" w:eastAsia="Arial" w:hAnsi="Trebuchet MS" w:cs="Arial"/>
                <w:iCs/>
                <w:color w:val="000000" w:themeColor="text1"/>
              </w:rPr>
              <w:t>Documentele anexate vor fi scanate integral, denumite corespunzător, ușor de identificat și lizibile.</w:t>
            </w:r>
          </w:p>
          <w:p w14:paraId="24F784D7" w14:textId="77777777" w:rsidR="000374AF" w:rsidRPr="00C42312" w:rsidRDefault="000374AF" w:rsidP="000374AF">
            <w:pPr>
              <w:spacing w:before="120" w:after="120"/>
              <w:jc w:val="both"/>
              <w:rPr>
                <w:rFonts w:ascii="Trebuchet MS" w:hAnsi="Trebuchet MS"/>
                <w:iCs/>
                <w:color w:val="000000" w:themeColor="text1"/>
              </w:rPr>
            </w:pPr>
            <w:r w:rsidRPr="00C42312">
              <w:rPr>
                <w:rFonts w:ascii="Trebuchet MS" w:eastAsia="Arial" w:hAnsi="Trebuchet MS" w:cs="Arial"/>
                <w:iCs/>
                <w:color w:val="000000" w:themeColor="text1"/>
              </w:rPr>
              <w:t xml:space="preserve">La transmiterea documentelor suplimentare de răspuns la clarificările solicitate, denumirea acestora se va face cu R1, 2, ...n - după caz, în vederea identificării lor în </w:t>
            </w:r>
            <w:proofErr w:type="spellStart"/>
            <w:r w:rsidRPr="00C42312">
              <w:rPr>
                <w:rFonts w:ascii="Trebuchet MS" w:eastAsia="Arial" w:hAnsi="Trebuchet MS" w:cs="Arial"/>
                <w:iCs/>
                <w:color w:val="000000" w:themeColor="text1"/>
              </w:rPr>
              <w:t>MySMIS</w:t>
            </w:r>
            <w:proofErr w:type="spellEnd"/>
            <w:r w:rsidRPr="00C42312">
              <w:rPr>
                <w:rFonts w:ascii="Trebuchet MS" w:eastAsia="Arial" w:hAnsi="Trebuchet MS" w:cs="Arial"/>
                <w:iCs/>
                <w:color w:val="000000" w:themeColor="text1"/>
              </w:rPr>
              <w:t>.</w:t>
            </w:r>
          </w:p>
          <w:p w14:paraId="46AFF277" w14:textId="77777777" w:rsidR="000374AF" w:rsidRPr="00C42312" w:rsidRDefault="000374AF" w:rsidP="000374AF">
            <w:pPr>
              <w:spacing w:before="120" w:after="120"/>
              <w:jc w:val="both"/>
              <w:rPr>
                <w:rFonts w:ascii="Trebuchet MS" w:hAnsi="Trebuchet MS"/>
                <w:iCs/>
                <w:color w:val="000000" w:themeColor="text1"/>
              </w:rPr>
            </w:pPr>
            <w:r w:rsidRPr="00C42312">
              <w:rPr>
                <w:rFonts w:ascii="Trebuchet MS" w:hAnsi="Trebuchet MS"/>
                <w:iCs/>
                <w:color w:val="000000" w:themeColor="text1"/>
              </w:rPr>
              <w:t>Beneficiarii pot depune cereri de plată, astfel încât numărul total cumulat al acestora să nu depășească numărul cererilor de rambursare previzionate în contractul de finanțare.</w:t>
            </w:r>
          </w:p>
          <w:p w14:paraId="66F58835" w14:textId="77777777" w:rsidR="000374AF" w:rsidRPr="00C42312" w:rsidRDefault="000374AF" w:rsidP="000374AF">
            <w:pPr>
              <w:spacing w:before="120" w:after="120"/>
              <w:jc w:val="both"/>
              <w:rPr>
                <w:rFonts w:ascii="Trebuchet MS" w:hAnsi="Trebuchet MS"/>
                <w:color w:val="000000" w:themeColor="text1"/>
              </w:rPr>
            </w:pPr>
            <w:r w:rsidRPr="00C42312">
              <w:rPr>
                <w:rFonts w:ascii="Trebuchet MS" w:hAnsi="Trebuchet MS"/>
                <w:color w:val="000000" w:themeColor="text1"/>
              </w:rPr>
              <w:t xml:space="preserve">Rambursarea sumelor pentru fiecare item se va face în limita maximă a </w:t>
            </w:r>
            <w:proofErr w:type="spellStart"/>
            <w:r w:rsidRPr="00C42312">
              <w:rPr>
                <w:rFonts w:ascii="Trebuchet MS" w:hAnsi="Trebuchet MS"/>
                <w:color w:val="000000" w:themeColor="text1"/>
              </w:rPr>
              <w:t>cantităţii</w:t>
            </w:r>
            <w:proofErr w:type="spellEnd"/>
            <w:r w:rsidRPr="00C42312">
              <w:rPr>
                <w:rFonts w:ascii="Trebuchet MS" w:hAnsi="Trebuchet MS"/>
                <w:color w:val="000000" w:themeColor="text1"/>
              </w:rPr>
              <w:t xml:space="preserve"> </w:t>
            </w:r>
            <w:proofErr w:type="spellStart"/>
            <w:r w:rsidRPr="00C42312">
              <w:rPr>
                <w:rFonts w:ascii="Trebuchet MS" w:hAnsi="Trebuchet MS"/>
                <w:color w:val="000000" w:themeColor="text1"/>
              </w:rPr>
              <w:t>şi</w:t>
            </w:r>
            <w:proofErr w:type="spellEnd"/>
            <w:r w:rsidRPr="00C42312">
              <w:rPr>
                <w:rFonts w:ascii="Trebuchet MS" w:hAnsi="Trebuchet MS"/>
                <w:color w:val="000000" w:themeColor="text1"/>
              </w:rPr>
              <w:t xml:space="preserve"> în limita sumei TOTALE per categorie</w:t>
            </w:r>
            <w:r w:rsidRPr="00C42312">
              <w:rPr>
                <w:rFonts w:ascii="Trebuchet MS" w:hAnsi="Trebuchet MS"/>
                <w:b/>
                <w:bCs/>
                <w:color w:val="000000" w:themeColor="text1"/>
              </w:rPr>
              <w:t xml:space="preserve"> - </w:t>
            </w:r>
            <w:r w:rsidRPr="00C42312">
              <w:rPr>
                <w:rFonts w:ascii="Trebuchet MS" w:hAnsi="Trebuchet MS"/>
                <w:color w:val="000000" w:themeColor="text1"/>
              </w:rPr>
              <w:t xml:space="preserve">col.7 </w:t>
            </w:r>
            <w:r w:rsidRPr="00C42312">
              <w:rPr>
                <w:rFonts w:ascii="Trebuchet MS" w:eastAsia="Times New Roman" w:hAnsi="Trebuchet MS" w:cs="Times New Roman"/>
                <w:i/>
                <w:iCs/>
                <w:color w:val="000000" w:themeColor="text1"/>
              </w:rPr>
              <w:t xml:space="preserve">Valoarea totală eligibilă inclusiv TVA </w:t>
            </w:r>
            <w:r w:rsidRPr="00C42312">
              <w:rPr>
                <w:rFonts w:ascii="Trebuchet MS" w:hAnsi="Trebuchet MS"/>
                <w:color w:val="000000" w:themeColor="text1"/>
              </w:rPr>
              <w:t>din Bugetul aprobat.</w:t>
            </w:r>
          </w:p>
          <w:p w14:paraId="7477564E" w14:textId="77777777" w:rsidR="00461B6E" w:rsidRPr="00C42312" w:rsidRDefault="000374AF" w:rsidP="000374AF">
            <w:pPr>
              <w:spacing w:before="120" w:after="120"/>
              <w:jc w:val="both"/>
              <w:rPr>
                <w:rFonts w:ascii="Trebuchet MS" w:eastAsia="Trebuchet MS" w:hAnsi="Trebuchet MS" w:cs="Trebuchet MS"/>
                <w:i/>
              </w:rPr>
            </w:pPr>
            <w:r w:rsidRPr="00C42312">
              <w:rPr>
                <w:rFonts w:ascii="Trebuchet MS" w:hAnsi="Trebuchet MS"/>
                <w:iCs/>
                <w:color w:val="000000" w:themeColor="text1"/>
              </w:rPr>
              <w:t>Pentru salarii, rambursarea sumelor se va realiza în limita maximă a numărului total de ore/</w:t>
            </w:r>
            <w:proofErr w:type="spellStart"/>
            <w:r w:rsidRPr="00C42312">
              <w:rPr>
                <w:rFonts w:ascii="Trebuchet MS" w:hAnsi="Trebuchet MS"/>
                <w:iCs/>
                <w:color w:val="000000" w:themeColor="text1"/>
              </w:rPr>
              <w:t>funcţie</w:t>
            </w:r>
            <w:proofErr w:type="spellEnd"/>
            <w:r w:rsidRPr="00C42312">
              <w:rPr>
                <w:rFonts w:ascii="Trebuchet MS" w:hAnsi="Trebuchet MS"/>
                <w:iCs/>
                <w:color w:val="000000" w:themeColor="text1"/>
              </w:rPr>
              <w:t xml:space="preserve"> aprobat în cadrul proiectului </w:t>
            </w:r>
            <w:proofErr w:type="spellStart"/>
            <w:r w:rsidRPr="00C42312">
              <w:rPr>
                <w:rFonts w:ascii="Trebuchet MS" w:hAnsi="Trebuchet MS"/>
                <w:iCs/>
                <w:color w:val="000000" w:themeColor="text1"/>
              </w:rPr>
              <w:t>şi</w:t>
            </w:r>
            <w:proofErr w:type="spellEnd"/>
            <w:r w:rsidRPr="00C42312">
              <w:rPr>
                <w:rFonts w:ascii="Trebuchet MS" w:hAnsi="Trebuchet MS"/>
                <w:iCs/>
                <w:color w:val="000000" w:themeColor="text1"/>
              </w:rPr>
              <w:t xml:space="preserve"> în limita maximă a sumelor totale alocate pe fiecare tip de activitate eligibilă (de exemplu: salarii implementare, salarii pentru managementul proiectului etc.)</w:t>
            </w:r>
            <w:r w:rsidR="004E0579">
              <w:rPr>
                <w:rFonts w:ascii="Trebuchet MS" w:hAnsi="Trebuchet MS"/>
                <w:iCs/>
                <w:color w:val="000000" w:themeColor="text1"/>
              </w:rPr>
              <w:t>.</w:t>
            </w:r>
          </w:p>
        </w:tc>
      </w:tr>
    </w:tbl>
    <w:p w14:paraId="5452CB54" w14:textId="77777777" w:rsidR="00461B6E" w:rsidRPr="00C42312" w:rsidRDefault="00654C2A">
      <w:pPr>
        <w:pStyle w:val="Heading2"/>
        <w:numPr>
          <w:ilvl w:val="1"/>
          <w:numId w:val="3"/>
        </w:numPr>
        <w:rPr>
          <w:rFonts w:ascii="Trebuchet MS" w:eastAsia="Trebuchet MS" w:hAnsi="Trebuchet MS" w:cs="Trebuchet MS"/>
          <w:i/>
          <w:color w:val="000000"/>
        </w:rPr>
      </w:pPr>
      <w:bookmarkStart w:id="99" w:name="_Toc153266391"/>
      <w:r w:rsidRPr="00C42312">
        <w:rPr>
          <w:rFonts w:ascii="Trebuchet MS" w:hAnsi="Trebuchet MS"/>
          <w:b w:val="0"/>
          <w:bCs/>
          <w:i/>
          <w:iCs/>
          <w:sz w:val="22"/>
          <w:szCs w:val="22"/>
        </w:rPr>
        <w:t>Mecanismul cererilor de rambursare</w:t>
      </w:r>
      <w:bookmarkEnd w:id="99"/>
      <w:r w:rsidRPr="00C42312">
        <w:rPr>
          <w:rFonts w:ascii="Trebuchet MS" w:hAnsi="Trebuchet MS"/>
          <w:b w:val="0"/>
          <w:bCs/>
          <w:i/>
          <w:iCs/>
          <w:sz w:val="22"/>
          <w:szCs w:val="22"/>
        </w:rPr>
        <w:t xml:space="preserve"> </w:t>
      </w:r>
      <w:r w:rsidRPr="00C42312">
        <w:rPr>
          <w:rFonts w:ascii="Trebuchet MS" w:eastAsia="Trebuchet MS" w:hAnsi="Trebuchet MS" w:cs="Trebuchet MS"/>
          <w:i/>
          <w:color w:val="000000"/>
        </w:rPr>
        <w:tab/>
      </w:r>
    </w:p>
    <w:tbl>
      <w:tblPr>
        <w:tblStyle w:val="affff7"/>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639E42E6" w14:textId="77777777">
        <w:tc>
          <w:tcPr>
            <w:tcW w:w="9396" w:type="dxa"/>
          </w:tcPr>
          <w:p w14:paraId="074F3A5F" w14:textId="77777777" w:rsidR="00CD2A3D" w:rsidRPr="00C42312" w:rsidRDefault="00CD2A3D" w:rsidP="00CD2A3D">
            <w:pPr>
              <w:spacing w:before="120" w:after="120"/>
              <w:jc w:val="both"/>
              <w:rPr>
                <w:rFonts w:ascii="Trebuchet MS" w:eastAsia="Arial" w:hAnsi="Trebuchet MS" w:cs="Arial"/>
                <w:iCs/>
              </w:rPr>
            </w:pPr>
            <w:r w:rsidRPr="00C42312">
              <w:rPr>
                <w:rFonts w:ascii="Trebuchet MS" w:eastAsia="Arial" w:hAnsi="Trebuchet MS" w:cs="Arial"/>
                <w:iCs/>
              </w:rPr>
              <w:t>Mecanismul cererilor de rambursare este stabilit prin OUG nr. 133 din 17 decembrie 2021 privind gestionarea financiară a fondurilor europene pentru perioada de programare 2021-</w:t>
            </w:r>
            <w:r w:rsidRPr="00C42312">
              <w:rPr>
                <w:rFonts w:ascii="Trebuchet MS" w:eastAsia="Arial" w:hAnsi="Trebuchet MS" w:cs="Arial"/>
                <w:iCs/>
              </w:rPr>
              <w:lastRenderedPageBreak/>
              <w:t>2027 alocate României din Fondul european de dezvoltare regională, Fondul de coeziune, Fondul social european Plus, Fondul pentru o tranzi</w:t>
            </w:r>
            <w:r w:rsidR="00487A21" w:rsidRPr="00C42312">
              <w:rPr>
                <w:rFonts w:ascii="Trebuchet MS" w:eastAsia="Arial" w:hAnsi="Trebuchet MS" w:cs="Arial"/>
                <w:iCs/>
              </w:rPr>
              <w:t>ț</w:t>
            </w:r>
            <w:r w:rsidRPr="00C42312">
              <w:rPr>
                <w:rFonts w:ascii="Trebuchet MS" w:eastAsia="Arial" w:hAnsi="Trebuchet MS" w:cs="Arial"/>
                <w:iCs/>
              </w:rPr>
              <w:t xml:space="preserve">ie justă </w:t>
            </w:r>
            <w:r w:rsidR="00487A21" w:rsidRPr="00C42312">
              <w:rPr>
                <w:rFonts w:ascii="Trebuchet MS" w:eastAsia="Arial" w:hAnsi="Trebuchet MS" w:cs="Arial"/>
                <w:iCs/>
              </w:rPr>
              <w:t>ș</w:t>
            </w:r>
            <w:r w:rsidRPr="00C42312">
              <w:rPr>
                <w:rFonts w:ascii="Trebuchet MS" w:eastAsia="Arial" w:hAnsi="Trebuchet MS" w:cs="Arial"/>
                <w:iCs/>
              </w:rPr>
              <w:t>i prin Normele metodologice de aplicare a Ordonan</w:t>
            </w:r>
            <w:r w:rsidR="00487A21" w:rsidRPr="00C42312">
              <w:rPr>
                <w:rFonts w:ascii="Trebuchet MS" w:eastAsia="Arial" w:hAnsi="Trebuchet MS" w:cs="Arial"/>
                <w:iCs/>
              </w:rPr>
              <w:t>ț</w:t>
            </w:r>
            <w:r w:rsidRPr="00C42312">
              <w:rPr>
                <w:rFonts w:ascii="Trebuchet MS" w:eastAsia="Arial" w:hAnsi="Trebuchet MS" w:cs="Arial"/>
                <w:iCs/>
              </w:rPr>
              <w:t>ei de urgen</w:t>
            </w:r>
            <w:r w:rsidR="00487A21" w:rsidRPr="00C42312">
              <w:rPr>
                <w:rFonts w:ascii="Trebuchet MS" w:eastAsia="Arial" w:hAnsi="Trebuchet MS" w:cs="Arial"/>
                <w:iCs/>
              </w:rPr>
              <w:t>ț</w:t>
            </w:r>
            <w:r w:rsidRPr="00C42312">
              <w:rPr>
                <w:rFonts w:ascii="Trebuchet MS" w:eastAsia="Arial" w:hAnsi="Trebuchet MS" w:cs="Arial"/>
                <w:iCs/>
              </w:rPr>
              <w:t>ă a Guvernului nr. 133/2021 privind gestionarea financiară a fondurilor europene pentru perioada de programare 2021-2027 alocate României din Fondul european de dezvoltare regională, Fondul de coeziune, Fondul social european Plus, Fondul pentru o tranzi</w:t>
            </w:r>
            <w:r w:rsidR="00487A21" w:rsidRPr="00C42312">
              <w:rPr>
                <w:rFonts w:ascii="Trebuchet MS" w:eastAsia="Arial" w:hAnsi="Trebuchet MS" w:cs="Arial"/>
                <w:iCs/>
              </w:rPr>
              <w:t>ț</w:t>
            </w:r>
            <w:r w:rsidRPr="00C42312">
              <w:rPr>
                <w:rFonts w:ascii="Trebuchet MS" w:eastAsia="Arial" w:hAnsi="Trebuchet MS" w:cs="Arial"/>
                <w:iCs/>
              </w:rPr>
              <w:t>ie justă.</w:t>
            </w:r>
          </w:p>
          <w:p w14:paraId="057F14B9" w14:textId="77777777" w:rsidR="00CD2A3D" w:rsidRPr="00C42312" w:rsidRDefault="00CD2A3D" w:rsidP="00CD2A3D">
            <w:pPr>
              <w:spacing w:before="120" w:after="120"/>
              <w:jc w:val="both"/>
              <w:rPr>
                <w:rFonts w:ascii="Trebuchet MS" w:eastAsia="Arial" w:hAnsi="Trebuchet MS" w:cs="Arial"/>
                <w:iCs/>
              </w:rPr>
            </w:pPr>
            <w:r w:rsidRPr="00C42312">
              <w:rPr>
                <w:rFonts w:ascii="Trebuchet MS" w:eastAsia="Arial" w:hAnsi="Trebuchet MS" w:cs="Arial"/>
                <w:iCs/>
              </w:rPr>
              <w:t>În vederea întocmirii cererii de rambursare, beneficiarul are obliga</w:t>
            </w:r>
            <w:r w:rsidR="00487A21" w:rsidRPr="00C42312">
              <w:rPr>
                <w:rFonts w:ascii="Trebuchet MS" w:eastAsia="Arial" w:hAnsi="Trebuchet MS" w:cs="Arial"/>
                <w:iCs/>
              </w:rPr>
              <w:t>ț</w:t>
            </w:r>
            <w:r w:rsidRPr="00C42312">
              <w:rPr>
                <w:rFonts w:ascii="Trebuchet MS" w:eastAsia="Arial" w:hAnsi="Trebuchet MS" w:cs="Arial"/>
                <w:iCs/>
              </w:rPr>
              <w:t>ia de a transmite documentele prevăzute în contractul de finan</w:t>
            </w:r>
            <w:r w:rsidR="00487A21" w:rsidRPr="00C42312">
              <w:rPr>
                <w:rFonts w:ascii="Trebuchet MS" w:eastAsia="Arial" w:hAnsi="Trebuchet MS" w:cs="Arial"/>
                <w:iCs/>
              </w:rPr>
              <w:t>ț</w:t>
            </w:r>
            <w:r w:rsidRPr="00C42312">
              <w:rPr>
                <w:rFonts w:ascii="Trebuchet MS" w:eastAsia="Arial" w:hAnsi="Trebuchet MS" w:cs="Arial"/>
                <w:iCs/>
              </w:rPr>
              <w:t>are, legisla</w:t>
            </w:r>
            <w:r w:rsidR="00487A21" w:rsidRPr="00C42312">
              <w:rPr>
                <w:rFonts w:ascii="Trebuchet MS" w:eastAsia="Arial" w:hAnsi="Trebuchet MS" w:cs="Arial"/>
                <w:iCs/>
              </w:rPr>
              <w:t>ț</w:t>
            </w:r>
            <w:r w:rsidRPr="00C42312">
              <w:rPr>
                <w:rFonts w:ascii="Trebuchet MS" w:eastAsia="Arial" w:hAnsi="Trebuchet MS" w:cs="Arial"/>
                <w:iCs/>
              </w:rPr>
              <w:t>ia na</w:t>
            </w:r>
            <w:r w:rsidR="00487A21" w:rsidRPr="00C42312">
              <w:rPr>
                <w:rFonts w:ascii="Trebuchet MS" w:eastAsia="Arial" w:hAnsi="Trebuchet MS" w:cs="Arial"/>
                <w:iCs/>
              </w:rPr>
              <w:t>ț</w:t>
            </w:r>
            <w:r w:rsidRPr="00C42312">
              <w:rPr>
                <w:rFonts w:ascii="Trebuchet MS" w:eastAsia="Arial" w:hAnsi="Trebuchet MS" w:cs="Arial"/>
                <w:iCs/>
              </w:rPr>
              <w:t xml:space="preserve">ională </w:t>
            </w:r>
            <w:r w:rsidR="00487A21" w:rsidRPr="00C42312">
              <w:rPr>
                <w:rFonts w:ascii="Trebuchet MS" w:eastAsia="Arial" w:hAnsi="Trebuchet MS" w:cs="Arial"/>
                <w:iCs/>
              </w:rPr>
              <w:t>ș</w:t>
            </w:r>
            <w:r w:rsidRPr="00C42312">
              <w:rPr>
                <w:rFonts w:ascii="Trebuchet MS" w:eastAsia="Arial" w:hAnsi="Trebuchet MS" w:cs="Arial"/>
                <w:iCs/>
              </w:rPr>
              <w:t xml:space="preserve">i europeană în vigoare, precum </w:t>
            </w:r>
            <w:r w:rsidR="00487A21" w:rsidRPr="00C42312">
              <w:rPr>
                <w:rFonts w:ascii="Trebuchet MS" w:eastAsia="Arial" w:hAnsi="Trebuchet MS" w:cs="Arial"/>
                <w:iCs/>
              </w:rPr>
              <w:t>ș</w:t>
            </w:r>
            <w:r w:rsidRPr="00C42312">
              <w:rPr>
                <w:rFonts w:ascii="Trebuchet MS" w:eastAsia="Arial" w:hAnsi="Trebuchet MS" w:cs="Arial"/>
                <w:iCs/>
              </w:rPr>
              <w:t xml:space="preserve">i orice alte documente solicitate de </w:t>
            </w:r>
            <w:proofErr w:type="spellStart"/>
            <w:r w:rsidR="00495933" w:rsidRPr="00C42312">
              <w:rPr>
                <w:rFonts w:ascii="Trebuchet MS" w:eastAsia="Arial" w:hAnsi="Trebuchet MS" w:cs="Arial"/>
                <w:iCs/>
              </w:rPr>
              <w:t>AMP</w:t>
            </w:r>
            <w:r w:rsidR="00D43E60" w:rsidRPr="00C42312">
              <w:rPr>
                <w:rFonts w:ascii="Trebuchet MS" w:eastAsia="Arial" w:hAnsi="Trebuchet MS" w:cs="Arial"/>
                <w:iCs/>
              </w:rPr>
              <w:t>o</w:t>
            </w:r>
            <w:r w:rsidR="00495933" w:rsidRPr="00C42312">
              <w:rPr>
                <w:rFonts w:ascii="Trebuchet MS" w:eastAsia="Arial" w:hAnsi="Trebuchet MS" w:cs="Arial"/>
                <w:iCs/>
              </w:rPr>
              <w:t>CIDIF</w:t>
            </w:r>
            <w:proofErr w:type="spellEnd"/>
            <w:r w:rsidRPr="00C42312">
              <w:rPr>
                <w:rFonts w:ascii="Trebuchet MS" w:eastAsia="Arial" w:hAnsi="Trebuchet MS" w:cs="Arial"/>
                <w:iCs/>
              </w:rPr>
              <w:t>.</w:t>
            </w:r>
          </w:p>
          <w:p w14:paraId="774AB83F" w14:textId="77777777" w:rsidR="00CD2A3D" w:rsidRPr="00C42312" w:rsidRDefault="00CD2A3D" w:rsidP="00CD2A3D">
            <w:pPr>
              <w:spacing w:before="120" w:after="120"/>
              <w:jc w:val="both"/>
              <w:rPr>
                <w:rFonts w:ascii="Trebuchet MS" w:eastAsia="Arial" w:hAnsi="Trebuchet MS" w:cs="Arial"/>
                <w:iCs/>
              </w:rPr>
            </w:pPr>
            <w:r w:rsidRPr="00C42312">
              <w:rPr>
                <w:rFonts w:ascii="Trebuchet MS" w:eastAsia="Arial" w:hAnsi="Trebuchet MS" w:cs="Arial"/>
                <w:iCs/>
              </w:rPr>
              <w:t>Cererea de rambursare reprezintă cerere depusă de către un beneficiar prin care se solicită Autorită</w:t>
            </w:r>
            <w:r w:rsidR="00487A21" w:rsidRPr="00C42312">
              <w:rPr>
                <w:rFonts w:ascii="Trebuchet MS" w:eastAsia="Arial" w:hAnsi="Trebuchet MS" w:cs="Arial"/>
                <w:iCs/>
              </w:rPr>
              <w:t>ț</w:t>
            </w:r>
            <w:r w:rsidRPr="00C42312">
              <w:rPr>
                <w:rFonts w:ascii="Trebuchet MS" w:eastAsia="Arial" w:hAnsi="Trebuchet MS" w:cs="Arial"/>
                <w:iCs/>
              </w:rPr>
              <w:t>ii de Management virarea sumelor aferente cheltuielilor eligibile efectuate conform contractului de finan</w:t>
            </w:r>
            <w:r w:rsidR="00487A21" w:rsidRPr="00C42312">
              <w:rPr>
                <w:rFonts w:ascii="Trebuchet MS" w:eastAsia="Arial" w:hAnsi="Trebuchet MS" w:cs="Arial"/>
                <w:iCs/>
              </w:rPr>
              <w:t>ț</w:t>
            </w:r>
            <w:r w:rsidRPr="00C42312">
              <w:rPr>
                <w:rFonts w:ascii="Trebuchet MS" w:eastAsia="Arial" w:hAnsi="Trebuchet MS" w:cs="Arial"/>
                <w:iCs/>
              </w:rPr>
              <w:t xml:space="preserve">are sau prin care se justifică utilizarea </w:t>
            </w:r>
            <w:proofErr w:type="spellStart"/>
            <w:r w:rsidRPr="00C42312">
              <w:rPr>
                <w:rFonts w:ascii="Trebuchet MS" w:eastAsia="Arial" w:hAnsi="Trebuchet MS" w:cs="Arial"/>
                <w:iCs/>
              </w:rPr>
              <w:t>prefinan</w:t>
            </w:r>
            <w:r w:rsidR="00487A21" w:rsidRPr="00C42312">
              <w:rPr>
                <w:rFonts w:ascii="Trebuchet MS" w:eastAsia="Arial" w:hAnsi="Trebuchet MS" w:cs="Arial"/>
                <w:iCs/>
              </w:rPr>
              <w:t>ț</w:t>
            </w:r>
            <w:r w:rsidRPr="00C42312">
              <w:rPr>
                <w:rFonts w:ascii="Trebuchet MS" w:eastAsia="Arial" w:hAnsi="Trebuchet MS" w:cs="Arial"/>
                <w:iCs/>
              </w:rPr>
              <w:t>ării</w:t>
            </w:r>
            <w:proofErr w:type="spellEnd"/>
            <w:r w:rsidRPr="00C42312">
              <w:rPr>
                <w:rFonts w:ascii="Trebuchet MS" w:eastAsia="Arial" w:hAnsi="Trebuchet MS" w:cs="Arial"/>
                <w:iCs/>
              </w:rPr>
              <w:t>. Beneficiarii vor întreprinde măsurile necesare deschiderii unui cont de disponibil la unită</w:t>
            </w:r>
            <w:r w:rsidR="00487A21" w:rsidRPr="00C42312">
              <w:rPr>
                <w:rFonts w:ascii="Trebuchet MS" w:eastAsia="Arial" w:hAnsi="Trebuchet MS" w:cs="Arial"/>
                <w:iCs/>
              </w:rPr>
              <w:t>ț</w:t>
            </w:r>
            <w:r w:rsidRPr="00C42312">
              <w:rPr>
                <w:rFonts w:ascii="Trebuchet MS" w:eastAsia="Arial" w:hAnsi="Trebuchet MS" w:cs="Arial"/>
                <w:iCs/>
              </w:rPr>
              <w:t>ile teritoriale ale Trezoreriei statului/institu</w:t>
            </w:r>
            <w:r w:rsidR="00487A21" w:rsidRPr="00C42312">
              <w:rPr>
                <w:rFonts w:ascii="Trebuchet MS" w:eastAsia="Arial" w:hAnsi="Trebuchet MS" w:cs="Arial"/>
                <w:iCs/>
              </w:rPr>
              <w:t>ț</w:t>
            </w:r>
            <w:r w:rsidRPr="00C42312">
              <w:rPr>
                <w:rFonts w:ascii="Trebuchet MS" w:eastAsia="Arial" w:hAnsi="Trebuchet MS" w:cs="Arial"/>
                <w:iCs/>
              </w:rPr>
              <w:t xml:space="preserve">ii financiare bancare, în vederea încasării, după verificarea cererilor de rambursare, a cheltuielilor </w:t>
            </w:r>
            <w:r w:rsidR="00483BFD" w:rsidRPr="00C42312">
              <w:rPr>
                <w:rFonts w:ascii="Trebuchet MS" w:eastAsia="Arial" w:hAnsi="Trebuchet MS" w:cs="Arial"/>
                <w:iCs/>
              </w:rPr>
              <w:t>ne</w:t>
            </w:r>
            <w:r w:rsidRPr="00C42312">
              <w:rPr>
                <w:rFonts w:ascii="Trebuchet MS" w:eastAsia="Arial" w:hAnsi="Trebuchet MS" w:cs="Arial"/>
                <w:iCs/>
              </w:rPr>
              <w:t xml:space="preserve">rambursabile </w:t>
            </w:r>
            <w:r w:rsidR="00487A21" w:rsidRPr="00C42312">
              <w:rPr>
                <w:rFonts w:ascii="Trebuchet MS" w:eastAsia="Arial" w:hAnsi="Trebuchet MS" w:cs="Arial"/>
                <w:iCs/>
              </w:rPr>
              <w:t>ș</w:t>
            </w:r>
            <w:r w:rsidRPr="00C42312">
              <w:rPr>
                <w:rFonts w:ascii="Trebuchet MS" w:eastAsia="Arial" w:hAnsi="Trebuchet MS" w:cs="Arial"/>
                <w:iCs/>
              </w:rPr>
              <w:t>i a contravalorii taxei pe valoarea adăugată (conform contractului de finan</w:t>
            </w:r>
            <w:r w:rsidR="00487A21" w:rsidRPr="00C42312">
              <w:rPr>
                <w:rFonts w:ascii="Trebuchet MS" w:eastAsia="Arial" w:hAnsi="Trebuchet MS" w:cs="Arial"/>
                <w:iCs/>
              </w:rPr>
              <w:t>ț</w:t>
            </w:r>
            <w:r w:rsidRPr="00C42312">
              <w:rPr>
                <w:rFonts w:ascii="Trebuchet MS" w:eastAsia="Arial" w:hAnsi="Trebuchet MS" w:cs="Arial"/>
                <w:iCs/>
              </w:rPr>
              <w:t>are) aferentă cheltuielilor eligibile.</w:t>
            </w:r>
          </w:p>
          <w:p w14:paraId="088B4E30" w14:textId="77777777" w:rsidR="004F5688" w:rsidRPr="00C42312" w:rsidRDefault="00D9166E" w:rsidP="00483BFD">
            <w:pPr>
              <w:autoSpaceDE w:val="0"/>
              <w:autoSpaceDN w:val="0"/>
              <w:adjustRightInd w:val="0"/>
              <w:jc w:val="both"/>
              <w:rPr>
                <w:rFonts w:ascii="Trebuchet MS" w:hAnsi="Trebuchet MS" w:cs="Trebuchet MS"/>
              </w:rPr>
            </w:pPr>
            <w:r w:rsidRPr="00C42312">
              <w:rPr>
                <w:rFonts w:ascii="Trebuchet MS" w:hAnsi="Trebuchet MS" w:cs="Trebuchet MS"/>
              </w:rPr>
              <w:t>A</w:t>
            </w:r>
            <w:r w:rsidR="00483BFD" w:rsidRPr="00C42312">
              <w:rPr>
                <w:rFonts w:ascii="Trebuchet MS" w:hAnsi="Trebuchet MS" w:cs="Trebuchet MS"/>
              </w:rPr>
              <w:t xml:space="preserve">utoritatea de management are la dispoziție un termen de </w:t>
            </w:r>
            <w:r w:rsidR="004F5688" w:rsidRPr="00C42312">
              <w:rPr>
                <w:rFonts w:ascii="Trebuchet MS" w:hAnsi="Trebuchet MS" w:cs="Trebuchet MS"/>
              </w:rPr>
              <w:t xml:space="preserve">20 </w:t>
            </w:r>
            <w:r w:rsidR="00483BFD" w:rsidRPr="00C42312">
              <w:rPr>
                <w:rFonts w:ascii="Trebuchet MS" w:hAnsi="Trebuchet MS" w:cs="Trebuchet MS"/>
              </w:rPr>
              <w:t xml:space="preserve">zile lucrătoare pentru autorizarea cheltuielilor, calculat de la data transmiterii de către </w:t>
            </w:r>
            <w:r w:rsidRPr="00C42312">
              <w:rPr>
                <w:rFonts w:ascii="Trebuchet MS" w:hAnsi="Trebuchet MS" w:cs="Trebuchet MS"/>
              </w:rPr>
              <w:t>beneficiar a Cererii de rambursare</w:t>
            </w:r>
            <w:r w:rsidR="004F5688" w:rsidRPr="00C42312">
              <w:rPr>
                <w:rFonts w:ascii="Trebuchet MS" w:hAnsi="Trebuchet MS" w:cs="Trebuchet MS"/>
              </w:rPr>
              <w:t>,</w:t>
            </w:r>
            <w:r w:rsidR="004F5688" w:rsidRPr="00C42312">
              <w:t xml:space="preserve"> </w:t>
            </w:r>
            <w:r w:rsidR="004F5688" w:rsidRPr="00C42312">
              <w:rPr>
                <w:rFonts w:ascii="Trebuchet MS" w:hAnsi="Trebuchet MS" w:cs="Trebuchet MS"/>
              </w:rPr>
              <w:t xml:space="preserve">cu </w:t>
            </w:r>
            <w:proofErr w:type="spellStart"/>
            <w:r w:rsidR="004F5688" w:rsidRPr="00C42312">
              <w:rPr>
                <w:rFonts w:ascii="Trebuchet MS" w:hAnsi="Trebuchet MS" w:cs="Trebuchet MS"/>
              </w:rPr>
              <w:t>excepţia</w:t>
            </w:r>
            <w:proofErr w:type="spellEnd"/>
            <w:r w:rsidR="004F5688" w:rsidRPr="00C42312">
              <w:rPr>
                <w:rFonts w:ascii="Trebuchet MS" w:hAnsi="Trebuchet MS" w:cs="Trebuchet MS"/>
              </w:rPr>
              <w:t xml:space="preserve"> cererii de rambursare finale, pentru care termenul maxim de verificare este de până la </w:t>
            </w:r>
            <w:r w:rsidR="0005723B" w:rsidRPr="00C42312">
              <w:rPr>
                <w:rFonts w:ascii="Trebuchet MS" w:hAnsi="Trebuchet MS" w:cs="Trebuchet MS"/>
              </w:rPr>
              <w:t>8</w:t>
            </w:r>
            <w:r w:rsidR="004F5688" w:rsidRPr="00C42312">
              <w:rPr>
                <w:rFonts w:ascii="Trebuchet MS" w:hAnsi="Trebuchet MS" w:cs="Trebuchet MS"/>
              </w:rPr>
              <w:t xml:space="preserve">0 zile. </w:t>
            </w:r>
            <w:r w:rsidR="00483BFD" w:rsidRPr="00C42312">
              <w:rPr>
                <w:rFonts w:ascii="Trebuchet MS" w:hAnsi="Trebuchet MS" w:cs="Trebuchet MS"/>
              </w:rPr>
              <w:t xml:space="preserve"> Prin intermediul sistemului informatic </w:t>
            </w:r>
            <w:proofErr w:type="spellStart"/>
            <w:r w:rsidR="00483BFD" w:rsidRPr="00C42312">
              <w:rPr>
                <w:rFonts w:ascii="Trebuchet MS" w:hAnsi="Trebuchet MS" w:cs="Trebuchet MS"/>
              </w:rPr>
              <w:t>MySMIS</w:t>
            </w:r>
            <w:proofErr w:type="spellEnd"/>
            <w:r w:rsidR="00483BFD" w:rsidRPr="00C42312">
              <w:rPr>
                <w:rFonts w:ascii="Trebuchet MS" w:hAnsi="Trebuchet MS" w:cs="Trebuchet MS"/>
              </w:rPr>
              <w:t xml:space="preserve"> 2021/SMIS 2021+, beneficiarul este informat cu privire la avizele și fazele specifice verificării și autorizării cheltuielilor pentru cererea de </w:t>
            </w:r>
            <w:proofErr w:type="spellStart"/>
            <w:r w:rsidR="00483BFD" w:rsidRPr="00C42312">
              <w:rPr>
                <w:rFonts w:ascii="Trebuchet MS" w:hAnsi="Trebuchet MS" w:cs="Trebuchet MS"/>
              </w:rPr>
              <w:t>prefinanțare</w:t>
            </w:r>
            <w:proofErr w:type="spellEnd"/>
            <w:r w:rsidR="00483BFD" w:rsidRPr="00C42312">
              <w:rPr>
                <w:rFonts w:ascii="Trebuchet MS" w:hAnsi="Trebuchet MS" w:cs="Trebuchet MS"/>
              </w:rPr>
              <w:t>, cererea de plată sau cererea de rambursare/cererea de rambursare aferentă cererii de plată, după caz</w:t>
            </w:r>
            <w:r w:rsidR="00483BFD" w:rsidRPr="00C42312">
              <w:rPr>
                <w:rFonts w:ascii="Trebuchet MS" w:hAnsi="Trebuchet MS" w:cs="Trebuchet MS,Bold"/>
                <w:b/>
                <w:bCs/>
              </w:rPr>
              <w:t>.</w:t>
            </w:r>
          </w:p>
          <w:p w14:paraId="6343404E" w14:textId="77777777" w:rsidR="006523CB" w:rsidRPr="00C42312" w:rsidRDefault="006523CB" w:rsidP="00483BFD">
            <w:pPr>
              <w:autoSpaceDE w:val="0"/>
              <w:autoSpaceDN w:val="0"/>
              <w:adjustRightInd w:val="0"/>
              <w:jc w:val="both"/>
              <w:rPr>
                <w:rFonts w:ascii="Trebuchet MS" w:hAnsi="Trebuchet MS" w:cs="Trebuchet MS,Bold"/>
              </w:rPr>
            </w:pPr>
            <w:r w:rsidRPr="00C42312">
              <w:rPr>
                <w:rFonts w:ascii="Trebuchet MS" w:hAnsi="Trebuchet MS" w:cs="Trebuchet MS,Bold"/>
              </w:rPr>
              <w:t>În cazul în care sunt necesare clarificări, termenul anterior menționat se întrerupe pe perioada clarificărilor, fără ca durata cumulată de întrerupere a acestora să poată depăși 10 zile lucrătoare.</w:t>
            </w:r>
          </w:p>
          <w:p w14:paraId="2606EB5F" w14:textId="77777777" w:rsidR="00CD2A3D" w:rsidRPr="00C42312" w:rsidRDefault="00CD2A3D" w:rsidP="00CD2A3D">
            <w:pPr>
              <w:spacing w:before="120" w:after="120"/>
              <w:jc w:val="both"/>
              <w:rPr>
                <w:rFonts w:ascii="Trebuchet MS" w:eastAsia="Arial" w:hAnsi="Trebuchet MS" w:cs="Arial"/>
                <w:iCs/>
              </w:rPr>
            </w:pPr>
            <w:r w:rsidRPr="00C42312">
              <w:rPr>
                <w:rFonts w:ascii="Trebuchet MS" w:eastAsia="Arial" w:hAnsi="Trebuchet MS" w:cs="Arial"/>
                <w:iCs/>
              </w:rPr>
              <w:t xml:space="preserve">Pentru rambursarea cheltuielilor efectuate de către beneficiar, acesta va transmite cererile de rambursare împreună cu documentele justificative </w:t>
            </w:r>
            <w:r w:rsidR="00487A21" w:rsidRPr="00C42312">
              <w:rPr>
                <w:rFonts w:ascii="Trebuchet MS" w:eastAsia="Arial" w:hAnsi="Trebuchet MS" w:cs="Arial"/>
                <w:iCs/>
              </w:rPr>
              <w:t>ș</w:t>
            </w:r>
            <w:r w:rsidRPr="00C42312">
              <w:rPr>
                <w:rFonts w:ascii="Trebuchet MS" w:eastAsia="Arial" w:hAnsi="Trebuchet MS" w:cs="Arial"/>
                <w:iCs/>
              </w:rPr>
              <w:t xml:space="preserve">i rapoartele de progres la </w:t>
            </w:r>
            <w:r w:rsidR="00D9166E" w:rsidRPr="00C42312">
              <w:rPr>
                <w:rFonts w:ascii="Trebuchet MS" w:eastAsia="Arial" w:hAnsi="Trebuchet MS" w:cs="Arial"/>
                <w:iCs/>
              </w:rPr>
              <w:t>AM,</w:t>
            </w:r>
            <w:r w:rsidRPr="00C42312">
              <w:rPr>
                <w:rFonts w:ascii="Trebuchet MS" w:eastAsia="Arial" w:hAnsi="Trebuchet MS" w:cs="Arial"/>
                <w:iCs/>
              </w:rPr>
              <w:t xml:space="preserve"> </w:t>
            </w:r>
            <w:r w:rsidR="00D9166E" w:rsidRPr="00C42312">
              <w:rPr>
                <w:rFonts w:ascii="Trebuchet MS" w:eastAsia="Arial" w:hAnsi="Trebuchet MS" w:cs="Arial"/>
                <w:iCs/>
              </w:rPr>
              <w:t>în</w:t>
            </w:r>
            <w:r w:rsidRPr="00C42312">
              <w:rPr>
                <w:rFonts w:ascii="Trebuchet MS" w:eastAsia="Arial" w:hAnsi="Trebuchet MS" w:cs="Arial"/>
                <w:iCs/>
              </w:rPr>
              <w:t xml:space="preserve"> intervalele de timp stabilite prin Graficul de Depunere a Cererilor de Rambursare.</w:t>
            </w:r>
          </w:p>
          <w:p w14:paraId="728058BA" w14:textId="77777777" w:rsidR="000374AF" w:rsidRPr="00C42312" w:rsidRDefault="000374AF" w:rsidP="00CD2A3D">
            <w:pPr>
              <w:spacing w:before="120" w:after="120"/>
              <w:jc w:val="both"/>
              <w:rPr>
                <w:rFonts w:ascii="Trebuchet MS" w:eastAsia="Arial" w:hAnsi="Trebuchet MS" w:cs="Arial"/>
                <w:iCs/>
                <w:color w:val="000000" w:themeColor="text1"/>
              </w:rPr>
            </w:pPr>
            <w:r w:rsidRPr="00C42312">
              <w:rPr>
                <w:rFonts w:ascii="Trebuchet MS" w:eastAsia="Arial" w:hAnsi="Trebuchet MS" w:cs="Arial"/>
                <w:iCs/>
                <w:color w:val="000000" w:themeColor="text1"/>
              </w:rPr>
              <w:t xml:space="preserve">Numărul total de cereri de rambursare sau plată este în medie 4 în 12 luni de implementare. În acest calcul nu se iau în considerare cererile de </w:t>
            </w:r>
            <w:proofErr w:type="spellStart"/>
            <w:r w:rsidRPr="00C42312">
              <w:rPr>
                <w:rFonts w:ascii="Trebuchet MS" w:eastAsia="Arial" w:hAnsi="Trebuchet MS" w:cs="Arial"/>
                <w:iCs/>
                <w:color w:val="000000" w:themeColor="text1"/>
              </w:rPr>
              <w:t>prefinanțare</w:t>
            </w:r>
            <w:proofErr w:type="spellEnd"/>
            <w:r w:rsidRPr="00C42312">
              <w:rPr>
                <w:rFonts w:ascii="Trebuchet MS" w:eastAsia="Arial" w:hAnsi="Trebuchet MS" w:cs="Arial"/>
                <w:iCs/>
                <w:color w:val="000000" w:themeColor="text1"/>
              </w:rPr>
              <w:t xml:space="preserve">.  </w:t>
            </w:r>
          </w:p>
          <w:p w14:paraId="40D8C0C5" w14:textId="77777777" w:rsidR="00CD2A3D" w:rsidRPr="00C42312" w:rsidRDefault="00D9166E" w:rsidP="00CD2A3D">
            <w:pPr>
              <w:spacing w:before="120" w:after="120"/>
              <w:jc w:val="both"/>
              <w:rPr>
                <w:rFonts w:ascii="Trebuchet MS" w:eastAsia="Arial" w:hAnsi="Trebuchet MS" w:cs="Arial"/>
                <w:iCs/>
              </w:rPr>
            </w:pPr>
            <w:r w:rsidRPr="00C42312">
              <w:rPr>
                <w:rFonts w:ascii="Trebuchet MS" w:eastAsia="Arial" w:hAnsi="Trebuchet MS" w:cs="Arial"/>
                <w:iCs/>
              </w:rPr>
              <w:t>AM</w:t>
            </w:r>
            <w:r w:rsidR="00CD2A3D" w:rsidRPr="00C42312">
              <w:rPr>
                <w:rFonts w:ascii="Trebuchet MS" w:eastAsia="Arial" w:hAnsi="Trebuchet MS" w:cs="Arial"/>
                <w:iCs/>
              </w:rPr>
              <w:t xml:space="preserve"> va verifica dacă cheltuielile efectuate sunt destinate exclusiv realizării obiectivelor proiectului, dacă sunt legale, eligibile, înregistrate în contabilitate </w:t>
            </w:r>
            <w:r w:rsidR="00487A21" w:rsidRPr="00C42312">
              <w:rPr>
                <w:rFonts w:ascii="Trebuchet MS" w:eastAsia="Arial" w:hAnsi="Trebuchet MS" w:cs="Arial"/>
                <w:iCs/>
              </w:rPr>
              <w:t>ș</w:t>
            </w:r>
            <w:r w:rsidR="00CD2A3D" w:rsidRPr="00C42312">
              <w:rPr>
                <w:rFonts w:ascii="Trebuchet MS" w:eastAsia="Arial" w:hAnsi="Trebuchet MS" w:cs="Arial"/>
                <w:iCs/>
              </w:rPr>
              <w:t>i justificate de documente.</w:t>
            </w:r>
          </w:p>
          <w:p w14:paraId="5668204E" w14:textId="77777777" w:rsidR="00CD2A3D" w:rsidRPr="00C42312" w:rsidRDefault="00CD2A3D" w:rsidP="00CD2A3D">
            <w:pPr>
              <w:spacing w:before="120" w:after="120"/>
              <w:jc w:val="both"/>
              <w:rPr>
                <w:rFonts w:ascii="Trebuchet MS" w:eastAsia="Arial" w:hAnsi="Trebuchet MS" w:cs="Arial"/>
                <w:iCs/>
              </w:rPr>
            </w:pPr>
            <w:r w:rsidRPr="00C42312">
              <w:rPr>
                <w:rFonts w:ascii="Trebuchet MS" w:eastAsia="Arial" w:hAnsi="Trebuchet MS" w:cs="Arial"/>
                <w:iCs/>
              </w:rPr>
              <w:t>Pentru a fi eligibile, toate plă</w:t>
            </w:r>
            <w:r w:rsidR="00487A21" w:rsidRPr="00C42312">
              <w:rPr>
                <w:rFonts w:ascii="Trebuchet MS" w:eastAsia="Arial" w:hAnsi="Trebuchet MS" w:cs="Arial"/>
                <w:iCs/>
              </w:rPr>
              <w:t>ț</w:t>
            </w:r>
            <w:r w:rsidRPr="00C42312">
              <w:rPr>
                <w:rFonts w:ascii="Trebuchet MS" w:eastAsia="Arial" w:hAnsi="Trebuchet MS" w:cs="Arial"/>
                <w:iCs/>
              </w:rPr>
              <w:t>ile aferente proiectului, solicitate pentru rambursare, trebuie să fie efectuate în perioada de implementare (cu excep</w:t>
            </w:r>
            <w:r w:rsidR="00487A21" w:rsidRPr="00C42312">
              <w:rPr>
                <w:rFonts w:ascii="Trebuchet MS" w:eastAsia="Arial" w:hAnsi="Trebuchet MS" w:cs="Arial"/>
                <w:iCs/>
              </w:rPr>
              <w:t>ț</w:t>
            </w:r>
            <w:r w:rsidRPr="00C42312">
              <w:rPr>
                <w:rFonts w:ascii="Trebuchet MS" w:eastAsia="Arial" w:hAnsi="Trebuchet MS" w:cs="Arial"/>
                <w:iCs/>
              </w:rPr>
              <w:t>ia plă</w:t>
            </w:r>
            <w:r w:rsidR="00487A21" w:rsidRPr="00C42312">
              <w:rPr>
                <w:rFonts w:ascii="Trebuchet MS" w:eastAsia="Arial" w:hAnsi="Trebuchet MS" w:cs="Arial"/>
                <w:iCs/>
              </w:rPr>
              <w:t>ț</w:t>
            </w:r>
            <w:r w:rsidRPr="00C42312">
              <w:rPr>
                <w:rFonts w:ascii="Trebuchet MS" w:eastAsia="Arial" w:hAnsi="Trebuchet MS" w:cs="Arial"/>
                <w:iCs/>
              </w:rPr>
              <w:t>ilor aferente serviciilor de consultan</w:t>
            </w:r>
            <w:r w:rsidR="00487A21" w:rsidRPr="00C42312">
              <w:rPr>
                <w:rFonts w:ascii="Trebuchet MS" w:eastAsia="Arial" w:hAnsi="Trebuchet MS" w:cs="Arial"/>
                <w:iCs/>
              </w:rPr>
              <w:t>ț</w:t>
            </w:r>
            <w:r w:rsidRPr="00C42312">
              <w:rPr>
                <w:rFonts w:ascii="Trebuchet MS" w:eastAsia="Arial" w:hAnsi="Trebuchet MS" w:cs="Arial"/>
                <w:iCs/>
              </w:rPr>
              <w:t>ă pentru elaborarea documenta</w:t>
            </w:r>
            <w:r w:rsidR="00487A21" w:rsidRPr="00C42312">
              <w:rPr>
                <w:rFonts w:ascii="Trebuchet MS" w:eastAsia="Arial" w:hAnsi="Trebuchet MS" w:cs="Arial"/>
                <w:iCs/>
              </w:rPr>
              <w:t>ț</w:t>
            </w:r>
            <w:r w:rsidRPr="00C42312">
              <w:rPr>
                <w:rFonts w:ascii="Trebuchet MS" w:eastAsia="Arial" w:hAnsi="Trebuchet MS" w:cs="Arial"/>
                <w:iCs/>
              </w:rPr>
              <w:t>iilor necesare depunerii proiectului care pot fi efectuate anterior începerii perioadei de implementare a proiectului - Beneficiarul va solicita aceste cheltuieli în prima cerere de rambursare</w:t>
            </w:r>
            <w:r w:rsidR="00483BFD" w:rsidRPr="00C42312">
              <w:rPr>
                <w:rFonts w:ascii="Trebuchet MS" w:eastAsia="Arial" w:hAnsi="Trebuchet MS" w:cs="Arial"/>
                <w:iCs/>
              </w:rPr>
              <w:t>)</w:t>
            </w:r>
            <w:r w:rsidR="008A5F71">
              <w:rPr>
                <w:rFonts w:ascii="Trebuchet MS" w:eastAsia="Arial" w:hAnsi="Trebuchet MS" w:cs="Arial"/>
                <w:iCs/>
              </w:rPr>
              <w:t>.</w:t>
            </w:r>
          </w:p>
          <w:p w14:paraId="73AC28E6" w14:textId="77777777" w:rsidR="00C06805" w:rsidRPr="00C42312" w:rsidRDefault="00C06805" w:rsidP="00C06805">
            <w:pPr>
              <w:spacing w:before="120" w:after="120"/>
              <w:jc w:val="both"/>
              <w:rPr>
                <w:rFonts w:ascii="Trebuchet MS" w:hAnsi="Trebuchet MS"/>
                <w:color w:val="000000" w:themeColor="text1"/>
              </w:rPr>
            </w:pPr>
            <w:r w:rsidRPr="00C42312">
              <w:rPr>
                <w:rFonts w:ascii="Trebuchet MS" w:hAnsi="Trebuchet MS"/>
                <w:color w:val="000000" w:themeColor="text1"/>
              </w:rPr>
              <w:t xml:space="preserve">Rambursarea sumelor pentru fiecare item se va face în limita maximă a </w:t>
            </w:r>
            <w:proofErr w:type="spellStart"/>
            <w:r w:rsidRPr="00C42312">
              <w:rPr>
                <w:rFonts w:ascii="Trebuchet MS" w:hAnsi="Trebuchet MS"/>
                <w:color w:val="000000" w:themeColor="text1"/>
              </w:rPr>
              <w:t>cantităţii</w:t>
            </w:r>
            <w:proofErr w:type="spellEnd"/>
            <w:r w:rsidRPr="00C42312">
              <w:rPr>
                <w:rFonts w:ascii="Trebuchet MS" w:hAnsi="Trebuchet MS"/>
                <w:color w:val="000000" w:themeColor="text1"/>
              </w:rPr>
              <w:t xml:space="preserve"> </w:t>
            </w:r>
            <w:proofErr w:type="spellStart"/>
            <w:r w:rsidRPr="00C42312">
              <w:rPr>
                <w:rFonts w:ascii="Trebuchet MS" w:hAnsi="Trebuchet MS"/>
                <w:color w:val="000000" w:themeColor="text1"/>
              </w:rPr>
              <w:t>şi</w:t>
            </w:r>
            <w:proofErr w:type="spellEnd"/>
            <w:r w:rsidRPr="00C42312">
              <w:rPr>
                <w:rFonts w:ascii="Trebuchet MS" w:hAnsi="Trebuchet MS"/>
                <w:color w:val="000000" w:themeColor="text1"/>
              </w:rPr>
              <w:t xml:space="preserve"> în limita sumei TOTALE per categorie</w:t>
            </w:r>
            <w:r w:rsidRPr="00C42312">
              <w:rPr>
                <w:rFonts w:ascii="Trebuchet MS" w:hAnsi="Trebuchet MS"/>
                <w:b/>
                <w:bCs/>
                <w:color w:val="000000" w:themeColor="text1"/>
              </w:rPr>
              <w:t xml:space="preserve"> - </w:t>
            </w:r>
            <w:r w:rsidRPr="00C42312">
              <w:rPr>
                <w:rFonts w:ascii="Trebuchet MS" w:hAnsi="Trebuchet MS"/>
                <w:color w:val="000000" w:themeColor="text1"/>
              </w:rPr>
              <w:t xml:space="preserve">col.7 </w:t>
            </w:r>
            <w:r w:rsidRPr="00C42312">
              <w:rPr>
                <w:rFonts w:ascii="Trebuchet MS" w:eastAsia="Times New Roman" w:hAnsi="Trebuchet MS" w:cs="Times New Roman"/>
                <w:i/>
                <w:iCs/>
                <w:color w:val="000000" w:themeColor="text1"/>
              </w:rPr>
              <w:t xml:space="preserve">Valoarea totală eligibilă inclusiv TVA </w:t>
            </w:r>
            <w:r w:rsidRPr="00C42312">
              <w:rPr>
                <w:rFonts w:ascii="Trebuchet MS" w:hAnsi="Trebuchet MS"/>
                <w:color w:val="000000" w:themeColor="text1"/>
              </w:rPr>
              <w:t>din Bugetul aprobat.</w:t>
            </w:r>
          </w:p>
          <w:p w14:paraId="2EA9F438" w14:textId="77777777" w:rsidR="00C06805" w:rsidRPr="00C42312" w:rsidRDefault="00C06805" w:rsidP="00CD2A3D">
            <w:pPr>
              <w:spacing w:before="120" w:after="120"/>
              <w:jc w:val="both"/>
              <w:rPr>
                <w:rFonts w:ascii="Trebuchet MS" w:eastAsia="Arial" w:hAnsi="Trebuchet MS" w:cs="Arial"/>
                <w:iCs/>
                <w:color w:val="000000" w:themeColor="text1"/>
              </w:rPr>
            </w:pPr>
            <w:r w:rsidRPr="00C42312">
              <w:rPr>
                <w:rFonts w:ascii="Trebuchet MS" w:hAnsi="Trebuchet MS"/>
                <w:iCs/>
                <w:color w:val="000000" w:themeColor="text1"/>
              </w:rPr>
              <w:t>Pentru salarii, rambursarea sumelor se va realiza în limita maximă a numărului total de ore/</w:t>
            </w:r>
            <w:proofErr w:type="spellStart"/>
            <w:r w:rsidRPr="00C42312">
              <w:rPr>
                <w:rFonts w:ascii="Trebuchet MS" w:hAnsi="Trebuchet MS"/>
                <w:iCs/>
                <w:color w:val="000000" w:themeColor="text1"/>
              </w:rPr>
              <w:t>funcţie</w:t>
            </w:r>
            <w:proofErr w:type="spellEnd"/>
            <w:r w:rsidRPr="00C42312">
              <w:rPr>
                <w:rFonts w:ascii="Trebuchet MS" w:hAnsi="Trebuchet MS"/>
                <w:iCs/>
                <w:color w:val="000000" w:themeColor="text1"/>
              </w:rPr>
              <w:t xml:space="preserve"> aprobat în cadrul proiectului </w:t>
            </w:r>
            <w:proofErr w:type="spellStart"/>
            <w:r w:rsidRPr="00C42312">
              <w:rPr>
                <w:rFonts w:ascii="Trebuchet MS" w:hAnsi="Trebuchet MS"/>
                <w:iCs/>
                <w:color w:val="000000" w:themeColor="text1"/>
              </w:rPr>
              <w:t>şi</w:t>
            </w:r>
            <w:proofErr w:type="spellEnd"/>
            <w:r w:rsidRPr="00C42312">
              <w:rPr>
                <w:rFonts w:ascii="Trebuchet MS" w:hAnsi="Trebuchet MS"/>
                <w:iCs/>
                <w:color w:val="000000" w:themeColor="text1"/>
              </w:rPr>
              <w:t xml:space="preserve"> în limita maximă a sumelor totale alocate pe fiecare tip de activitate eligibilă (de exemplu: salarii implementare, salarii </w:t>
            </w:r>
            <w:r w:rsidR="008A5F71">
              <w:rPr>
                <w:rFonts w:ascii="Trebuchet MS" w:hAnsi="Trebuchet MS"/>
                <w:iCs/>
                <w:color w:val="000000" w:themeColor="text1"/>
              </w:rPr>
              <w:t>pentru managementul proiectului</w:t>
            </w:r>
            <w:r w:rsidRPr="00C42312">
              <w:rPr>
                <w:rFonts w:ascii="Trebuchet MS" w:hAnsi="Trebuchet MS"/>
                <w:iCs/>
                <w:color w:val="000000" w:themeColor="text1"/>
              </w:rPr>
              <w:t xml:space="preserve"> etc.)</w:t>
            </w:r>
            <w:r w:rsidR="008A5F71">
              <w:rPr>
                <w:rFonts w:ascii="Trebuchet MS" w:hAnsi="Trebuchet MS"/>
                <w:iCs/>
                <w:color w:val="000000" w:themeColor="text1"/>
              </w:rPr>
              <w:t>.</w:t>
            </w:r>
          </w:p>
          <w:p w14:paraId="490ADB24" w14:textId="77777777" w:rsidR="00CD2A3D" w:rsidRPr="00C42312" w:rsidRDefault="00CD2A3D" w:rsidP="00CD2A3D">
            <w:pPr>
              <w:spacing w:before="120" w:after="120"/>
              <w:jc w:val="both"/>
              <w:rPr>
                <w:rFonts w:ascii="Trebuchet MS" w:eastAsia="Arial" w:hAnsi="Trebuchet MS" w:cs="Arial"/>
                <w:iCs/>
              </w:rPr>
            </w:pPr>
            <w:r w:rsidRPr="00C42312">
              <w:rPr>
                <w:rFonts w:ascii="Trebuchet MS" w:eastAsia="Arial" w:hAnsi="Trebuchet MS" w:cs="Arial"/>
                <w:iCs/>
              </w:rPr>
              <w:t xml:space="preserve">Cererea finală nu poate fi decât </w:t>
            </w:r>
            <w:r w:rsidR="00483BFD" w:rsidRPr="00C42312">
              <w:rPr>
                <w:rFonts w:ascii="Trebuchet MS" w:eastAsia="Arial" w:hAnsi="Trebuchet MS" w:cs="Arial"/>
                <w:iCs/>
              </w:rPr>
              <w:t xml:space="preserve">cerere </w:t>
            </w:r>
            <w:r w:rsidRPr="00C42312">
              <w:rPr>
                <w:rFonts w:ascii="Trebuchet MS" w:eastAsia="Arial" w:hAnsi="Trebuchet MS" w:cs="Arial"/>
                <w:iCs/>
              </w:rPr>
              <w:t>de rambursare</w:t>
            </w:r>
            <w:r w:rsidR="00483BFD" w:rsidRPr="00C42312">
              <w:rPr>
                <w:rFonts w:ascii="Trebuchet MS" w:eastAsia="Arial" w:hAnsi="Trebuchet MS" w:cs="Arial"/>
                <w:iCs/>
              </w:rPr>
              <w:t xml:space="preserve"> independentă, care cuprinde obligatoriu cheltuieli eligibile</w:t>
            </w:r>
            <w:r w:rsidRPr="00C42312">
              <w:rPr>
                <w:rFonts w:ascii="Trebuchet MS" w:eastAsia="Arial" w:hAnsi="Trebuchet MS" w:cs="Arial"/>
                <w:iCs/>
              </w:rPr>
              <w:t>! Nu se acceptă cerere de plată/</w:t>
            </w:r>
            <w:proofErr w:type="spellStart"/>
            <w:r w:rsidRPr="00C42312">
              <w:rPr>
                <w:rFonts w:ascii="Trebuchet MS" w:eastAsia="Arial" w:hAnsi="Trebuchet MS" w:cs="Arial"/>
                <w:iCs/>
              </w:rPr>
              <w:t>prefinan</w:t>
            </w:r>
            <w:r w:rsidR="00487A21" w:rsidRPr="00C42312">
              <w:rPr>
                <w:rFonts w:ascii="Trebuchet MS" w:eastAsia="Arial" w:hAnsi="Trebuchet MS" w:cs="Arial"/>
                <w:iCs/>
              </w:rPr>
              <w:t>ț</w:t>
            </w:r>
            <w:r w:rsidRPr="00C42312">
              <w:rPr>
                <w:rFonts w:ascii="Trebuchet MS" w:eastAsia="Arial" w:hAnsi="Trebuchet MS" w:cs="Arial"/>
                <w:iCs/>
              </w:rPr>
              <w:t>are</w:t>
            </w:r>
            <w:proofErr w:type="spellEnd"/>
            <w:r w:rsidRPr="00C42312">
              <w:rPr>
                <w:rFonts w:ascii="Trebuchet MS" w:eastAsia="Arial" w:hAnsi="Trebuchet MS" w:cs="Arial"/>
                <w:iCs/>
              </w:rPr>
              <w:t xml:space="preserve"> la finalul implementării proiectului!</w:t>
            </w:r>
          </w:p>
          <w:p w14:paraId="4085C2E7" w14:textId="77777777" w:rsidR="00CD2A3D" w:rsidRPr="00C42312" w:rsidRDefault="00CD2A3D" w:rsidP="00CD2A3D">
            <w:pPr>
              <w:spacing w:before="120" w:after="120"/>
              <w:jc w:val="both"/>
              <w:rPr>
                <w:rFonts w:ascii="Trebuchet MS" w:eastAsia="Arial" w:hAnsi="Trebuchet MS" w:cs="Arial"/>
                <w:iCs/>
              </w:rPr>
            </w:pPr>
            <w:r w:rsidRPr="00C42312">
              <w:rPr>
                <w:rFonts w:ascii="Trebuchet MS" w:eastAsia="Arial" w:hAnsi="Trebuchet MS" w:cs="Arial"/>
                <w:iCs/>
              </w:rPr>
              <w:t>Plata finală va fi efectuată numai după ce a fost verificată func</w:t>
            </w:r>
            <w:r w:rsidR="00487A21" w:rsidRPr="00C42312">
              <w:rPr>
                <w:rFonts w:ascii="Trebuchet MS" w:eastAsia="Arial" w:hAnsi="Trebuchet MS" w:cs="Arial"/>
                <w:iCs/>
              </w:rPr>
              <w:t>ț</w:t>
            </w:r>
            <w:r w:rsidRPr="00C42312">
              <w:rPr>
                <w:rFonts w:ascii="Trebuchet MS" w:eastAsia="Arial" w:hAnsi="Trebuchet MS" w:cs="Arial"/>
                <w:iCs/>
              </w:rPr>
              <w:t>ionalitatea proiectului (activele achizi</w:t>
            </w:r>
            <w:r w:rsidR="00487A21" w:rsidRPr="00C42312">
              <w:rPr>
                <w:rFonts w:ascii="Trebuchet MS" w:eastAsia="Arial" w:hAnsi="Trebuchet MS" w:cs="Arial"/>
                <w:iCs/>
              </w:rPr>
              <w:t>ț</w:t>
            </w:r>
            <w:r w:rsidRPr="00C42312">
              <w:rPr>
                <w:rFonts w:ascii="Trebuchet MS" w:eastAsia="Arial" w:hAnsi="Trebuchet MS" w:cs="Arial"/>
                <w:iCs/>
              </w:rPr>
              <w:t>ionate prin proiect sunt puse în func</w:t>
            </w:r>
            <w:r w:rsidR="00487A21" w:rsidRPr="00C42312">
              <w:rPr>
                <w:rFonts w:ascii="Trebuchet MS" w:eastAsia="Arial" w:hAnsi="Trebuchet MS" w:cs="Arial"/>
                <w:iCs/>
              </w:rPr>
              <w:t>ț</w:t>
            </w:r>
            <w:r w:rsidRPr="00C42312">
              <w:rPr>
                <w:rFonts w:ascii="Trebuchet MS" w:eastAsia="Arial" w:hAnsi="Trebuchet MS" w:cs="Arial"/>
                <w:iCs/>
              </w:rPr>
              <w:t xml:space="preserve">iune </w:t>
            </w:r>
            <w:r w:rsidR="00487A21" w:rsidRPr="00C42312">
              <w:rPr>
                <w:rFonts w:ascii="Trebuchet MS" w:eastAsia="Arial" w:hAnsi="Trebuchet MS" w:cs="Arial"/>
                <w:iCs/>
              </w:rPr>
              <w:t>ș</w:t>
            </w:r>
            <w:r w:rsidRPr="00C42312">
              <w:rPr>
                <w:rFonts w:ascii="Trebuchet MS" w:eastAsia="Arial" w:hAnsi="Trebuchet MS" w:cs="Arial"/>
                <w:iCs/>
              </w:rPr>
              <w:t>i sunt în uz conform scopului proiectului)!</w:t>
            </w:r>
          </w:p>
          <w:p w14:paraId="6692F50D" w14:textId="77777777" w:rsidR="00CD2A3D" w:rsidRPr="00C42312" w:rsidRDefault="00CD2A3D" w:rsidP="00CD2A3D">
            <w:pPr>
              <w:spacing w:before="120" w:after="120"/>
              <w:jc w:val="both"/>
              <w:rPr>
                <w:rFonts w:ascii="Trebuchet MS" w:eastAsia="Arial" w:hAnsi="Trebuchet MS" w:cs="Arial"/>
                <w:iCs/>
              </w:rPr>
            </w:pPr>
            <w:r w:rsidRPr="00C42312">
              <w:rPr>
                <w:rFonts w:ascii="Trebuchet MS" w:eastAsia="Arial" w:hAnsi="Trebuchet MS" w:cs="Arial"/>
                <w:iCs/>
              </w:rPr>
              <w:lastRenderedPageBreak/>
              <w:t>Documentele justificative care trebuie depuse de beneficiar odată cu cererea de rambursare sunt cele prevăzute în contractul de finan</w:t>
            </w:r>
            <w:r w:rsidR="00487A21" w:rsidRPr="00C42312">
              <w:rPr>
                <w:rFonts w:ascii="Trebuchet MS" w:eastAsia="Arial" w:hAnsi="Trebuchet MS" w:cs="Arial"/>
                <w:iCs/>
              </w:rPr>
              <w:t>ț</w:t>
            </w:r>
            <w:r w:rsidRPr="00C42312">
              <w:rPr>
                <w:rFonts w:ascii="Trebuchet MS" w:eastAsia="Arial" w:hAnsi="Trebuchet MS" w:cs="Arial"/>
                <w:iCs/>
              </w:rPr>
              <w:t>are.</w:t>
            </w:r>
          </w:p>
          <w:p w14:paraId="2ECFEB76" w14:textId="77777777" w:rsidR="00CD2A3D" w:rsidRPr="00C42312" w:rsidRDefault="00CD2A3D" w:rsidP="00CD2A3D">
            <w:pPr>
              <w:spacing w:before="120" w:after="120"/>
              <w:jc w:val="both"/>
              <w:rPr>
                <w:rFonts w:ascii="Trebuchet MS" w:eastAsia="Arial" w:hAnsi="Trebuchet MS" w:cs="Arial"/>
                <w:iCs/>
              </w:rPr>
            </w:pPr>
            <w:r w:rsidRPr="00C42312">
              <w:rPr>
                <w:rFonts w:ascii="Trebuchet MS" w:eastAsia="Arial" w:hAnsi="Trebuchet MS" w:cs="Arial"/>
                <w:iCs/>
              </w:rPr>
              <w:t>Documentele se depun înso</w:t>
            </w:r>
            <w:r w:rsidR="00487A21" w:rsidRPr="00C42312">
              <w:rPr>
                <w:rFonts w:ascii="Trebuchet MS" w:eastAsia="Arial" w:hAnsi="Trebuchet MS" w:cs="Arial"/>
                <w:iCs/>
              </w:rPr>
              <w:t>ț</w:t>
            </w:r>
            <w:r w:rsidRPr="00C42312">
              <w:rPr>
                <w:rFonts w:ascii="Trebuchet MS" w:eastAsia="Arial" w:hAnsi="Trebuchet MS" w:cs="Arial"/>
                <w:iCs/>
              </w:rPr>
              <w:t xml:space="preserve">ite de un </w:t>
            </w:r>
            <w:r w:rsidR="001A69BB">
              <w:rPr>
                <w:rFonts w:ascii="Trebuchet MS" w:eastAsia="Arial" w:hAnsi="Trebuchet MS" w:cs="Arial"/>
                <w:iCs/>
              </w:rPr>
              <w:t>OPIS,</w:t>
            </w:r>
            <w:r w:rsidRPr="00C42312">
              <w:rPr>
                <w:rFonts w:ascii="Trebuchet MS" w:eastAsia="Arial" w:hAnsi="Trebuchet MS" w:cs="Arial"/>
                <w:iCs/>
              </w:rPr>
              <w:t xml:space="preserve"> </w:t>
            </w:r>
            <w:r w:rsidR="00B37FEC">
              <w:rPr>
                <w:rFonts w:ascii="Trebuchet MS" w:eastAsia="Arial" w:hAnsi="Trebuchet MS" w:cs="Arial"/>
                <w:iCs/>
              </w:rPr>
              <w:t xml:space="preserve">iar </w:t>
            </w:r>
            <w:r w:rsidR="001A69BB">
              <w:rPr>
                <w:rFonts w:ascii="Trebuchet MS" w:eastAsia="Arial" w:hAnsi="Trebuchet MS" w:cs="Arial"/>
                <w:iCs/>
              </w:rPr>
              <w:t>f</w:t>
            </w:r>
            <w:r w:rsidRPr="00C42312">
              <w:rPr>
                <w:rFonts w:ascii="Trebuchet MS" w:eastAsia="Arial" w:hAnsi="Trebuchet MS" w:cs="Arial"/>
                <w:iCs/>
              </w:rPr>
              <w:t>iecare document</w:t>
            </w:r>
            <w:r w:rsidR="00B37FEC">
              <w:rPr>
                <w:rFonts w:ascii="Trebuchet MS" w:eastAsia="Arial" w:hAnsi="Trebuchet MS" w:cs="Arial"/>
                <w:iCs/>
              </w:rPr>
              <w:t xml:space="preserve"> va</w:t>
            </w:r>
            <w:r w:rsidRPr="00C42312">
              <w:rPr>
                <w:rFonts w:ascii="Trebuchet MS" w:eastAsia="Arial" w:hAnsi="Trebuchet MS" w:cs="Arial"/>
                <w:iCs/>
              </w:rPr>
              <w:t xml:space="preserve"> fi</w:t>
            </w:r>
            <w:r w:rsidR="00C87FD9">
              <w:rPr>
                <w:rFonts w:ascii="Trebuchet MS" w:eastAsia="Arial" w:hAnsi="Trebuchet MS" w:cs="Arial"/>
                <w:iCs/>
              </w:rPr>
              <w:t xml:space="preserve"> </w:t>
            </w:r>
            <w:r w:rsidRPr="00C42312">
              <w:rPr>
                <w:rFonts w:ascii="Trebuchet MS" w:eastAsia="Arial" w:hAnsi="Trebuchet MS" w:cs="Arial"/>
                <w:iCs/>
              </w:rPr>
              <w:t>denumit pe scurt, prin definirea con</w:t>
            </w:r>
            <w:r w:rsidR="00487A21" w:rsidRPr="00C42312">
              <w:rPr>
                <w:rFonts w:ascii="Trebuchet MS" w:eastAsia="Arial" w:hAnsi="Trebuchet MS" w:cs="Arial"/>
                <w:iCs/>
              </w:rPr>
              <w:t>ț</w:t>
            </w:r>
            <w:r w:rsidRPr="00C42312">
              <w:rPr>
                <w:rFonts w:ascii="Trebuchet MS" w:eastAsia="Arial" w:hAnsi="Trebuchet MS" w:cs="Arial"/>
                <w:iCs/>
              </w:rPr>
              <w:t>inutului acestuia.</w:t>
            </w:r>
          </w:p>
          <w:p w14:paraId="7988CB61" w14:textId="77777777" w:rsidR="00CD2A3D" w:rsidRPr="00C42312" w:rsidRDefault="00CD2A3D" w:rsidP="00CD2A3D">
            <w:pPr>
              <w:spacing w:before="120" w:after="120"/>
              <w:jc w:val="both"/>
              <w:rPr>
                <w:rFonts w:ascii="Trebuchet MS" w:eastAsia="Arial" w:hAnsi="Trebuchet MS" w:cs="Arial"/>
                <w:iCs/>
              </w:rPr>
            </w:pPr>
            <w:r w:rsidRPr="00C42312">
              <w:rPr>
                <w:rFonts w:ascii="Trebuchet MS" w:eastAsia="Arial" w:hAnsi="Trebuchet MS" w:cs="Arial"/>
                <w:iCs/>
              </w:rPr>
              <w:t>La ultima cerere de rambursare beneficiarul este obligat să ata</w:t>
            </w:r>
            <w:r w:rsidR="00487A21" w:rsidRPr="00C42312">
              <w:rPr>
                <w:rFonts w:ascii="Trebuchet MS" w:eastAsia="Arial" w:hAnsi="Trebuchet MS" w:cs="Arial"/>
                <w:iCs/>
              </w:rPr>
              <w:t>ș</w:t>
            </w:r>
            <w:r w:rsidRPr="00C42312">
              <w:rPr>
                <w:rFonts w:ascii="Trebuchet MS" w:eastAsia="Arial" w:hAnsi="Trebuchet MS" w:cs="Arial"/>
                <w:iCs/>
              </w:rPr>
              <w:t xml:space="preserve">eze raportul de audit final, financiar </w:t>
            </w:r>
            <w:r w:rsidR="00487A21" w:rsidRPr="00C42312">
              <w:rPr>
                <w:rFonts w:ascii="Trebuchet MS" w:eastAsia="Arial" w:hAnsi="Trebuchet MS" w:cs="Arial"/>
                <w:iCs/>
              </w:rPr>
              <w:t>ș</w:t>
            </w:r>
            <w:r w:rsidRPr="00C42312">
              <w:rPr>
                <w:rFonts w:ascii="Trebuchet MS" w:eastAsia="Arial" w:hAnsi="Trebuchet MS" w:cs="Arial"/>
                <w:iCs/>
              </w:rPr>
              <w:t>i tehnic realizat de auditori externi independen</w:t>
            </w:r>
            <w:r w:rsidR="00487A21" w:rsidRPr="00C42312">
              <w:rPr>
                <w:rFonts w:ascii="Trebuchet MS" w:eastAsia="Arial" w:hAnsi="Trebuchet MS" w:cs="Arial"/>
                <w:iCs/>
              </w:rPr>
              <w:t>ț</w:t>
            </w:r>
            <w:r w:rsidRPr="00C42312">
              <w:rPr>
                <w:rFonts w:ascii="Trebuchet MS" w:eastAsia="Arial" w:hAnsi="Trebuchet MS" w:cs="Arial"/>
                <w:iCs/>
              </w:rPr>
              <w:t>i, care certifică faptul că proiectul este implementat în loca</w:t>
            </w:r>
            <w:r w:rsidR="00487A21" w:rsidRPr="00C42312">
              <w:rPr>
                <w:rFonts w:ascii="Trebuchet MS" w:eastAsia="Arial" w:hAnsi="Trebuchet MS" w:cs="Arial"/>
                <w:iCs/>
              </w:rPr>
              <w:t>ț</w:t>
            </w:r>
            <w:r w:rsidRPr="00C42312">
              <w:rPr>
                <w:rFonts w:ascii="Trebuchet MS" w:eastAsia="Arial" w:hAnsi="Trebuchet MS" w:cs="Arial"/>
                <w:iCs/>
              </w:rPr>
              <w:t>ia men</w:t>
            </w:r>
            <w:r w:rsidR="00487A21" w:rsidRPr="00C42312">
              <w:rPr>
                <w:rFonts w:ascii="Trebuchet MS" w:eastAsia="Arial" w:hAnsi="Trebuchet MS" w:cs="Arial"/>
                <w:iCs/>
              </w:rPr>
              <w:t>ț</w:t>
            </w:r>
            <w:r w:rsidRPr="00C42312">
              <w:rPr>
                <w:rFonts w:ascii="Trebuchet MS" w:eastAsia="Arial" w:hAnsi="Trebuchet MS" w:cs="Arial"/>
                <w:iCs/>
              </w:rPr>
              <w:t>ionată în contract, că activele achizi</w:t>
            </w:r>
            <w:r w:rsidR="00487A21" w:rsidRPr="00C42312">
              <w:rPr>
                <w:rFonts w:ascii="Trebuchet MS" w:eastAsia="Arial" w:hAnsi="Trebuchet MS" w:cs="Arial"/>
                <w:iCs/>
              </w:rPr>
              <w:t>ț</w:t>
            </w:r>
            <w:r w:rsidRPr="00C42312">
              <w:rPr>
                <w:rFonts w:ascii="Trebuchet MS" w:eastAsia="Arial" w:hAnsi="Trebuchet MS" w:cs="Arial"/>
                <w:iCs/>
              </w:rPr>
              <w:t>ionate sunt în stare de func</w:t>
            </w:r>
            <w:r w:rsidR="00487A21" w:rsidRPr="00C42312">
              <w:rPr>
                <w:rFonts w:ascii="Trebuchet MS" w:eastAsia="Arial" w:hAnsi="Trebuchet MS" w:cs="Arial"/>
                <w:iCs/>
              </w:rPr>
              <w:t>ț</w:t>
            </w:r>
            <w:r w:rsidRPr="00C42312">
              <w:rPr>
                <w:rFonts w:ascii="Trebuchet MS" w:eastAsia="Arial" w:hAnsi="Trebuchet MS" w:cs="Arial"/>
                <w:iCs/>
              </w:rPr>
              <w:t xml:space="preserve">ionare </w:t>
            </w:r>
            <w:r w:rsidR="00487A21" w:rsidRPr="00C42312">
              <w:rPr>
                <w:rFonts w:ascii="Trebuchet MS" w:eastAsia="Arial" w:hAnsi="Trebuchet MS" w:cs="Arial"/>
                <w:iCs/>
              </w:rPr>
              <w:t>ș</w:t>
            </w:r>
            <w:r w:rsidRPr="00C42312">
              <w:rPr>
                <w:rFonts w:ascii="Trebuchet MS" w:eastAsia="Arial" w:hAnsi="Trebuchet MS" w:cs="Arial"/>
                <w:iCs/>
              </w:rPr>
              <w:t xml:space="preserve">i că din punct de vedere tehnic </w:t>
            </w:r>
            <w:r w:rsidR="00487A21" w:rsidRPr="00C42312">
              <w:rPr>
                <w:rFonts w:ascii="Trebuchet MS" w:eastAsia="Arial" w:hAnsi="Trebuchet MS" w:cs="Arial"/>
                <w:iCs/>
              </w:rPr>
              <w:t>ș</w:t>
            </w:r>
            <w:r w:rsidRPr="00C42312">
              <w:rPr>
                <w:rFonts w:ascii="Trebuchet MS" w:eastAsia="Arial" w:hAnsi="Trebuchet MS" w:cs="Arial"/>
                <w:iCs/>
              </w:rPr>
              <w:t>i economic au fost respectate obliga</w:t>
            </w:r>
            <w:r w:rsidR="00487A21" w:rsidRPr="00C42312">
              <w:rPr>
                <w:rFonts w:ascii="Trebuchet MS" w:eastAsia="Arial" w:hAnsi="Trebuchet MS" w:cs="Arial"/>
                <w:iCs/>
              </w:rPr>
              <w:t>ț</w:t>
            </w:r>
            <w:r w:rsidRPr="00C42312">
              <w:rPr>
                <w:rFonts w:ascii="Trebuchet MS" w:eastAsia="Arial" w:hAnsi="Trebuchet MS" w:cs="Arial"/>
                <w:iCs/>
              </w:rPr>
              <w:t>iile asumate prin contractul de finan</w:t>
            </w:r>
            <w:r w:rsidR="00487A21" w:rsidRPr="00C42312">
              <w:rPr>
                <w:rFonts w:ascii="Trebuchet MS" w:eastAsia="Arial" w:hAnsi="Trebuchet MS" w:cs="Arial"/>
                <w:iCs/>
              </w:rPr>
              <w:t>ț</w:t>
            </w:r>
            <w:r w:rsidRPr="00C42312">
              <w:rPr>
                <w:rFonts w:ascii="Trebuchet MS" w:eastAsia="Arial" w:hAnsi="Trebuchet MS" w:cs="Arial"/>
                <w:iCs/>
              </w:rPr>
              <w:t>are (inclusiv din punct de vedere al securită</w:t>
            </w:r>
            <w:r w:rsidR="00487A21" w:rsidRPr="00C42312">
              <w:rPr>
                <w:rFonts w:ascii="Trebuchet MS" w:eastAsia="Arial" w:hAnsi="Trebuchet MS" w:cs="Arial"/>
                <w:iCs/>
              </w:rPr>
              <w:t>ț</w:t>
            </w:r>
            <w:r w:rsidRPr="00C42312">
              <w:rPr>
                <w:rFonts w:ascii="Trebuchet MS" w:eastAsia="Arial" w:hAnsi="Trebuchet MS" w:cs="Arial"/>
                <w:iCs/>
              </w:rPr>
              <w:t>ii aplica</w:t>
            </w:r>
            <w:r w:rsidR="00487A21" w:rsidRPr="00C42312">
              <w:rPr>
                <w:rFonts w:ascii="Trebuchet MS" w:eastAsia="Arial" w:hAnsi="Trebuchet MS" w:cs="Arial"/>
                <w:iCs/>
              </w:rPr>
              <w:t>ț</w:t>
            </w:r>
            <w:r w:rsidRPr="00C42312">
              <w:rPr>
                <w:rFonts w:ascii="Trebuchet MS" w:eastAsia="Arial" w:hAnsi="Trebuchet MS" w:cs="Arial"/>
                <w:iCs/>
              </w:rPr>
              <w:t xml:space="preserve">iei </w:t>
            </w:r>
            <w:r w:rsidR="00487A21" w:rsidRPr="00C42312">
              <w:rPr>
                <w:rFonts w:ascii="Trebuchet MS" w:eastAsia="Arial" w:hAnsi="Trebuchet MS" w:cs="Arial"/>
                <w:iCs/>
              </w:rPr>
              <w:t>ș</w:t>
            </w:r>
            <w:r w:rsidRPr="00C42312">
              <w:rPr>
                <w:rFonts w:ascii="Trebuchet MS" w:eastAsia="Arial" w:hAnsi="Trebuchet MS" w:cs="Arial"/>
                <w:iCs/>
              </w:rPr>
              <w:t>i testarea nivelelor de securitate ale sistemului informatic, protec</w:t>
            </w:r>
            <w:r w:rsidR="00487A21" w:rsidRPr="00C42312">
              <w:rPr>
                <w:rFonts w:ascii="Trebuchet MS" w:eastAsia="Arial" w:hAnsi="Trebuchet MS" w:cs="Arial"/>
                <w:iCs/>
              </w:rPr>
              <w:t>ț</w:t>
            </w:r>
            <w:r w:rsidRPr="00C42312">
              <w:rPr>
                <w:rFonts w:ascii="Trebuchet MS" w:eastAsia="Arial" w:hAnsi="Trebuchet MS" w:cs="Arial"/>
                <w:iCs/>
              </w:rPr>
              <w:t>ia informa</w:t>
            </w:r>
            <w:r w:rsidR="00487A21" w:rsidRPr="00C42312">
              <w:rPr>
                <w:rFonts w:ascii="Trebuchet MS" w:eastAsia="Arial" w:hAnsi="Trebuchet MS" w:cs="Arial"/>
                <w:iCs/>
              </w:rPr>
              <w:t>ț</w:t>
            </w:r>
            <w:r w:rsidRPr="00C42312">
              <w:rPr>
                <w:rFonts w:ascii="Trebuchet MS" w:eastAsia="Arial" w:hAnsi="Trebuchet MS" w:cs="Arial"/>
                <w:iCs/>
              </w:rPr>
              <w:t xml:space="preserve">iei </w:t>
            </w:r>
            <w:r w:rsidR="00487A21" w:rsidRPr="00C42312">
              <w:rPr>
                <w:rFonts w:ascii="Trebuchet MS" w:eastAsia="Arial" w:hAnsi="Trebuchet MS" w:cs="Arial"/>
                <w:iCs/>
              </w:rPr>
              <w:t>ș</w:t>
            </w:r>
            <w:r w:rsidRPr="00C42312">
              <w:rPr>
                <w:rFonts w:ascii="Trebuchet MS" w:eastAsia="Arial" w:hAnsi="Trebuchet MS" w:cs="Arial"/>
                <w:iCs/>
              </w:rPr>
              <w:t xml:space="preserve">i asigurarea respectării reglementărilor privitoare la datele cu caracter personal). </w:t>
            </w:r>
          </w:p>
          <w:p w14:paraId="0FEF4D50" w14:textId="77777777" w:rsidR="00CD2A3D" w:rsidRPr="00C42312" w:rsidRDefault="00CD2A3D" w:rsidP="00CD2A3D">
            <w:pPr>
              <w:spacing w:before="120" w:after="120"/>
              <w:jc w:val="both"/>
              <w:rPr>
                <w:rFonts w:ascii="Trebuchet MS" w:eastAsia="Arial" w:hAnsi="Trebuchet MS" w:cs="Arial"/>
                <w:iCs/>
              </w:rPr>
            </w:pPr>
            <w:r w:rsidRPr="00C42312">
              <w:rPr>
                <w:rFonts w:ascii="Trebuchet MS" w:eastAsia="Arial" w:hAnsi="Trebuchet MS" w:cs="Arial"/>
                <w:iCs/>
              </w:rPr>
              <w:t>Raportul de audit financiar final va con</w:t>
            </w:r>
            <w:r w:rsidR="00487A21" w:rsidRPr="00C42312">
              <w:rPr>
                <w:rFonts w:ascii="Trebuchet MS" w:eastAsia="Arial" w:hAnsi="Trebuchet MS" w:cs="Arial"/>
                <w:iCs/>
              </w:rPr>
              <w:t>ț</w:t>
            </w:r>
            <w:r w:rsidRPr="00C42312">
              <w:rPr>
                <w:rFonts w:ascii="Trebuchet MS" w:eastAsia="Arial" w:hAnsi="Trebuchet MS" w:cs="Arial"/>
                <w:iCs/>
              </w:rPr>
              <w:t>ine auditarea tuturor cheltuielilor efectuate pentru implementarea proiectului, inclusiv pentru cele care se vor include în cererea finală.</w:t>
            </w:r>
          </w:p>
          <w:p w14:paraId="6A75C050" w14:textId="77777777" w:rsidR="00CD2A3D" w:rsidRPr="00C42312" w:rsidRDefault="00CD2A3D" w:rsidP="00CD2A3D">
            <w:pPr>
              <w:spacing w:before="120" w:after="120"/>
              <w:jc w:val="both"/>
              <w:rPr>
                <w:rFonts w:ascii="Trebuchet MS" w:eastAsia="Arial" w:hAnsi="Trebuchet MS" w:cs="Arial"/>
                <w:iCs/>
              </w:rPr>
            </w:pPr>
            <w:r w:rsidRPr="00C42312">
              <w:rPr>
                <w:rFonts w:ascii="Trebuchet MS" w:eastAsia="Arial" w:hAnsi="Trebuchet MS" w:cs="Arial"/>
                <w:iCs/>
              </w:rPr>
              <w:t>O primă condi</w:t>
            </w:r>
            <w:r w:rsidR="00487A21" w:rsidRPr="00C42312">
              <w:rPr>
                <w:rFonts w:ascii="Trebuchet MS" w:eastAsia="Arial" w:hAnsi="Trebuchet MS" w:cs="Arial"/>
                <w:iCs/>
              </w:rPr>
              <w:t>ț</w:t>
            </w:r>
            <w:r w:rsidRPr="00C42312">
              <w:rPr>
                <w:rFonts w:ascii="Trebuchet MS" w:eastAsia="Arial" w:hAnsi="Trebuchet MS" w:cs="Arial"/>
                <w:iCs/>
              </w:rPr>
              <w:t xml:space="preserve">ie care trebuie îndeplinită de către auditorul extern este ca acesta să fie o persoană distinctă de beneficiar - externă acestuia - </w:t>
            </w:r>
            <w:r w:rsidR="00487A21" w:rsidRPr="00C42312">
              <w:rPr>
                <w:rFonts w:ascii="Trebuchet MS" w:eastAsia="Arial" w:hAnsi="Trebuchet MS" w:cs="Arial"/>
                <w:iCs/>
              </w:rPr>
              <w:t>ș</w:t>
            </w:r>
            <w:r w:rsidRPr="00C42312">
              <w:rPr>
                <w:rFonts w:ascii="Trebuchet MS" w:eastAsia="Arial" w:hAnsi="Trebuchet MS" w:cs="Arial"/>
                <w:iCs/>
              </w:rPr>
              <w:t>i totodată, să nu se afle într-o rela</w:t>
            </w:r>
            <w:r w:rsidR="00487A21" w:rsidRPr="00C42312">
              <w:rPr>
                <w:rFonts w:ascii="Trebuchet MS" w:eastAsia="Arial" w:hAnsi="Trebuchet MS" w:cs="Arial"/>
                <w:iCs/>
              </w:rPr>
              <w:t>ț</w:t>
            </w:r>
            <w:r w:rsidRPr="00C42312">
              <w:rPr>
                <w:rFonts w:ascii="Trebuchet MS" w:eastAsia="Arial" w:hAnsi="Trebuchet MS" w:cs="Arial"/>
                <w:iCs/>
              </w:rPr>
              <w:t>ie de subordonare/incompatibilitate fa</w:t>
            </w:r>
            <w:r w:rsidR="00487A21" w:rsidRPr="00C42312">
              <w:rPr>
                <w:rFonts w:ascii="Trebuchet MS" w:eastAsia="Arial" w:hAnsi="Trebuchet MS" w:cs="Arial"/>
                <w:iCs/>
              </w:rPr>
              <w:t>ț</w:t>
            </w:r>
            <w:r w:rsidRPr="00C42312">
              <w:rPr>
                <w:rFonts w:ascii="Trebuchet MS" w:eastAsia="Arial" w:hAnsi="Trebuchet MS" w:cs="Arial"/>
                <w:iCs/>
              </w:rPr>
              <w:t>ă de acesta.</w:t>
            </w:r>
          </w:p>
          <w:p w14:paraId="425FBD7D" w14:textId="77777777" w:rsidR="00CD2A3D" w:rsidRPr="00C42312" w:rsidRDefault="00CD2A3D" w:rsidP="00CD2A3D">
            <w:pPr>
              <w:spacing w:before="120" w:after="120"/>
              <w:jc w:val="both"/>
              <w:rPr>
                <w:rFonts w:ascii="Trebuchet MS" w:eastAsia="Arial" w:hAnsi="Trebuchet MS" w:cs="Arial"/>
                <w:iCs/>
              </w:rPr>
            </w:pPr>
            <w:r w:rsidRPr="00C42312">
              <w:rPr>
                <w:rFonts w:ascii="Trebuchet MS" w:eastAsia="Arial" w:hAnsi="Trebuchet MS" w:cs="Arial"/>
                <w:iCs/>
              </w:rPr>
              <w:t>O a doua condi</w:t>
            </w:r>
            <w:r w:rsidR="00487A21" w:rsidRPr="00C42312">
              <w:rPr>
                <w:rFonts w:ascii="Trebuchet MS" w:eastAsia="Arial" w:hAnsi="Trebuchet MS" w:cs="Arial"/>
                <w:iCs/>
              </w:rPr>
              <w:t>ț</w:t>
            </w:r>
            <w:r w:rsidRPr="00C42312">
              <w:rPr>
                <w:rFonts w:ascii="Trebuchet MS" w:eastAsia="Arial" w:hAnsi="Trebuchet MS" w:cs="Arial"/>
                <w:iCs/>
              </w:rPr>
              <w:t>ie care trebuie îndeplinită de către auditorul extern este ca acesta, în vederea asigurării independen</w:t>
            </w:r>
            <w:r w:rsidR="00487A21" w:rsidRPr="00C42312">
              <w:rPr>
                <w:rFonts w:ascii="Trebuchet MS" w:eastAsia="Arial" w:hAnsi="Trebuchet MS" w:cs="Arial"/>
                <w:iCs/>
              </w:rPr>
              <w:t>ț</w:t>
            </w:r>
            <w:r w:rsidRPr="00C42312">
              <w:rPr>
                <w:rFonts w:ascii="Trebuchet MS" w:eastAsia="Arial" w:hAnsi="Trebuchet MS" w:cs="Arial"/>
                <w:iCs/>
              </w:rPr>
              <w:t>ei opiniei pe care o furnizează, să fie o persoană distinctă de prestatorii/furnizorii serviciilor/produselor/lucrărilor cu privire la care urmează să desfă</w:t>
            </w:r>
            <w:r w:rsidR="00487A21" w:rsidRPr="00C42312">
              <w:rPr>
                <w:rFonts w:ascii="Trebuchet MS" w:eastAsia="Arial" w:hAnsi="Trebuchet MS" w:cs="Arial"/>
                <w:iCs/>
              </w:rPr>
              <w:t>ș</w:t>
            </w:r>
            <w:r w:rsidRPr="00C42312">
              <w:rPr>
                <w:rFonts w:ascii="Trebuchet MS" w:eastAsia="Arial" w:hAnsi="Trebuchet MS" w:cs="Arial"/>
                <w:iCs/>
              </w:rPr>
              <w:t xml:space="preserve">oare activitatea de audit </w:t>
            </w:r>
            <w:r w:rsidR="00487A21" w:rsidRPr="00C42312">
              <w:rPr>
                <w:rFonts w:ascii="Trebuchet MS" w:eastAsia="Arial" w:hAnsi="Trebuchet MS" w:cs="Arial"/>
                <w:iCs/>
              </w:rPr>
              <w:t>ș</w:t>
            </w:r>
            <w:r w:rsidRPr="00C42312">
              <w:rPr>
                <w:rFonts w:ascii="Trebuchet MS" w:eastAsia="Arial" w:hAnsi="Trebuchet MS" w:cs="Arial"/>
                <w:iCs/>
              </w:rPr>
              <w:t>i totodată, să nu se afle într-o rela</w:t>
            </w:r>
            <w:r w:rsidR="00487A21" w:rsidRPr="00C42312">
              <w:rPr>
                <w:rFonts w:ascii="Trebuchet MS" w:eastAsia="Arial" w:hAnsi="Trebuchet MS" w:cs="Arial"/>
                <w:iCs/>
              </w:rPr>
              <w:t>ț</w:t>
            </w:r>
            <w:r w:rsidRPr="00C42312">
              <w:rPr>
                <w:rFonts w:ascii="Trebuchet MS" w:eastAsia="Arial" w:hAnsi="Trebuchet MS" w:cs="Arial"/>
                <w:iCs/>
              </w:rPr>
              <w:t>ie de subordonare/incompatibilitate fa</w:t>
            </w:r>
            <w:r w:rsidR="00487A21" w:rsidRPr="00C42312">
              <w:rPr>
                <w:rFonts w:ascii="Trebuchet MS" w:eastAsia="Arial" w:hAnsi="Trebuchet MS" w:cs="Arial"/>
                <w:iCs/>
              </w:rPr>
              <w:t>ț</w:t>
            </w:r>
            <w:r w:rsidRPr="00C42312">
              <w:rPr>
                <w:rFonts w:ascii="Trebuchet MS" w:eastAsia="Arial" w:hAnsi="Trebuchet MS" w:cs="Arial"/>
                <w:iCs/>
              </w:rPr>
              <w:t>ă de ace</w:t>
            </w:r>
            <w:r w:rsidR="00487A21" w:rsidRPr="00C42312">
              <w:rPr>
                <w:rFonts w:ascii="Trebuchet MS" w:eastAsia="Arial" w:hAnsi="Trebuchet MS" w:cs="Arial"/>
                <w:iCs/>
              </w:rPr>
              <w:t>ș</w:t>
            </w:r>
            <w:r w:rsidRPr="00C42312">
              <w:rPr>
                <w:rFonts w:ascii="Trebuchet MS" w:eastAsia="Arial" w:hAnsi="Trebuchet MS" w:cs="Arial"/>
                <w:iCs/>
              </w:rPr>
              <w:t>tia.</w:t>
            </w:r>
          </w:p>
          <w:p w14:paraId="6DF54AFC" w14:textId="77777777" w:rsidR="00CD2A3D" w:rsidRPr="00C42312" w:rsidRDefault="00CD2A3D" w:rsidP="00CD2A3D">
            <w:pPr>
              <w:spacing w:before="120" w:after="120"/>
              <w:jc w:val="both"/>
              <w:rPr>
                <w:rFonts w:ascii="Trebuchet MS" w:eastAsia="Arial" w:hAnsi="Trebuchet MS" w:cs="Arial"/>
                <w:iCs/>
              </w:rPr>
            </w:pPr>
            <w:r w:rsidRPr="00C42312">
              <w:rPr>
                <w:rFonts w:ascii="Trebuchet MS" w:eastAsia="Arial" w:hAnsi="Trebuchet MS" w:cs="Arial"/>
                <w:iCs/>
              </w:rPr>
              <w:t>O a treia condi</w:t>
            </w:r>
            <w:r w:rsidR="00487A21" w:rsidRPr="00C42312">
              <w:rPr>
                <w:rFonts w:ascii="Trebuchet MS" w:eastAsia="Arial" w:hAnsi="Trebuchet MS" w:cs="Arial"/>
                <w:iCs/>
              </w:rPr>
              <w:t>ț</w:t>
            </w:r>
            <w:r w:rsidRPr="00C42312">
              <w:rPr>
                <w:rFonts w:ascii="Trebuchet MS" w:eastAsia="Arial" w:hAnsi="Trebuchet MS" w:cs="Arial"/>
                <w:iCs/>
              </w:rPr>
              <w:t xml:space="preserve">ie care trebuie îndeplinită de către auditorul extern este ca acesta să aibă studiile de specialitate necesare </w:t>
            </w:r>
            <w:r w:rsidR="00487A21" w:rsidRPr="00C42312">
              <w:rPr>
                <w:rFonts w:ascii="Trebuchet MS" w:eastAsia="Arial" w:hAnsi="Trebuchet MS" w:cs="Arial"/>
                <w:iCs/>
              </w:rPr>
              <w:t>ș</w:t>
            </w:r>
            <w:r w:rsidRPr="00C42312">
              <w:rPr>
                <w:rFonts w:ascii="Trebuchet MS" w:eastAsia="Arial" w:hAnsi="Trebuchet MS" w:cs="Arial"/>
                <w:iCs/>
              </w:rPr>
              <w:t>i să de</w:t>
            </w:r>
            <w:r w:rsidR="00487A21" w:rsidRPr="00C42312">
              <w:rPr>
                <w:rFonts w:ascii="Trebuchet MS" w:eastAsia="Arial" w:hAnsi="Trebuchet MS" w:cs="Arial"/>
                <w:iCs/>
              </w:rPr>
              <w:t>ț</w:t>
            </w:r>
            <w:r w:rsidRPr="00C42312">
              <w:rPr>
                <w:rFonts w:ascii="Trebuchet MS" w:eastAsia="Arial" w:hAnsi="Trebuchet MS" w:cs="Arial"/>
                <w:iCs/>
              </w:rPr>
              <w:t>ină toate autorizările necesare impuse de legisla</w:t>
            </w:r>
            <w:r w:rsidR="00487A21" w:rsidRPr="00C42312">
              <w:rPr>
                <w:rFonts w:ascii="Trebuchet MS" w:eastAsia="Arial" w:hAnsi="Trebuchet MS" w:cs="Arial"/>
                <w:iCs/>
              </w:rPr>
              <w:t>ț</w:t>
            </w:r>
            <w:r w:rsidRPr="00C42312">
              <w:rPr>
                <w:rFonts w:ascii="Trebuchet MS" w:eastAsia="Arial" w:hAnsi="Trebuchet MS" w:cs="Arial"/>
                <w:iCs/>
              </w:rPr>
              <w:t>ia în vigoare, inclusiv cele privind protec</w:t>
            </w:r>
            <w:r w:rsidR="00487A21" w:rsidRPr="00C42312">
              <w:rPr>
                <w:rFonts w:ascii="Trebuchet MS" w:eastAsia="Arial" w:hAnsi="Trebuchet MS" w:cs="Arial"/>
                <w:iCs/>
              </w:rPr>
              <w:t>ț</w:t>
            </w:r>
            <w:r w:rsidRPr="00C42312">
              <w:rPr>
                <w:rFonts w:ascii="Trebuchet MS" w:eastAsia="Arial" w:hAnsi="Trebuchet MS" w:cs="Arial"/>
                <w:iCs/>
              </w:rPr>
              <w:t>ia informa</w:t>
            </w:r>
            <w:r w:rsidR="00487A21" w:rsidRPr="00C42312">
              <w:rPr>
                <w:rFonts w:ascii="Trebuchet MS" w:eastAsia="Arial" w:hAnsi="Trebuchet MS" w:cs="Arial"/>
                <w:iCs/>
              </w:rPr>
              <w:t>ț</w:t>
            </w:r>
            <w:r w:rsidRPr="00C42312">
              <w:rPr>
                <w:rFonts w:ascii="Trebuchet MS" w:eastAsia="Arial" w:hAnsi="Trebuchet MS" w:cs="Arial"/>
                <w:iCs/>
              </w:rPr>
              <w:t>iilor clasificate - dacă este cazul.</w:t>
            </w:r>
          </w:p>
          <w:p w14:paraId="764A98EF" w14:textId="77777777" w:rsidR="00CD2A3D" w:rsidRPr="00C42312" w:rsidRDefault="00CD2A3D" w:rsidP="00CD2A3D">
            <w:pPr>
              <w:spacing w:before="120" w:after="120"/>
              <w:jc w:val="both"/>
              <w:rPr>
                <w:rFonts w:ascii="Trebuchet MS" w:eastAsia="Arial" w:hAnsi="Trebuchet MS" w:cs="Arial"/>
                <w:iCs/>
              </w:rPr>
            </w:pPr>
            <w:r w:rsidRPr="00C42312">
              <w:rPr>
                <w:rFonts w:ascii="Trebuchet MS" w:eastAsia="Arial" w:hAnsi="Trebuchet MS" w:cs="Arial"/>
                <w:iCs/>
              </w:rPr>
              <w:t xml:space="preserve">Înainte de solicitarea rambursării, cheltuielile respective trebuie să fie efectuate </w:t>
            </w:r>
            <w:r w:rsidR="00487A21" w:rsidRPr="00C42312">
              <w:rPr>
                <w:rFonts w:ascii="Trebuchet MS" w:eastAsia="Arial" w:hAnsi="Trebuchet MS" w:cs="Arial"/>
                <w:iCs/>
              </w:rPr>
              <w:t>ș</w:t>
            </w:r>
            <w:r w:rsidRPr="00C42312">
              <w:rPr>
                <w:rFonts w:ascii="Trebuchet MS" w:eastAsia="Arial" w:hAnsi="Trebuchet MS" w:cs="Arial"/>
                <w:iCs/>
              </w:rPr>
              <w:t>i plătite. Data plă</w:t>
            </w:r>
            <w:r w:rsidR="00487A21" w:rsidRPr="00C42312">
              <w:rPr>
                <w:rFonts w:ascii="Trebuchet MS" w:eastAsia="Arial" w:hAnsi="Trebuchet MS" w:cs="Arial"/>
                <w:iCs/>
              </w:rPr>
              <w:t>ț</w:t>
            </w:r>
            <w:r w:rsidRPr="00C42312">
              <w:rPr>
                <w:rFonts w:ascii="Trebuchet MS" w:eastAsia="Arial" w:hAnsi="Trebuchet MS" w:cs="Arial"/>
                <w:iCs/>
              </w:rPr>
              <w:t>ii se consideră data efectuării transferului bancar din contul Beneficiarului în contul</w:t>
            </w:r>
            <w:r w:rsidR="00B57F65" w:rsidRPr="00C42312">
              <w:rPr>
                <w:rFonts w:ascii="Trebuchet MS" w:eastAsia="Arial" w:hAnsi="Trebuchet MS" w:cs="Arial"/>
                <w:iCs/>
              </w:rPr>
              <w:t xml:space="preserve"> </w:t>
            </w:r>
            <w:r w:rsidRPr="00C42312">
              <w:rPr>
                <w:rFonts w:ascii="Trebuchet MS" w:eastAsia="Arial" w:hAnsi="Trebuchet MS" w:cs="Arial"/>
                <w:iCs/>
              </w:rPr>
              <w:t>furnizorului sau data înregistrată pe chitan</w:t>
            </w:r>
            <w:r w:rsidR="00487A21" w:rsidRPr="00C42312">
              <w:rPr>
                <w:rFonts w:ascii="Trebuchet MS" w:eastAsia="Arial" w:hAnsi="Trebuchet MS" w:cs="Arial"/>
                <w:iCs/>
              </w:rPr>
              <w:t>ț</w:t>
            </w:r>
            <w:r w:rsidRPr="00C42312">
              <w:rPr>
                <w:rFonts w:ascii="Trebuchet MS" w:eastAsia="Arial" w:hAnsi="Trebuchet MS" w:cs="Arial"/>
                <w:iCs/>
              </w:rPr>
              <w:t>a fiscală.</w:t>
            </w:r>
          </w:p>
          <w:p w14:paraId="26D9FE8A" w14:textId="77777777" w:rsidR="00CD2A3D" w:rsidRPr="00C42312" w:rsidRDefault="00CD2A3D" w:rsidP="00CD2A3D">
            <w:pPr>
              <w:spacing w:before="120" w:after="120"/>
              <w:jc w:val="both"/>
              <w:rPr>
                <w:rFonts w:ascii="Trebuchet MS" w:eastAsia="Arial" w:hAnsi="Trebuchet MS" w:cs="Arial"/>
                <w:iCs/>
              </w:rPr>
            </w:pPr>
            <w:r w:rsidRPr="00C42312">
              <w:rPr>
                <w:rFonts w:ascii="Trebuchet MS" w:eastAsia="Arial" w:hAnsi="Trebuchet MS" w:cs="Arial"/>
                <w:iCs/>
              </w:rPr>
              <w:t>Înainte de avizarea cererii de rambursare finale, se va efectua verificarea înregistrării în contabilitate a tuturor cheltuielilor aferente proiectului</w:t>
            </w:r>
            <w:r w:rsidR="007F1C3E" w:rsidRPr="00C42312">
              <w:rPr>
                <w:rFonts w:ascii="Trebuchet MS" w:eastAsia="Arial" w:hAnsi="Trebuchet MS" w:cs="Arial"/>
                <w:iCs/>
              </w:rPr>
              <w:t xml:space="preserve"> și verificarea la fața locului a realității investiției</w:t>
            </w:r>
            <w:r w:rsidRPr="00C42312">
              <w:rPr>
                <w:rFonts w:ascii="Trebuchet MS" w:eastAsia="Arial" w:hAnsi="Trebuchet MS" w:cs="Arial"/>
                <w:iCs/>
              </w:rPr>
              <w:t>.</w:t>
            </w:r>
          </w:p>
          <w:p w14:paraId="1406B566" w14:textId="77777777" w:rsidR="00CD2A3D" w:rsidRPr="00C42312" w:rsidRDefault="00CD2A3D" w:rsidP="00CD2A3D">
            <w:pPr>
              <w:spacing w:before="120" w:after="120"/>
              <w:jc w:val="both"/>
              <w:rPr>
                <w:rFonts w:ascii="Trebuchet MS" w:eastAsia="Arial" w:hAnsi="Trebuchet MS" w:cs="Arial"/>
                <w:iCs/>
              </w:rPr>
            </w:pPr>
            <w:r w:rsidRPr="00C42312">
              <w:rPr>
                <w:rFonts w:ascii="Trebuchet MS" w:eastAsia="Arial" w:hAnsi="Trebuchet MS" w:cs="Arial"/>
                <w:iCs/>
              </w:rPr>
              <w:t>Beneficiarii au obliga</w:t>
            </w:r>
            <w:r w:rsidR="00487A21" w:rsidRPr="00C42312">
              <w:rPr>
                <w:rFonts w:ascii="Trebuchet MS" w:eastAsia="Arial" w:hAnsi="Trebuchet MS" w:cs="Arial"/>
                <w:iCs/>
              </w:rPr>
              <w:t>ț</w:t>
            </w:r>
            <w:r w:rsidRPr="00C42312">
              <w:rPr>
                <w:rFonts w:ascii="Trebuchet MS" w:eastAsia="Arial" w:hAnsi="Trebuchet MS" w:cs="Arial"/>
                <w:iCs/>
              </w:rPr>
              <w:t xml:space="preserve">ia să </w:t>
            </w:r>
            <w:r w:rsidR="00487A21" w:rsidRPr="00C42312">
              <w:rPr>
                <w:rFonts w:ascii="Trebuchet MS" w:eastAsia="Arial" w:hAnsi="Trebuchet MS" w:cs="Arial"/>
                <w:iCs/>
              </w:rPr>
              <w:t>ț</w:t>
            </w:r>
            <w:r w:rsidRPr="00C42312">
              <w:rPr>
                <w:rFonts w:ascii="Trebuchet MS" w:eastAsia="Arial" w:hAnsi="Trebuchet MS" w:cs="Arial"/>
                <w:iCs/>
              </w:rPr>
              <w:t>ină o eviden</w:t>
            </w:r>
            <w:r w:rsidR="00487A21" w:rsidRPr="00C42312">
              <w:rPr>
                <w:rFonts w:ascii="Trebuchet MS" w:eastAsia="Arial" w:hAnsi="Trebuchet MS" w:cs="Arial"/>
                <w:iCs/>
              </w:rPr>
              <w:t>ț</w:t>
            </w:r>
            <w:r w:rsidRPr="00C42312">
              <w:rPr>
                <w:rFonts w:ascii="Trebuchet MS" w:eastAsia="Arial" w:hAnsi="Trebuchet MS" w:cs="Arial"/>
                <w:iCs/>
              </w:rPr>
              <w:t>ă contabilă a proiectului utilizând conturi analitice distincte pentru toate tranzac</w:t>
            </w:r>
            <w:r w:rsidR="00487A21" w:rsidRPr="00C42312">
              <w:rPr>
                <w:rFonts w:ascii="Trebuchet MS" w:eastAsia="Arial" w:hAnsi="Trebuchet MS" w:cs="Arial"/>
                <w:iCs/>
              </w:rPr>
              <w:t>ț</w:t>
            </w:r>
            <w:r w:rsidRPr="00C42312">
              <w:rPr>
                <w:rFonts w:ascii="Trebuchet MS" w:eastAsia="Arial" w:hAnsi="Trebuchet MS" w:cs="Arial"/>
                <w:iCs/>
              </w:rPr>
              <w:t>iile ce au legătură cu proiectele implementate de ace</w:t>
            </w:r>
            <w:r w:rsidR="00487A21" w:rsidRPr="00C42312">
              <w:rPr>
                <w:rFonts w:ascii="Trebuchet MS" w:eastAsia="Arial" w:hAnsi="Trebuchet MS" w:cs="Arial"/>
                <w:iCs/>
              </w:rPr>
              <w:t>ș</w:t>
            </w:r>
            <w:r w:rsidRPr="00C42312">
              <w:rPr>
                <w:rFonts w:ascii="Trebuchet MS" w:eastAsia="Arial" w:hAnsi="Trebuchet MS" w:cs="Arial"/>
                <w:iCs/>
              </w:rPr>
              <w:t xml:space="preserve">tia </w:t>
            </w:r>
            <w:r w:rsidR="00487A21" w:rsidRPr="00C42312">
              <w:rPr>
                <w:rFonts w:ascii="Trebuchet MS" w:eastAsia="Arial" w:hAnsi="Trebuchet MS" w:cs="Arial"/>
                <w:iCs/>
              </w:rPr>
              <w:t>ș</w:t>
            </w:r>
            <w:r w:rsidRPr="00C42312">
              <w:rPr>
                <w:rFonts w:ascii="Trebuchet MS" w:eastAsia="Arial" w:hAnsi="Trebuchet MS" w:cs="Arial"/>
                <w:iCs/>
              </w:rPr>
              <w:t>i să de</w:t>
            </w:r>
            <w:r w:rsidR="00487A21" w:rsidRPr="00C42312">
              <w:rPr>
                <w:rFonts w:ascii="Trebuchet MS" w:eastAsia="Arial" w:hAnsi="Trebuchet MS" w:cs="Arial"/>
                <w:iCs/>
              </w:rPr>
              <w:t>ț</w:t>
            </w:r>
            <w:r w:rsidRPr="00C42312">
              <w:rPr>
                <w:rFonts w:ascii="Trebuchet MS" w:eastAsia="Arial" w:hAnsi="Trebuchet MS" w:cs="Arial"/>
                <w:iCs/>
              </w:rPr>
              <w:t>ină un sistem contabil separat pe proiect, în conformitate cu legisla</w:t>
            </w:r>
            <w:r w:rsidR="00487A21" w:rsidRPr="00C42312">
              <w:rPr>
                <w:rFonts w:ascii="Trebuchet MS" w:eastAsia="Arial" w:hAnsi="Trebuchet MS" w:cs="Arial"/>
                <w:iCs/>
              </w:rPr>
              <w:t>ț</w:t>
            </w:r>
            <w:r w:rsidRPr="00C42312">
              <w:rPr>
                <w:rFonts w:ascii="Trebuchet MS" w:eastAsia="Arial" w:hAnsi="Trebuchet MS" w:cs="Arial"/>
                <w:iCs/>
              </w:rPr>
              <w:t>ia na</w:t>
            </w:r>
            <w:r w:rsidR="00487A21" w:rsidRPr="00C42312">
              <w:rPr>
                <w:rFonts w:ascii="Trebuchet MS" w:eastAsia="Arial" w:hAnsi="Trebuchet MS" w:cs="Arial"/>
                <w:iCs/>
              </w:rPr>
              <w:t>ț</w:t>
            </w:r>
            <w:r w:rsidRPr="00C42312">
              <w:rPr>
                <w:rFonts w:ascii="Trebuchet MS" w:eastAsia="Arial" w:hAnsi="Trebuchet MS" w:cs="Arial"/>
                <w:iCs/>
              </w:rPr>
              <w:t>ională financiar-contabilă/ incidentă.</w:t>
            </w:r>
          </w:p>
          <w:p w14:paraId="6069C58C" w14:textId="77777777" w:rsidR="00CD2A3D" w:rsidRPr="00C42312" w:rsidRDefault="00CD2A3D" w:rsidP="00CD2A3D">
            <w:pPr>
              <w:spacing w:before="120" w:after="120"/>
              <w:jc w:val="both"/>
              <w:rPr>
                <w:rFonts w:ascii="Trebuchet MS" w:eastAsia="Arial" w:hAnsi="Trebuchet MS" w:cs="Arial"/>
                <w:iCs/>
              </w:rPr>
            </w:pPr>
            <w:r w:rsidRPr="00C42312">
              <w:rPr>
                <w:rFonts w:ascii="Trebuchet MS" w:eastAsia="Arial" w:hAnsi="Trebuchet MS" w:cs="Arial"/>
                <w:iCs/>
              </w:rPr>
              <w:t xml:space="preserve">Depunerea cererilor de </w:t>
            </w:r>
            <w:proofErr w:type="spellStart"/>
            <w:r w:rsidRPr="00C42312">
              <w:rPr>
                <w:rFonts w:ascii="Trebuchet MS" w:eastAsia="Arial" w:hAnsi="Trebuchet MS" w:cs="Arial"/>
                <w:iCs/>
              </w:rPr>
              <w:t>prefinan</w:t>
            </w:r>
            <w:r w:rsidR="00487A21" w:rsidRPr="00C42312">
              <w:rPr>
                <w:rFonts w:ascii="Trebuchet MS" w:eastAsia="Arial" w:hAnsi="Trebuchet MS" w:cs="Arial"/>
                <w:iCs/>
              </w:rPr>
              <w:t>ț</w:t>
            </w:r>
            <w:r w:rsidRPr="00C42312">
              <w:rPr>
                <w:rFonts w:ascii="Trebuchet MS" w:eastAsia="Arial" w:hAnsi="Trebuchet MS" w:cs="Arial"/>
                <w:iCs/>
              </w:rPr>
              <w:t>are</w:t>
            </w:r>
            <w:proofErr w:type="spellEnd"/>
            <w:r w:rsidRPr="00C42312">
              <w:rPr>
                <w:rFonts w:ascii="Trebuchet MS" w:eastAsia="Arial" w:hAnsi="Trebuchet MS" w:cs="Arial"/>
                <w:iCs/>
              </w:rPr>
              <w:t>/plată/rambursare aferentă plă</w:t>
            </w:r>
            <w:r w:rsidR="00487A21" w:rsidRPr="00C42312">
              <w:rPr>
                <w:rFonts w:ascii="Trebuchet MS" w:eastAsia="Arial" w:hAnsi="Trebuchet MS" w:cs="Arial"/>
                <w:iCs/>
              </w:rPr>
              <w:t>ț</w:t>
            </w:r>
            <w:r w:rsidRPr="00C42312">
              <w:rPr>
                <w:rFonts w:ascii="Trebuchet MS" w:eastAsia="Arial" w:hAnsi="Trebuchet MS" w:cs="Arial"/>
                <w:iCs/>
              </w:rPr>
              <w:t>ii/rambursare:</w:t>
            </w:r>
          </w:p>
          <w:p w14:paraId="54CC6E3D" w14:textId="77777777" w:rsidR="00CD2A3D" w:rsidRPr="00C42312" w:rsidRDefault="00CD2A3D" w:rsidP="00CD2A3D">
            <w:pPr>
              <w:spacing w:before="120" w:after="120"/>
              <w:jc w:val="both"/>
              <w:rPr>
                <w:rFonts w:ascii="Trebuchet MS" w:eastAsia="Arial" w:hAnsi="Trebuchet MS" w:cs="Arial"/>
                <w:iCs/>
              </w:rPr>
            </w:pPr>
            <w:r w:rsidRPr="00C42312">
              <w:rPr>
                <w:rFonts w:ascii="Trebuchet MS" w:eastAsia="Arial" w:hAnsi="Trebuchet MS" w:cs="Arial"/>
                <w:iCs/>
              </w:rPr>
              <w:t xml:space="preserve"> - cerere încărcată în </w:t>
            </w:r>
            <w:r w:rsidR="00461FC1" w:rsidRPr="00C42312">
              <w:rPr>
                <w:rFonts w:ascii="Trebuchet MS" w:eastAsia="Arial" w:hAnsi="Trebuchet MS" w:cs="Arial"/>
                <w:iCs/>
              </w:rPr>
              <w:t>MySMIS</w:t>
            </w:r>
            <w:r w:rsidR="00B37762" w:rsidRPr="00C42312">
              <w:rPr>
                <w:rFonts w:ascii="Trebuchet MS" w:eastAsia="Arial" w:hAnsi="Trebuchet MS" w:cs="Arial"/>
                <w:iCs/>
              </w:rPr>
              <w:t>2021</w:t>
            </w:r>
            <w:r w:rsidRPr="00C42312">
              <w:rPr>
                <w:rFonts w:ascii="Trebuchet MS" w:eastAsia="Arial" w:hAnsi="Trebuchet MS" w:cs="Arial"/>
                <w:iCs/>
              </w:rPr>
              <w:t xml:space="preserve"> semnată electronic de persoanele autorizate;</w:t>
            </w:r>
          </w:p>
          <w:p w14:paraId="41AE06F5" w14:textId="77777777" w:rsidR="00CD2A3D" w:rsidRPr="00C42312" w:rsidRDefault="00CD2A3D" w:rsidP="00CD2A3D">
            <w:pPr>
              <w:spacing w:before="120" w:after="120"/>
              <w:jc w:val="both"/>
              <w:rPr>
                <w:rFonts w:ascii="Trebuchet MS" w:eastAsia="Arial" w:hAnsi="Trebuchet MS" w:cs="Arial"/>
                <w:iCs/>
              </w:rPr>
            </w:pPr>
            <w:r w:rsidRPr="00C42312">
              <w:rPr>
                <w:rFonts w:ascii="Trebuchet MS" w:eastAsia="Arial" w:hAnsi="Trebuchet MS" w:cs="Arial"/>
                <w:iCs/>
              </w:rPr>
              <w:t xml:space="preserve">- documente justificative aferente cheltuielilor cuprinse în cerere încărcate de beneficiar în </w:t>
            </w:r>
            <w:r w:rsidR="00461FC1" w:rsidRPr="00C42312">
              <w:rPr>
                <w:rFonts w:ascii="Trebuchet MS" w:eastAsia="Arial" w:hAnsi="Trebuchet MS" w:cs="Arial"/>
                <w:iCs/>
              </w:rPr>
              <w:t>MySMIS</w:t>
            </w:r>
            <w:r w:rsidR="00B37762" w:rsidRPr="00C42312">
              <w:rPr>
                <w:rFonts w:ascii="Trebuchet MS" w:eastAsia="Arial" w:hAnsi="Trebuchet MS" w:cs="Arial"/>
                <w:iCs/>
              </w:rPr>
              <w:t>2021</w:t>
            </w:r>
            <w:r w:rsidRPr="00C42312">
              <w:rPr>
                <w:rFonts w:ascii="Trebuchet MS" w:eastAsia="Arial" w:hAnsi="Trebuchet MS" w:cs="Arial"/>
                <w:iCs/>
              </w:rPr>
              <w:t>, semnate electronic de persoanele autorizate.</w:t>
            </w:r>
          </w:p>
          <w:p w14:paraId="4C4DB4F4" w14:textId="77777777" w:rsidR="00CD2A3D" w:rsidRPr="00C42312" w:rsidRDefault="00CD2A3D" w:rsidP="00CD2A3D">
            <w:pPr>
              <w:spacing w:before="120" w:after="120"/>
              <w:jc w:val="both"/>
              <w:rPr>
                <w:rFonts w:ascii="Trebuchet MS" w:eastAsia="Arial" w:hAnsi="Trebuchet MS" w:cs="Arial"/>
                <w:iCs/>
              </w:rPr>
            </w:pPr>
            <w:r w:rsidRPr="00C42312">
              <w:rPr>
                <w:rFonts w:ascii="Trebuchet MS" w:eastAsia="Arial" w:hAnsi="Trebuchet MS" w:cs="Arial"/>
                <w:iCs/>
              </w:rPr>
              <w:t xml:space="preserve">Cererea </w:t>
            </w:r>
            <w:r w:rsidR="00487A21" w:rsidRPr="00C42312">
              <w:rPr>
                <w:rFonts w:ascii="Trebuchet MS" w:eastAsia="Arial" w:hAnsi="Trebuchet MS" w:cs="Arial"/>
                <w:iCs/>
              </w:rPr>
              <w:t>ș</w:t>
            </w:r>
            <w:r w:rsidRPr="00C42312">
              <w:rPr>
                <w:rFonts w:ascii="Trebuchet MS" w:eastAsia="Arial" w:hAnsi="Trebuchet MS" w:cs="Arial"/>
                <w:iCs/>
              </w:rPr>
              <w:t>i documentele justificative se vor transmite sub semnătură electronică extinsă, certificată în conformitate cu prevederile legale în vigoare, a reprezentantului legal sau a persoanei împuternicite expres de către acesta, dacă este cazul.</w:t>
            </w:r>
          </w:p>
          <w:p w14:paraId="5C23C736" w14:textId="77777777" w:rsidR="00461B6E" w:rsidRPr="00C42312" w:rsidRDefault="00CD2A3D" w:rsidP="00CD2A3D">
            <w:pPr>
              <w:spacing w:before="120" w:after="120"/>
              <w:jc w:val="both"/>
              <w:rPr>
                <w:rFonts w:ascii="Trebuchet MS" w:eastAsia="Trebuchet MS" w:hAnsi="Trebuchet MS" w:cs="Trebuchet MS"/>
                <w:i/>
              </w:rPr>
            </w:pPr>
            <w:r w:rsidRPr="00C42312">
              <w:rPr>
                <w:rFonts w:ascii="Trebuchet MS" w:eastAsia="Arial" w:hAnsi="Trebuchet MS" w:cs="Arial"/>
                <w:iCs/>
              </w:rPr>
              <w:t>Documentele anexate vor fi scanate integral, denumite corespunzător, u</w:t>
            </w:r>
            <w:r w:rsidR="00487A21" w:rsidRPr="00C42312">
              <w:rPr>
                <w:rFonts w:ascii="Trebuchet MS" w:eastAsia="Arial" w:hAnsi="Trebuchet MS" w:cs="Arial"/>
                <w:iCs/>
              </w:rPr>
              <w:t>ș</w:t>
            </w:r>
            <w:r w:rsidRPr="00C42312">
              <w:rPr>
                <w:rFonts w:ascii="Trebuchet MS" w:eastAsia="Arial" w:hAnsi="Trebuchet MS" w:cs="Arial"/>
                <w:iCs/>
              </w:rPr>
              <w:t xml:space="preserve">or de identificat </w:t>
            </w:r>
            <w:r w:rsidR="00487A21" w:rsidRPr="00C42312">
              <w:rPr>
                <w:rFonts w:ascii="Trebuchet MS" w:eastAsia="Arial" w:hAnsi="Trebuchet MS" w:cs="Arial"/>
                <w:iCs/>
              </w:rPr>
              <w:t>ș</w:t>
            </w:r>
            <w:r w:rsidRPr="00C42312">
              <w:rPr>
                <w:rFonts w:ascii="Trebuchet MS" w:eastAsia="Arial" w:hAnsi="Trebuchet MS" w:cs="Arial"/>
                <w:iCs/>
              </w:rPr>
              <w:t>i lizibile.</w:t>
            </w:r>
            <w:r w:rsidR="00166A54" w:rsidRPr="00C42312">
              <w:rPr>
                <w:rFonts w:ascii="Trebuchet MS" w:eastAsia="Arial" w:hAnsi="Trebuchet MS" w:cs="Arial"/>
                <w:iCs/>
                <w:color w:val="000000" w:themeColor="text1"/>
              </w:rPr>
              <w:t xml:space="preserve"> La transmiterea documentelor suplimentare de răspuns la clarificările solicitate, denumirea acestora se va face cu R1, 2, ...n - după caz, în vederea identificării lor în </w:t>
            </w:r>
            <w:proofErr w:type="spellStart"/>
            <w:r w:rsidR="00166A54" w:rsidRPr="00C42312">
              <w:rPr>
                <w:rFonts w:ascii="Trebuchet MS" w:eastAsia="Arial" w:hAnsi="Trebuchet MS" w:cs="Arial"/>
                <w:iCs/>
                <w:color w:val="000000" w:themeColor="text1"/>
              </w:rPr>
              <w:t>MySMIS</w:t>
            </w:r>
            <w:proofErr w:type="spellEnd"/>
          </w:p>
        </w:tc>
      </w:tr>
    </w:tbl>
    <w:p w14:paraId="49795B0E" w14:textId="77777777" w:rsidR="00461B6E" w:rsidRPr="00C42312" w:rsidRDefault="00654C2A">
      <w:pPr>
        <w:pStyle w:val="Heading2"/>
        <w:numPr>
          <w:ilvl w:val="1"/>
          <w:numId w:val="3"/>
        </w:numPr>
        <w:rPr>
          <w:rFonts w:ascii="Trebuchet MS" w:eastAsia="Trebuchet MS" w:hAnsi="Trebuchet MS" w:cs="Trebuchet MS"/>
          <w:i/>
          <w:color w:val="000000"/>
        </w:rPr>
      </w:pPr>
      <w:bookmarkStart w:id="100" w:name="_Toc153266392"/>
      <w:r w:rsidRPr="00C42312">
        <w:rPr>
          <w:rFonts w:ascii="Trebuchet MS" w:hAnsi="Trebuchet MS"/>
          <w:b w:val="0"/>
          <w:bCs/>
          <w:i/>
          <w:iCs/>
          <w:sz w:val="22"/>
          <w:szCs w:val="22"/>
        </w:rPr>
        <w:lastRenderedPageBreak/>
        <w:t xml:space="preserve">Graficul cererilor de </w:t>
      </w:r>
      <w:proofErr w:type="spellStart"/>
      <w:r w:rsidRPr="00C42312">
        <w:rPr>
          <w:rFonts w:ascii="Trebuchet MS" w:hAnsi="Trebuchet MS"/>
          <w:b w:val="0"/>
          <w:bCs/>
          <w:i/>
          <w:iCs/>
          <w:sz w:val="22"/>
          <w:szCs w:val="22"/>
        </w:rPr>
        <w:t>prefinan</w:t>
      </w:r>
      <w:r w:rsidR="00487A21" w:rsidRPr="00C42312">
        <w:rPr>
          <w:rFonts w:ascii="Trebuchet MS" w:hAnsi="Trebuchet MS"/>
          <w:b w:val="0"/>
          <w:bCs/>
          <w:i/>
          <w:iCs/>
          <w:sz w:val="22"/>
          <w:szCs w:val="22"/>
        </w:rPr>
        <w:t>ț</w:t>
      </w:r>
      <w:r w:rsidRPr="00C42312">
        <w:rPr>
          <w:rFonts w:ascii="Trebuchet MS" w:hAnsi="Trebuchet MS"/>
          <w:b w:val="0"/>
          <w:bCs/>
          <w:i/>
          <w:iCs/>
          <w:sz w:val="22"/>
          <w:szCs w:val="22"/>
        </w:rPr>
        <w:t>are</w:t>
      </w:r>
      <w:proofErr w:type="spellEnd"/>
      <w:r w:rsidRPr="00C42312">
        <w:rPr>
          <w:rFonts w:ascii="Trebuchet MS" w:hAnsi="Trebuchet MS"/>
          <w:b w:val="0"/>
          <w:bCs/>
          <w:i/>
          <w:iCs/>
          <w:sz w:val="22"/>
          <w:szCs w:val="22"/>
        </w:rPr>
        <w:t>/plată/rambursare</w:t>
      </w:r>
      <w:bookmarkEnd w:id="100"/>
      <w:r w:rsidRPr="00C42312">
        <w:rPr>
          <w:rFonts w:ascii="Trebuchet MS" w:eastAsia="Trebuchet MS" w:hAnsi="Trebuchet MS" w:cs="Trebuchet MS"/>
          <w:i/>
          <w:color w:val="000000"/>
        </w:rPr>
        <w:t xml:space="preserve"> </w:t>
      </w:r>
      <w:r w:rsidRPr="00C42312">
        <w:rPr>
          <w:rFonts w:ascii="Trebuchet MS" w:eastAsia="Trebuchet MS" w:hAnsi="Trebuchet MS" w:cs="Trebuchet MS"/>
          <w:i/>
          <w:color w:val="000000"/>
        </w:rPr>
        <w:tab/>
      </w:r>
    </w:p>
    <w:tbl>
      <w:tblPr>
        <w:tblStyle w:val="affff8"/>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19FF16F4" w14:textId="77777777">
        <w:tc>
          <w:tcPr>
            <w:tcW w:w="9396" w:type="dxa"/>
          </w:tcPr>
          <w:p w14:paraId="4FA6F855" w14:textId="77777777" w:rsidR="00461B6E" w:rsidRPr="00C42312" w:rsidRDefault="00CD2A3D" w:rsidP="00CD2A3D">
            <w:pPr>
              <w:spacing w:before="120" w:after="120"/>
              <w:jc w:val="both"/>
              <w:rPr>
                <w:rFonts w:ascii="Trebuchet MS" w:eastAsia="Trebuchet MS" w:hAnsi="Trebuchet MS" w:cs="Trebuchet MS"/>
                <w:iCs/>
              </w:rPr>
            </w:pPr>
            <w:r w:rsidRPr="00C42312">
              <w:rPr>
                <w:rFonts w:ascii="Trebuchet MS" w:eastAsia="Trebuchet MS" w:hAnsi="Trebuchet MS" w:cs="Trebuchet MS"/>
                <w:iCs/>
              </w:rPr>
              <w:t xml:space="preserve">Graficul cererilor de </w:t>
            </w:r>
            <w:proofErr w:type="spellStart"/>
            <w:r w:rsidRPr="00C42312">
              <w:rPr>
                <w:rFonts w:ascii="Trebuchet MS" w:eastAsia="Trebuchet MS" w:hAnsi="Trebuchet MS" w:cs="Trebuchet MS"/>
                <w:iCs/>
              </w:rPr>
              <w:t>prefinan</w:t>
            </w:r>
            <w:r w:rsidR="00487A21" w:rsidRPr="00C42312">
              <w:rPr>
                <w:rFonts w:ascii="Trebuchet MS" w:eastAsia="Trebuchet MS" w:hAnsi="Trebuchet MS" w:cs="Trebuchet MS"/>
                <w:iCs/>
              </w:rPr>
              <w:t>ț</w:t>
            </w:r>
            <w:r w:rsidRPr="00C42312">
              <w:rPr>
                <w:rFonts w:ascii="Trebuchet MS" w:eastAsia="Trebuchet MS" w:hAnsi="Trebuchet MS" w:cs="Trebuchet MS"/>
                <w:iCs/>
              </w:rPr>
              <w:t>are</w:t>
            </w:r>
            <w:proofErr w:type="spellEnd"/>
            <w:r w:rsidRPr="00C42312">
              <w:rPr>
                <w:rFonts w:ascii="Trebuchet MS" w:eastAsia="Trebuchet MS" w:hAnsi="Trebuchet MS" w:cs="Trebuchet MS"/>
                <w:iCs/>
              </w:rPr>
              <w:t xml:space="preserve">/plată/rambursare va fi întocmit de solicitant </w:t>
            </w:r>
            <w:r w:rsidR="00487A21" w:rsidRPr="00C42312">
              <w:rPr>
                <w:rFonts w:ascii="Trebuchet MS" w:eastAsia="Trebuchet MS" w:hAnsi="Trebuchet MS" w:cs="Trebuchet MS"/>
                <w:iCs/>
              </w:rPr>
              <w:t>ș</w:t>
            </w:r>
            <w:r w:rsidRPr="00C42312">
              <w:rPr>
                <w:rFonts w:ascii="Trebuchet MS" w:eastAsia="Trebuchet MS" w:hAnsi="Trebuchet MS" w:cs="Trebuchet MS"/>
                <w:iCs/>
              </w:rPr>
              <w:t>i va fi depus în etapa de contractare, reprezentând o anexă a contractului de finan</w:t>
            </w:r>
            <w:r w:rsidR="00487A21" w:rsidRPr="00C42312">
              <w:rPr>
                <w:rFonts w:ascii="Trebuchet MS" w:eastAsia="Trebuchet MS" w:hAnsi="Trebuchet MS" w:cs="Trebuchet MS"/>
                <w:iCs/>
              </w:rPr>
              <w:t>ț</w:t>
            </w:r>
            <w:r w:rsidRPr="00C42312">
              <w:rPr>
                <w:rFonts w:ascii="Trebuchet MS" w:eastAsia="Trebuchet MS" w:hAnsi="Trebuchet MS" w:cs="Trebuchet MS"/>
                <w:iCs/>
              </w:rPr>
              <w:t>are. În întocmirea acestui document, solicitantul va avea în vedere informa</w:t>
            </w:r>
            <w:r w:rsidR="00487A21" w:rsidRPr="00C42312">
              <w:rPr>
                <w:rFonts w:ascii="Trebuchet MS" w:eastAsia="Trebuchet MS" w:hAnsi="Trebuchet MS" w:cs="Trebuchet MS"/>
                <w:iCs/>
              </w:rPr>
              <w:t>ț</w:t>
            </w:r>
            <w:r w:rsidRPr="00C42312">
              <w:rPr>
                <w:rFonts w:ascii="Trebuchet MS" w:eastAsia="Trebuchet MS" w:hAnsi="Trebuchet MS" w:cs="Trebuchet MS"/>
                <w:iCs/>
              </w:rPr>
              <w:t>iile cuprinse în cererea de finan</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are </w:t>
            </w:r>
            <w:r w:rsidR="00487A21" w:rsidRPr="00C42312">
              <w:rPr>
                <w:rFonts w:ascii="Trebuchet MS" w:eastAsia="Trebuchet MS" w:hAnsi="Trebuchet MS" w:cs="Trebuchet MS"/>
                <w:iCs/>
              </w:rPr>
              <w:lastRenderedPageBreak/>
              <w:t>ș</w:t>
            </w:r>
            <w:r w:rsidRPr="00C42312">
              <w:rPr>
                <w:rFonts w:ascii="Trebuchet MS" w:eastAsia="Trebuchet MS" w:hAnsi="Trebuchet MS" w:cs="Trebuchet MS"/>
                <w:iCs/>
              </w:rPr>
              <w:t>i anexele sale privitoare la calendarul activită</w:t>
            </w:r>
            <w:r w:rsidR="00487A21" w:rsidRPr="00C42312">
              <w:rPr>
                <w:rFonts w:ascii="Trebuchet MS" w:eastAsia="Trebuchet MS" w:hAnsi="Trebuchet MS" w:cs="Trebuchet MS"/>
                <w:iCs/>
              </w:rPr>
              <w:t>ț</w:t>
            </w:r>
            <w:r w:rsidRPr="00C42312">
              <w:rPr>
                <w:rFonts w:ascii="Trebuchet MS" w:eastAsia="Trebuchet MS" w:hAnsi="Trebuchet MS" w:cs="Trebuchet MS"/>
                <w:iCs/>
              </w:rPr>
              <w:t>ilor previzionate, planificarea achizi</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iilor necesar a fi derulate </w:t>
            </w:r>
            <w:r w:rsidR="00487A21" w:rsidRPr="00C42312">
              <w:rPr>
                <w:rFonts w:ascii="Trebuchet MS" w:eastAsia="Trebuchet MS" w:hAnsi="Trebuchet MS" w:cs="Trebuchet MS"/>
                <w:iCs/>
              </w:rPr>
              <w:t>ș</w:t>
            </w:r>
            <w:r w:rsidRPr="00C42312">
              <w:rPr>
                <w:rFonts w:ascii="Trebuchet MS" w:eastAsia="Trebuchet MS" w:hAnsi="Trebuchet MS" w:cs="Trebuchet MS"/>
                <w:iCs/>
              </w:rPr>
              <w:t>i bugetul proiectului.</w:t>
            </w:r>
          </w:p>
          <w:p w14:paraId="5391C353" w14:textId="77777777" w:rsidR="00166A54" w:rsidRPr="00C42312" w:rsidRDefault="00166A54" w:rsidP="00CD2A3D">
            <w:pPr>
              <w:spacing w:before="120" w:after="120"/>
              <w:jc w:val="both"/>
              <w:rPr>
                <w:rFonts w:ascii="Trebuchet MS" w:eastAsia="Trebuchet MS" w:hAnsi="Trebuchet MS" w:cs="Trebuchet MS"/>
                <w:iCs/>
              </w:rPr>
            </w:pPr>
            <w:r w:rsidRPr="00C42312">
              <w:rPr>
                <w:rFonts w:ascii="Trebuchet MS" w:eastAsia="Trebuchet MS" w:hAnsi="Trebuchet MS" w:cs="Trebuchet MS"/>
                <w:iCs/>
                <w:color w:val="000000" w:themeColor="text1"/>
              </w:rPr>
              <w:t xml:space="preserve">Nu se acceptă cereri depuse în afara celor prevăzute în graficul cererilor de </w:t>
            </w:r>
            <w:proofErr w:type="spellStart"/>
            <w:r w:rsidRPr="00C42312">
              <w:rPr>
                <w:rFonts w:ascii="Trebuchet MS" w:eastAsia="Trebuchet MS" w:hAnsi="Trebuchet MS" w:cs="Trebuchet MS"/>
                <w:iCs/>
                <w:color w:val="000000" w:themeColor="text1"/>
              </w:rPr>
              <w:t>prefinanțare</w:t>
            </w:r>
            <w:proofErr w:type="spellEnd"/>
            <w:r w:rsidRPr="00C42312">
              <w:rPr>
                <w:rFonts w:ascii="Trebuchet MS" w:eastAsia="Trebuchet MS" w:hAnsi="Trebuchet MS" w:cs="Trebuchet MS"/>
                <w:iCs/>
                <w:color w:val="000000" w:themeColor="text1"/>
              </w:rPr>
              <w:t>/plată/rambursare avizat.</w:t>
            </w:r>
          </w:p>
        </w:tc>
      </w:tr>
    </w:tbl>
    <w:p w14:paraId="6A205346" w14:textId="77777777" w:rsidR="00461B6E" w:rsidRPr="00C42312" w:rsidRDefault="00654C2A">
      <w:pPr>
        <w:pStyle w:val="Heading2"/>
        <w:numPr>
          <w:ilvl w:val="1"/>
          <w:numId w:val="3"/>
        </w:numPr>
        <w:rPr>
          <w:rFonts w:ascii="Trebuchet MS" w:eastAsia="Trebuchet MS" w:hAnsi="Trebuchet MS" w:cs="Trebuchet MS"/>
          <w:i/>
          <w:color w:val="000000"/>
        </w:rPr>
      </w:pPr>
      <w:bookmarkStart w:id="101" w:name="_Toc153266393"/>
      <w:r w:rsidRPr="00C42312">
        <w:rPr>
          <w:rFonts w:ascii="Trebuchet MS" w:hAnsi="Trebuchet MS"/>
          <w:b w:val="0"/>
          <w:bCs/>
          <w:i/>
          <w:iCs/>
          <w:sz w:val="22"/>
          <w:szCs w:val="22"/>
        </w:rPr>
        <w:lastRenderedPageBreak/>
        <w:t>Vizitele la fa</w:t>
      </w:r>
      <w:r w:rsidR="00487A21" w:rsidRPr="00C42312">
        <w:rPr>
          <w:rFonts w:ascii="Trebuchet MS" w:hAnsi="Trebuchet MS"/>
          <w:b w:val="0"/>
          <w:bCs/>
          <w:i/>
          <w:iCs/>
          <w:sz w:val="22"/>
          <w:szCs w:val="22"/>
        </w:rPr>
        <w:t>ț</w:t>
      </w:r>
      <w:r w:rsidRPr="00C42312">
        <w:rPr>
          <w:rFonts w:ascii="Trebuchet MS" w:hAnsi="Trebuchet MS"/>
          <w:b w:val="0"/>
          <w:bCs/>
          <w:i/>
          <w:iCs/>
          <w:sz w:val="22"/>
          <w:szCs w:val="22"/>
        </w:rPr>
        <w:t>a locului</w:t>
      </w:r>
      <w:bookmarkEnd w:id="101"/>
      <w:r w:rsidRPr="00C42312">
        <w:rPr>
          <w:rFonts w:ascii="Trebuchet MS" w:hAnsi="Trebuchet MS"/>
          <w:b w:val="0"/>
          <w:bCs/>
          <w:i/>
          <w:iCs/>
          <w:sz w:val="22"/>
          <w:szCs w:val="22"/>
        </w:rPr>
        <w:t xml:space="preserve"> </w:t>
      </w:r>
      <w:r w:rsidRPr="00C42312">
        <w:rPr>
          <w:rFonts w:ascii="Trebuchet MS" w:eastAsia="Arial" w:hAnsi="Trebuchet MS" w:cs="Arial"/>
          <w:i/>
          <w:color w:val="000000"/>
        </w:rPr>
        <w:tab/>
      </w:r>
    </w:p>
    <w:tbl>
      <w:tblPr>
        <w:tblStyle w:val="affff9"/>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207620B2" w14:textId="77777777">
        <w:tc>
          <w:tcPr>
            <w:tcW w:w="9396" w:type="dxa"/>
          </w:tcPr>
          <w:p w14:paraId="75278CF4" w14:textId="4C153D23" w:rsidR="00166A54" w:rsidRPr="00C42312" w:rsidRDefault="00166A54" w:rsidP="00166A54">
            <w:pPr>
              <w:spacing w:before="120" w:after="120"/>
              <w:jc w:val="both"/>
              <w:rPr>
                <w:rFonts w:ascii="Trebuchet MS" w:eastAsia="Arial" w:hAnsi="Trebuchet MS" w:cs="Arial"/>
                <w:iCs/>
                <w:color w:val="000000" w:themeColor="text1"/>
              </w:rPr>
            </w:pPr>
            <w:r w:rsidRPr="00C42312">
              <w:rPr>
                <w:rFonts w:ascii="Trebuchet MS" w:eastAsia="Arial" w:hAnsi="Trebuchet MS" w:cs="Arial"/>
                <w:iCs/>
                <w:color w:val="000000" w:themeColor="text1"/>
              </w:rPr>
              <w:t xml:space="preserve">Conform Regulamentului (UE) nr. 1060/2021, Art. 74, înainte de avizarea cererii de rambursare finală </w:t>
            </w:r>
            <w:r w:rsidR="00D9166E" w:rsidRPr="00C42312">
              <w:rPr>
                <w:rFonts w:ascii="Trebuchet MS" w:eastAsia="Arial" w:hAnsi="Trebuchet MS" w:cs="Arial"/>
                <w:iCs/>
                <w:color w:val="000000" w:themeColor="text1"/>
              </w:rPr>
              <w:t>AM</w:t>
            </w:r>
            <w:r w:rsidRPr="00C42312">
              <w:rPr>
                <w:rFonts w:ascii="Trebuchet MS" w:eastAsia="Arial" w:hAnsi="Trebuchet MS" w:cs="Arial"/>
                <w:iCs/>
                <w:color w:val="000000" w:themeColor="text1"/>
              </w:rPr>
              <w:t xml:space="preserve"> </w:t>
            </w:r>
            <w:r w:rsidR="008B7AD9">
              <w:rPr>
                <w:rFonts w:ascii="Trebuchet MS" w:eastAsia="Arial" w:hAnsi="Trebuchet MS" w:cs="Arial"/>
                <w:iCs/>
                <w:color w:val="000000" w:themeColor="text1"/>
              </w:rPr>
              <w:t>poate</w:t>
            </w:r>
            <w:r w:rsidR="008B7AD9" w:rsidRPr="00C42312">
              <w:rPr>
                <w:rFonts w:ascii="Trebuchet MS" w:eastAsia="Arial" w:hAnsi="Trebuchet MS" w:cs="Arial"/>
                <w:iCs/>
                <w:color w:val="000000" w:themeColor="text1"/>
              </w:rPr>
              <w:t xml:space="preserve"> </w:t>
            </w:r>
            <w:r w:rsidRPr="00C42312">
              <w:rPr>
                <w:rFonts w:ascii="Trebuchet MS" w:eastAsia="Arial" w:hAnsi="Trebuchet MS" w:cs="Arial"/>
                <w:iCs/>
                <w:color w:val="000000" w:themeColor="text1"/>
              </w:rPr>
              <w:t xml:space="preserve">efectua o vizită pe teren pentru a verifica dacă produsele și serviciile cofinanțate au fost furnizate, dacă operațiunea respectă </w:t>
            </w:r>
            <w:proofErr w:type="spellStart"/>
            <w:r w:rsidRPr="00C42312">
              <w:rPr>
                <w:rFonts w:ascii="Trebuchet MS" w:eastAsia="Arial" w:hAnsi="Trebuchet MS" w:cs="Arial"/>
                <w:iCs/>
                <w:color w:val="000000" w:themeColor="text1"/>
              </w:rPr>
              <w:t>legislaţia</w:t>
            </w:r>
            <w:proofErr w:type="spellEnd"/>
            <w:r w:rsidRPr="00C42312">
              <w:rPr>
                <w:rFonts w:ascii="Trebuchet MS" w:eastAsia="Arial" w:hAnsi="Trebuchet MS" w:cs="Arial"/>
                <w:iCs/>
                <w:color w:val="000000" w:themeColor="text1"/>
              </w:rPr>
              <w:t xml:space="preserve"> aplicabilă, programul și condițiile de acordare a sprijinului pentru această operațiune. </w:t>
            </w:r>
          </w:p>
          <w:p w14:paraId="09575565" w14:textId="77777777" w:rsidR="00166A54" w:rsidRPr="00C42312" w:rsidRDefault="00166A54" w:rsidP="00166A54">
            <w:pPr>
              <w:spacing w:before="120" w:after="120"/>
              <w:jc w:val="both"/>
              <w:rPr>
                <w:rFonts w:ascii="Trebuchet MS" w:eastAsia="Arial" w:hAnsi="Trebuchet MS" w:cs="Arial"/>
                <w:iCs/>
                <w:color w:val="000000" w:themeColor="text1"/>
              </w:rPr>
            </w:pPr>
            <w:r w:rsidRPr="00C42312">
              <w:rPr>
                <w:rFonts w:ascii="Trebuchet MS" w:eastAsia="Arial" w:hAnsi="Trebuchet MS" w:cs="Arial"/>
                <w:iCs/>
                <w:color w:val="000000" w:themeColor="text1"/>
              </w:rPr>
              <w:t>Verificările la fața locului se realizează cu respectarea procedurilor și reglementărilor în vigoare și au ca scop:</w:t>
            </w:r>
          </w:p>
          <w:p w14:paraId="7673B4C4" w14:textId="77777777" w:rsidR="00166A54" w:rsidRPr="00C42312" w:rsidRDefault="00166A54" w:rsidP="00F4254E">
            <w:pPr>
              <w:pStyle w:val="ListParagraph"/>
              <w:numPr>
                <w:ilvl w:val="0"/>
                <w:numId w:val="100"/>
              </w:numPr>
              <w:spacing w:before="120" w:after="120"/>
              <w:jc w:val="both"/>
              <w:rPr>
                <w:rFonts w:ascii="Trebuchet MS" w:eastAsia="Arial" w:hAnsi="Trebuchet MS" w:cs="Arial"/>
                <w:iCs/>
                <w:color w:val="000000" w:themeColor="text1"/>
              </w:rPr>
            </w:pPr>
            <w:r w:rsidRPr="00C42312">
              <w:rPr>
                <w:rFonts w:ascii="Trebuchet MS" w:eastAsia="Arial" w:hAnsi="Trebuchet MS" w:cs="Arial"/>
                <w:iCs/>
                <w:color w:val="000000" w:themeColor="text1"/>
              </w:rPr>
              <w:t>verificarea stadiului de implementare a proiectelor, corelat cu raportul de progres transmis de beneficiar cu cererea de rambursare aferentă,</w:t>
            </w:r>
          </w:p>
          <w:p w14:paraId="4FEAC26E" w14:textId="77777777" w:rsidR="00166A54" w:rsidRPr="00C42312" w:rsidRDefault="00166A54" w:rsidP="00F4254E">
            <w:pPr>
              <w:pStyle w:val="ListParagraph"/>
              <w:numPr>
                <w:ilvl w:val="0"/>
                <w:numId w:val="100"/>
              </w:numPr>
              <w:spacing w:before="120" w:after="120"/>
              <w:jc w:val="both"/>
              <w:rPr>
                <w:rFonts w:ascii="Trebuchet MS" w:eastAsia="Arial" w:hAnsi="Trebuchet MS" w:cs="Arial"/>
                <w:iCs/>
                <w:color w:val="000000" w:themeColor="text1"/>
              </w:rPr>
            </w:pPr>
            <w:r w:rsidRPr="00C42312">
              <w:rPr>
                <w:rFonts w:ascii="Trebuchet MS" w:eastAsia="Arial" w:hAnsi="Trebuchet MS" w:cs="Arial"/>
                <w:iCs/>
                <w:color w:val="000000" w:themeColor="text1"/>
              </w:rPr>
              <w:t>verificarea realității investiției.</w:t>
            </w:r>
          </w:p>
          <w:p w14:paraId="7C31E048" w14:textId="77777777" w:rsidR="00461B6E" w:rsidRPr="00C42312" w:rsidRDefault="00166A54" w:rsidP="00004639">
            <w:pPr>
              <w:spacing w:before="120" w:after="120"/>
              <w:jc w:val="both"/>
              <w:rPr>
                <w:rFonts w:ascii="Trebuchet MS" w:eastAsia="Trebuchet MS" w:hAnsi="Trebuchet MS" w:cs="Trebuchet MS"/>
                <w:i/>
              </w:rPr>
            </w:pPr>
            <w:r w:rsidRPr="00C42312">
              <w:rPr>
                <w:rFonts w:ascii="Trebuchet MS" w:hAnsi="Trebuchet MS"/>
                <w:iCs/>
                <w:color w:val="000000" w:themeColor="text1"/>
              </w:rPr>
              <w:t>Beneficiarii au obligația să țină o evidență contabilă a proiectului utilizând conturi analitice distincte pentru toate tranzacțiile ce au legătură cu proiectele implementate de aceștia și să dețină un sistem contabil separat pe proiect, în conformitate cu legislația națională financiar-contabilă/ incidentă.</w:t>
            </w:r>
          </w:p>
        </w:tc>
      </w:tr>
    </w:tbl>
    <w:p w14:paraId="6ED10DED" w14:textId="77777777" w:rsidR="00461B6E" w:rsidRPr="00C42312" w:rsidRDefault="00654C2A">
      <w:pPr>
        <w:pStyle w:val="Heading1"/>
        <w:numPr>
          <w:ilvl w:val="0"/>
          <w:numId w:val="3"/>
        </w:numPr>
        <w:shd w:val="clear" w:color="auto" w:fill="9CC2E5" w:themeFill="accent1" w:themeFillTint="99"/>
        <w:spacing w:line="240" w:lineRule="auto"/>
        <w:ind w:left="792" w:hanging="432"/>
        <w:rPr>
          <w:rFonts w:ascii="Trebuchet MS" w:hAnsi="Trebuchet MS"/>
          <w:sz w:val="22"/>
          <w:szCs w:val="22"/>
        </w:rPr>
      </w:pPr>
      <w:bookmarkStart w:id="102" w:name="_Toc153266394"/>
      <w:r w:rsidRPr="00C42312">
        <w:rPr>
          <w:rFonts w:ascii="Trebuchet MS" w:hAnsi="Trebuchet MS"/>
          <w:sz w:val="22"/>
          <w:szCs w:val="22"/>
        </w:rPr>
        <w:t>MODIFICAREA GHIDULUI SOLICITANTULUI</w:t>
      </w:r>
      <w:bookmarkEnd w:id="102"/>
      <w:r w:rsidRPr="00C42312">
        <w:rPr>
          <w:rFonts w:ascii="Trebuchet MS" w:hAnsi="Trebuchet MS"/>
          <w:sz w:val="22"/>
          <w:szCs w:val="22"/>
        </w:rPr>
        <w:tab/>
      </w:r>
    </w:p>
    <w:p w14:paraId="65101EF4" w14:textId="77777777" w:rsidR="00461B6E" w:rsidRPr="00C42312" w:rsidRDefault="00654C2A">
      <w:pPr>
        <w:pStyle w:val="Heading2"/>
        <w:numPr>
          <w:ilvl w:val="1"/>
          <w:numId w:val="3"/>
        </w:numPr>
        <w:rPr>
          <w:rFonts w:ascii="Trebuchet MS" w:eastAsia="Trebuchet MS" w:hAnsi="Trebuchet MS" w:cs="Trebuchet MS"/>
          <w:i/>
          <w:color w:val="000000"/>
        </w:rPr>
      </w:pPr>
      <w:bookmarkStart w:id="103" w:name="_Toc153266395"/>
      <w:r w:rsidRPr="00C42312">
        <w:rPr>
          <w:rFonts w:ascii="Trebuchet MS" w:hAnsi="Trebuchet MS"/>
          <w:b w:val="0"/>
          <w:bCs/>
          <w:i/>
          <w:iCs/>
          <w:sz w:val="22"/>
          <w:szCs w:val="22"/>
        </w:rPr>
        <w:t>Aspectele care pot face obiectul modificărilor prevederilor ghidului solicitantului</w:t>
      </w:r>
      <w:bookmarkEnd w:id="103"/>
      <w:r w:rsidRPr="00C42312">
        <w:rPr>
          <w:rFonts w:ascii="Trebuchet MS" w:eastAsia="Trebuchet MS" w:hAnsi="Trebuchet MS" w:cs="Trebuchet MS"/>
          <w:i/>
          <w:color w:val="000000"/>
        </w:rPr>
        <w:tab/>
      </w:r>
    </w:p>
    <w:tbl>
      <w:tblPr>
        <w:tblStyle w:val="affffa"/>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74E9C15A" w14:textId="77777777">
        <w:tc>
          <w:tcPr>
            <w:tcW w:w="9396" w:type="dxa"/>
          </w:tcPr>
          <w:p w14:paraId="3680592C" w14:textId="77777777" w:rsidR="00461B6E" w:rsidRPr="00C42312" w:rsidRDefault="00441F62" w:rsidP="00441F62">
            <w:pPr>
              <w:spacing w:before="120" w:after="120"/>
              <w:jc w:val="both"/>
              <w:rPr>
                <w:rFonts w:ascii="Trebuchet MS" w:eastAsia="Trebuchet MS" w:hAnsi="Trebuchet MS" w:cs="Trebuchet MS"/>
                <w:iCs/>
              </w:rPr>
            </w:pPr>
            <w:r w:rsidRPr="00C42312">
              <w:rPr>
                <w:rFonts w:ascii="Trebuchet MS" w:eastAsia="Trebuchet MS" w:hAnsi="Trebuchet MS" w:cs="Trebuchet MS"/>
                <w:iCs/>
              </w:rPr>
              <w:t>Se pot emite ordine de modificare a prevederilor prezentului ghid pentru actualizarea cu eventuale modificări legislative aplicabile sau pentru îmbunătă</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irea procesului de verificare, în cuprinsul cărora vor exista </w:t>
            </w:r>
            <w:r w:rsidR="00487A21" w:rsidRPr="00C42312">
              <w:rPr>
                <w:rFonts w:ascii="Trebuchet MS" w:eastAsia="Trebuchet MS" w:hAnsi="Trebuchet MS" w:cs="Trebuchet MS"/>
                <w:iCs/>
              </w:rPr>
              <w:t>ș</w:t>
            </w:r>
            <w:r w:rsidRPr="00C42312">
              <w:rPr>
                <w:rFonts w:ascii="Trebuchet MS" w:eastAsia="Trebuchet MS" w:hAnsi="Trebuchet MS" w:cs="Trebuchet MS"/>
                <w:iCs/>
              </w:rPr>
              <w:t>i prevederi tranzitorii pentru proiectele aflate în procesul de verificare pentru asigurarea principiului tratamentului nediscriminatoriu al tuturor solicitan</w:t>
            </w:r>
            <w:r w:rsidR="00487A21" w:rsidRPr="00C42312">
              <w:rPr>
                <w:rFonts w:ascii="Trebuchet MS" w:eastAsia="Trebuchet MS" w:hAnsi="Trebuchet MS" w:cs="Trebuchet MS"/>
                <w:iCs/>
              </w:rPr>
              <w:t>ț</w:t>
            </w:r>
            <w:r w:rsidRPr="00C42312">
              <w:rPr>
                <w:rFonts w:ascii="Trebuchet MS" w:eastAsia="Trebuchet MS" w:hAnsi="Trebuchet MS" w:cs="Trebuchet MS"/>
                <w:iCs/>
              </w:rPr>
              <w:t>ilor de finan</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are. AM </w:t>
            </w:r>
            <w:proofErr w:type="spellStart"/>
            <w:r w:rsidRPr="00C42312">
              <w:rPr>
                <w:rFonts w:ascii="Trebuchet MS" w:eastAsia="Trebuchet MS" w:hAnsi="Trebuchet MS" w:cs="Trebuchet MS"/>
                <w:iCs/>
              </w:rPr>
              <w:t>PoCIDIF</w:t>
            </w:r>
            <w:proofErr w:type="spellEnd"/>
            <w:r w:rsidRPr="00C42312">
              <w:rPr>
                <w:rFonts w:ascii="Trebuchet MS" w:eastAsia="Trebuchet MS" w:hAnsi="Trebuchet MS" w:cs="Trebuchet MS"/>
                <w:iCs/>
              </w:rPr>
              <w:t xml:space="preserve"> va emite instruc</w:t>
            </w:r>
            <w:r w:rsidR="00487A21" w:rsidRPr="00C42312">
              <w:rPr>
                <w:rFonts w:ascii="Trebuchet MS" w:eastAsia="Trebuchet MS" w:hAnsi="Trebuchet MS" w:cs="Trebuchet MS"/>
                <w:iCs/>
              </w:rPr>
              <w:t>ț</w:t>
            </w:r>
            <w:r w:rsidRPr="00C42312">
              <w:rPr>
                <w:rFonts w:ascii="Trebuchet MS" w:eastAsia="Trebuchet MS" w:hAnsi="Trebuchet MS" w:cs="Trebuchet MS"/>
                <w:iCs/>
              </w:rPr>
              <w:t>iuni în aplicarea prevederilor prezentului ghid. Pentru asigurarea principiului transparen</w:t>
            </w:r>
            <w:r w:rsidR="00487A21" w:rsidRPr="00C42312">
              <w:rPr>
                <w:rFonts w:ascii="Trebuchet MS" w:eastAsia="Trebuchet MS" w:hAnsi="Trebuchet MS" w:cs="Trebuchet MS"/>
                <w:iCs/>
              </w:rPr>
              <w:t>ț</w:t>
            </w:r>
            <w:r w:rsidRPr="00C42312">
              <w:rPr>
                <w:rFonts w:ascii="Trebuchet MS" w:eastAsia="Trebuchet MS" w:hAnsi="Trebuchet MS" w:cs="Trebuchet MS"/>
                <w:iCs/>
              </w:rPr>
              <w:t xml:space="preserve">ei AM </w:t>
            </w:r>
            <w:proofErr w:type="spellStart"/>
            <w:r w:rsidRPr="00C42312">
              <w:rPr>
                <w:rFonts w:ascii="Trebuchet MS" w:eastAsia="Trebuchet MS" w:hAnsi="Trebuchet MS" w:cs="Trebuchet MS"/>
                <w:iCs/>
              </w:rPr>
              <w:t>PoCIDIF</w:t>
            </w:r>
            <w:proofErr w:type="spellEnd"/>
            <w:r w:rsidRPr="00C42312">
              <w:rPr>
                <w:rFonts w:ascii="Trebuchet MS" w:eastAsia="Trebuchet MS" w:hAnsi="Trebuchet MS" w:cs="Trebuchet MS"/>
                <w:iCs/>
              </w:rPr>
              <w:t xml:space="preserve"> va publica ordinele de modificare a prezentului ghid pe pagina de internet a autorită</w:t>
            </w:r>
            <w:r w:rsidR="00487A21" w:rsidRPr="00C42312">
              <w:rPr>
                <w:rFonts w:ascii="Trebuchet MS" w:eastAsia="Trebuchet MS" w:hAnsi="Trebuchet MS" w:cs="Trebuchet MS"/>
                <w:iCs/>
              </w:rPr>
              <w:t>ț</w:t>
            </w:r>
            <w:r w:rsidRPr="00C42312">
              <w:rPr>
                <w:rFonts w:ascii="Trebuchet MS" w:eastAsia="Trebuchet MS" w:hAnsi="Trebuchet MS" w:cs="Trebuchet MS"/>
                <w:iCs/>
              </w:rPr>
              <w:t>ii.</w:t>
            </w:r>
          </w:p>
        </w:tc>
      </w:tr>
    </w:tbl>
    <w:p w14:paraId="46AB87C4" w14:textId="77777777" w:rsidR="00461B6E" w:rsidRPr="00C42312" w:rsidRDefault="00654C2A">
      <w:pPr>
        <w:pStyle w:val="Heading2"/>
        <w:numPr>
          <w:ilvl w:val="1"/>
          <w:numId w:val="3"/>
        </w:numPr>
        <w:rPr>
          <w:rFonts w:ascii="Trebuchet MS" w:hAnsi="Trebuchet MS"/>
          <w:b w:val="0"/>
          <w:bCs/>
          <w:i/>
          <w:iCs/>
          <w:sz w:val="22"/>
          <w:szCs w:val="22"/>
        </w:rPr>
      </w:pPr>
      <w:bookmarkStart w:id="104" w:name="_Toc153266396"/>
      <w:r w:rsidRPr="00C42312">
        <w:rPr>
          <w:rFonts w:ascii="Trebuchet MS" w:hAnsi="Trebuchet MS"/>
          <w:b w:val="0"/>
          <w:bCs/>
          <w:i/>
          <w:iCs/>
          <w:sz w:val="22"/>
          <w:szCs w:val="22"/>
        </w:rPr>
        <w:t>Condi</w:t>
      </w:r>
      <w:r w:rsidR="00487A21" w:rsidRPr="00C42312">
        <w:rPr>
          <w:rFonts w:ascii="Trebuchet MS" w:hAnsi="Trebuchet MS"/>
          <w:b w:val="0"/>
          <w:bCs/>
          <w:i/>
          <w:iCs/>
          <w:sz w:val="22"/>
          <w:szCs w:val="22"/>
        </w:rPr>
        <w:t>ț</w:t>
      </w:r>
      <w:r w:rsidRPr="00C42312">
        <w:rPr>
          <w:rFonts w:ascii="Trebuchet MS" w:hAnsi="Trebuchet MS"/>
          <w:b w:val="0"/>
          <w:bCs/>
          <w:i/>
          <w:iCs/>
          <w:sz w:val="22"/>
          <w:szCs w:val="22"/>
        </w:rPr>
        <w:t>ii privind aplicarea modificărilor pentru cererile de finan</w:t>
      </w:r>
      <w:r w:rsidR="00487A21" w:rsidRPr="00C42312">
        <w:rPr>
          <w:rFonts w:ascii="Trebuchet MS" w:hAnsi="Trebuchet MS"/>
          <w:b w:val="0"/>
          <w:bCs/>
          <w:i/>
          <w:iCs/>
          <w:sz w:val="22"/>
          <w:szCs w:val="22"/>
        </w:rPr>
        <w:t>ț</w:t>
      </w:r>
      <w:r w:rsidRPr="00C42312">
        <w:rPr>
          <w:rFonts w:ascii="Trebuchet MS" w:hAnsi="Trebuchet MS"/>
          <w:b w:val="0"/>
          <w:bCs/>
          <w:i/>
          <w:iCs/>
          <w:sz w:val="22"/>
          <w:szCs w:val="22"/>
        </w:rPr>
        <w:t>are aflate în procesul de selec</w:t>
      </w:r>
      <w:r w:rsidR="00487A21" w:rsidRPr="00C42312">
        <w:rPr>
          <w:rFonts w:ascii="Trebuchet MS" w:hAnsi="Trebuchet MS"/>
          <w:b w:val="0"/>
          <w:bCs/>
          <w:i/>
          <w:iCs/>
          <w:sz w:val="22"/>
          <w:szCs w:val="22"/>
        </w:rPr>
        <w:t>ț</w:t>
      </w:r>
      <w:r w:rsidRPr="00C42312">
        <w:rPr>
          <w:rFonts w:ascii="Trebuchet MS" w:hAnsi="Trebuchet MS"/>
          <w:b w:val="0"/>
          <w:bCs/>
          <w:i/>
          <w:iCs/>
          <w:sz w:val="22"/>
          <w:szCs w:val="22"/>
        </w:rPr>
        <w:t>ie (condi</w:t>
      </w:r>
      <w:r w:rsidR="00487A21" w:rsidRPr="00C42312">
        <w:rPr>
          <w:rFonts w:ascii="Trebuchet MS" w:hAnsi="Trebuchet MS"/>
          <w:b w:val="0"/>
          <w:bCs/>
          <w:i/>
          <w:iCs/>
          <w:sz w:val="22"/>
          <w:szCs w:val="22"/>
        </w:rPr>
        <w:t>ț</w:t>
      </w:r>
      <w:r w:rsidRPr="00C42312">
        <w:rPr>
          <w:rFonts w:ascii="Trebuchet MS" w:hAnsi="Trebuchet MS"/>
          <w:b w:val="0"/>
          <w:bCs/>
          <w:i/>
          <w:iCs/>
          <w:sz w:val="22"/>
          <w:szCs w:val="22"/>
        </w:rPr>
        <w:t>ii tranzitorii)</w:t>
      </w:r>
      <w:bookmarkEnd w:id="104"/>
      <w:r w:rsidRPr="00C42312">
        <w:rPr>
          <w:rFonts w:ascii="Trebuchet MS" w:hAnsi="Trebuchet MS"/>
          <w:b w:val="0"/>
          <w:bCs/>
          <w:i/>
          <w:iCs/>
          <w:sz w:val="22"/>
          <w:szCs w:val="22"/>
        </w:rPr>
        <w:tab/>
      </w:r>
    </w:p>
    <w:tbl>
      <w:tblPr>
        <w:tblStyle w:val="affffb"/>
        <w:tblW w:w="939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00" w:firstRow="0" w:lastRow="0" w:firstColumn="0" w:lastColumn="0" w:noHBand="0" w:noVBand="1"/>
      </w:tblPr>
      <w:tblGrid>
        <w:gridCol w:w="9396"/>
      </w:tblGrid>
      <w:tr w:rsidR="00461B6E" w:rsidRPr="00C42312" w14:paraId="153BF6CB" w14:textId="77777777">
        <w:tc>
          <w:tcPr>
            <w:tcW w:w="9396" w:type="dxa"/>
          </w:tcPr>
          <w:p w14:paraId="3D843D99" w14:textId="77777777" w:rsidR="00461B6E" w:rsidRPr="00C42312" w:rsidRDefault="0050689B" w:rsidP="005103D2">
            <w:pPr>
              <w:spacing w:before="120" w:after="120"/>
              <w:jc w:val="both"/>
              <w:rPr>
                <w:rFonts w:ascii="Trebuchet MS" w:eastAsia="Trebuchet MS" w:hAnsi="Trebuchet MS" w:cs="Trebuchet MS"/>
                <w:iCs/>
              </w:rPr>
            </w:pPr>
            <w:r w:rsidRPr="00C42312">
              <w:rPr>
                <w:rFonts w:ascii="Trebuchet MS" w:eastAsia="Trebuchet MS" w:hAnsi="Trebuchet MS" w:cs="Trebuchet MS"/>
                <w:iCs/>
              </w:rPr>
              <w:t>Solicitantul poate modifica, prin răspunsurile pe care le prezintă, con</w:t>
            </w:r>
            <w:r w:rsidR="00487A21" w:rsidRPr="00C42312">
              <w:rPr>
                <w:rFonts w:ascii="Trebuchet MS" w:eastAsia="Trebuchet MS" w:hAnsi="Trebuchet MS" w:cs="Trebuchet MS"/>
                <w:iCs/>
              </w:rPr>
              <w:t>ț</w:t>
            </w:r>
            <w:r w:rsidRPr="00C42312">
              <w:rPr>
                <w:rFonts w:ascii="Trebuchet MS" w:eastAsia="Trebuchet MS" w:hAnsi="Trebuchet MS" w:cs="Trebuchet MS"/>
                <w:iCs/>
              </w:rPr>
              <w:t>inutul cererii de finan</w:t>
            </w:r>
            <w:r w:rsidR="00487A21" w:rsidRPr="00C42312">
              <w:rPr>
                <w:rFonts w:ascii="Trebuchet MS" w:eastAsia="Trebuchet MS" w:hAnsi="Trebuchet MS" w:cs="Trebuchet MS"/>
                <w:iCs/>
              </w:rPr>
              <w:t>ț</w:t>
            </w:r>
            <w:r w:rsidRPr="00C42312">
              <w:rPr>
                <w:rFonts w:ascii="Trebuchet MS" w:eastAsia="Trebuchet MS" w:hAnsi="Trebuchet MS" w:cs="Trebuchet MS"/>
                <w:iCs/>
              </w:rPr>
              <w:t>are, numai la solicitarea evaluatorilor.</w:t>
            </w:r>
          </w:p>
        </w:tc>
      </w:tr>
    </w:tbl>
    <w:p w14:paraId="387785EA" w14:textId="77777777" w:rsidR="001E1619" w:rsidRPr="00C42312" w:rsidRDefault="006C6CC4">
      <w:pPr>
        <w:pStyle w:val="Heading1"/>
        <w:numPr>
          <w:ilvl w:val="0"/>
          <w:numId w:val="3"/>
        </w:numPr>
        <w:shd w:val="clear" w:color="auto" w:fill="9CC2E5" w:themeFill="accent1" w:themeFillTint="99"/>
        <w:spacing w:line="240" w:lineRule="auto"/>
        <w:ind w:left="792" w:hanging="432"/>
        <w:rPr>
          <w:rFonts w:ascii="Trebuchet MS" w:hAnsi="Trebuchet MS"/>
          <w:sz w:val="22"/>
          <w:szCs w:val="22"/>
        </w:rPr>
      </w:pPr>
      <w:bookmarkStart w:id="105" w:name="_Toc153266397"/>
      <w:r w:rsidRPr="00C42312">
        <w:rPr>
          <w:rFonts w:ascii="Trebuchet MS" w:hAnsi="Trebuchet MS"/>
          <w:sz w:val="22"/>
          <w:szCs w:val="22"/>
        </w:rPr>
        <w:t>ANEXE</w:t>
      </w:r>
      <w:bookmarkEnd w:id="105"/>
    </w:p>
    <w:p w14:paraId="5C593660" w14:textId="77777777" w:rsidR="00461B6E" w:rsidRPr="00C42312" w:rsidRDefault="001E1619" w:rsidP="006C6CC4">
      <w:pPr>
        <w:pBdr>
          <w:top w:val="nil"/>
          <w:left w:val="nil"/>
          <w:bottom w:val="nil"/>
          <w:right w:val="nil"/>
          <w:between w:val="nil"/>
        </w:pBdr>
        <w:spacing w:before="120" w:after="0"/>
        <w:rPr>
          <w:rFonts w:ascii="Trebuchet MS" w:eastAsia="Arial" w:hAnsi="Trebuchet MS" w:cs="Arial"/>
          <w:b/>
          <w:iCs/>
          <w:color w:val="000000"/>
        </w:rPr>
      </w:pPr>
      <w:r w:rsidRPr="00C42312">
        <w:rPr>
          <w:rFonts w:ascii="Trebuchet MS" w:eastAsia="Arial" w:hAnsi="Trebuchet MS" w:cs="Arial"/>
          <w:b/>
          <w:iCs/>
          <w:color w:val="000000"/>
        </w:rPr>
        <w:t>Anexele prezentului Ghid sunt următoarele</w:t>
      </w:r>
      <w:r w:rsidR="00A01E8C" w:rsidRPr="00C42312">
        <w:rPr>
          <w:rFonts w:ascii="Trebuchet MS" w:eastAsia="Arial" w:hAnsi="Trebuchet MS" w:cs="Arial"/>
          <w:b/>
          <w:iCs/>
          <w:color w:val="000000"/>
        </w:rPr>
        <w:t>:</w:t>
      </w:r>
      <w:r w:rsidR="00654C2A" w:rsidRPr="00C42312">
        <w:rPr>
          <w:rFonts w:ascii="Trebuchet MS" w:eastAsia="Arial" w:hAnsi="Trebuchet MS" w:cs="Arial"/>
          <w:b/>
          <w:iCs/>
          <w:color w:val="000000"/>
        </w:rPr>
        <w:tab/>
      </w:r>
    </w:p>
    <w:p w14:paraId="6587EEF1" w14:textId="77777777" w:rsidR="00461B6E" w:rsidRPr="00C42312" w:rsidRDefault="00461B6E">
      <w:pPr>
        <w:spacing w:before="120" w:after="120"/>
        <w:rPr>
          <w:rFonts w:ascii="Trebuchet MS" w:eastAsia="Trebuchet MS" w:hAnsi="Trebuchet MS" w:cs="Trebuchet MS"/>
          <w:b/>
          <w:i/>
        </w:rPr>
      </w:pPr>
    </w:p>
    <w:p w14:paraId="2AE68D3C" w14:textId="77777777" w:rsidR="00C42026" w:rsidRPr="00C42312" w:rsidRDefault="00C42026" w:rsidP="00A01E8C">
      <w:pPr>
        <w:spacing w:before="120" w:after="120"/>
        <w:jc w:val="right"/>
        <w:rPr>
          <w:rFonts w:ascii="Trebuchet MS" w:eastAsia="Trebuchet MS" w:hAnsi="Trebuchet MS" w:cs="Trebuchet MS"/>
          <w:b/>
          <w:iCs/>
        </w:rPr>
        <w:sectPr w:rsidR="00C42026" w:rsidRPr="00C42312" w:rsidSect="007F4277">
          <w:footerReference w:type="default" r:id="rId11"/>
          <w:footerReference w:type="first" r:id="rId12"/>
          <w:pgSz w:w="11920" w:h="16840"/>
          <w:pgMar w:top="1080" w:right="1147" w:bottom="851" w:left="1134" w:header="0" w:footer="240" w:gutter="0"/>
          <w:pgNumType w:start="1"/>
          <w:cols w:space="720"/>
          <w:docGrid w:linePitch="299"/>
        </w:sectPr>
      </w:pPr>
    </w:p>
    <w:p w14:paraId="69C51009" w14:textId="77777777" w:rsidR="001E1619" w:rsidRPr="00C42312" w:rsidRDefault="001E1619" w:rsidP="003367F0">
      <w:pPr>
        <w:pStyle w:val="Heading2"/>
        <w:ind w:left="1004"/>
        <w:jc w:val="right"/>
        <w:rPr>
          <w:rFonts w:ascii="Trebuchet MS" w:hAnsi="Trebuchet MS"/>
          <w:b w:val="0"/>
          <w:bCs/>
          <w:i/>
          <w:iCs/>
          <w:sz w:val="22"/>
          <w:szCs w:val="22"/>
        </w:rPr>
      </w:pPr>
      <w:bookmarkStart w:id="106" w:name="_Toc153266398"/>
      <w:r w:rsidRPr="00C42312">
        <w:rPr>
          <w:rFonts w:ascii="Trebuchet MS" w:hAnsi="Trebuchet MS"/>
          <w:b w:val="0"/>
          <w:bCs/>
          <w:i/>
          <w:iCs/>
          <w:sz w:val="22"/>
          <w:szCs w:val="22"/>
        </w:rPr>
        <w:lastRenderedPageBreak/>
        <w:t xml:space="preserve">Anexa </w:t>
      </w:r>
      <w:r w:rsidR="00A37866" w:rsidRPr="00C42312">
        <w:rPr>
          <w:rFonts w:ascii="Trebuchet MS" w:hAnsi="Trebuchet MS"/>
          <w:b w:val="0"/>
          <w:bCs/>
          <w:i/>
          <w:iCs/>
          <w:sz w:val="22"/>
          <w:szCs w:val="22"/>
        </w:rPr>
        <w:t>1</w:t>
      </w:r>
      <w:r w:rsidRPr="00C42312">
        <w:rPr>
          <w:rFonts w:ascii="Trebuchet MS" w:hAnsi="Trebuchet MS"/>
          <w:b w:val="0"/>
          <w:bCs/>
          <w:i/>
          <w:iCs/>
          <w:sz w:val="22"/>
          <w:szCs w:val="22"/>
        </w:rPr>
        <w:t xml:space="preserve"> – Cererea de finan</w:t>
      </w:r>
      <w:r w:rsidR="00487A21" w:rsidRPr="00C42312">
        <w:rPr>
          <w:rFonts w:ascii="Trebuchet MS" w:hAnsi="Trebuchet MS"/>
          <w:b w:val="0"/>
          <w:bCs/>
          <w:i/>
          <w:iCs/>
          <w:sz w:val="22"/>
          <w:szCs w:val="22"/>
        </w:rPr>
        <w:t>ț</w:t>
      </w:r>
      <w:r w:rsidRPr="00C42312">
        <w:rPr>
          <w:rFonts w:ascii="Trebuchet MS" w:hAnsi="Trebuchet MS"/>
          <w:b w:val="0"/>
          <w:bCs/>
          <w:i/>
          <w:iCs/>
          <w:sz w:val="22"/>
          <w:szCs w:val="22"/>
        </w:rPr>
        <w:t>are</w:t>
      </w:r>
      <w:bookmarkEnd w:id="106"/>
    </w:p>
    <w:p w14:paraId="48050FEC" w14:textId="77777777" w:rsidR="006F0163" w:rsidRPr="00C42312" w:rsidRDefault="006F0163" w:rsidP="006F0163">
      <w:pPr>
        <w:jc w:val="center"/>
        <w:rPr>
          <w:rFonts w:ascii="Trebuchet MS" w:hAnsi="Trebuchet MS"/>
          <w:b/>
        </w:rPr>
      </w:pPr>
      <w:r w:rsidRPr="00C42312">
        <w:rPr>
          <w:rFonts w:ascii="Trebuchet MS" w:hAnsi="Trebuchet MS"/>
          <w:b/>
          <w:bCs/>
        </w:rPr>
        <w:t xml:space="preserve"> </w:t>
      </w:r>
      <w:r w:rsidRPr="00C42312">
        <w:rPr>
          <w:rFonts w:ascii="Trebuchet MS" w:hAnsi="Trebuchet MS"/>
          <w:b/>
        </w:rPr>
        <w:t>MODEL CADRU AL CERERII DE FINAN</w:t>
      </w:r>
      <w:r w:rsidR="00487A21" w:rsidRPr="00C42312">
        <w:rPr>
          <w:rFonts w:ascii="Trebuchet MS" w:hAnsi="Trebuchet MS"/>
          <w:b/>
        </w:rPr>
        <w:t>Ț</w:t>
      </w:r>
      <w:r w:rsidRPr="00C42312">
        <w:rPr>
          <w:rFonts w:ascii="Trebuchet MS" w:hAnsi="Trebuchet MS"/>
          <w:b/>
        </w:rPr>
        <w:t>ARE</w:t>
      </w:r>
    </w:p>
    <w:p w14:paraId="0540A4BC" w14:textId="77777777" w:rsidR="007E535E" w:rsidRPr="00C42312" w:rsidRDefault="006F0163" w:rsidP="00C95E6C">
      <w:pPr>
        <w:spacing w:after="0" w:line="240" w:lineRule="auto"/>
        <w:jc w:val="both"/>
        <w:rPr>
          <w:rFonts w:ascii="Trebuchet MS" w:hAnsi="Trebuchet MS"/>
        </w:rPr>
      </w:pPr>
      <w:bookmarkStart w:id="107" w:name="_Hlk140050379"/>
      <w:r w:rsidRPr="00C42312">
        <w:rPr>
          <w:rFonts w:ascii="Trebuchet MS" w:hAnsi="Trebuchet MS"/>
        </w:rPr>
        <w:t xml:space="preserve">Program: </w:t>
      </w:r>
      <w:r w:rsidR="007E535E" w:rsidRPr="00C42312">
        <w:rPr>
          <w:rFonts w:ascii="Trebuchet MS" w:hAnsi="Trebuchet MS"/>
        </w:rPr>
        <w:t>Programul Cre</w:t>
      </w:r>
      <w:r w:rsidR="00487A21" w:rsidRPr="00C42312">
        <w:rPr>
          <w:rFonts w:ascii="Trebuchet MS" w:hAnsi="Trebuchet MS"/>
        </w:rPr>
        <w:t>ș</w:t>
      </w:r>
      <w:r w:rsidR="007E535E" w:rsidRPr="00C42312">
        <w:rPr>
          <w:rFonts w:ascii="Trebuchet MS" w:hAnsi="Trebuchet MS"/>
        </w:rPr>
        <w:t xml:space="preserve">tere Inteligentă, Digitalizare </w:t>
      </w:r>
      <w:r w:rsidR="00487A21" w:rsidRPr="00C42312">
        <w:rPr>
          <w:rFonts w:ascii="Trebuchet MS" w:hAnsi="Trebuchet MS"/>
        </w:rPr>
        <w:t>ș</w:t>
      </w:r>
      <w:r w:rsidR="007E535E" w:rsidRPr="00C42312">
        <w:rPr>
          <w:rFonts w:ascii="Trebuchet MS" w:hAnsi="Trebuchet MS"/>
        </w:rPr>
        <w:t>i Instrumente Financiare 2021-2027</w:t>
      </w:r>
    </w:p>
    <w:p w14:paraId="1BFC652A" w14:textId="77777777" w:rsidR="00EA00E2" w:rsidRPr="00C42312" w:rsidRDefault="00EA00E2" w:rsidP="00EA00E2">
      <w:pPr>
        <w:spacing w:after="0" w:line="240" w:lineRule="auto"/>
        <w:jc w:val="both"/>
        <w:rPr>
          <w:rFonts w:ascii="Trebuchet MS" w:hAnsi="Trebuchet MS"/>
        </w:rPr>
      </w:pPr>
      <w:r w:rsidRPr="00C42312">
        <w:rPr>
          <w:rFonts w:ascii="Trebuchet MS" w:hAnsi="Trebuchet MS"/>
        </w:rPr>
        <w:t>Obiectiv de politică</w:t>
      </w:r>
      <w:r w:rsidR="003C28E6">
        <w:rPr>
          <w:rFonts w:ascii="Trebuchet MS" w:hAnsi="Trebuchet MS"/>
        </w:rPr>
        <w:t xml:space="preserve"> </w:t>
      </w:r>
      <w:r>
        <w:rPr>
          <w:rFonts w:ascii="Trebuchet MS" w:hAnsi="Trebuchet MS"/>
        </w:rPr>
        <w:t xml:space="preserve">4 – </w:t>
      </w:r>
      <w:r w:rsidRPr="00EA00E2">
        <w:rPr>
          <w:rFonts w:ascii="Trebuchet MS" w:hAnsi="Trebuchet MS"/>
        </w:rPr>
        <w:t xml:space="preserve">O </w:t>
      </w:r>
      <w:proofErr w:type="spellStart"/>
      <w:r w:rsidRPr="00EA00E2">
        <w:rPr>
          <w:rFonts w:ascii="Trebuchet MS" w:hAnsi="Trebuchet MS"/>
        </w:rPr>
        <w:t>Europă</w:t>
      </w:r>
      <w:proofErr w:type="spellEnd"/>
      <w:r w:rsidRPr="00EA00E2">
        <w:rPr>
          <w:rFonts w:ascii="Trebuchet MS" w:hAnsi="Trebuchet MS"/>
        </w:rPr>
        <w:t xml:space="preserve"> mai socială și mai incluzivă, prin implementarea Pilonului european al drepturilor sociale</w:t>
      </w:r>
    </w:p>
    <w:p w14:paraId="3CC1BDD2" w14:textId="77777777" w:rsidR="00EA00E2" w:rsidRPr="00C42312" w:rsidRDefault="00EA00E2" w:rsidP="00EA00E2">
      <w:pPr>
        <w:spacing w:after="0" w:line="240" w:lineRule="auto"/>
        <w:jc w:val="both"/>
        <w:rPr>
          <w:rFonts w:ascii="Trebuchet MS" w:hAnsi="Trebuchet MS"/>
        </w:rPr>
      </w:pPr>
      <w:r w:rsidRPr="00C42312">
        <w:rPr>
          <w:rFonts w:ascii="Trebuchet MS" w:hAnsi="Trebuchet MS"/>
        </w:rPr>
        <w:t>Fond: FEDR</w:t>
      </w:r>
    </w:p>
    <w:p w14:paraId="6F9BF8A7" w14:textId="77777777" w:rsidR="00EA00E2" w:rsidRDefault="00EA00E2" w:rsidP="00EA00E2">
      <w:pPr>
        <w:spacing w:after="0" w:line="240" w:lineRule="auto"/>
        <w:jc w:val="both"/>
        <w:rPr>
          <w:rFonts w:ascii="Trebuchet MS" w:hAnsi="Trebuchet MS"/>
        </w:rPr>
      </w:pPr>
      <w:r w:rsidRPr="00C42312">
        <w:rPr>
          <w:rFonts w:ascii="Trebuchet MS" w:hAnsi="Trebuchet MS"/>
        </w:rPr>
        <w:t xml:space="preserve">Obiectiv specific </w:t>
      </w:r>
      <w:r w:rsidRPr="00EA00E2">
        <w:rPr>
          <w:rFonts w:ascii="Trebuchet MS" w:hAnsi="Trebuchet MS"/>
        </w:rPr>
        <w:t>RSO4.6. Creșterea rolului culturii și al turismului durabil în dezvoltarea economică, incluziunea socială și inovarea socială</w:t>
      </w:r>
    </w:p>
    <w:p w14:paraId="4D9F16ED" w14:textId="77777777" w:rsidR="006F0163" w:rsidRDefault="006F0163" w:rsidP="00C95E6C">
      <w:pPr>
        <w:spacing w:after="0" w:line="240" w:lineRule="auto"/>
        <w:jc w:val="both"/>
        <w:rPr>
          <w:rFonts w:ascii="Trebuchet MS" w:eastAsia="Trebuchet MS" w:hAnsi="Trebuchet MS" w:cs="Trebuchet MS"/>
        </w:rPr>
      </w:pPr>
      <w:r w:rsidRPr="00C42312">
        <w:rPr>
          <w:rFonts w:ascii="Trebuchet MS" w:hAnsi="Trebuchet MS"/>
        </w:rPr>
        <w:t xml:space="preserve">Prioritate: </w:t>
      </w:r>
      <w:r w:rsidR="007E535E" w:rsidRPr="00C42312">
        <w:rPr>
          <w:rFonts w:ascii="Trebuchet MS" w:eastAsia="Trebuchet MS" w:hAnsi="Trebuchet MS" w:cs="Trebuchet MS"/>
        </w:rPr>
        <w:t>P</w:t>
      </w:r>
      <w:r w:rsidR="00EA00E2">
        <w:rPr>
          <w:rFonts w:ascii="Trebuchet MS" w:eastAsia="Trebuchet MS" w:hAnsi="Trebuchet MS" w:cs="Trebuchet MS"/>
        </w:rPr>
        <w:t>3</w:t>
      </w:r>
      <w:r w:rsidR="007E535E" w:rsidRPr="00C42312">
        <w:rPr>
          <w:rFonts w:ascii="Trebuchet MS" w:eastAsia="Trebuchet MS" w:hAnsi="Trebuchet MS" w:cs="Trebuchet MS"/>
        </w:rPr>
        <w:t xml:space="preserve">  </w:t>
      </w:r>
      <w:r w:rsidR="00EA00E2" w:rsidRPr="00EA00E2">
        <w:rPr>
          <w:rFonts w:ascii="Trebuchet MS" w:eastAsia="Trebuchet MS" w:hAnsi="Trebuchet MS" w:cs="Trebuchet MS"/>
        </w:rPr>
        <w:t>Transformarea digitală și furnizarea de servicii îmbunătățite în sectorul cultural</w:t>
      </w:r>
    </w:p>
    <w:p w14:paraId="6B3F7077" w14:textId="77777777" w:rsidR="00EA00E2" w:rsidRPr="00C42312" w:rsidRDefault="00EA00E2" w:rsidP="00C95E6C">
      <w:pPr>
        <w:spacing w:after="0" w:line="240" w:lineRule="auto"/>
        <w:jc w:val="both"/>
        <w:rPr>
          <w:rFonts w:ascii="Trebuchet MS" w:eastAsia="Trebuchet MS" w:hAnsi="Trebuchet MS" w:cs="Trebuchet MS"/>
        </w:rPr>
      </w:pPr>
      <w:r w:rsidRPr="00EA00E2">
        <w:rPr>
          <w:rFonts w:ascii="Trebuchet MS" w:eastAsia="Trebuchet MS" w:hAnsi="Trebuchet MS" w:cs="Trebuchet MS"/>
        </w:rPr>
        <w:t>Acțiunea</w:t>
      </w:r>
      <w:r w:rsidRPr="00EA00E2">
        <w:rPr>
          <w:rFonts w:ascii="Trebuchet MS" w:eastAsia="Trebuchet MS" w:hAnsi="Trebuchet MS" w:cs="Trebuchet MS"/>
          <w:lang w:val="it-IT"/>
        </w:rPr>
        <w:t>:</w:t>
      </w:r>
      <w:r w:rsidRPr="00EA00E2">
        <w:rPr>
          <w:rFonts w:ascii="Trebuchet MS" w:eastAsia="Trebuchet MS" w:hAnsi="Trebuchet MS" w:cs="Trebuchet MS"/>
        </w:rPr>
        <w:t xml:space="preserve"> 3.1 - Creșterea rolului culturii în societate prin valorificarea avantajelor digitalizării</w:t>
      </w:r>
    </w:p>
    <w:p w14:paraId="7BCA746C" w14:textId="77777777" w:rsidR="00EA00E2" w:rsidRPr="00C42312" w:rsidRDefault="00EA00E2" w:rsidP="00C95E6C">
      <w:pPr>
        <w:spacing w:after="0" w:line="240" w:lineRule="auto"/>
        <w:jc w:val="both"/>
        <w:rPr>
          <w:rFonts w:ascii="Trebuchet MS" w:hAnsi="Trebuchet MS"/>
        </w:rPr>
      </w:pPr>
      <w:r>
        <w:rPr>
          <w:rFonts w:ascii="Trebuchet MS" w:hAnsi="Trebuchet MS"/>
        </w:rPr>
        <w:t xml:space="preserve">Măsura </w:t>
      </w:r>
      <w:r w:rsidRPr="00EA00E2">
        <w:rPr>
          <w:rFonts w:ascii="Trebuchet MS" w:hAnsi="Trebuchet MS"/>
        </w:rPr>
        <w:t>3</w:t>
      </w:r>
      <w:r>
        <w:rPr>
          <w:rFonts w:ascii="Trebuchet MS" w:hAnsi="Trebuchet MS"/>
          <w:lang w:val="it-IT"/>
        </w:rPr>
        <w:t>:</w:t>
      </w:r>
      <w:r w:rsidRPr="00EA00E2">
        <w:rPr>
          <w:rFonts w:ascii="Trebuchet MS" w:hAnsi="Trebuchet MS"/>
        </w:rPr>
        <w:t xml:space="preserve"> Creșterea consumului de carte și mobilizarea de noi audiențe prin utilizarea instrumentelor digitale</w:t>
      </w:r>
    </w:p>
    <w:p w14:paraId="20E1425B" w14:textId="77777777" w:rsidR="007E535E" w:rsidRDefault="006F0163" w:rsidP="00C95E6C">
      <w:pPr>
        <w:spacing w:after="0" w:line="240" w:lineRule="auto"/>
        <w:jc w:val="both"/>
        <w:rPr>
          <w:rFonts w:ascii="Trebuchet MS" w:eastAsia="Trebuchet MS" w:hAnsi="Trebuchet MS" w:cs="Trebuchet MS"/>
        </w:rPr>
      </w:pPr>
      <w:r w:rsidRPr="00C42312">
        <w:rPr>
          <w:rFonts w:ascii="Trebuchet MS" w:hAnsi="Trebuchet MS"/>
        </w:rPr>
        <w:t>Apel de proiecte</w:t>
      </w:r>
      <w:r w:rsidR="00C95E6C" w:rsidRPr="00C42312">
        <w:rPr>
          <w:rFonts w:ascii="Trebuchet MS" w:hAnsi="Trebuchet MS"/>
        </w:rPr>
        <w:t>:</w:t>
      </w:r>
      <w:r w:rsidR="007E535E" w:rsidRPr="00C42312">
        <w:rPr>
          <w:rFonts w:ascii="Trebuchet MS" w:eastAsia="Trebuchet MS" w:hAnsi="Trebuchet MS" w:cs="Trebuchet MS"/>
        </w:rPr>
        <w:t xml:space="preserve"> </w:t>
      </w:r>
      <w:r w:rsidR="0010141E" w:rsidRPr="00C42312">
        <w:rPr>
          <w:rFonts w:ascii="Trebuchet MS" w:eastAsia="Trebuchet MS" w:hAnsi="Trebuchet MS" w:cs="Trebuchet MS"/>
        </w:rPr>
        <w:t>1</w:t>
      </w:r>
    </w:p>
    <w:p w14:paraId="7CBB5EEB" w14:textId="77777777" w:rsidR="00AE7912" w:rsidRPr="00C42312" w:rsidRDefault="00AE7912" w:rsidP="00C95E6C">
      <w:pPr>
        <w:spacing w:after="0" w:line="240" w:lineRule="auto"/>
        <w:jc w:val="both"/>
        <w:rPr>
          <w:rFonts w:ascii="Trebuchet MS" w:eastAsia="Trebuchet MS" w:hAnsi="Trebuchet MS" w:cs="Trebuchet MS"/>
        </w:rPr>
      </w:pPr>
    </w:p>
    <w:bookmarkEnd w:id="107"/>
    <w:p w14:paraId="3B35509D" w14:textId="77777777" w:rsidR="006F0163" w:rsidRPr="00C42312" w:rsidRDefault="006F0163" w:rsidP="00C95E6C">
      <w:pPr>
        <w:spacing w:after="0" w:line="240" w:lineRule="auto"/>
        <w:jc w:val="both"/>
        <w:rPr>
          <w:rFonts w:ascii="Trebuchet MS" w:hAnsi="Trebuchet MS"/>
        </w:rPr>
      </w:pPr>
      <w:r w:rsidRPr="00C42312">
        <w:rPr>
          <w:rFonts w:ascii="Trebuchet MS" w:hAnsi="Trebuchet MS"/>
        </w:rPr>
        <w:t>Cod SMIS: &lt;se generează de sistemul informatic&gt;</w:t>
      </w:r>
    </w:p>
    <w:p w14:paraId="0762589A" w14:textId="77777777" w:rsidR="006F0163" w:rsidRPr="00C42312" w:rsidRDefault="006F0163" w:rsidP="006F0163">
      <w:pPr>
        <w:pStyle w:val="Default"/>
        <w:rPr>
          <w:rFonts w:ascii="Trebuchet MS" w:hAnsi="Trebuchet MS" w:cs="TimesNewRomanPSMT"/>
          <w:color w:val="auto"/>
          <w:sz w:val="22"/>
          <w:szCs w:val="22"/>
          <w:lang w:val="ro-RO"/>
        </w:rPr>
      </w:pPr>
      <w:r w:rsidRPr="00C42312">
        <w:rPr>
          <w:rFonts w:ascii="Trebuchet MS" w:hAnsi="Trebuchet MS"/>
          <w:color w:val="auto"/>
          <w:sz w:val="22"/>
          <w:szCs w:val="22"/>
          <w:lang w:val="ro-RO"/>
        </w:rPr>
        <w:t xml:space="preserve">DENUMIRE PROIECT </w:t>
      </w:r>
    </w:p>
    <w:tbl>
      <w:tblPr>
        <w:tblStyle w:val="TableGrid"/>
        <w:tblW w:w="0" w:type="auto"/>
        <w:tblInd w:w="720" w:type="dxa"/>
        <w:tblLook w:val="04A0" w:firstRow="1" w:lastRow="0" w:firstColumn="1" w:lastColumn="0" w:noHBand="0" w:noVBand="1"/>
      </w:tblPr>
      <w:tblGrid>
        <w:gridCol w:w="8296"/>
      </w:tblGrid>
      <w:tr w:rsidR="006F0163" w:rsidRPr="00C42312" w14:paraId="5576882C" w14:textId="77777777" w:rsidTr="00DC23CC">
        <w:tc>
          <w:tcPr>
            <w:tcW w:w="8296" w:type="dxa"/>
          </w:tcPr>
          <w:p w14:paraId="62EDBCF2" w14:textId="77777777" w:rsidR="006F0163" w:rsidRPr="00C42312" w:rsidRDefault="006F0163" w:rsidP="00DC23CC">
            <w:pPr>
              <w:ind w:left="360"/>
              <w:rPr>
                <w:rFonts w:ascii="Trebuchet MS" w:hAnsi="Trebuchet MS"/>
              </w:rPr>
            </w:pPr>
            <w:r w:rsidRPr="00C42312">
              <w:rPr>
                <w:rFonts w:ascii="Trebuchet MS" w:hAnsi="Trebuchet MS"/>
              </w:rPr>
              <w:t>Conform art. 49 alin. (3) din regulamentul (UE) 2021/1060</w:t>
            </w:r>
          </w:p>
        </w:tc>
      </w:tr>
    </w:tbl>
    <w:p w14:paraId="3F52EE47" w14:textId="77777777" w:rsidR="006F0163" w:rsidRPr="00C42312" w:rsidRDefault="006F0163" w:rsidP="006F0163">
      <w:pPr>
        <w:pStyle w:val="ListParagraph"/>
        <w:rPr>
          <w:rFonts w:ascii="Trebuchet MS" w:hAnsi="Trebuchet MS"/>
        </w:rPr>
      </w:pPr>
    </w:p>
    <w:p w14:paraId="6B8C0204" w14:textId="77777777" w:rsidR="006F0163" w:rsidRPr="00C42312" w:rsidRDefault="006F0163" w:rsidP="007E535E">
      <w:pPr>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SOLICITANT</w:t>
      </w:r>
    </w:p>
    <w:tbl>
      <w:tblPr>
        <w:tblStyle w:val="TableGrid"/>
        <w:tblW w:w="0" w:type="auto"/>
        <w:tblInd w:w="720" w:type="dxa"/>
        <w:tblLook w:val="04A0" w:firstRow="1" w:lastRow="0" w:firstColumn="1" w:lastColumn="0" w:noHBand="0" w:noVBand="1"/>
      </w:tblPr>
      <w:tblGrid>
        <w:gridCol w:w="8296"/>
      </w:tblGrid>
      <w:tr w:rsidR="006F0163" w:rsidRPr="00C42312" w14:paraId="3E42DC3A" w14:textId="77777777" w:rsidTr="00DC23CC">
        <w:tc>
          <w:tcPr>
            <w:tcW w:w="8296" w:type="dxa"/>
          </w:tcPr>
          <w:p w14:paraId="753646B1" w14:textId="77777777" w:rsidR="006F0163" w:rsidRPr="00C42312" w:rsidRDefault="006F0163" w:rsidP="00DC23CC">
            <w:pPr>
              <w:rPr>
                <w:rFonts w:ascii="Trebuchet MS" w:hAnsi="Trebuchet MS"/>
              </w:rPr>
            </w:pPr>
            <w:bookmarkStart w:id="108" w:name="_Hlk122425232"/>
            <w:r w:rsidRPr="00C42312">
              <w:rPr>
                <w:rFonts w:ascii="Trebuchet MS" w:hAnsi="Trebuchet MS"/>
              </w:rPr>
              <w:t>Sec</w:t>
            </w:r>
            <w:r w:rsidR="00487A21" w:rsidRPr="00C42312">
              <w:rPr>
                <w:rFonts w:ascii="Trebuchet MS" w:hAnsi="Trebuchet MS"/>
              </w:rPr>
              <w:t>ț</w:t>
            </w:r>
            <w:r w:rsidRPr="00C42312">
              <w:rPr>
                <w:rFonts w:ascii="Trebuchet MS" w:hAnsi="Trebuchet MS"/>
              </w:rPr>
              <w:t>iune obligatorie – include date financiare, date entitate, finan</w:t>
            </w:r>
            <w:r w:rsidR="00487A21" w:rsidRPr="00C42312">
              <w:rPr>
                <w:rFonts w:ascii="Trebuchet MS" w:hAnsi="Trebuchet MS"/>
              </w:rPr>
              <w:t>ț</w:t>
            </w:r>
            <w:r w:rsidRPr="00C42312">
              <w:rPr>
                <w:rFonts w:ascii="Trebuchet MS" w:hAnsi="Trebuchet MS"/>
              </w:rPr>
              <w:t>ări anterioare din care: finan</w:t>
            </w:r>
            <w:r w:rsidR="00487A21" w:rsidRPr="00C42312">
              <w:rPr>
                <w:rFonts w:ascii="Trebuchet MS" w:hAnsi="Trebuchet MS"/>
              </w:rPr>
              <w:t>ț</w:t>
            </w:r>
            <w:r w:rsidRPr="00C42312">
              <w:rPr>
                <w:rFonts w:ascii="Trebuchet MS" w:hAnsi="Trebuchet MS"/>
              </w:rPr>
              <w:t>ări complementare</w:t>
            </w:r>
          </w:p>
        </w:tc>
      </w:tr>
      <w:bookmarkEnd w:id="108"/>
    </w:tbl>
    <w:p w14:paraId="26077483" w14:textId="77777777" w:rsidR="006F0163" w:rsidRPr="00C42312" w:rsidRDefault="006F0163" w:rsidP="006F0163">
      <w:pPr>
        <w:pStyle w:val="ListParagraph"/>
        <w:rPr>
          <w:rFonts w:ascii="Trebuchet MS" w:hAnsi="Trebuchet MS"/>
        </w:rPr>
      </w:pPr>
    </w:p>
    <w:p w14:paraId="070D9E75" w14:textId="77777777" w:rsidR="006F0163" w:rsidRPr="00C42312" w:rsidRDefault="006F0163" w:rsidP="007E535E">
      <w:pPr>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RESPONSABIL PROIECT/PERSOANA DE CONTACT</w:t>
      </w:r>
    </w:p>
    <w:tbl>
      <w:tblPr>
        <w:tblStyle w:val="TableGrid"/>
        <w:tblW w:w="0" w:type="auto"/>
        <w:tblInd w:w="720" w:type="dxa"/>
        <w:tblLook w:val="04A0" w:firstRow="1" w:lastRow="0" w:firstColumn="1" w:lastColumn="0" w:noHBand="0" w:noVBand="1"/>
      </w:tblPr>
      <w:tblGrid>
        <w:gridCol w:w="8296"/>
      </w:tblGrid>
      <w:tr w:rsidR="006F0163" w:rsidRPr="00C42312" w14:paraId="6DB98FA9" w14:textId="77777777" w:rsidTr="00DC23CC">
        <w:trPr>
          <w:trHeight w:val="314"/>
        </w:trPr>
        <w:tc>
          <w:tcPr>
            <w:tcW w:w="8296" w:type="dxa"/>
          </w:tcPr>
          <w:p w14:paraId="3084B251" w14:textId="77777777" w:rsidR="006F0163" w:rsidRPr="00C42312" w:rsidRDefault="006F0163" w:rsidP="00DC23CC">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 obligatorie</w:t>
            </w:r>
          </w:p>
        </w:tc>
      </w:tr>
    </w:tbl>
    <w:p w14:paraId="02C9361E" w14:textId="77777777" w:rsidR="006F0163" w:rsidRPr="00C42312" w:rsidRDefault="006F0163" w:rsidP="006F0163">
      <w:pPr>
        <w:pStyle w:val="ListParagraph"/>
        <w:rPr>
          <w:rFonts w:ascii="Trebuchet MS" w:hAnsi="Trebuchet MS"/>
        </w:rPr>
      </w:pPr>
    </w:p>
    <w:p w14:paraId="7C2DC9C7" w14:textId="77777777" w:rsidR="006F0163" w:rsidRPr="00C42312" w:rsidRDefault="006F0163" w:rsidP="007E535E">
      <w:pPr>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ATRIBUTE PROIECT</w:t>
      </w:r>
    </w:p>
    <w:tbl>
      <w:tblPr>
        <w:tblStyle w:val="TableGrid"/>
        <w:tblW w:w="0" w:type="auto"/>
        <w:tblInd w:w="720" w:type="dxa"/>
        <w:tblLook w:val="04A0" w:firstRow="1" w:lastRow="0" w:firstColumn="1" w:lastColumn="0" w:noHBand="0" w:noVBand="1"/>
      </w:tblPr>
      <w:tblGrid>
        <w:gridCol w:w="8296"/>
      </w:tblGrid>
      <w:tr w:rsidR="006F0163" w:rsidRPr="00C42312" w14:paraId="180FB8F3" w14:textId="77777777" w:rsidTr="00DC23CC">
        <w:tc>
          <w:tcPr>
            <w:tcW w:w="8296" w:type="dxa"/>
          </w:tcPr>
          <w:p w14:paraId="03A2CFEF" w14:textId="77777777" w:rsidR="006F0163" w:rsidRPr="00C42312" w:rsidRDefault="006F0163" w:rsidP="00DC23CC">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 obligatorie</w:t>
            </w:r>
          </w:p>
        </w:tc>
      </w:tr>
    </w:tbl>
    <w:p w14:paraId="2E3713CD" w14:textId="77777777" w:rsidR="006F0163" w:rsidRPr="00C42312" w:rsidRDefault="006F0163" w:rsidP="006F0163">
      <w:pPr>
        <w:pStyle w:val="ListParagraph"/>
        <w:rPr>
          <w:rFonts w:ascii="Trebuchet MS" w:hAnsi="Trebuchet MS"/>
        </w:rPr>
      </w:pPr>
    </w:p>
    <w:p w14:paraId="11FF6AEE" w14:textId="77777777" w:rsidR="006F0163" w:rsidRPr="00C42312" w:rsidRDefault="006F0163" w:rsidP="007E535E">
      <w:pPr>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CAPACITATE SOLICITANT</w:t>
      </w:r>
    </w:p>
    <w:tbl>
      <w:tblPr>
        <w:tblStyle w:val="TableGrid"/>
        <w:tblW w:w="0" w:type="auto"/>
        <w:tblInd w:w="720" w:type="dxa"/>
        <w:tblLook w:val="04A0" w:firstRow="1" w:lastRow="0" w:firstColumn="1" w:lastColumn="0" w:noHBand="0" w:noVBand="1"/>
      </w:tblPr>
      <w:tblGrid>
        <w:gridCol w:w="8296"/>
      </w:tblGrid>
      <w:tr w:rsidR="006F0163" w:rsidRPr="00C42312" w14:paraId="71DB71AD" w14:textId="77777777" w:rsidTr="00DC23CC">
        <w:tc>
          <w:tcPr>
            <w:tcW w:w="8296" w:type="dxa"/>
          </w:tcPr>
          <w:p w14:paraId="0EB5DC91" w14:textId="77777777" w:rsidR="006F0163" w:rsidRPr="00C42312" w:rsidRDefault="006F0163" w:rsidP="00DC23CC">
            <w:pPr>
              <w:ind w:left="360"/>
              <w:rPr>
                <w:rFonts w:ascii="Trebuchet MS" w:hAnsi="Trebuchet MS"/>
              </w:rPr>
            </w:pPr>
            <w:bookmarkStart w:id="109" w:name="_Hlk122427276"/>
            <w:r w:rsidRPr="00C42312">
              <w:rPr>
                <w:rFonts w:ascii="Trebuchet MS" w:hAnsi="Trebuchet MS"/>
              </w:rPr>
              <w:t>Sec</w:t>
            </w:r>
            <w:r w:rsidR="00487A21" w:rsidRPr="00C42312">
              <w:rPr>
                <w:rFonts w:ascii="Trebuchet MS" w:hAnsi="Trebuchet MS"/>
              </w:rPr>
              <w:t>ț</w:t>
            </w:r>
            <w:r w:rsidRPr="00C42312">
              <w:rPr>
                <w:rFonts w:ascii="Trebuchet MS" w:hAnsi="Trebuchet MS"/>
              </w:rPr>
              <w:t>iune obligatorie</w:t>
            </w:r>
          </w:p>
        </w:tc>
      </w:tr>
      <w:bookmarkEnd w:id="109"/>
    </w:tbl>
    <w:p w14:paraId="0AA4F33C" w14:textId="77777777" w:rsidR="006F0163" w:rsidRPr="00C42312" w:rsidRDefault="006F0163" w:rsidP="006F0163">
      <w:pPr>
        <w:pStyle w:val="ListParagraph"/>
        <w:rPr>
          <w:rFonts w:ascii="Trebuchet MS" w:hAnsi="Trebuchet MS"/>
        </w:rPr>
      </w:pPr>
    </w:p>
    <w:p w14:paraId="75140229" w14:textId="77777777" w:rsidR="006F0163" w:rsidRPr="00C42312" w:rsidRDefault="006F0163" w:rsidP="007E535E">
      <w:pPr>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LOCALIZARE PROIECT</w:t>
      </w:r>
    </w:p>
    <w:tbl>
      <w:tblPr>
        <w:tblStyle w:val="TableGrid"/>
        <w:tblW w:w="0" w:type="auto"/>
        <w:tblInd w:w="720" w:type="dxa"/>
        <w:tblLook w:val="04A0" w:firstRow="1" w:lastRow="0" w:firstColumn="1" w:lastColumn="0" w:noHBand="0" w:noVBand="1"/>
      </w:tblPr>
      <w:tblGrid>
        <w:gridCol w:w="8296"/>
      </w:tblGrid>
      <w:tr w:rsidR="006F0163" w:rsidRPr="00C42312" w14:paraId="7756C38D" w14:textId="77777777" w:rsidTr="00DC23CC">
        <w:tc>
          <w:tcPr>
            <w:tcW w:w="8296" w:type="dxa"/>
          </w:tcPr>
          <w:p w14:paraId="1BA3D608" w14:textId="77777777" w:rsidR="006F0163" w:rsidRPr="00C42312" w:rsidRDefault="006F0163" w:rsidP="00DC23CC">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 obligatorie</w:t>
            </w:r>
          </w:p>
        </w:tc>
      </w:tr>
    </w:tbl>
    <w:p w14:paraId="5698DF79" w14:textId="77777777" w:rsidR="006F0163" w:rsidRPr="00C42312" w:rsidRDefault="006F0163" w:rsidP="006F0163">
      <w:pPr>
        <w:pStyle w:val="ListParagraph"/>
        <w:rPr>
          <w:rFonts w:ascii="Trebuchet MS" w:hAnsi="Trebuchet MS"/>
        </w:rPr>
      </w:pPr>
    </w:p>
    <w:p w14:paraId="41C20A7C" w14:textId="77777777" w:rsidR="006F0163" w:rsidRPr="00C42312" w:rsidRDefault="006F0163" w:rsidP="007E535E">
      <w:pPr>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ZONA GEOGRAFICĂ VIZATĂ DE PROIECT</w:t>
      </w:r>
    </w:p>
    <w:p w14:paraId="4C19159B" w14:textId="77777777" w:rsidR="006F0163" w:rsidRPr="00C42312" w:rsidRDefault="00C95E6C" w:rsidP="00C95E6C">
      <w:pPr>
        <w:pBdr>
          <w:top w:val="single" w:sz="4" w:space="1" w:color="auto"/>
          <w:left w:val="single" w:sz="4" w:space="0" w:color="auto"/>
          <w:bottom w:val="single" w:sz="4" w:space="1" w:color="auto"/>
          <w:right w:val="single" w:sz="4" w:space="4" w:color="auto"/>
        </w:pBdr>
        <w:rPr>
          <w:rFonts w:ascii="Trebuchet MS" w:hAnsi="Trebuchet MS"/>
        </w:rPr>
      </w:pPr>
      <w:r w:rsidRPr="00C42312">
        <w:rPr>
          <w:rFonts w:ascii="Trebuchet MS" w:eastAsia="Trebuchet MS" w:hAnsi="Trebuchet MS" w:cs="Trebuchet MS"/>
        </w:rPr>
        <w:t>Nu se aplică reguli de finan</w:t>
      </w:r>
      <w:r w:rsidR="00487A21" w:rsidRPr="00C42312">
        <w:rPr>
          <w:rFonts w:ascii="Trebuchet MS" w:eastAsia="Trebuchet MS" w:hAnsi="Trebuchet MS" w:cs="Trebuchet MS"/>
        </w:rPr>
        <w:t>ț</w:t>
      </w:r>
      <w:r w:rsidRPr="00C42312">
        <w:rPr>
          <w:rFonts w:ascii="Trebuchet MS" w:eastAsia="Trebuchet MS" w:hAnsi="Trebuchet MS" w:cs="Trebuchet MS"/>
        </w:rPr>
        <w:t>are în func</w:t>
      </w:r>
      <w:r w:rsidR="00487A21" w:rsidRPr="00C42312">
        <w:rPr>
          <w:rFonts w:ascii="Trebuchet MS" w:eastAsia="Trebuchet MS" w:hAnsi="Trebuchet MS" w:cs="Trebuchet MS"/>
        </w:rPr>
        <w:t>ț</w:t>
      </w:r>
      <w:r w:rsidRPr="00C42312">
        <w:rPr>
          <w:rFonts w:ascii="Trebuchet MS" w:eastAsia="Trebuchet MS" w:hAnsi="Trebuchet MS" w:cs="Trebuchet MS"/>
        </w:rPr>
        <w:t>ie de o anumită regiune. Prezentul apel vizează proiecte cu aplicabilitate la nivel na</w:t>
      </w:r>
      <w:r w:rsidR="00487A21" w:rsidRPr="00C42312">
        <w:rPr>
          <w:rFonts w:ascii="Trebuchet MS" w:eastAsia="Trebuchet MS" w:hAnsi="Trebuchet MS" w:cs="Trebuchet MS"/>
        </w:rPr>
        <w:t>ț</w:t>
      </w:r>
      <w:r w:rsidRPr="00C42312">
        <w:rPr>
          <w:rFonts w:ascii="Trebuchet MS" w:eastAsia="Trebuchet MS" w:hAnsi="Trebuchet MS" w:cs="Trebuchet MS"/>
        </w:rPr>
        <w:t>ional.</w:t>
      </w:r>
    </w:p>
    <w:p w14:paraId="795EBDFC" w14:textId="77777777" w:rsidR="006F0163" w:rsidRPr="00C42312" w:rsidRDefault="006F0163" w:rsidP="00C95E6C">
      <w:pPr>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 xml:space="preserve">iunea: SCOPUL PROIECTULUI </w:t>
      </w:r>
      <w:r w:rsidR="00487A21" w:rsidRPr="00C42312">
        <w:rPr>
          <w:rFonts w:ascii="Trebuchet MS" w:hAnsi="Trebuchet MS"/>
        </w:rPr>
        <w:t>Ș</w:t>
      </w:r>
      <w:r w:rsidRPr="00C42312">
        <w:rPr>
          <w:rFonts w:ascii="Trebuchet MS" w:hAnsi="Trebuchet MS"/>
        </w:rPr>
        <w:t>I REALIZĂRILE PRECONIZATE</w:t>
      </w:r>
    </w:p>
    <w:tbl>
      <w:tblPr>
        <w:tblStyle w:val="TableGrid"/>
        <w:tblW w:w="0" w:type="auto"/>
        <w:tblInd w:w="720" w:type="dxa"/>
        <w:tblLook w:val="04A0" w:firstRow="1" w:lastRow="0" w:firstColumn="1" w:lastColumn="0" w:noHBand="0" w:noVBand="1"/>
      </w:tblPr>
      <w:tblGrid>
        <w:gridCol w:w="8296"/>
      </w:tblGrid>
      <w:tr w:rsidR="006F0163" w:rsidRPr="00C42312" w14:paraId="46BCA4CF" w14:textId="77777777" w:rsidTr="00DC23CC">
        <w:tc>
          <w:tcPr>
            <w:tcW w:w="8296" w:type="dxa"/>
          </w:tcPr>
          <w:p w14:paraId="42AB7537" w14:textId="77777777" w:rsidR="006F0163" w:rsidRPr="00C42312" w:rsidRDefault="006F0163" w:rsidP="00DC23CC">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 obligatorie</w:t>
            </w:r>
          </w:p>
        </w:tc>
      </w:tr>
    </w:tbl>
    <w:p w14:paraId="4E0B6D45" w14:textId="77777777" w:rsidR="006F0163" w:rsidRPr="00C42312" w:rsidRDefault="006F0163" w:rsidP="006F0163">
      <w:pPr>
        <w:ind w:left="360"/>
        <w:rPr>
          <w:rFonts w:ascii="Trebuchet MS" w:hAnsi="Trebuchet MS"/>
        </w:rPr>
      </w:pPr>
    </w:p>
    <w:p w14:paraId="276BC244" w14:textId="77777777" w:rsidR="006F0163" w:rsidRPr="00C42312" w:rsidRDefault="006F0163" w:rsidP="00C95E6C">
      <w:pPr>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OBIECTIVE PROIECT</w:t>
      </w:r>
    </w:p>
    <w:tbl>
      <w:tblPr>
        <w:tblStyle w:val="TableGrid"/>
        <w:tblW w:w="0" w:type="auto"/>
        <w:tblInd w:w="720" w:type="dxa"/>
        <w:tblLook w:val="04A0" w:firstRow="1" w:lastRow="0" w:firstColumn="1" w:lastColumn="0" w:noHBand="0" w:noVBand="1"/>
      </w:tblPr>
      <w:tblGrid>
        <w:gridCol w:w="8296"/>
      </w:tblGrid>
      <w:tr w:rsidR="006F0163" w:rsidRPr="00C42312" w14:paraId="19902B2F" w14:textId="77777777" w:rsidTr="00DC23CC">
        <w:tc>
          <w:tcPr>
            <w:tcW w:w="8296" w:type="dxa"/>
          </w:tcPr>
          <w:p w14:paraId="6C086824" w14:textId="77777777" w:rsidR="006F0163" w:rsidRPr="00C42312" w:rsidRDefault="006F0163" w:rsidP="00DC23CC">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 obligatorie</w:t>
            </w:r>
          </w:p>
        </w:tc>
      </w:tr>
    </w:tbl>
    <w:p w14:paraId="4AD57886" w14:textId="77777777" w:rsidR="006F0163" w:rsidRPr="00C42312" w:rsidRDefault="006F0163" w:rsidP="006F0163">
      <w:pPr>
        <w:pStyle w:val="ListParagraph"/>
        <w:rPr>
          <w:rFonts w:ascii="Trebuchet MS" w:hAnsi="Trebuchet MS"/>
        </w:rPr>
      </w:pPr>
    </w:p>
    <w:p w14:paraId="7A7D8D55" w14:textId="77777777" w:rsidR="006F0163" w:rsidRPr="00C42312" w:rsidRDefault="006F0163" w:rsidP="006F0163">
      <w:pPr>
        <w:ind w:left="360"/>
        <w:jc w:val="both"/>
        <w:rPr>
          <w:rFonts w:ascii="Trebuchet MS" w:hAnsi="Trebuchet MS"/>
        </w:rPr>
      </w:pPr>
      <w:r w:rsidRPr="00C42312">
        <w:rPr>
          <w:rFonts w:ascii="Trebuchet MS" w:hAnsi="Trebuchet MS"/>
        </w:rPr>
        <w:lastRenderedPageBreak/>
        <w:t>Sec</w:t>
      </w:r>
      <w:r w:rsidR="00487A21" w:rsidRPr="00C42312">
        <w:rPr>
          <w:rFonts w:ascii="Trebuchet MS" w:hAnsi="Trebuchet MS"/>
        </w:rPr>
        <w:t>ț</w:t>
      </w:r>
      <w:r w:rsidRPr="00C42312">
        <w:rPr>
          <w:rFonts w:ascii="Trebuchet MS" w:hAnsi="Trebuchet MS"/>
        </w:rPr>
        <w:t>iunea: JUSTIFICARE/CONTEXT/RELEVAN</w:t>
      </w:r>
      <w:r w:rsidR="00487A21" w:rsidRPr="00C42312">
        <w:rPr>
          <w:rFonts w:ascii="Trebuchet MS" w:hAnsi="Trebuchet MS"/>
        </w:rPr>
        <w:t>Ț</w:t>
      </w:r>
      <w:r w:rsidRPr="00C42312">
        <w:rPr>
          <w:rFonts w:ascii="Trebuchet MS" w:hAnsi="Trebuchet MS"/>
        </w:rPr>
        <w:t xml:space="preserve">Ă/ OPORTUNITATE </w:t>
      </w:r>
      <w:r w:rsidR="00487A21" w:rsidRPr="00C42312">
        <w:rPr>
          <w:rFonts w:ascii="Trebuchet MS" w:hAnsi="Trebuchet MS"/>
        </w:rPr>
        <w:t>Ș</w:t>
      </w:r>
      <w:r w:rsidRPr="00C42312">
        <w:rPr>
          <w:rFonts w:ascii="Trebuchet MS" w:hAnsi="Trebuchet MS"/>
        </w:rPr>
        <w:t>I CONTRIBU</w:t>
      </w:r>
      <w:r w:rsidR="00487A21" w:rsidRPr="00C42312">
        <w:rPr>
          <w:rFonts w:ascii="Trebuchet MS" w:hAnsi="Trebuchet MS"/>
        </w:rPr>
        <w:t>Ț</w:t>
      </w:r>
      <w:r w:rsidRPr="00C42312">
        <w:rPr>
          <w:rFonts w:ascii="Trebuchet MS" w:hAnsi="Trebuchet MS"/>
        </w:rPr>
        <w:t>IA LA OBIECTIVUL SPECIFIC</w:t>
      </w:r>
    </w:p>
    <w:tbl>
      <w:tblPr>
        <w:tblStyle w:val="TableGrid"/>
        <w:tblW w:w="0" w:type="auto"/>
        <w:tblInd w:w="720" w:type="dxa"/>
        <w:tblLook w:val="04A0" w:firstRow="1" w:lastRow="0" w:firstColumn="1" w:lastColumn="0" w:noHBand="0" w:noVBand="1"/>
      </w:tblPr>
      <w:tblGrid>
        <w:gridCol w:w="8296"/>
      </w:tblGrid>
      <w:tr w:rsidR="006F0163" w:rsidRPr="00C42312" w14:paraId="57F6006C" w14:textId="77777777" w:rsidTr="00DC23CC">
        <w:tc>
          <w:tcPr>
            <w:tcW w:w="8296" w:type="dxa"/>
          </w:tcPr>
          <w:p w14:paraId="3DA40238" w14:textId="77777777" w:rsidR="006F0163" w:rsidRPr="00C42312" w:rsidRDefault="006F0163" w:rsidP="00DC23CC">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 obligatorie</w:t>
            </w:r>
          </w:p>
        </w:tc>
      </w:tr>
    </w:tbl>
    <w:p w14:paraId="137B2686" w14:textId="77777777" w:rsidR="006F0163" w:rsidRPr="00C42312" w:rsidRDefault="006F0163" w:rsidP="006F0163">
      <w:pPr>
        <w:pStyle w:val="ListParagraph"/>
        <w:rPr>
          <w:rFonts w:ascii="Trebuchet MS" w:hAnsi="Trebuchet MS"/>
        </w:rPr>
      </w:pPr>
    </w:p>
    <w:p w14:paraId="76819CBF" w14:textId="77777777" w:rsidR="006F0163" w:rsidRPr="00C42312" w:rsidRDefault="006F0163" w:rsidP="00582098">
      <w:pPr>
        <w:shd w:val="clear" w:color="auto" w:fill="FBE4D5" w:themeFill="accent2" w:themeFillTint="33"/>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DESCRIERE INSTRUMENTE FINANCIARE FOLOSITE</w:t>
      </w:r>
    </w:p>
    <w:tbl>
      <w:tblPr>
        <w:tblStyle w:val="TableGrid"/>
        <w:tblW w:w="0" w:type="auto"/>
        <w:tblInd w:w="720" w:type="dxa"/>
        <w:tblLook w:val="04A0" w:firstRow="1" w:lastRow="0" w:firstColumn="1" w:lastColumn="0" w:noHBand="0" w:noVBand="1"/>
      </w:tblPr>
      <w:tblGrid>
        <w:gridCol w:w="8296"/>
      </w:tblGrid>
      <w:tr w:rsidR="006F0163" w:rsidRPr="00C42312" w14:paraId="457B60CF" w14:textId="77777777" w:rsidTr="00DC23CC">
        <w:tc>
          <w:tcPr>
            <w:tcW w:w="8296" w:type="dxa"/>
          </w:tcPr>
          <w:p w14:paraId="656742D2" w14:textId="77777777" w:rsidR="006F0163" w:rsidRPr="00C42312" w:rsidRDefault="00B701C0" w:rsidP="00582098">
            <w:pPr>
              <w:shd w:val="clear" w:color="auto" w:fill="FBE4D5" w:themeFill="accent2" w:themeFillTint="33"/>
            </w:pPr>
            <w:r w:rsidRPr="00C42312">
              <w:rPr>
                <w:rFonts w:ascii="Trebuchet MS" w:hAnsi="Trebuchet MS"/>
              </w:rPr>
              <w:t>N/A</w:t>
            </w:r>
          </w:p>
        </w:tc>
      </w:tr>
    </w:tbl>
    <w:p w14:paraId="293DBBF8" w14:textId="77777777" w:rsidR="006F0163" w:rsidRPr="00C42312" w:rsidRDefault="006F0163" w:rsidP="00582098">
      <w:pPr>
        <w:pStyle w:val="ListParagraph"/>
        <w:shd w:val="clear" w:color="auto" w:fill="FBE4D5" w:themeFill="accent2" w:themeFillTint="33"/>
        <w:rPr>
          <w:rFonts w:ascii="Trebuchet MS" w:hAnsi="Trebuchet MS"/>
        </w:rPr>
      </w:pPr>
    </w:p>
    <w:p w14:paraId="4060D99B" w14:textId="77777777" w:rsidR="006F0163" w:rsidRPr="00C42312" w:rsidRDefault="006F0163" w:rsidP="0063401A">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 xml:space="preserve">iunea: CARACTER DURABIL AL PROIECTULUI </w:t>
      </w:r>
    </w:p>
    <w:tbl>
      <w:tblPr>
        <w:tblStyle w:val="TableGrid"/>
        <w:tblW w:w="0" w:type="auto"/>
        <w:tblInd w:w="720" w:type="dxa"/>
        <w:tblLook w:val="04A0" w:firstRow="1" w:lastRow="0" w:firstColumn="1" w:lastColumn="0" w:noHBand="0" w:noVBand="1"/>
      </w:tblPr>
      <w:tblGrid>
        <w:gridCol w:w="8296"/>
      </w:tblGrid>
      <w:tr w:rsidR="006F0163" w:rsidRPr="00C42312" w14:paraId="47A6EE7B" w14:textId="77777777" w:rsidTr="00DC23CC">
        <w:tc>
          <w:tcPr>
            <w:tcW w:w="8296" w:type="dxa"/>
          </w:tcPr>
          <w:p w14:paraId="5E88F835" w14:textId="77777777" w:rsidR="006F0163" w:rsidRPr="00C42312" w:rsidRDefault="00674B60" w:rsidP="0063401A">
            <w:r w:rsidRPr="00C42312">
              <w:rPr>
                <w:rFonts w:ascii="Trebuchet MS" w:hAnsi="Trebuchet MS"/>
              </w:rPr>
              <w:t>Secțiune obligatorie</w:t>
            </w:r>
          </w:p>
        </w:tc>
      </w:tr>
    </w:tbl>
    <w:p w14:paraId="6A17CDBB" w14:textId="77777777" w:rsidR="006F0163" w:rsidRPr="00C42312" w:rsidRDefault="006F0163" w:rsidP="00674B60">
      <w:pPr>
        <w:pStyle w:val="ListParagraph"/>
        <w:rPr>
          <w:rFonts w:ascii="Trebuchet MS" w:hAnsi="Trebuchet MS"/>
        </w:rPr>
      </w:pPr>
    </w:p>
    <w:p w14:paraId="2E3C721A" w14:textId="77777777" w:rsidR="006F0163" w:rsidRPr="00C42312" w:rsidRDefault="006F0163" w:rsidP="0063401A">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RISCURI</w:t>
      </w:r>
    </w:p>
    <w:tbl>
      <w:tblPr>
        <w:tblStyle w:val="TableGrid"/>
        <w:tblW w:w="0" w:type="auto"/>
        <w:tblInd w:w="720" w:type="dxa"/>
        <w:tblLook w:val="04A0" w:firstRow="1" w:lastRow="0" w:firstColumn="1" w:lastColumn="0" w:noHBand="0" w:noVBand="1"/>
      </w:tblPr>
      <w:tblGrid>
        <w:gridCol w:w="8365"/>
      </w:tblGrid>
      <w:tr w:rsidR="006F0163" w:rsidRPr="00C42312" w14:paraId="63723D61" w14:textId="77777777" w:rsidTr="00F5085D">
        <w:tc>
          <w:tcPr>
            <w:tcW w:w="8365" w:type="dxa"/>
          </w:tcPr>
          <w:p w14:paraId="5FF209E3" w14:textId="77777777" w:rsidR="006F0163" w:rsidRPr="00C42312" w:rsidRDefault="00674B60" w:rsidP="0063401A">
            <w:r w:rsidRPr="00C42312">
              <w:rPr>
                <w:rFonts w:ascii="Trebuchet MS" w:hAnsi="Trebuchet MS"/>
              </w:rPr>
              <w:t>Secțiune obligatorie</w:t>
            </w:r>
          </w:p>
        </w:tc>
      </w:tr>
    </w:tbl>
    <w:p w14:paraId="30A98C01" w14:textId="77777777" w:rsidR="006F0163" w:rsidRPr="00C42312" w:rsidRDefault="006F0163" w:rsidP="00FD5C67">
      <w:pPr>
        <w:pStyle w:val="ListParagraph"/>
        <w:rPr>
          <w:rFonts w:ascii="Trebuchet MS" w:hAnsi="Trebuchet MS"/>
        </w:rPr>
      </w:pPr>
    </w:p>
    <w:p w14:paraId="736CCD10" w14:textId="77777777" w:rsidR="006F0163" w:rsidRPr="00C42312" w:rsidRDefault="006F0163" w:rsidP="00FD5C67">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 xml:space="preserve">iunea: GRUP </w:t>
      </w:r>
      <w:r w:rsidR="00487A21" w:rsidRPr="00C42312">
        <w:rPr>
          <w:rFonts w:ascii="Trebuchet MS" w:hAnsi="Trebuchet MS"/>
        </w:rPr>
        <w:t>Ț</w:t>
      </w:r>
      <w:r w:rsidRPr="00C42312">
        <w:rPr>
          <w:rFonts w:ascii="Trebuchet MS" w:hAnsi="Trebuchet MS"/>
        </w:rPr>
        <w:t>INTĂ</w:t>
      </w:r>
    </w:p>
    <w:tbl>
      <w:tblPr>
        <w:tblStyle w:val="TableGrid"/>
        <w:tblW w:w="0" w:type="auto"/>
        <w:tblInd w:w="720" w:type="dxa"/>
        <w:tblLook w:val="04A0" w:firstRow="1" w:lastRow="0" w:firstColumn="1" w:lastColumn="0" w:noHBand="0" w:noVBand="1"/>
      </w:tblPr>
      <w:tblGrid>
        <w:gridCol w:w="8296"/>
      </w:tblGrid>
      <w:tr w:rsidR="006F0163" w:rsidRPr="00C42312" w14:paraId="201C47CA" w14:textId="77777777" w:rsidTr="00DC23CC">
        <w:tc>
          <w:tcPr>
            <w:tcW w:w="8296" w:type="dxa"/>
          </w:tcPr>
          <w:p w14:paraId="3003E2B0" w14:textId="77777777" w:rsidR="006F0163" w:rsidRPr="00C42312" w:rsidRDefault="00A17187" w:rsidP="00FD5C67">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 obligatorie</w:t>
            </w:r>
          </w:p>
        </w:tc>
      </w:tr>
    </w:tbl>
    <w:p w14:paraId="77FADFA7" w14:textId="77777777" w:rsidR="006F0163" w:rsidRPr="00C42312" w:rsidRDefault="006F0163" w:rsidP="00FD5C67">
      <w:pPr>
        <w:pStyle w:val="ListParagraph"/>
        <w:rPr>
          <w:rFonts w:ascii="Trebuchet MS" w:hAnsi="Trebuchet MS"/>
        </w:rPr>
      </w:pPr>
    </w:p>
    <w:p w14:paraId="6E63109C" w14:textId="77777777" w:rsidR="006F0163" w:rsidRPr="00C42312" w:rsidRDefault="006F0163" w:rsidP="00FD5C67">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PRINCIPII ORIZONTALE</w:t>
      </w:r>
    </w:p>
    <w:tbl>
      <w:tblPr>
        <w:tblStyle w:val="TableGrid"/>
        <w:tblW w:w="0" w:type="auto"/>
        <w:tblInd w:w="720" w:type="dxa"/>
        <w:tblLook w:val="04A0" w:firstRow="1" w:lastRow="0" w:firstColumn="1" w:lastColumn="0" w:noHBand="0" w:noVBand="1"/>
      </w:tblPr>
      <w:tblGrid>
        <w:gridCol w:w="8296"/>
      </w:tblGrid>
      <w:tr w:rsidR="006F0163" w:rsidRPr="00C42312" w14:paraId="1D060A12" w14:textId="77777777" w:rsidTr="00DC23CC">
        <w:tc>
          <w:tcPr>
            <w:tcW w:w="8296" w:type="dxa"/>
          </w:tcPr>
          <w:p w14:paraId="6981361E" w14:textId="77777777" w:rsidR="006F0163" w:rsidRPr="00C42312" w:rsidRDefault="006F0163" w:rsidP="00FD5C67">
            <w:pPr>
              <w:ind w:left="360"/>
              <w:rPr>
                <w:rFonts w:ascii="Trebuchet MS" w:hAnsi="Trebuchet MS"/>
              </w:rPr>
            </w:pPr>
            <w:bookmarkStart w:id="110" w:name="_Hlk122428533"/>
            <w:r w:rsidRPr="00C42312">
              <w:rPr>
                <w:rFonts w:ascii="Trebuchet MS" w:hAnsi="Trebuchet MS"/>
              </w:rPr>
              <w:t>Sec</w:t>
            </w:r>
            <w:r w:rsidR="00487A21" w:rsidRPr="00C42312">
              <w:rPr>
                <w:rFonts w:ascii="Trebuchet MS" w:hAnsi="Trebuchet MS"/>
              </w:rPr>
              <w:t>ț</w:t>
            </w:r>
            <w:r w:rsidRPr="00C42312">
              <w:rPr>
                <w:rFonts w:ascii="Trebuchet MS" w:hAnsi="Trebuchet MS"/>
              </w:rPr>
              <w:t>iune obligatorie</w:t>
            </w:r>
          </w:p>
        </w:tc>
      </w:tr>
      <w:bookmarkEnd w:id="110"/>
    </w:tbl>
    <w:p w14:paraId="0BBD20F8" w14:textId="77777777" w:rsidR="006F0163" w:rsidRPr="00C42312" w:rsidRDefault="006F0163" w:rsidP="00FD5C67">
      <w:pPr>
        <w:pStyle w:val="ListParagraph"/>
        <w:rPr>
          <w:rFonts w:ascii="Trebuchet MS" w:hAnsi="Trebuchet MS"/>
        </w:rPr>
      </w:pPr>
    </w:p>
    <w:p w14:paraId="71A6880F" w14:textId="77777777" w:rsidR="006F0163" w:rsidRPr="00C42312" w:rsidRDefault="006F0163" w:rsidP="00FD5C67">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COEREN</w:t>
      </w:r>
      <w:r w:rsidR="00487A21" w:rsidRPr="00C42312">
        <w:rPr>
          <w:rFonts w:ascii="Trebuchet MS" w:hAnsi="Trebuchet MS"/>
        </w:rPr>
        <w:t>Ț</w:t>
      </w:r>
      <w:r w:rsidRPr="00C42312">
        <w:rPr>
          <w:rFonts w:ascii="Trebuchet MS" w:hAnsi="Trebuchet MS"/>
        </w:rPr>
        <w:t>A CU POLITICA DE MEDIU</w:t>
      </w:r>
    </w:p>
    <w:tbl>
      <w:tblPr>
        <w:tblStyle w:val="TableGrid"/>
        <w:tblW w:w="0" w:type="auto"/>
        <w:tblInd w:w="720" w:type="dxa"/>
        <w:tblLook w:val="04A0" w:firstRow="1" w:lastRow="0" w:firstColumn="1" w:lastColumn="0" w:noHBand="0" w:noVBand="1"/>
      </w:tblPr>
      <w:tblGrid>
        <w:gridCol w:w="8296"/>
      </w:tblGrid>
      <w:tr w:rsidR="006F0163" w:rsidRPr="00C42312" w14:paraId="54B1D759" w14:textId="77777777" w:rsidTr="00DC23CC">
        <w:tc>
          <w:tcPr>
            <w:tcW w:w="8296" w:type="dxa"/>
          </w:tcPr>
          <w:p w14:paraId="1CBE899C" w14:textId="77777777" w:rsidR="006F0163" w:rsidRPr="00C42312" w:rsidRDefault="00C30BC9" w:rsidP="00FD5C67">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 obligatorie</w:t>
            </w:r>
          </w:p>
        </w:tc>
      </w:tr>
    </w:tbl>
    <w:p w14:paraId="459F5B95" w14:textId="77777777" w:rsidR="006F0163" w:rsidRPr="00C42312" w:rsidRDefault="006F0163" w:rsidP="00FD5C67">
      <w:pPr>
        <w:pStyle w:val="ListParagraph"/>
        <w:rPr>
          <w:rFonts w:ascii="Trebuchet MS" w:hAnsi="Trebuchet MS"/>
        </w:rPr>
      </w:pPr>
    </w:p>
    <w:p w14:paraId="0D892C56" w14:textId="77777777" w:rsidR="006F0163" w:rsidRPr="00C42312" w:rsidRDefault="006F0163" w:rsidP="00582098">
      <w:pPr>
        <w:shd w:val="clear" w:color="auto" w:fill="FBE4D5" w:themeFill="accent2" w:themeFillTint="33"/>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 xml:space="preserve">iunea: SCHIMBĂRI CLIMATICE </w:t>
      </w:r>
      <w:r w:rsidR="00487A21" w:rsidRPr="00C42312">
        <w:rPr>
          <w:rFonts w:ascii="Trebuchet MS" w:hAnsi="Trebuchet MS"/>
        </w:rPr>
        <w:t>Ș</w:t>
      </w:r>
      <w:r w:rsidRPr="00C42312">
        <w:rPr>
          <w:rFonts w:ascii="Trebuchet MS" w:hAnsi="Trebuchet MS"/>
        </w:rPr>
        <w:t>I DEZASTRE</w:t>
      </w:r>
    </w:p>
    <w:tbl>
      <w:tblPr>
        <w:tblStyle w:val="TableGrid"/>
        <w:tblW w:w="0" w:type="auto"/>
        <w:tblInd w:w="720" w:type="dxa"/>
        <w:tblLook w:val="04A0" w:firstRow="1" w:lastRow="0" w:firstColumn="1" w:lastColumn="0" w:noHBand="0" w:noVBand="1"/>
      </w:tblPr>
      <w:tblGrid>
        <w:gridCol w:w="8296"/>
      </w:tblGrid>
      <w:tr w:rsidR="0062733C" w:rsidRPr="00C42312" w14:paraId="7C90AFDD" w14:textId="77777777" w:rsidTr="00DC23CC">
        <w:tc>
          <w:tcPr>
            <w:tcW w:w="8296" w:type="dxa"/>
          </w:tcPr>
          <w:p w14:paraId="6276A479" w14:textId="77777777" w:rsidR="006F0163" w:rsidRPr="00C42312" w:rsidRDefault="00B701C0" w:rsidP="00582098">
            <w:pPr>
              <w:shd w:val="clear" w:color="auto" w:fill="FBE4D5" w:themeFill="accent2" w:themeFillTint="33"/>
            </w:pPr>
            <w:r w:rsidRPr="00C42312">
              <w:rPr>
                <w:rFonts w:ascii="Trebuchet MS" w:hAnsi="Trebuchet MS"/>
              </w:rPr>
              <w:t>N/A</w:t>
            </w:r>
          </w:p>
        </w:tc>
      </w:tr>
    </w:tbl>
    <w:p w14:paraId="55B79F6E" w14:textId="77777777" w:rsidR="006F0163" w:rsidRPr="00C42312" w:rsidRDefault="006F0163" w:rsidP="00582098">
      <w:pPr>
        <w:shd w:val="clear" w:color="auto" w:fill="FBE4D5" w:themeFill="accent2" w:themeFillTint="33"/>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DIRECTIVA SEA</w:t>
      </w:r>
    </w:p>
    <w:tbl>
      <w:tblPr>
        <w:tblStyle w:val="TableGrid"/>
        <w:tblW w:w="0" w:type="auto"/>
        <w:tblInd w:w="720" w:type="dxa"/>
        <w:tblLook w:val="04A0" w:firstRow="1" w:lastRow="0" w:firstColumn="1" w:lastColumn="0" w:noHBand="0" w:noVBand="1"/>
      </w:tblPr>
      <w:tblGrid>
        <w:gridCol w:w="8296"/>
      </w:tblGrid>
      <w:tr w:rsidR="0062733C" w:rsidRPr="00C42312" w14:paraId="4E17411C" w14:textId="77777777" w:rsidTr="00DC23CC">
        <w:tc>
          <w:tcPr>
            <w:tcW w:w="8296" w:type="dxa"/>
          </w:tcPr>
          <w:p w14:paraId="006C1967" w14:textId="77777777" w:rsidR="006F0163" w:rsidRPr="00C42312" w:rsidRDefault="00B701C0" w:rsidP="00582098">
            <w:pPr>
              <w:shd w:val="clear" w:color="auto" w:fill="FBE4D5" w:themeFill="accent2" w:themeFillTint="33"/>
            </w:pPr>
            <w:r w:rsidRPr="00C42312">
              <w:rPr>
                <w:rFonts w:ascii="Trebuchet MS" w:hAnsi="Trebuchet MS"/>
              </w:rPr>
              <w:t>N/A</w:t>
            </w:r>
          </w:p>
        </w:tc>
      </w:tr>
    </w:tbl>
    <w:p w14:paraId="6D29ADF4" w14:textId="77777777" w:rsidR="006F0163" w:rsidRPr="00C42312" w:rsidRDefault="006F0163" w:rsidP="00582098">
      <w:pPr>
        <w:shd w:val="clear" w:color="auto" w:fill="FBE4D5" w:themeFill="accent2" w:themeFillTint="33"/>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DIRECTIVA EIM</w:t>
      </w:r>
    </w:p>
    <w:tbl>
      <w:tblPr>
        <w:tblStyle w:val="TableGrid"/>
        <w:tblW w:w="0" w:type="auto"/>
        <w:tblInd w:w="720" w:type="dxa"/>
        <w:tblLook w:val="04A0" w:firstRow="1" w:lastRow="0" w:firstColumn="1" w:lastColumn="0" w:noHBand="0" w:noVBand="1"/>
      </w:tblPr>
      <w:tblGrid>
        <w:gridCol w:w="8296"/>
      </w:tblGrid>
      <w:tr w:rsidR="0062733C" w:rsidRPr="00C42312" w14:paraId="656D904D" w14:textId="77777777" w:rsidTr="00DC23CC">
        <w:tc>
          <w:tcPr>
            <w:tcW w:w="8296" w:type="dxa"/>
          </w:tcPr>
          <w:p w14:paraId="73036CB0" w14:textId="77777777" w:rsidR="006F0163" w:rsidRPr="00C42312" w:rsidRDefault="00B701C0" w:rsidP="00582098">
            <w:pPr>
              <w:shd w:val="clear" w:color="auto" w:fill="FBE4D5" w:themeFill="accent2" w:themeFillTint="33"/>
            </w:pPr>
            <w:r w:rsidRPr="00C42312">
              <w:rPr>
                <w:rFonts w:ascii="Trebuchet MS" w:hAnsi="Trebuchet MS"/>
              </w:rPr>
              <w:t>N/A</w:t>
            </w:r>
          </w:p>
        </w:tc>
      </w:tr>
    </w:tbl>
    <w:p w14:paraId="3745B742" w14:textId="77777777" w:rsidR="006F0163" w:rsidRPr="00C42312" w:rsidRDefault="006F0163" w:rsidP="00582098">
      <w:pPr>
        <w:shd w:val="clear" w:color="auto" w:fill="FBE4D5" w:themeFill="accent2" w:themeFillTint="33"/>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DIRECTIVA PRIVIND HABITATELE</w:t>
      </w:r>
    </w:p>
    <w:tbl>
      <w:tblPr>
        <w:tblStyle w:val="TableGrid"/>
        <w:tblW w:w="0" w:type="auto"/>
        <w:tblInd w:w="720" w:type="dxa"/>
        <w:tblLook w:val="04A0" w:firstRow="1" w:lastRow="0" w:firstColumn="1" w:lastColumn="0" w:noHBand="0" w:noVBand="1"/>
      </w:tblPr>
      <w:tblGrid>
        <w:gridCol w:w="8296"/>
      </w:tblGrid>
      <w:tr w:rsidR="006F0163" w:rsidRPr="00C42312" w14:paraId="3A265228" w14:textId="77777777" w:rsidTr="00DC23CC">
        <w:tc>
          <w:tcPr>
            <w:tcW w:w="8296" w:type="dxa"/>
          </w:tcPr>
          <w:p w14:paraId="08943E4A" w14:textId="77777777" w:rsidR="006F0163" w:rsidRPr="00C42312" w:rsidRDefault="00B701C0" w:rsidP="00582098">
            <w:pPr>
              <w:shd w:val="clear" w:color="auto" w:fill="FBE4D5" w:themeFill="accent2" w:themeFillTint="33"/>
            </w:pPr>
            <w:r w:rsidRPr="00C42312">
              <w:rPr>
                <w:rFonts w:ascii="Trebuchet MS" w:hAnsi="Trebuchet MS"/>
              </w:rPr>
              <w:t>N/A</w:t>
            </w:r>
          </w:p>
        </w:tc>
      </w:tr>
    </w:tbl>
    <w:p w14:paraId="6B2AA7FD" w14:textId="77777777" w:rsidR="006F0163" w:rsidRPr="00C42312" w:rsidRDefault="006F0163" w:rsidP="00FD5C67">
      <w:pPr>
        <w:pStyle w:val="ListParagraph"/>
        <w:rPr>
          <w:rFonts w:ascii="Trebuchet MS" w:hAnsi="Trebuchet MS"/>
        </w:rPr>
      </w:pPr>
    </w:p>
    <w:p w14:paraId="5E7B7E7C" w14:textId="77777777" w:rsidR="006F0163" w:rsidRPr="00C42312" w:rsidRDefault="006F0163" w:rsidP="00582098">
      <w:pPr>
        <w:shd w:val="clear" w:color="auto" w:fill="FBE4D5" w:themeFill="accent2" w:themeFillTint="33"/>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DIRECTIVA CADRU PRIVIND APA</w:t>
      </w:r>
    </w:p>
    <w:tbl>
      <w:tblPr>
        <w:tblStyle w:val="TableGrid"/>
        <w:tblW w:w="0" w:type="auto"/>
        <w:tblInd w:w="720" w:type="dxa"/>
        <w:tblLook w:val="04A0" w:firstRow="1" w:lastRow="0" w:firstColumn="1" w:lastColumn="0" w:noHBand="0" w:noVBand="1"/>
      </w:tblPr>
      <w:tblGrid>
        <w:gridCol w:w="8296"/>
      </w:tblGrid>
      <w:tr w:rsidR="006F0163" w:rsidRPr="00C42312" w14:paraId="7C87FE88" w14:textId="77777777" w:rsidTr="00DC23CC">
        <w:tc>
          <w:tcPr>
            <w:tcW w:w="8296" w:type="dxa"/>
          </w:tcPr>
          <w:p w14:paraId="42B03257" w14:textId="77777777" w:rsidR="006F0163" w:rsidRPr="00C42312" w:rsidRDefault="00B701C0" w:rsidP="00582098">
            <w:pPr>
              <w:shd w:val="clear" w:color="auto" w:fill="FBE4D5" w:themeFill="accent2" w:themeFillTint="33"/>
            </w:pPr>
            <w:r w:rsidRPr="00C42312">
              <w:rPr>
                <w:rFonts w:ascii="Trebuchet MS" w:hAnsi="Trebuchet MS"/>
              </w:rPr>
              <w:t>N/A</w:t>
            </w:r>
          </w:p>
        </w:tc>
      </w:tr>
    </w:tbl>
    <w:p w14:paraId="083C99D3" w14:textId="77777777" w:rsidR="006F0163" w:rsidRPr="00C42312" w:rsidRDefault="006F0163" w:rsidP="00582098">
      <w:pPr>
        <w:pStyle w:val="ListParagraph"/>
        <w:shd w:val="clear" w:color="auto" w:fill="FBE4D5" w:themeFill="accent2" w:themeFillTint="33"/>
        <w:rPr>
          <w:rFonts w:ascii="Trebuchet MS" w:hAnsi="Trebuchet MS"/>
        </w:rPr>
      </w:pPr>
    </w:p>
    <w:p w14:paraId="17E5F538" w14:textId="77777777" w:rsidR="006F0163" w:rsidRPr="00C42312" w:rsidRDefault="006F0163" w:rsidP="00582098">
      <w:pPr>
        <w:shd w:val="clear" w:color="auto" w:fill="FBE4D5" w:themeFill="accent2" w:themeFillTint="33"/>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ALTE DIRECTIVE DE MEDIU</w:t>
      </w:r>
    </w:p>
    <w:tbl>
      <w:tblPr>
        <w:tblStyle w:val="TableGrid"/>
        <w:tblW w:w="0" w:type="auto"/>
        <w:tblInd w:w="720" w:type="dxa"/>
        <w:tblLook w:val="04A0" w:firstRow="1" w:lastRow="0" w:firstColumn="1" w:lastColumn="0" w:noHBand="0" w:noVBand="1"/>
      </w:tblPr>
      <w:tblGrid>
        <w:gridCol w:w="8296"/>
      </w:tblGrid>
      <w:tr w:rsidR="006F0163" w:rsidRPr="00C42312" w14:paraId="674F263A" w14:textId="77777777" w:rsidTr="00DC23CC">
        <w:tc>
          <w:tcPr>
            <w:tcW w:w="8296" w:type="dxa"/>
          </w:tcPr>
          <w:p w14:paraId="6BFD1658" w14:textId="77777777" w:rsidR="006F0163" w:rsidRPr="00C42312" w:rsidRDefault="00B701C0" w:rsidP="00582098">
            <w:pPr>
              <w:shd w:val="clear" w:color="auto" w:fill="FBE4D5" w:themeFill="accent2" w:themeFillTint="33"/>
            </w:pPr>
            <w:r w:rsidRPr="00C42312">
              <w:rPr>
                <w:rFonts w:ascii="Trebuchet MS" w:hAnsi="Trebuchet MS"/>
              </w:rPr>
              <w:t>N/A</w:t>
            </w:r>
          </w:p>
        </w:tc>
      </w:tr>
    </w:tbl>
    <w:p w14:paraId="627A6D70" w14:textId="77777777" w:rsidR="006F0163" w:rsidRPr="00C42312" w:rsidRDefault="006F0163" w:rsidP="00FD5C67">
      <w:pPr>
        <w:pStyle w:val="ListParagraph"/>
        <w:rPr>
          <w:rFonts w:ascii="Trebuchet MS" w:hAnsi="Trebuchet MS"/>
        </w:rPr>
      </w:pPr>
    </w:p>
    <w:p w14:paraId="0DC550E2" w14:textId="77777777" w:rsidR="006F0163" w:rsidRPr="00C42312" w:rsidRDefault="006F0163" w:rsidP="00FD5C67">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METODOLOGIA DE IMPLEMENTARE PROIECT</w:t>
      </w:r>
    </w:p>
    <w:tbl>
      <w:tblPr>
        <w:tblStyle w:val="TableGrid"/>
        <w:tblW w:w="0" w:type="auto"/>
        <w:tblInd w:w="720" w:type="dxa"/>
        <w:tblLook w:val="04A0" w:firstRow="1" w:lastRow="0" w:firstColumn="1" w:lastColumn="0" w:noHBand="0" w:noVBand="1"/>
      </w:tblPr>
      <w:tblGrid>
        <w:gridCol w:w="8296"/>
      </w:tblGrid>
      <w:tr w:rsidR="006F0163" w:rsidRPr="00C42312" w14:paraId="13BFD7B6" w14:textId="77777777" w:rsidTr="00DC23CC">
        <w:tc>
          <w:tcPr>
            <w:tcW w:w="8296" w:type="dxa"/>
          </w:tcPr>
          <w:p w14:paraId="65BCB6DB" w14:textId="77777777" w:rsidR="006F0163" w:rsidRPr="00C42312" w:rsidRDefault="00F5085D" w:rsidP="00FD5C67">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 obligatorie</w:t>
            </w:r>
          </w:p>
        </w:tc>
      </w:tr>
    </w:tbl>
    <w:p w14:paraId="41C32707" w14:textId="77777777" w:rsidR="006F0163" w:rsidRPr="00C42312" w:rsidRDefault="006F0163" w:rsidP="00FD5C67">
      <w:pPr>
        <w:pStyle w:val="ListParagraph"/>
        <w:rPr>
          <w:rFonts w:ascii="Trebuchet MS" w:hAnsi="Trebuchet MS"/>
        </w:rPr>
      </w:pPr>
    </w:p>
    <w:p w14:paraId="76BCFD13" w14:textId="77777777" w:rsidR="006F0163" w:rsidRPr="00C42312" w:rsidRDefault="006F0163" w:rsidP="00582098">
      <w:pPr>
        <w:shd w:val="clear" w:color="auto" w:fill="FBE4D5" w:themeFill="accent2" w:themeFillTint="33"/>
        <w:ind w:left="360"/>
        <w:rPr>
          <w:rFonts w:ascii="Trebuchet MS" w:hAnsi="Trebuchet MS"/>
        </w:rPr>
      </w:pPr>
      <w:r w:rsidRPr="00C42312">
        <w:rPr>
          <w:rFonts w:ascii="Trebuchet MS" w:hAnsi="Trebuchet MS"/>
        </w:rPr>
        <w:lastRenderedPageBreak/>
        <w:t>Sec</w:t>
      </w:r>
      <w:r w:rsidR="00487A21" w:rsidRPr="00C42312">
        <w:rPr>
          <w:rFonts w:ascii="Trebuchet MS" w:hAnsi="Trebuchet MS"/>
        </w:rPr>
        <w:t>ț</w:t>
      </w:r>
      <w:r w:rsidRPr="00C42312">
        <w:rPr>
          <w:rFonts w:ascii="Trebuchet MS" w:hAnsi="Trebuchet MS"/>
        </w:rPr>
        <w:t>iunea: SPECIALIZARE INTELIGENTĂ</w:t>
      </w:r>
    </w:p>
    <w:tbl>
      <w:tblPr>
        <w:tblStyle w:val="TableGrid"/>
        <w:tblW w:w="0" w:type="auto"/>
        <w:tblInd w:w="720" w:type="dxa"/>
        <w:tblLook w:val="04A0" w:firstRow="1" w:lastRow="0" w:firstColumn="1" w:lastColumn="0" w:noHBand="0" w:noVBand="1"/>
      </w:tblPr>
      <w:tblGrid>
        <w:gridCol w:w="8296"/>
      </w:tblGrid>
      <w:tr w:rsidR="0062733C" w:rsidRPr="00C42312" w14:paraId="4BB07486" w14:textId="77777777" w:rsidTr="00DC23CC">
        <w:tc>
          <w:tcPr>
            <w:tcW w:w="8296" w:type="dxa"/>
          </w:tcPr>
          <w:p w14:paraId="4B45B152" w14:textId="77777777" w:rsidR="006F0163" w:rsidRPr="00C42312" w:rsidRDefault="00B701C0" w:rsidP="00582098">
            <w:pPr>
              <w:shd w:val="clear" w:color="auto" w:fill="FBE4D5" w:themeFill="accent2" w:themeFillTint="33"/>
            </w:pPr>
            <w:r w:rsidRPr="00C42312">
              <w:rPr>
                <w:rFonts w:ascii="Trebuchet MS" w:hAnsi="Trebuchet MS"/>
              </w:rPr>
              <w:t>N/A</w:t>
            </w:r>
          </w:p>
        </w:tc>
      </w:tr>
    </w:tbl>
    <w:p w14:paraId="4B731B6F" w14:textId="77777777" w:rsidR="00C87735" w:rsidRPr="00C42312" w:rsidRDefault="00C87735" w:rsidP="00FD5C67">
      <w:pPr>
        <w:ind w:left="360"/>
        <w:rPr>
          <w:rFonts w:ascii="Trebuchet MS" w:hAnsi="Trebuchet MS"/>
        </w:rPr>
      </w:pPr>
    </w:p>
    <w:p w14:paraId="19F05A9A" w14:textId="77777777" w:rsidR="006F0163" w:rsidRPr="00C42312" w:rsidRDefault="006F0163" w:rsidP="00FD5C67">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MATURITATEA PROIECTULUI</w:t>
      </w:r>
    </w:p>
    <w:tbl>
      <w:tblPr>
        <w:tblStyle w:val="TableGrid"/>
        <w:tblW w:w="0" w:type="auto"/>
        <w:tblInd w:w="720" w:type="dxa"/>
        <w:tblLook w:val="04A0" w:firstRow="1" w:lastRow="0" w:firstColumn="1" w:lastColumn="0" w:noHBand="0" w:noVBand="1"/>
      </w:tblPr>
      <w:tblGrid>
        <w:gridCol w:w="8296"/>
      </w:tblGrid>
      <w:tr w:rsidR="006F0163" w:rsidRPr="00C42312" w14:paraId="3DFCC854" w14:textId="77777777" w:rsidTr="00DC23CC">
        <w:tc>
          <w:tcPr>
            <w:tcW w:w="8296" w:type="dxa"/>
          </w:tcPr>
          <w:p w14:paraId="34D0814A" w14:textId="77777777" w:rsidR="006F0163" w:rsidRPr="00C42312" w:rsidRDefault="00F5085D" w:rsidP="00FD5C67">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 obligatorie</w:t>
            </w:r>
          </w:p>
        </w:tc>
      </w:tr>
    </w:tbl>
    <w:p w14:paraId="259E0D31" w14:textId="77777777" w:rsidR="006F0163" w:rsidRPr="00C42312" w:rsidRDefault="006F0163" w:rsidP="00FD5C67">
      <w:pPr>
        <w:pStyle w:val="ListParagraph"/>
        <w:rPr>
          <w:rFonts w:ascii="Trebuchet MS" w:hAnsi="Trebuchet MS"/>
        </w:rPr>
      </w:pPr>
    </w:p>
    <w:p w14:paraId="3B6CE000" w14:textId="77777777" w:rsidR="006F0163" w:rsidRPr="00C42312" w:rsidRDefault="006F0163" w:rsidP="00FD5C67">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DESCRIEREA INVESTI</w:t>
      </w:r>
      <w:r w:rsidR="00487A21" w:rsidRPr="00C42312">
        <w:rPr>
          <w:rFonts w:ascii="Trebuchet MS" w:hAnsi="Trebuchet MS"/>
        </w:rPr>
        <w:t>Ț</w:t>
      </w:r>
      <w:r w:rsidRPr="00C42312">
        <w:rPr>
          <w:rFonts w:ascii="Trebuchet MS" w:hAnsi="Trebuchet MS"/>
        </w:rPr>
        <w:t>IEI</w:t>
      </w:r>
    </w:p>
    <w:tbl>
      <w:tblPr>
        <w:tblStyle w:val="TableGrid"/>
        <w:tblW w:w="0" w:type="auto"/>
        <w:tblInd w:w="720" w:type="dxa"/>
        <w:tblLook w:val="04A0" w:firstRow="1" w:lastRow="0" w:firstColumn="1" w:lastColumn="0" w:noHBand="0" w:noVBand="1"/>
      </w:tblPr>
      <w:tblGrid>
        <w:gridCol w:w="8296"/>
      </w:tblGrid>
      <w:tr w:rsidR="006F0163" w:rsidRPr="00C42312" w14:paraId="00E11F2B" w14:textId="77777777" w:rsidTr="00DC23CC">
        <w:tc>
          <w:tcPr>
            <w:tcW w:w="8296" w:type="dxa"/>
          </w:tcPr>
          <w:p w14:paraId="5ADA399D" w14:textId="77777777" w:rsidR="006F0163" w:rsidRPr="00C42312" w:rsidRDefault="00F5085D" w:rsidP="00FD5C67">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 obligatorie</w:t>
            </w:r>
          </w:p>
        </w:tc>
      </w:tr>
    </w:tbl>
    <w:p w14:paraId="57757402" w14:textId="77777777" w:rsidR="006F0163" w:rsidRPr="00C42312" w:rsidRDefault="006F0163" w:rsidP="00674B60">
      <w:pPr>
        <w:pStyle w:val="ListParagraph"/>
        <w:rPr>
          <w:rFonts w:ascii="Trebuchet MS" w:hAnsi="Trebuchet MS"/>
        </w:rPr>
      </w:pPr>
    </w:p>
    <w:p w14:paraId="4FF06431" w14:textId="77777777" w:rsidR="006F0163" w:rsidRPr="00C42312" w:rsidRDefault="006F0163" w:rsidP="0063401A">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DESCRIEREA FAZELOR PROIECTULUI</w:t>
      </w:r>
    </w:p>
    <w:tbl>
      <w:tblPr>
        <w:tblStyle w:val="TableGrid"/>
        <w:tblW w:w="0" w:type="auto"/>
        <w:tblInd w:w="720" w:type="dxa"/>
        <w:tblLook w:val="04A0" w:firstRow="1" w:lastRow="0" w:firstColumn="1" w:lastColumn="0" w:noHBand="0" w:noVBand="1"/>
      </w:tblPr>
      <w:tblGrid>
        <w:gridCol w:w="8296"/>
      </w:tblGrid>
      <w:tr w:rsidR="006F0163" w:rsidRPr="00C42312" w14:paraId="4B84688B" w14:textId="77777777" w:rsidTr="00DC23CC">
        <w:tc>
          <w:tcPr>
            <w:tcW w:w="8296" w:type="dxa"/>
          </w:tcPr>
          <w:p w14:paraId="54408D95" w14:textId="77777777" w:rsidR="006F0163" w:rsidRPr="00C42312" w:rsidRDefault="00674B60" w:rsidP="0063401A">
            <w:r w:rsidRPr="00C42312">
              <w:rPr>
                <w:rFonts w:ascii="Trebuchet MS" w:hAnsi="Trebuchet MS"/>
              </w:rPr>
              <w:t>Secțiune obligatorie</w:t>
            </w:r>
          </w:p>
        </w:tc>
      </w:tr>
    </w:tbl>
    <w:p w14:paraId="31AB670D" w14:textId="77777777" w:rsidR="006F0163" w:rsidRPr="00C42312" w:rsidRDefault="006F0163" w:rsidP="0063401A">
      <w:pPr>
        <w:pStyle w:val="ListParagraph"/>
        <w:rPr>
          <w:rFonts w:ascii="Trebuchet MS" w:hAnsi="Trebuchet MS"/>
        </w:rPr>
      </w:pPr>
    </w:p>
    <w:p w14:paraId="179D2D4D" w14:textId="77777777" w:rsidR="006F0163" w:rsidRPr="00C42312" w:rsidRDefault="006F0163" w:rsidP="00582098">
      <w:pPr>
        <w:shd w:val="clear" w:color="auto" w:fill="FBE4D5" w:themeFill="accent2" w:themeFillTint="33"/>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DESCRIERE PROIECT INCLUS ÎN TEN</w:t>
      </w:r>
    </w:p>
    <w:tbl>
      <w:tblPr>
        <w:tblStyle w:val="TableGrid"/>
        <w:tblW w:w="0" w:type="auto"/>
        <w:tblInd w:w="720" w:type="dxa"/>
        <w:tblLook w:val="04A0" w:firstRow="1" w:lastRow="0" w:firstColumn="1" w:lastColumn="0" w:noHBand="0" w:noVBand="1"/>
      </w:tblPr>
      <w:tblGrid>
        <w:gridCol w:w="8296"/>
      </w:tblGrid>
      <w:tr w:rsidR="006F0163" w:rsidRPr="00C42312" w14:paraId="330BD1EB" w14:textId="77777777" w:rsidTr="00DC23CC">
        <w:tc>
          <w:tcPr>
            <w:tcW w:w="8296" w:type="dxa"/>
          </w:tcPr>
          <w:p w14:paraId="03DF92B5" w14:textId="77777777" w:rsidR="006F0163" w:rsidRPr="00C42312" w:rsidRDefault="00B701C0" w:rsidP="00582098">
            <w:pPr>
              <w:shd w:val="clear" w:color="auto" w:fill="FBE4D5" w:themeFill="accent2" w:themeFillTint="33"/>
            </w:pPr>
            <w:r w:rsidRPr="00C42312">
              <w:rPr>
                <w:rFonts w:ascii="Trebuchet MS" w:hAnsi="Trebuchet MS"/>
              </w:rPr>
              <w:t>N/A</w:t>
            </w:r>
          </w:p>
        </w:tc>
      </w:tr>
    </w:tbl>
    <w:p w14:paraId="6780E5A2" w14:textId="77777777" w:rsidR="006F0163" w:rsidRPr="00C42312" w:rsidRDefault="006F0163" w:rsidP="00B85AC7">
      <w:pPr>
        <w:pStyle w:val="ListParagraph"/>
        <w:rPr>
          <w:rFonts w:ascii="Trebuchet MS" w:hAnsi="Trebuchet MS"/>
        </w:rPr>
      </w:pPr>
    </w:p>
    <w:p w14:paraId="56F659B5" w14:textId="77777777" w:rsidR="006F0163" w:rsidRPr="00C42312" w:rsidRDefault="006F0163" w:rsidP="0063401A">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DOCUMENTA</w:t>
      </w:r>
      <w:r w:rsidR="00487A21" w:rsidRPr="00C42312">
        <w:rPr>
          <w:rFonts w:ascii="Trebuchet MS" w:hAnsi="Trebuchet MS"/>
        </w:rPr>
        <w:t>Ț</w:t>
      </w:r>
      <w:r w:rsidRPr="00C42312">
        <w:rPr>
          <w:rFonts w:ascii="Trebuchet MS" w:hAnsi="Trebuchet MS"/>
        </w:rPr>
        <w:t>II TEHNICO-</w:t>
      </w:r>
      <w:r w:rsidR="00582098" w:rsidRPr="00C42312">
        <w:rPr>
          <w:rFonts w:ascii="Trebuchet MS" w:hAnsi="Trebuchet MS"/>
        </w:rPr>
        <w:t>FINANCIARE</w:t>
      </w:r>
      <w:r w:rsidRPr="00C42312">
        <w:rPr>
          <w:rFonts w:ascii="Trebuchet MS" w:hAnsi="Trebuchet MS"/>
        </w:rPr>
        <w:t xml:space="preserve">E </w:t>
      </w:r>
    </w:p>
    <w:tbl>
      <w:tblPr>
        <w:tblStyle w:val="TableGrid"/>
        <w:tblW w:w="0" w:type="auto"/>
        <w:tblInd w:w="720" w:type="dxa"/>
        <w:tblLook w:val="04A0" w:firstRow="1" w:lastRow="0" w:firstColumn="1" w:lastColumn="0" w:noHBand="0" w:noVBand="1"/>
      </w:tblPr>
      <w:tblGrid>
        <w:gridCol w:w="8296"/>
      </w:tblGrid>
      <w:tr w:rsidR="006F0163" w:rsidRPr="00C42312" w14:paraId="7707A025" w14:textId="77777777" w:rsidTr="00DC23CC">
        <w:tc>
          <w:tcPr>
            <w:tcW w:w="8296" w:type="dxa"/>
          </w:tcPr>
          <w:p w14:paraId="43DC5723" w14:textId="77777777" w:rsidR="006F0163" w:rsidRPr="00C42312" w:rsidRDefault="00674B60" w:rsidP="0063401A">
            <w:r w:rsidRPr="00C42312">
              <w:rPr>
                <w:rFonts w:ascii="Trebuchet MS" w:hAnsi="Trebuchet MS"/>
              </w:rPr>
              <w:t>Secțiune obligatorie</w:t>
            </w:r>
          </w:p>
        </w:tc>
      </w:tr>
    </w:tbl>
    <w:p w14:paraId="7A97A1C0" w14:textId="77777777" w:rsidR="006F0163" w:rsidRPr="00C42312" w:rsidRDefault="006F0163" w:rsidP="0063401A">
      <w:pPr>
        <w:pStyle w:val="ListParagraph"/>
        <w:rPr>
          <w:rFonts w:ascii="Trebuchet MS" w:hAnsi="Trebuchet MS"/>
        </w:rPr>
      </w:pPr>
    </w:p>
    <w:p w14:paraId="26253BC3" w14:textId="77777777" w:rsidR="006F0163" w:rsidRPr="00C42312" w:rsidRDefault="006F0163" w:rsidP="0063401A">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ACB – ANALIZA FINANCIARĂ</w:t>
      </w:r>
    </w:p>
    <w:tbl>
      <w:tblPr>
        <w:tblStyle w:val="TableGrid"/>
        <w:tblW w:w="0" w:type="auto"/>
        <w:tblInd w:w="720" w:type="dxa"/>
        <w:tblLook w:val="04A0" w:firstRow="1" w:lastRow="0" w:firstColumn="1" w:lastColumn="0" w:noHBand="0" w:noVBand="1"/>
      </w:tblPr>
      <w:tblGrid>
        <w:gridCol w:w="8296"/>
      </w:tblGrid>
      <w:tr w:rsidR="006F0163" w:rsidRPr="00C42312" w14:paraId="292B6CD2" w14:textId="77777777" w:rsidTr="00DC23CC">
        <w:tc>
          <w:tcPr>
            <w:tcW w:w="8296" w:type="dxa"/>
          </w:tcPr>
          <w:p w14:paraId="7D7268CD" w14:textId="77777777" w:rsidR="006F0163" w:rsidRPr="00C42312" w:rsidRDefault="00674B60" w:rsidP="0063401A">
            <w:r w:rsidRPr="00C42312">
              <w:rPr>
                <w:rFonts w:ascii="Trebuchet MS" w:hAnsi="Trebuchet MS"/>
              </w:rPr>
              <w:t>Secțiune obligatorie</w:t>
            </w:r>
          </w:p>
        </w:tc>
      </w:tr>
    </w:tbl>
    <w:p w14:paraId="01FA80F2" w14:textId="77777777" w:rsidR="006F0163" w:rsidRPr="00C42312" w:rsidRDefault="006F0163" w:rsidP="0063401A">
      <w:pPr>
        <w:pStyle w:val="ListParagraph"/>
        <w:rPr>
          <w:rFonts w:ascii="Trebuchet MS" w:hAnsi="Trebuchet MS"/>
        </w:rPr>
      </w:pPr>
    </w:p>
    <w:p w14:paraId="0231706D" w14:textId="77777777" w:rsidR="006F0163" w:rsidRPr="00C42312" w:rsidRDefault="006F0163" w:rsidP="0063401A">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ACB – ANALIZA ECONOMICĂ</w:t>
      </w:r>
    </w:p>
    <w:tbl>
      <w:tblPr>
        <w:tblStyle w:val="TableGrid"/>
        <w:tblW w:w="0" w:type="auto"/>
        <w:tblInd w:w="720" w:type="dxa"/>
        <w:tblLook w:val="04A0" w:firstRow="1" w:lastRow="0" w:firstColumn="1" w:lastColumn="0" w:noHBand="0" w:noVBand="1"/>
      </w:tblPr>
      <w:tblGrid>
        <w:gridCol w:w="8296"/>
      </w:tblGrid>
      <w:tr w:rsidR="006F0163" w:rsidRPr="00C42312" w14:paraId="0BD7BD8F" w14:textId="77777777" w:rsidTr="00DC23CC">
        <w:tc>
          <w:tcPr>
            <w:tcW w:w="8296" w:type="dxa"/>
          </w:tcPr>
          <w:p w14:paraId="3DB2B508" w14:textId="77777777" w:rsidR="006F0163" w:rsidRPr="00C42312" w:rsidRDefault="00674B60" w:rsidP="0063401A">
            <w:r w:rsidRPr="00C42312">
              <w:rPr>
                <w:rFonts w:ascii="Trebuchet MS" w:hAnsi="Trebuchet MS"/>
              </w:rPr>
              <w:t>Secțiune obligatorie</w:t>
            </w:r>
          </w:p>
        </w:tc>
      </w:tr>
    </w:tbl>
    <w:p w14:paraId="6E8FD7FC" w14:textId="77777777" w:rsidR="006F0163" w:rsidRPr="00C42312" w:rsidRDefault="006F0163" w:rsidP="0063401A">
      <w:pPr>
        <w:pStyle w:val="ListParagraph"/>
        <w:rPr>
          <w:rFonts w:ascii="Trebuchet MS" w:hAnsi="Trebuchet MS"/>
        </w:rPr>
      </w:pPr>
    </w:p>
    <w:p w14:paraId="1F5DD1DD" w14:textId="77777777" w:rsidR="006F0163" w:rsidRPr="00C42312" w:rsidRDefault="006F0163" w:rsidP="0063401A">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ACB – ANALIZA DE SENZITIVITATE</w:t>
      </w:r>
    </w:p>
    <w:tbl>
      <w:tblPr>
        <w:tblStyle w:val="TableGrid"/>
        <w:tblW w:w="0" w:type="auto"/>
        <w:tblInd w:w="720" w:type="dxa"/>
        <w:tblLook w:val="04A0" w:firstRow="1" w:lastRow="0" w:firstColumn="1" w:lastColumn="0" w:noHBand="0" w:noVBand="1"/>
      </w:tblPr>
      <w:tblGrid>
        <w:gridCol w:w="8296"/>
      </w:tblGrid>
      <w:tr w:rsidR="006F0163" w:rsidRPr="00C42312" w14:paraId="1DEFEC4E" w14:textId="77777777" w:rsidTr="00DC23CC">
        <w:tc>
          <w:tcPr>
            <w:tcW w:w="8296" w:type="dxa"/>
          </w:tcPr>
          <w:p w14:paraId="6D48D3BD" w14:textId="77777777" w:rsidR="006F0163" w:rsidRPr="00C42312" w:rsidRDefault="00674B60" w:rsidP="0063401A">
            <w:bookmarkStart w:id="111" w:name="_Hlk122427707"/>
            <w:r w:rsidRPr="00C42312">
              <w:rPr>
                <w:rFonts w:ascii="Trebuchet MS" w:hAnsi="Trebuchet MS"/>
              </w:rPr>
              <w:t>Secțiune obligatorie</w:t>
            </w:r>
          </w:p>
        </w:tc>
      </w:tr>
      <w:bookmarkEnd w:id="111"/>
    </w:tbl>
    <w:p w14:paraId="18491C85" w14:textId="77777777" w:rsidR="006F0163" w:rsidRPr="00C42312" w:rsidRDefault="006F0163" w:rsidP="0063401A">
      <w:pPr>
        <w:pStyle w:val="ListParagraph"/>
        <w:rPr>
          <w:rFonts w:ascii="Trebuchet MS" w:hAnsi="Trebuchet MS"/>
        </w:rPr>
      </w:pPr>
    </w:p>
    <w:p w14:paraId="47D7C5ED" w14:textId="77777777" w:rsidR="006F0163" w:rsidRPr="00C42312" w:rsidRDefault="006F0163" w:rsidP="0063401A">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MEDIU – COSTUL MĂSURILOR  INCLUSE ÎN BUGETUL PROIECTULUI</w:t>
      </w:r>
    </w:p>
    <w:tbl>
      <w:tblPr>
        <w:tblStyle w:val="TableGrid"/>
        <w:tblW w:w="0" w:type="auto"/>
        <w:tblInd w:w="720" w:type="dxa"/>
        <w:tblLook w:val="04A0" w:firstRow="1" w:lastRow="0" w:firstColumn="1" w:lastColumn="0" w:noHBand="0" w:noVBand="1"/>
      </w:tblPr>
      <w:tblGrid>
        <w:gridCol w:w="8296"/>
      </w:tblGrid>
      <w:tr w:rsidR="006F0163" w:rsidRPr="00C42312" w14:paraId="57C791BD" w14:textId="77777777" w:rsidTr="00DC23CC">
        <w:tc>
          <w:tcPr>
            <w:tcW w:w="8296" w:type="dxa"/>
          </w:tcPr>
          <w:p w14:paraId="3BD0E3FF" w14:textId="77777777" w:rsidR="006F0163" w:rsidRPr="00C42312" w:rsidRDefault="00674B60" w:rsidP="0063401A">
            <w:r w:rsidRPr="00C42312">
              <w:rPr>
                <w:rFonts w:ascii="Trebuchet MS" w:hAnsi="Trebuchet MS"/>
              </w:rPr>
              <w:t>Secțiune obligatorie</w:t>
            </w:r>
          </w:p>
        </w:tc>
      </w:tr>
    </w:tbl>
    <w:p w14:paraId="1E2EF347" w14:textId="77777777" w:rsidR="006F0163" w:rsidRPr="00C42312" w:rsidRDefault="006F0163" w:rsidP="00FD5C67">
      <w:pPr>
        <w:pStyle w:val="ListParagraph"/>
        <w:rPr>
          <w:rFonts w:ascii="Trebuchet MS" w:hAnsi="Trebuchet MS"/>
        </w:rPr>
      </w:pPr>
    </w:p>
    <w:p w14:paraId="0A37A8B0" w14:textId="77777777" w:rsidR="006F0163" w:rsidRPr="00C42312" w:rsidRDefault="006F0163" w:rsidP="00FD5C67">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CALENDARUL PROIECTULUI</w:t>
      </w:r>
    </w:p>
    <w:tbl>
      <w:tblPr>
        <w:tblStyle w:val="TableGrid"/>
        <w:tblW w:w="0" w:type="auto"/>
        <w:tblInd w:w="720" w:type="dxa"/>
        <w:tblLook w:val="04A0" w:firstRow="1" w:lastRow="0" w:firstColumn="1" w:lastColumn="0" w:noHBand="0" w:noVBand="1"/>
      </w:tblPr>
      <w:tblGrid>
        <w:gridCol w:w="8296"/>
      </w:tblGrid>
      <w:tr w:rsidR="006F0163" w:rsidRPr="00C42312" w14:paraId="3A0F40DA" w14:textId="77777777" w:rsidTr="00DC23CC">
        <w:tc>
          <w:tcPr>
            <w:tcW w:w="8296" w:type="dxa"/>
          </w:tcPr>
          <w:p w14:paraId="144F1CC4" w14:textId="77777777" w:rsidR="006F0163" w:rsidRPr="00C42312" w:rsidRDefault="00741DB5" w:rsidP="00FD5C67">
            <w:pPr>
              <w:ind w:left="360"/>
              <w:rPr>
                <w:rFonts w:ascii="Trebuchet MS" w:hAnsi="Trebuchet MS"/>
              </w:rPr>
            </w:pPr>
            <w:bookmarkStart w:id="112" w:name="_Hlk122428109"/>
            <w:r w:rsidRPr="00C42312">
              <w:rPr>
                <w:rFonts w:ascii="Trebuchet MS" w:hAnsi="Trebuchet MS"/>
              </w:rPr>
              <w:t>Sec</w:t>
            </w:r>
            <w:r w:rsidR="00487A21" w:rsidRPr="00C42312">
              <w:rPr>
                <w:rFonts w:ascii="Trebuchet MS" w:hAnsi="Trebuchet MS"/>
              </w:rPr>
              <w:t>ț</w:t>
            </w:r>
            <w:r w:rsidRPr="00C42312">
              <w:rPr>
                <w:rFonts w:ascii="Trebuchet MS" w:hAnsi="Trebuchet MS"/>
              </w:rPr>
              <w:t>iune obligatorie</w:t>
            </w:r>
          </w:p>
        </w:tc>
      </w:tr>
      <w:bookmarkEnd w:id="112"/>
    </w:tbl>
    <w:p w14:paraId="7637C721" w14:textId="77777777" w:rsidR="006F0163" w:rsidRPr="00C42312" w:rsidRDefault="006F0163" w:rsidP="00FD5C67">
      <w:pPr>
        <w:pStyle w:val="ListParagraph"/>
        <w:rPr>
          <w:rFonts w:ascii="Trebuchet MS" w:hAnsi="Trebuchet MS"/>
        </w:rPr>
      </w:pPr>
    </w:p>
    <w:p w14:paraId="54DF3852" w14:textId="77777777" w:rsidR="006F0163" w:rsidRPr="00C42312" w:rsidRDefault="006F0163" w:rsidP="00FD5C67">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REZUMAT REVIZUIRI APLICA</w:t>
      </w:r>
      <w:r w:rsidR="00487A21" w:rsidRPr="00C42312">
        <w:rPr>
          <w:rFonts w:ascii="Trebuchet MS" w:hAnsi="Trebuchet MS"/>
        </w:rPr>
        <w:t>Ț</w:t>
      </w:r>
      <w:r w:rsidRPr="00C42312">
        <w:rPr>
          <w:rFonts w:ascii="Trebuchet MS" w:hAnsi="Trebuchet MS"/>
        </w:rPr>
        <w:t>IE</w:t>
      </w:r>
    </w:p>
    <w:tbl>
      <w:tblPr>
        <w:tblStyle w:val="TableGrid"/>
        <w:tblW w:w="0" w:type="auto"/>
        <w:tblInd w:w="720" w:type="dxa"/>
        <w:tblLook w:val="04A0" w:firstRow="1" w:lastRow="0" w:firstColumn="1" w:lastColumn="0" w:noHBand="0" w:noVBand="1"/>
      </w:tblPr>
      <w:tblGrid>
        <w:gridCol w:w="8296"/>
      </w:tblGrid>
      <w:tr w:rsidR="006F0163" w:rsidRPr="00C42312" w14:paraId="65FCA231" w14:textId="77777777" w:rsidTr="00DC23CC">
        <w:tc>
          <w:tcPr>
            <w:tcW w:w="8296" w:type="dxa"/>
          </w:tcPr>
          <w:p w14:paraId="12807B08" w14:textId="77777777" w:rsidR="006F0163" w:rsidRPr="00C42312" w:rsidRDefault="006F0163" w:rsidP="00FD5C67">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 specifică apelului de proiecte</w:t>
            </w:r>
          </w:p>
        </w:tc>
      </w:tr>
    </w:tbl>
    <w:p w14:paraId="27E72C29" w14:textId="77777777" w:rsidR="006F0163" w:rsidRPr="00C42312" w:rsidRDefault="006F0163" w:rsidP="00FD5C67">
      <w:pPr>
        <w:pStyle w:val="ListParagraph"/>
        <w:rPr>
          <w:rFonts w:ascii="Trebuchet MS" w:hAnsi="Trebuchet MS"/>
        </w:rPr>
      </w:pPr>
    </w:p>
    <w:p w14:paraId="6A95EC1F" w14:textId="77777777" w:rsidR="006F0163" w:rsidRPr="00C42312" w:rsidRDefault="006F0163" w:rsidP="00582098">
      <w:pPr>
        <w:shd w:val="clear" w:color="auto" w:fill="FBE4D5" w:themeFill="accent2" w:themeFillTint="33"/>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DESCRIERE PPP</w:t>
      </w:r>
    </w:p>
    <w:tbl>
      <w:tblPr>
        <w:tblStyle w:val="TableGrid"/>
        <w:tblW w:w="0" w:type="auto"/>
        <w:tblInd w:w="720" w:type="dxa"/>
        <w:tblLook w:val="04A0" w:firstRow="1" w:lastRow="0" w:firstColumn="1" w:lastColumn="0" w:noHBand="0" w:noVBand="1"/>
      </w:tblPr>
      <w:tblGrid>
        <w:gridCol w:w="8296"/>
      </w:tblGrid>
      <w:tr w:rsidR="006F0163" w:rsidRPr="00C42312" w14:paraId="7E548DCD" w14:textId="77777777" w:rsidTr="00DC23CC">
        <w:tc>
          <w:tcPr>
            <w:tcW w:w="8296" w:type="dxa"/>
          </w:tcPr>
          <w:p w14:paraId="14904931" w14:textId="77777777" w:rsidR="006F0163" w:rsidRPr="00C42312" w:rsidRDefault="00B701C0" w:rsidP="00582098">
            <w:pPr>
              <w:shd w:val="clear" w:color="auto" w:fill="FBE4D5" w:themeFill="accent2" w:themeFillTint="33"/>
            </w:pPr>
            <w:r w:rsidRPr="00C42312">
              <w:rPr>
                <w:rFonts w:ascii="Trebuchet MS" w:hAnsi="Trebuchet MS"/>
              </w:rPr>
              <w:t>N/A</w:t>
            </w:r>
          </w:p>
        </w:tc>
      </w:tr>
    </w:tbl>
    <w:p w14:paraId="0CD0E9BC" w14:textId="77777777" w:rsidR="006F0163" w:rsidRPr="00C42312" w:rsidRDefault="006F0163" w:rsidP="00FD5C67">
      <w:pPr>
        <w:pStyle w:val="ListParagraph"/>
        <w:rPr>
          <w:rFonts w:ascii="Trebuchet MS" w:hAnsi="Trebuchet MS"/>
        </w:rPr>
      </w:pPr>
    </w:p>
    <w:p w14:paraId="45A3994E" w14:textId="77777777" w:rsidR="006F0163" w:rsidRPr="00C42312" w:rsidRDefault="006F0163" w:rsidP="00FD5C67">
      <w:pPr>
        <w:ind w:left="360"/>
        <w:rPr>
          <w:rFonts w:ascii="Trebuchet MS" w:hAnsi="Trebuchet MS"/>
        </w:rPr>
      </w:pPr>
      <w:r w:rsidRPr="00C42312">
        <w:rPr>
          <w:rFonts w:ascii="Trebuchet MS" w:hAnsi="Trebuchet MS"/>
        </w:rPr>
        <w:lastRenderedPageBreak/>
        <w:t>Sec</w:t>
      </w:r>
      <w:r w:rsidR="00487A21" w:rsidRPr="00C42312">
        <w:rPr>
          <w:rFonts w:ascii="Trebuchet MS" w:hAnsi="Trebuchet MS"/>
        </w:rPr>
        <w:t>ț</w:t>
      </w:r>
      <w:r w:rsidRPr="00C42312">
        <w:rPr>
          <w:rFonts w:ascii="Trebuchet MS" w:hAnsi="Trebuchet MS"/>
        </w:rPr>
        <w:t xml:space="preserve">iunea: INDICATORI DE REALIZARE </w:t>
      </w:r>
      <w:r w:rsidR="00487A21" w:rsidRPr="00C42312">
        <w:rPr>
          <w:rFonts w:ascii="Trebuchet MS" w:hAnsi="Trebuchet MS"/>
        </w:rPr>
        <w:t>Ș</w:t>
      </w:r>
      <w:r w:rsidRPr="00C42312">
        <w:rPr>
          <w:rFonts w:ascii="Trebuchet MS" w:hAnsi="Trebuchet MS"/>
        </w:rPr>
        <w:t>I DE REZULTAT (PROGRAM)</w:t>
      </w:r>
    </w:p>
    <w:tbl>
      <w:tblPr>
        <w:tblStyle w:val="TableGrid"/>
        <w:tblW w:w="0" w:type="auto"/>
        <w:tblInd w:w="720" w:type="dxa"/>
        <w:tblLook w:val="04A0" w:firstRow="1" w:lastRow="0" w:firstColumn="1" w:lastColumn="0" w:noHBand="0" w:noVBand="1"/>
      </w:tblPr>
      <w:tblGrid>
        <w:gridCol w:w="8296"/>
      </w:tblGrid>
      <w:tr w:rsidR="006F0163" w:rsidRPr="00C42312" w14:paraId="31555061" w14:textId="77777777" w:rsidTr="00DC23CC">
        <w:tc>
          <w:tcPr>
            <w:tcW w:w="8296" w:type="dxa"/>
          </w:tcPr>
          <w:p w14:paraId="303D0E2B" w14:textId="77777777" w:rsidR="006F0163" w:rsidRPr="00C42312" w:rsidRDefault="001B0312" w:rsidP="00FD5C67">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 obligatorie</w:t>
            </w:r>
          </w:p>
        </w:tc>
      </w:tr>
    </w:tbl>
    <w:p w14:paraId="30F95B07" w14:textId="77777777" w:rsidR="006F0163" w:rsidRPr="00C42312" w:rsidRDefault="006F0163" w:rsidP="00FD5C67">
      <w:pPr>
        <w:pStyle w:val="ListParagraph"/>
        <w:rPr>
          <w:rFonts w:ascii="Trebuchet MS" w:hAnsi="Trebuchet MS"/>
        </w:rPr>
      </w:pPr>
    </w:p>
    <w:p w14:paraId="6925E173" w14:textId="77777777" w:rsidR="006F0163" w:rsidRPr="00C42312" w:rsidRDefault="006F0163" w:rsidP="00FD5C67">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INDICATORI SUPLIMENTARI PROIECT</w:t>
      </w:r>
    </w:p>
    <w:tbl>
      <w:tblPr>
        <w:tblStyle w:val="TableGrid"/>
        <w:tblW w:w="0" w:type="auto"/>
        <w:tblInd w:w="720" w:type="dxa"/>
        <w:tblLook w:val="04A0" w:firstRow="1" w:lastRow="0" w:firstColumn="1" w:lastColumn="0" w:noHBand="0" w:noVBand="1"/>
      </w:tblPr>
      <w:tblGrid>
        <w:gridCol w:w="8296"/>
      </w:tblGrid>
      <w:tr w:rsidR="006F0163" w:rsidRPr="00C42312" w14:paraId="53BF89E7" w14:textId="77777777" w:rsidTr="00DC23CC">
        <w:tc>
          <w:tcPr>
            <w:tcW w:w="8296" w:type="dxa"/>
          </w:tcPr>
          <w:p w14:paraId="6D46E4AC" w14:textId="77777777" w:rsidR="006F0163" w:rsidRPr="00C42312" w:rsidRDefault="001B0312" w:rsidP="00FD5C67">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 obligatorie</w:t>
            </w:r>
          </w:p>
        </w:tc>
      </w:tr>
    </w:tbl>
    <w:p w14:paraId="761A40A6" w14:textId="77777777" w:rsidR="006F0163" w:rsidRPr="00C42312" w:rsidRDefault="006F0163" w:rsidP="00FD5C67">
      <w:pPr>
        <w:pStyle w:val="ListParagraph"/>
        <w:rPr>
          <w:rFonts w:ascii="Trebuchet MS" w:hAnsi="Trebuchet MS"/>
        </w:rPr>
      </w:pPr>
    </w:p>
    <w:p w14:paraId="682F296C" w14:textId="77777777" w:rsidR="006F0163" w:rsidRPr="00C42312" w:rsidRDefault="006F0163" w:rsidP="00FD5C67">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PLAN DE ACHIZI</w:t>
      </w:r>
      <w:r w:rsidR="00487A21" w:rsidRPr="00C42312">
        <w:rPr>
          <w:rFonts w:ascii="Trebuchet MS" w:hAnsi="Trebuchet MS"/>
        </w:rPr>
        <w:t>Ț</w:t>
      </w:r>
      <w:r w:rsidRPr="00C42312">
        <w:rPr>
          <w:rFonts w:ascii="Trebuchet MS" w:hAnsi="Trebuchet MS"/>
        </w:rPr>
        <w:t>II</w:t>
      </w:r>
    </w:p>
    <w:tbl>
      <w:tblPr>
        <w:tblStyle w:val="TableGrid"/>
        <w:tblW w:w="0" w:type="auto"/>
        <w:tblInd w:w="720" w:type="dxa"/>
        <w:tblLook w:val="04A0" w:firstRow="1" w:lastRow="0" w:firstColumn="1" w:lastColumn="0" w:noHBand="0" w:noVBand="1"/>
      </w:tblPr>
      <w:tblGrid>
        <w:gridCol w:w="8296"/>
      </w:tblGrid>
      <w:tr w:rsidR="006F0163" w:rsidRPr="00C42312" w14:paraId="7B9405AC" w14:textId="77777777" w:rsidTr="00DC23CC">
        <w:tc>
          <w:tcPr>
            <w:tcW w:w="8296" w:type="dxa"/>
          </w:tcPr>
          <w:p w14:paraId="7454FDA8" w14:textId="77777777" w:rsidR="006F0163" w:rsidRPr="00C42312" w:rsidRDefault="006F0163" w:rsidP="00FD5C67">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 obligatorie</w:t>
            </w:r>
          </w:p>
        </w:tc>
      </w:tr>
    </w:tbl>
    <w:p w14:paraId="78AA8A32" w14:textId="77777777" w:rsidR="006F0163" w:rsidRPr="00C42312" w:rsidRDefault="006F0163" w:rsidP="00FD5C67">
      <w:pPr>
        <w:pStyle w:val="ListParagraph"/>
        <w:rPr>
          <w:rFonts w:ascii="Trebuchet MS" w:hAnsi="Trebuchet MS"/>
        </w:rPr>
      </w:pPr>
    </w:p>
    <w:p w14:paraId="4184A3F7" w14:textId="77777777" w:rsidR="006F0163" w:rsidRPr="00C42312" w:rsidRDefault="006F0163" w:rsidP="00FD5C67">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RESURSE UMANE IMPLICATE</w:t>
      </w:r>
    </w:p>
    <w:tbl>
      <w:tblPr>
        <w:tblStyle w:val="TableGrid"/>
        <w:tblW w:w="0" w:type="auto"/>
        <w:tblInd w:w="720" w:type="dxa"/>
        <w:tblLook w:val="04A0" w:firstRow="1" w:lastRow="0" w:firstColumn="1" w:lastColumn="0" w:noHBand="0" w:noVBand="1"/>
      </w:tblPr>
      <w:tblGrid>
        <w:gridCol w:w="8296"/>
      </w:tblGrid>
      <w:tr w:rsidR="006F0163" w:rsidRPr="00C42312" w14:paraId="5AB4974D" w14:textId="77777777" w:rsidTr="00DC23CC">
        <w:tc>
          <w:tcPr>
            <w:tcW w:w="8296" w:type="dxa"/>
          </w:tcPr>
          <w:p w14:paraId="189301B1" w14:textId="77777777" w:rsidR="006F0163" w:rsidRPr="00C42312" w:rsidRDefault="00723AB9" w:rsidP="00FD5C67">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 obligatorie</w:t>
            </w:r>
          </w:p>
        </w:tc>
      </w:tr>
    </w:tbl>
    <w:p w14:paraId="5D1D410F" w14:textId="77777777" w:rsidR="006F0163" w:rsidRPr="00C42312" w:rsidRDefault="006F0163" w:rsidP="00FD5C67">
      <w:pPr>
        <w:pStyle w:val="ListParagraph"/>
        <w:rPr>
          <w:rFonts w:ascii="Trebuchet MS" w:hAnsi="Trebuchet MS"/>
        </w:rPr>
      </w:pPr>
    </w:p>
    <w:p w14:paraId="4655BF5B" w14:textId="77777777" w:rsidR="006F0163" w:rsidRPr="00C42312" w:rsidRDefault="006F0163" w:rsidP="00FD5C67">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REZULTATE A</w:t>
      </w:r>
      <w:r w:rsidR="00487A21" w:rsidRPr="00C42312">
        <w:rPr>
          <w:rFonts w:ascii="Trebuchet MS" w:hAnsi="Trebuchet MS"/>
        </w:rPr>
        <w:t>Ș</w:t>
      </w:r>
      <w:r w:rsidRPr="00C42312">
        <w:rPr>
          <w:rFonts w:ascii="Trebuchet MS" w:hAnsi="Trebuchet MS"/>
        </w:rPr>
        <w:t>TEPTATE / REALIZĂRI A</w:t>
      </w:r>
      <w:r w:rsidR="00487A21" w:rsidRPr="00C42312">
        <w:rPr>
          <w:rFonts w:ascii="Trebuchet MS" w:hAnsi="Trebuchet MS"/>
        </w:rPr>
        <w:t>Ș</w:t>
      </w:r>
      <w:r w:rsidRPr="00C42312">
        <w:rPr>
          <w:rFonts w:ascii="Trebuchet MS" w:hAnsi="Trebuchet MS"/>
        </w:rPr>
        <w:t>TEPTATE</w:t>
      </w:r>
    </w:p>
    <w:tbl>
      <w:tblPr>
        <w:tblStyle w:val="TableGrid"/>
        <w:tblW w:w="0" w:type="auto"/>
        <w:tblInd w:w="720" w:type="dxa"/>
        <w:tblLook w:val="04A0" w:firstRow="1" w:lastRow="0" w:firstColumn="1" w:lastColumn="0" w:noHBand="0" w:noVBand="1"/>
      </w:tblPr>
      <w:tblGrid>
        <w:gridCol w:w="8296"/>
      </w:tblGrid>
      <w:tr w:rsidR="006F0163" w:rsidRPr="00C42312" w14:paraId="69335BBE" w14:textId="77777777" w:rsidTr="00DC23CC">
        <w:tc>
          <w:tcPr>
            <w:tcW w:w="8296" w:type="dxa"/>
          </w:tcPr>
          <w:p w14:paraId="629AD6E8" w14:textId="77777777" w:rsidR="006F0163" w:rsidRPr="00C42312" w:rsidRDefault="006F0163" w:rsidP="00FD5C67">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 obligatorie</w:t>
            </w:r>
          </w:p>
        </w:tc>
      </w:tr>
    </w:tbl>
    <w:p w14:paraId="72538394" w14:textId="77777777" w:rsidR="006F0163" w:rsidRPr="00C42312" w:rsidRDefault="006F0163" w:rsidP="00FD5C67">
      <w:pPr>
        <w:ind w:left="360"/>
        <w:rPr>
          <w:rFonts w:ascii="Trebuchet MS" w:hAnsi="Trebuchet MS"/>
        </w:rPr>
      </w:pPr>
    </w:p>
    <w:p w14:paraId="08EBB2C4" w14:textId="77777777" w:rsidR="006F0163" w:rsidRPr="00C42312" w:rsidRDefault="006F0163" w:rsidP="00FD5C67">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ACTIVITĂ</w:t>
      </w:r>
      <w:r w:rsidR="00487A21" w:rsidRPr="00C42312">
        <w:rPr>
          <w:rFonts w:ascii="Trebuchet MS" w:hAnsi="Trebuchet MS"/>
        </w:rPr>
        <w:t>Ț</w:t>
      </w:r>
      <w:r w:rsidRPr="00C42312">
        <w:rPr>
          <w:rFonts w:ascii="Trebuchet MS" w:hAnsi="Trebuchet MS"/>
        </w:rPr>
        <w:t xml:space="preserve">I </w:t>
      </w:r>
    </w:p>
    <w:tbl>
      <w:tblPr>
        <w:tblStyle w:val="TableGrid"/>
        <w:tblW w:w="0" w:type="auto"/>
        <w:tblInd w:w="720" w:type="dxa"/>
        <w:tblLook w:val="04A0" w:firstRow="1" w:lastRow="0" w:firstColumn="1" w:lastColumn="0" w:noHBand="0" w:noVBand="1"/>
      </w:tblPr>
      <w:tblGrid>
        <w:gridCol w:w="8296"/>
      </w:tblGrid>
      <w:tr w:rsidR="006F0163" w:rsidRPr="00C42312" w14:paraId="078EC82A" w14:textId="77777777" w:rsidTr="00DC23CC">
        <w:tc>
          <w:tcPr>
            <w:tcW w:w="8296" w:type="dxa"/>
          </w:tcPr>
          <w:p w14:paraId="5535AF31" w14:textId="77777777" w:rsidR="006F0163" w:rsidRPr="00C42312" w:rsidRDefault="006F0163" w:rsidP="00FD5C67">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 obligatorie – include împăr</w:t>
            </w:r>
            <w:r w:rsidR="00487A21" w:rsidRPr="00C42312">
              <w:rPr>
                <w:rFonts w:ascii="Trebuchet MS" w:hAnsi="Trebuchet MS"/>
              </w:rPr>
              <w:t>ț</w:t>
            </w:r>
            <w:r w:rsidRPr="00C42312">
              <w:rPr>
                <w:rFonts w:ascii="Trebuchet MS" w:hAnsi="Trebuchet MS"/>
              </w:rPr>
              <w:t xml:space="preserve">irea în activitate de bază </w:t>
            </w:r>
            <w:r w:rsidR="00487A21" w:rsidRPr="00C42312">
              <w:rPr>
                <w:rFonts w:ascii="Trebuchet MS" w:hAnsi="Trebuchet MS"/>
              </w:rPr>
              <w:t>ș</w:t>
            </w:r>
            <w:r w:rsidRPr="00C42312">
              <w:rPr>
                <w:rFonts w:ascii="Trebuchet MS" w:hAnsi="Trebuchet MS"/>
              </w:rPr>
              <w:t xml:space="preserve">i activitate conexă, precum </w:t>
            </w:r>
            <w:r w:rsidR="00487A21" w:rsidRPr="00C42312">
              <w:rPr>
                <w:rFonts w:ascii="Trebuchet MS" w:hAnsi="Trebuchet MS"/>
              </w:rPr>
              <w:t>ș</w:t>
            </w:r>
            <w:r w:rsidRPr="00C42312">
              <w:rPr>
                <w:rFonts w:ascii="Trebuchet MS" w:hAnsi="Trebuchet MS"/>
              </w:rPr>
              <w:t>i graficul de implementare al proiectului</w:t>
            </w:r>
          </w:p>
        </w:tc>
      </w:tr>
    </w:tbl>
    <w:p w14:paraId="0BA1B32D" w14:textId="77777777" w:rsidR="006F0163" w:rsidRPr="00C42312" w:rsidRDefault="006F0163" w:rsidP="00FD5C67">
      <w:pPr>
        <w:pStyle w:val="ListParagraph"/>
        <w:rPr>
          <w:rFonts w:ascii="Trebuchet MS" w:hAnsi="Trebuchet MS"/>
        </w:rPr>
      </w:pPr>
    </w:p>
    <w:p w14:paraId="55637680" w14:textId="77777777" w:rsidR="006F0163" w:rsidRPr="00C42312" w:rsidRDefault="006F0163" w:rsidP="00FD5C67">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 xml:space="preserve">iunea: </w:t>
      </w:r>
      <w:r w:rsidRPr="00C42312">
        <w:rPr>
          <w:rFonts w:ascii="Trebuchet MS" w:eastAsia="Times New Roman" w:hAnsi="Trebuchet MS"/>
          <w:bCs/>
        </w:rPr>
        <w:t>INDICATORI DE ETAPĂ</w:t>
      </w:r>
    </w:p>
    <w:tbl>
      <w:tblPr>
        <w:tblStyle w:val="TableGrid"/>
        <w:tblW w:w="0" w:type="auto"/>
        <w:tblInd w:w="720" w:type="dxa"/>
        <w:tblLook w:val="04A0" w:firstRow="1" w:lastRow="0" w:firstColumn="1" w:lastColumn="0" w:noHBand="0" w:noVBand="1"/>
      </w:tblPr>
      <w:tblGrid>
        <w:gridCol w:w="8296"/>
      </w:tblGrid>
      <w:tr w:rsidR="006F0163" w:rsidRPr="00C42312" w14:paraId="3B085EEF" w14:textId="77777777" w:rsidTr="00DC23CC">
        <w:tc>
          <w:tcPr>
            <w:tcW w:w="8296" w:type="dxa"/>
          </w:tcPr>
          <w:p w14:paraId="63C5EC55" w14:textId="77777777" w:rsidR="006F0163" w:rsidRPr="00C42312" w:rsidRDefault="006F0163" w:rsidP="00FD5C67">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 obligatorie</w:t>
            </w:r>
          </w:p>
        </w:tc>
      </w:tr>
    </w:tbl>
    <w:p w14:paraId="4B2EB96F" w14:textId="77777777" w:rsidR="006F0163" w:rsidRPr="00C42312" w:rsidRDefault="006F0163" w:rsidP="00FD5C67">
      <w:pPr>
        <w:pStyle w:val="ListParagraph"/>
        <w:rPr>
          <w:rFonts w:ascii="Trebuchet MS" w:hAnsi="Trebuchet MS"/>
        </w:rPr>
      </w:pPr>
    </w:p>
    <w:p w14:paraId="5A8CC385" w14:textId="77777777" w:rsidR="006F0163" w:rsidRPr="00C42312" w:rsidRDefault="006F0163" w:rsidP="00FD5C67">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 xml:space="preserve">iunea: </w:t>
      </w:r>
      <w:r w:rsidRPr="00C42312">
        <w:rPr>
          <w:rFonts w:ascii="Trebuchet MS" w:eastAsia="Times New Roman" w:hAnsi="Trebuchet MS"/>
          <w:bCs/>
        </w:rPr>
        <w:t>PLANUL DE MONITORIZARE A PROIECTULUI</w:t>
      </w:r>
    </w:p>
    <w:tbl>
      <w:tblPr>
        <w:tblStyle w:val="TableGrid"/>
        <w:tblW w:w="0" w:type="auto"/>
        <w:tblInd w:w="720" w:type="dxa"/>
        <w:tblLook w:val="04A0" w:firstRow="1" w:lastRow="0" w:firstColumn="1" w:lastColumn="0" w:noHBand="0" w:noVBand="1"/>
      </w:tblPr>
      <w:tblGrid>
        <w:gridCol w:w="8296"/>
      </w:tblGrid>
      <w:tr w:rsidR="006F0163" w:rsidRPr="00C42312" w14:paraId="56D10010" w14:textId="77777777" w:rsidTr="00DC23CC">
        <w:tc>
          <w:tcPr>
            <w:tcW w:w="8296" w:type="dxa"/>
          </w:tcPr>
          <w:p w14:paraId="6535AA3E" w14:textId="77777777" w:rsidR="006F0163" w:rsidRPr="00C42312" w:rsidRDefault="006F0163" w:rsidP="00FD5C67">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 obligatorie</w:t>
            </w:r>
          </w:p>
        </w:tc>
      </w:tr>
    </w:tbl>
    <w:p w14:paraId="2AFC431A" w14:textId="77777777" w:rsidR="006F0163" w:rsidRPr="00C42312" w:rsidRDefault="006F0163" w:rsidP="00FD5C67">
      <w:pPr>
        <w:pStyle w:val="ListParagraph"/>
        <w:rPr>
          <w:rFonts w:ascii="Trebuchet MS" w:hAnsi="Trebuchet MS"/>
        </w:rPr>
      </w:pPr>
    </w:p>
    <w:p w14:paraId="2AA6F564" w14:textId="77777777" w:rsidR="006F0163" w:rsidRPr="00C42312" w:rsidRDefault="006F0163" w:rsidP="00FD5C67">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BUGET PROIECT</w:t>
      </w:r>
    </w:p>
    <w:tbl>
      <w:tblPr>
        <w:tblStyle w:val="TableGrid"/>
        <w:tblW w:w="0" w:type="auto"/>
        <w:tblInd w:w="720" w:type="dxa"/>
        <w:tblLook w:val="04A0" w:firstRow="1" w:lastRow="0" w:firstColumn="1" w:lastColumn="0" w:noHBand="0" w:noVBand="1"/>
      </w:tblPr>
      <w:tblGrid>
        <w:gridCol w:w="8296"/>
      </w:tblGrid>
      <w:tr w:rsidR="006F0163" w:rsidRPr="00C42312" w14:paraId="21305B31" w14:textId="77777777" w:rsidTr="00DC23CC">
        <w:tc>
          <w:tcPr>
            <w:tcW w:w="8296" w:type="dxa"/>
          </w:tcPr>
          <w:p w14:paraId="6220D8F7" w14:textId="77777777" w:rsidR="006F0163" w:rsidRPr="00C42312" w:rsidRDefault="006F0163" w:rsidP="00FD5C67">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 obligatorie</w:t>
            </w:r>
          </w:p>
        </w:tc>
      </w:tr>
    </w:tbl>
    <w:p w14:paraId="57272A03" w14:textId="77777777" w:rsidR="006F0163" w:rsidRPr="00C42312" w:rsidRDefault="006F0163" w:rsidP="00FD5C67">
      <w:pPr>
        <w:rPr>
          <w:rFonts w:ascii="Trebuchet MS" w:hAnsi="Trebuchet MS"/>
        </w:rPr>
      </w:pPr>
    </w:p>
    <w:p w14:paraId="14838C4F" w14:textId="77777777" w:rsidR="006F0163" w:rsidRPr="00C42312" w:rsidRDefault="006F0163" w:rsidP="00FD5C67">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BUGET – ZONA VIZATĂ DE PROIECT</w:t>
      </w:r>
    </w:p>
    <w:tbl>
      <w:tblPr>
        <w:tblStyle w:val="TableGrid"/>
        <w:tblW w:w="0" w:type="auto"/>
        <w:tblInd w:w="720" w:type="dxa"/>
        <w:tblLook w:val="04A0" w:firstRow="1" w:lastRow="0" w:firstColumn="1" w:lastColumn="0" w:noHBand="0" w:noVBand="1"/>
      </w:tblPr>
      <w:tblGrid>
        <w:gridCol w:w="8296"/>
      </w:tblGrid>
      <w:tr w:rsidR="006F0163" w:rsidRPr="00C42312" w14:paraId="47970191" w14:textId="77777777" w:rsidTr="00DC23CC">
        <w:tc>
          <w:tcPr>
            <w:tcW w:w="8296" w:type="dxa"/>
          </w:tcPr>
          <w:p w14:paraId="15AA76A9" w14:textId="77777777" w:rsidR="006F0163" w:rsidRPr="00C42312" w:rsidRDefault="006F0163" w:rsidP="00FD5C67">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 obligatorie</w:t>
            </w:r>
          </w:p>
        </w:tc>
      </w:tr>
    </w:tbl>
    <w:p w14:paraId="0723FF28" w14:textId="77777777" w:rsidR="006F0163" w:rsidRPr="00C42312" w:rsidRDefault="006F0163" w:rsidP="00FD5C67">
      <w:pPr>
        <w:pStyle w:val="ListParagraph"/>
        <w:rPr>
          <w:rFonts w:ascii="Trebuchet MS" w:hAnsi="Trebuchet MS"/>
        </w:rPr>
      </w:pPr>
    </w:p>
    <w:p w14:paraId="0B004F17" w14:textId="77777777" w:rsidR="006F0163" w:rsidRPr="00C42312" w:rsidRDefault="006F0163" w:rsidP="00FD5C67">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BUGET - DOMENIU DE INTERVEN</w:t>
      </w:r>
      <w:r w:rsidR="00487A21" w:rsidRPr="00C42312">
        <w:rPr>
          <w:rFonts w:ascii="Trebuchet MS" w:hAnsi="Trebuchet MS"/>
        </w:rPr>
        <w:t>Ț</w:t>
      </w:r>
      <w:r w:rsidRPr="00C42312">
        <w:rPr>
          <w:rFonts w:ascii="Trebuchet MS" w:hAnsi="Trebuchet MS"/>
        </w:rPr>
        <w:t>IE</w:t>
      </w:r>
    </w:p>
    <w:tbl>
      <w:tblPr>
        <w:tblStyle w:val="TableGrid"/>
        <w:tblW w:w="0" w:type="auto"/>
        <w:tblInd w:w="720" w:type="dxa"/>
        <w:tblLook w:val="04A0" w:firstRow="1" w:lastRow="0" w:firstColumn="1" w:lastColumn="0" w:noHBand="0" w:noVBand="1"/>
      </w:tblPr>
      <w:tblGrid>
        <w:gridCol w:w="8296"/>
      </w:tblGrid>
      <w:tr w:rsidR="006F0163" w:rsidRPr="00C42312" w14:paraId="269D1815" w14:textId="77777777" w:rsidTr="00DC23CC">
        <w:tc>
          <w:tcPr>
            <w:tcW w:w="8296" w:type="dxa"/>
          </w:tcPr>
          <w:p w14:paraId="25E6E99E" w14:textId="77777777" w:rsidR="006F0163" w:rsidRPr="00C42312" w:rsidRDefault="006F0163" w:rsidP="00FD5C67">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 obligatorie</w:t>
            </w:r>
          </w:p>
        </w:tc>
      </w:tr>
    </w:tbl>
    <w:p w14:paraId="73B1B49E" w14:textId="77777777" w:rsidR="006F0163" w:rsidRPr="00C42312" w:rsidRDefault="006F0163" w:rsidP="00FD5C67">
      <w:pPr>
        <w:pStyle w:val="ListParagraph"/>
        <w:rPr>
          <w:rFonts w:ascii="Trebuchet MS" w:hAnsi="Trebuchet MS"/>
        </w:rPr>
      </w:pPr>
    </w:p>
    <w:p w14:paraId="036B0D2F" w14:textId="77777777" w:rsidR="006F0163" w:rsidRPr="00C42312" w:rsidRDefault="006F0163" w:rsidP="00FD5C67">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BUGET - FORMĂ DE SPRIJIN</w:t>
      </w:r>
    </w:p>
    <w:tbl>
      <w:tblPr>
        <w:tblStyle w:val="TableGrid"/>
        <w:tblW w:w="0" w:type="auto"/>
        <w:tblInd w:w="720" w:type="dxa"/>
        <w:tblLook w:val="04A0" w:firstRow="1" w:lastRow="0" w:firstColumn="1" w:lastColumn="0" w:noHBand="0" w:noVBand="1"/>
      </w:tblPr>
      <w:tblGrid>
        <w:gridCol w:w="8296"/>
      </w:tblGrid>
      <w:tr w:rsidR="00FD5C67" w:rsidRPr="00C42312" w14:paraId="4A8FA93D" w14:textId="77777777" w:rsidTr="00DC23CC">
        <w:tc>
          <w:tcPr>
            <w:tcW w:w="8296" w:type="dxa"/>
          </w:tcPr>
          <w:p w14:paraId="3CE57A3F" w14:textId="77777777" w:rsidR="006F0163" w:rsidRPr="00C42312" w:rsidRDefault="006F0163" w:rsidP="00FD5C67">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 obligatorie</w:t>
            </w:r>
          </w:p>
        </w:tc>
      </w:tr>
    </w:tbl>
    <w:p w14:paraId="045C67A6" w14:textId="77777777" w:rsidR="006F0163" w:rsidRPr="00C42312" w:rsidRDefault="006F0163" w:rsidP="006F0163">
      <w:pPr>
        <w:pStyle w:val="ListParagraph"/>
        <w:rPr>
          <w:rFonts w:ascii="Trebuchet MS" w:hAnsi="Trebuchet MS"/>
        </w:rPr>
      </w:pPr>
    </w:p>
    <w:p w14:paraId="680100A7" w14:textId="77777777" w:rsidR="006F0163" w:rsidRPr="00C42312" w:rsidRDefault="006F0163" w:rsidP="006F0163">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BUGET – DIMENSIUNE PUNERE ÎN PRACTICĂ TERITORIALĂ</w:t>
      </w:r>
    </w:p>
    <w:tbl>
      <w:tblPr>
        <w:tblStyle w:val="TableGrid"/>
        <w:tblW w:w="0" w:type="auto"/>
        <w:tblInd w:w="720" w:type="dxa"/>
        <w:tblLook w:val="04A0" w:firstRow="1" w:lastRow="0" w:firstColumn="1" w:lastColumn="0" w:noHBand="0" w:noVBand="1"/>
      </w:tblPr>
      <w:tblGrid>
        <w:gridCol w:w="8296"/>
      </w:tblGrid>
      <w:tr w:rsidR="006F0163" w:rsidRPr="00C42312" w14:paraId="7ECE972B" w14:textId="77777777" w:rsidTr="00DC23CC">
        <w:tc>
          <w:tcPr>
            <w:tcW w:w="8296" w:type="dxa"/>
          </w:tcPr>
          <w:p w14:paraId="0982ED19" w14:textId="77777777" w:rsidR="006F0163" w:rsidRPr="00C42312" w:rsidRDefault="006F0163" w:rsidP="00DC23CC">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 obligatorie</w:t>
            </w:r>
          </w:p>
        </w:tc>
      </w:tr>
    </w:tbl>
    <w:p w14:paraId="568A4A93" w14:textId="77777777" w:rsidR="006F0163" w:rsidRPr="00C42312" w:rsidRDefault="006F0163" w:rsidP="006F0163">
      <w:pPr>
        <w:pStyle w:val="ListParagraph"/>
        <w:rPr>
          <w:rFonts w:ascii="Trebuchet MS" w:hAnsi="Trebuchet MS"/>
        </w:rPr>
      </w:pPr>
    </w:p>
    <w:p w14:paraId="125BD048" w14:textId="77777777" w:rsidR="006F0163" w:rsidRPr="00C42312" w:rsidRDefault="006F0163" w:rsidP="006F0163">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BUGET - ACTIVITATE ECONOMICĂ</w:t>
      </w:r>
    </w:p>
    <w:tbl>
      <w:tblPr>
        <w:tblStyle w:val="TableGrid"/>
        <w:tblW w:w="0" w:type="auto"/>
        <w:tblInd w:w="720" w:type="dxa"/>
        <w:tblLook w:val="04A0" w:firstRow="1" w:lastRow="0" w:firstColumn="1" w:lastColumn="0" w:noHBand="0" w:noVBand="1"/>
      </w:tblPr>
      <w:tblGrid>
        <w:gridCol w:w="8296"/>
      </w:tblGrid>
      <w:tr w:rsidR="006F0163" w:rsidRPr="00C42312" w14:paraId="54239787" w14:textId="77777777" w:rsidTr="00DC23CC">
        <w:tc>
          <w:tcPr>
            <w:tcW w:w="8296" w:type="dxa"/>
          </w:tcPr>
          <w:p w14:paraId="67521CB1" w14:textId="77777777" w:rsidR="006F0163" w:rsidRPr="00C42312" w:rsidRDefault="006F0163" w:rsidP="00DC23CC">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 obligatorie</w:t>
            </w:r>
          </w:p>
        </w:tc>
      </w:tr>
    </w:tbl>
    <w:p w14:paraId="7478FF17" w14:textId="77777777" w:rsidR="006F0163" w:rsidRPr="00C42312" w:rsidRDefault="006F0163" w:rsidP="006F0163">
      <w:pPr>
        <w:pStyle w:val="ListParagraph"/>
        <w:rPr>
          <w:rFonts w:ascii="Trebuchet MS" w:hAnsi="Trebuchet MS"/>
        </w:rPr>
      </w:pPr>
    </w:p>
    <w:p w14:paraId="60DF0885" w14:textId="77777777" w:rsidR="006F0163" w:rsidRPr="00C42312" w:rsidRDefault="006F0163" w:rsidP="006F0163">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BUGET – DIMENSIUNE, LOCALIZARE</w:t>
      </w:r>
    </w:p>
    <w:tbl>
      <w:tblPr>
        <w:tblStyle w:val="TableGrid"/>
        <w:tblW w:w="0" w:type="auto"/>
        <w:tblInd w:w="720" w:type="dxa"/>
        <w:tblLook w:val="04A0" w:firstRow="1" w:lastRow="0" w:firstColumn="1" w:lastColumn="0" w:noHBand="0" w:noVBand="1"/>
      </w:tblPr>
      <w:tblGrid>
        <w:gridCol w:w="8296"/>
      </w:tblGrid>
      <w:tr w:rsidR="006F0163" w:rsidRPr="00C42312" w14:paraId="04BEF40D" w14:textId="77777777" w:rsidTr="00DC23CC">
        <w:tc>
          <w:tcPr>
            <w:tcW w:w="8296" w:type="dxa"/>
          </w:tcPr>
          <w:p w14:paraId="6756B732" w14:textId="77777777" w:rsidR="006F0163" w:rsidRPr="00C42312" w:rsidRDefault="006F0163" w:rsidP="00DC23CC">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 obligatorie</w:t>
            </w:r>
          </w:p>
        </w:tc>
      </w:tr>
    </w:tbl>
    <w:p w14:paraId="2CA54601" w14:textId="77777777" w:rsidR="006F0163" w:rsidRPr="00C42312" w:rsidRDefault="006F0163" w:rsidP="006F0163">
      <w:pPr>
        <w:pStyle w:val="ListParagraph"/>
        <w:rPr>
          <w:rFonts w:ascii="Trebuchet MS" w:hAnsi="Trebuchet MS"/>
        </w:rPr>
      </w:pPr>
    </w:p>
    <w:p w14:paraId="5B7B5F71" w14:textId="77777777" w:rsidR="006F0163" w:rsidRPr="00C42312" w:rsidRDefault="006F0163" w:rsidP="00582098">
      <w:pPr>
        <w:shd w:val="clear" w:color="auto" w:fill="FBE4D5" w:themeFill="accent2" w:themeFillTint="33"/>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BUGET - TEME SECUNDARE ÎN CADRUL FSE+</w:t>
      </w:r>
    </w:p>
    <w:tbl>
      <w:tblPr>
        <w:tblStyle w:val="TableGrid"/>
        <w:tblW w:w="0" w:type="auto"/>
        <w:tblInd w:w="720" w:type="dxa"/>
        <w:tblLook w:val="04A0" w:firstRow="1" w:lastRow="0" w:firstColumn="1" w:lastColumn="0" w:noHBand="0" w:noVBand="1"/>
      </w:tblPr>
      <w:tblGrid>
        <w:gridCol w:w="8296"/>
      </w:tblGrid>
      <w:tr w:rsidR="006F0163" w:rsidRPr="00C42312" w14:paraId="2AB6FB3E" w14:textId="77777777" w:rsidTr="00DC23CC">
        <w:tc>
          <w:tcPr>
            <w:tcW w:w="8296" w:type="dxa"/>
          </w:tcPr>
          <w:p w14:paraId="27094C0B" w14:textId="77777777" w:rsidR="006F0163" w:rsidRPr="00C42312" w:rsidRDefault="00B701C0" w:rsidP="00582098">
            <w:pPr>
              <w:shd w:val="clear" w:color="auto" w:fill="FBE4D5" w:themeFill="accent2" w:themeFillTint="33"/>
            </w:pPr>
            <w:r w:rsidRPr="00C42312">
              <w:rPr>
                <w:rFonts w:ascii="Trebuchet MS" w:hAnsi="Trebuchet MS"/>
              </w:rPr>
              <w:t>N/A</w:t>
            </w:r>
          </w:p>
        </w:tc>
      </w:tr>
    </w:tbl>
    <w:p w14:paraId="48D14AAC" w14:textId="77777777" w:rsidR="004E7835" w:rsidRPr="00C42312" w:rsidRDefault="004E7835" w:rsidP="00FD5C67">
      <w:pPr>
        <w:ind w:left="360"/>
        <w:rPr>
          <w:rFonts w:ascii="Trebuchet MS" w:hAnsi="Trebuchet MS"/>
        </w:rPr>
      </w:pPr>
    </w:p>
    <w:p w14:paraId="202A7776" w14:textId="77777777" w:rsidR="006F0163" w:rsidRPr="00C42312" w:rsidRDefault="006F0163" w:rsidP="00496926">
      <w:pPr>
        <w:shd w:val="clear" w:color="auto" w:fill="FBE4D5" w:themeFill="accent2" w:themeFillTint="33"/>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BUGET - DIMENSIUNEA EGALITĂ</w:t>
      </w:r>
      <w:r w:rsidR="00487A21" w:rsidRPr="00C42312">
        <w:rPr>
          <w:rFonts w:ascii="Trebuchet MS" w:hAnsi="Trebuchet MS"/>
        </w:rPr>
        <w:t>Ț</w:t>
      </w:r>
      <w:r w:rsidRPr="00C42312">
        <w:rPr>
          <w:rFonts w:ascii="Trebuchet MS" w:hAnsi="Trebuchet MS"/>
        </w:rPr>
        <w:t xml:space="preserve">II DE GEN </w:t>
      </w:r>
    </w:p>
    <w:tbl>
      <w:tblPr>
        <w:tblStyle w:val="TableGrid"/>
        <w:tblW w:w="0" w:type="auto"/>
        <w:tblInd w:w="720" w:type="dxa"/>
        <w:tblLook w:val="04A0" w:firstRow="1" w:lastRow="0" w:firstColumn="1" w:lastColumn="0" w:noHBand="0" w:noVBand="1"/>
      </w:tblPr>
      <w:tblGrid>
        <w:gridCol w:w="8296"/>
      </w:tblGrid>
      <w:tr w:rsidR="006F0163" w:rsidRPr="00C42312" w14:paraId="5E772CE5" w14:textId="77777777" w:rsidTr="00496926">
        <w:tc>
          <w:tcPr>
            <w:tcW w:w="8296" w:type="dxa"/>
            <w:shd w:val="clear" w:color="auto" w:fill="FBE4D5" w:themeFill="accent2" w:themeFillTint="33"/>
          </w:tcPr>
          <w:p w14:paraId="1835AE94" w14:textId="77777777" w:rsidR="006F0163" w:rsidRPr="00C42312" w:rsidRDefault="00B701C0" w:rsidP="00FD5C67">
            <w:pPr>
              <w:spacing w:after="160" w:line="259" w:lineRule="auto"/>
              <w:ind w:left="360"/>
              <w:rPr>
                <w:rFonts w:ascii="Trebuchet MS" w:hAnsi="Trebuchet MS"/>
              </w:rPr>
            </w:pPr>
            <w:r w:rsidRPr="00C42312">
              <w:rPr>
                <w:rFonts w:ascii="Trebuchet MS" w:hAnsi="Trebuchet MS"/>
              </w:rPr>
              <w:t>N/A</w:t>
            </w:r>
          </w:p>
        </w:tc>
      </w:tr>
    </w:tbl>
    <w:p w14:paraId="1D0231D3" w14:textId="77777777" w:rsidR="006F0163" w:rsidRPr="00C42312" w:rsidRDefault="006F0163" w:rsidP="00FD5C67">
      <w:pPr>
        <w:pStyle w:val="ListParagraph"/>
        <w:rPr>
          <w:rFonts w:ascii="Trebuchet MS" w:hAnsi="Trebuchet MS"/>
        </w:rPr>
      </w:pPr>
    </w:p>
    <w:p w14:paraId="783E1CF4" w14:textId="77777777" w:rsidR="006F0163" w:rsidRPr="00C42312" w:rsidRDefault="006F0163" w:rsidP="00496926">
      <w:pPr>
        <w:shd w:val="clear" w:color="auto" w:fill="FBE4D5" w:themeFill="accent2" w:themeFillTint="33"/>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 xml:space="preserve">iunea: BUGET - STRATEGII MACROREGIONALE </w:t>
      </w:r>
      <w:r w:rsidR="00487A21" w:rsidRPr="00C42312">
        <w:rPr>
          <w:rFonts w:ascii="Trebuchet MS" w:hAnsi="Trebuchet MS"/>
        </w:rPr>
        <w:t>Ș</w:t>
      </w:r>
      <w:r w:rsidRPr="00C42312">
        <w:rPr>
          <w:rFonts w:ascii="Trebuchet MS" w:hAnsi="Trebuchet MS"/>
        </w:rPr>
        <w:t>I BAZIN MARITIM</w:t>
      </w:r>
    </w:p>
    <w:tbl>
      <w:tblPr>
        <w:tblStyle w:val="TableGrid"/>
        <w:tblW w:w="0" w:type="auto"/>
        <w:tblInd w:w="720" w:type="dxa"/>
        <w:tblLook w:val="04A0" w:firstRow="1" w:lastRow="0" w:firstColumn="1" w:lastColumn="0" w:noHBand="0" w:noVBand="1"/>
      </w:tblPr>
      <w:tblGrid>
        <w:gridCol w:w="8296"/>
      </w:tblGrid>
      <w:tr w:rsidR="006F0163" w:rsidRPr="00C42312" w14:paraId="7C3B5C07" w14:textId="77777777" w:rsidTr="00496926">
        <w:tc>
          <w:tcPr>
            <w:tcW w:w="8296" w:type="dxa"/>
            <w:shd w:val="clear" w:color="auto" w:fill="FBE4D5" w:themeFill="accent2" w:themeFillTint="33"/>
          </w:tcPr>
          <w:p w14:paraId="01E9AA6A" w14:textId="77777777" w:rsidR="006F0163" w:rsidRPr="00C42312" w:rsidRDefault="00B701C0" w:rsidP="00FD5C67">
            <w:pPr>
              <w:spacing w:after="160" w:line="259" w:lineRule="auto"/>
              <w:ind w:left="360"/>
              <w:rPr>
                <w:rFonts w:ascii="Trebuchet MS" w:hAnsi="Trebuchet MS"/>
              </w:rPr>
            </w:pPr>
            <w:r w:rsidRPr="00C42312">
              <w:rPr>
                <w:rFonts w:ascii="Trebuchet MS" w:hAnsi="Trebuchet MS"/>
              </w:rPr>
              <w:t>N/A</w:t>
            </w:r>
          </w:p>
        </w:tc>
      </w:tr>
    </w:tbl>
    <w:p w14:paraId="0C46693E" w14:textId="77777777" w:rsidR="006F0163" w:rsidRPr="00C42312" w:rsidRDefault="006F0163" w:rsidP="00674B60">
      <w:pPr>
        <w:pStyle w:val="ListParagraph"/>
        <w:rPr>
          <w:rFonts w:ascii="Trebuchet MS" w:hAnsi="Trebuchet MS"/>
        </w:rPr>
      </w:pPr>
    </w:p>
    <w:p w14:paraId="04401AE9" w14:textId="77777777" w:rsidR="006F0163" w:rsidRPr="00C42312" w:rsidRDefault="006F0163" w:rsidP="0063401A">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 CRITERII EVALUARE ETF</w:t>
      </w:r>
    </w:p>
    <w:tbl>
      <w:tblPr>
        <w:tblStyle w:val="TableGrid"/>
        <w:tblW w:w="0" w:type="auto"/>
        <w:tblInd w:w="720" w:type="dxa"/>
        <w:tblLook w:val="04A0" w:firstRow="1" w:lastRow="0" w:firstColumn="1" w:lastColumn="0" w:noHBand="0" w:noVBand="1"/>
      </w:tblPr>
      <w:tblGrid>
        <w:gridCol w:w="8296"/>
      </w:tblGrid>
      <w:tr w:rsidR="00FD5C67" w:rsidRPr="00C42312" w14:paraId="1D525BAF" w14:textId="77777777" w:rsidTr="0063401A">
        <w:tc>
          <w:tcPr>
            <w:tcW w:w="8296" w:type="dxa"/>
            <w:shd w:val="clear" w:color="auto" w:fill="auto"/>
          </w:tcPr>
          <w:p w14:paraId="2A5516A4" w14:textId="77777777" w:rsidR="006F0163" w:rsidRPr="00C42312" w:rsidRDefault="00F57525" w:rsidP="00D9166E">
            <w:pPr>
              <w:spacing w:after="160" w:line="259" w:lineRule="auto"/>
              <w:jc w:val="both"/>
              <w:rPr>
                <w:rFonts w:ascii="Trebuchet MS" w:hAnsi="Trebuchet MS"/>
              </w:rPr>
            </w:pPr>
            <w:r w:rsidRPr="00C42312">
              <w:rPr>
                <w:rFonts w:ascii="Trebuchet MS" w:hAnsi="Trebuchet MS"/>
                <w:color w:val="000000" w:themeColor="text1"/>
              </w:rPr>
              <w:t>Î</w:t>
            </w:r>
            <w:r w:rsidR="00674B60" w:rsidRPr="00C42312">
              <w:rPr>
                <w:rFonts w:ascii="Trebuchet MS" w:hAnsi="Trebuchet MS"/>
                <w:color w:val="000000" w:themeColor="text1"/>
              </w:rPr>
              <w:t>n aceast</w:t>
            </w:r>
            <w:r w:rsidRPr="00C42312">
              <w:rPr>
                <w:rFonts w:ascii="Trebuchet MS" w:hAnsi="Trebuchet MS"/>
                <w:color w:val="000000" w:themeColor="text1"/>
              </w:rPr>
              <w:t>ă</w:t>
            </w:r>
            <w:r w:rsidR="00674B60" w:rsidRPr="00C42312">
              <w:rPr>
                <w:rFonts w:ascii="Trebuchet MS" w:hAnsi="Trebuchet MS"/>
                <w:color w:val="000000" w:themeColor="text1"/>
              </w:rPr>
              <w:t xml:space="preserve"> sec</w:t>
            </w:r>
            <w:r w:rsidRPr="00C42312">
              <w:rPr>
                <w:rFonts w:ascii="Trebuchet MS" w:hAnsi="Trebuchet MS"/>
                <w:color w:val="000000" w:themeColor="text1"/>
              </w:rPr>
              <w:t>ț</w:t>
            </w:r>
            <w:r w:rsidR="00674B60" w:rsidRPr="00C42312">
              <w:rPr>
                <w:rFonts w:ascii="Trebuchet MS" w:hAnsi="Trebuchet MS"/>
                <w:color w:val="000000" w:themeColor="text1"/>
              </w:rPr>
              <w:t>iune, solicitan</w:t>
            </w:r>
            <w:r w:rsidRPr="00C42312">
              <w:rPr>
                <w:rFonts w:ascii="Trebuchet MS" w:hAnsi="Trebuchet MS"/>
                <w:color w:val="000000" w:themeColor="text1"/>
              </w:rPr>
              <w:t>ț</w:t>
            </w:r>
            <w:r w:rsidR="00674B60" w:rsidRPr="00C42312">
              <w:rPr>
                <w:rFonts w:ascii="Trebuchet MS" w:hAnsi="Trebuchet MS"/>
                <w:color w:val="000000" w:themeColor="text1"/>
              </w:rPr>
              <w:t xml:space="preserve">ii vor completa </w:t>
            </w:r>
            <w:r w:rsidRPr="00C42312">
              <w:rPr>
                <w:rFonts w:ascii="Trebuchet MS" w:hAnsi="Trebuchet MS"/>
                <w:color w:val="000000" w:themeColor="text1"/>
              </w:rPr>
              <w:t>î</w:t>
            </w:r>
            <w:r w:rsidR="00674B60" w:rsidRPr="00C42312">
              <w:rPr>
                <w:rFonts w:ascii="Trebuchet MS" w:hAnsi="Trebuchet MS"/>
                <w:color w:val="000000" w:themeColor="text1"/>
              </w:rPr>
              <w:t>ntreb</w:t>
            </w:r>
            <w:r w:rsidRPr="00C42312">
              <w:rPr>
                <w:rFonts w:ascii="Trebuchet MS" w:hAnsi="Trebuchet MS"/>
                <w:color w:val="000000" w:themeColor="text1"/>
              </w:rPr>
              <w:t>ă</w:t>
            </w:r>
            <w:r w:rsidR="00674B60" w:rsidRPr="00C42312">
              <w:rPr>
                <w:rFonts w:ascii="Trebuchet MS" w:hAnsi="Trebuchet MS"/>
                <w:color w:val="000000" w:themeColor="text1"/>
              </w:rPr>
              <w:t xml:space="preserve">rile de autoevaluare, vor acorda punctaj </w:t>
            </w:r>
            <w:r w:rsidRPr="00C42312">
              <w:rPr>
                <w:rFonts w:ascii="Trebuchet MS" w:hAnsi="Trebuchet MS"/>
                <w:color w:val="000000" w:themeColor="text1"/>
              </w:rPr>
              <w:t>ș</w:t>
            </w:r>
            <w:r w:rsidR="00674B60" w:rsidRPr="00C42312">
              <w:rPr>
                <w:rFonts w:ascii="Trebuchet MS" w:hAnsi="Trebuchet MS"/>
                <w:color w:val="000000" w:themeColor="text1"/>
              </w:rPr>
              <w:t xml:space="preserve">i vor explica acordarea acestui punctaj </w:t>
            </w:r>
            <w:r w:rsidRPr="00C42312">
              <w:rPr>
                <w:rFonts w:ascii="Trebuchet MS" w:hAnsi="Trebuchet MS"/>
                <w:color w:val="000000" w:themeColor="text1"/>
              </w:rPr>
              <w:t>î</w:t>
            </w:r>
            <w:r w:rsidR="00674B60" w:rsidRPr="00C42312">
              <w:rPr>
                <w:rFonts w:ascii="Trebuchet MS" w:hAnsi="Trebuchet MS"/>
                <w:color w:val="000000" w:themeColor="text1"/>
              </w:rPr>
              <w:t>n coloana ”Explica</w:t>
            </w:r>
            <w:r w:rsidRPr="00C42312">
              <w:rPr>
                <w:rFonts w:ascii="Trebuchet MS" w:hAnsi="Trebuchet MS"/>
                <w:color w:val="000000" w:themeColor="text1"/>
              </w:rPr>
              <w:t>ț</w:t>
            </w:r>
            <w:r w:rsidR="00674B60" w:rsidRPr="00C42312">
              <w:rPr>
                <w:rFonts w:ascii="Trebuchet MS" w:hAnsi="Trebuchet MS"/>
                <w:color w:val="000000" w:themeColor="text1"/>
              </w:rPr>
              <w:t xml:space="preserve">ie” </w:t>
            </w:r>
            <w:r w:rsidRPr="00C42312">
              <w:rPr>
                <w:rFonts w:ascii="Trebuchet MS" w:hAnsi="Trebuchet MS"/>
                <w:color w:val="000000" w:themeColor="text1"/>
              </w:rPr>
              <w:t>ș</w:t>
            </w:r>
            <w:r w:rsidR="00674B60" w:rsidRPr="00C42312">
              <w:rPr>
                <w:rFonts w:ascii="Trebuchet MS" w:hAnsi="Trebuchet MS"/>
                <w:color w:val="000000" w:themeColor="text1"/>
              </w:rPr>
              <w:t>i vor ata</w:t>
            </w:r>
            <w:r w:rsidRPr="00C42312">
              <w:rPr>
                <w:rFonts w:ascii="Trebuchet MS" w:hAnsi="Trebuchet MS"/>
                <w:color w:val="000000" w:themeColor="text1"/>
              </w:rPr>
              <w:t>ș</w:t>
            </w:r>
            <w:r w:rsidR="00674B60" w:rsidRPr="00C42312">
              <w:rPr>
                <w:rFonts w:ascii="Trebuchet MS" w:hAnsi="Trebuchet MS"/>
                <w:color w:val="000000" w:themeColor="text1"/>
              </w:rPr>
              <w:t>a documentele necesare verific</w:t>
            </w:r>
            <w:r w:rsidRPr="00C42312">
              <w:rPr>
                <w:rFonts w:ascii="Trebuchet MS" w:hAnsi="Trebuchet MS"/>
                <w:color w:val="000000" w:themeColor="text1"/>
              </w:rPr>
              <w:t>ă</w:t>
            </w:r>
            <w:r w:rsidR="00674B60" w:rsidRPr="00C42312">
              <w:rPr>
                <w:rFonts w:ascii="Trebuchet MS" w:hAnsi="Trebuchet MS"/>
                <w:color w:val="000000" w:themeColor="text1"/>
              </w:rPr>
              <w:t>rii corectitudinii celor selectate. (3.500 caractere)</w:t>
            </w:r>
          </w:p>
        </w:tc>
      </w:tr>
    </w:tbl>
    <w:p w14:paraId="7B9414B3" w14:textId="77777777" w:rsidR="006F0163" w:rsidRPr="00C42312" w:rsidRDefault="006F0163" w:rsidP="00674B60">
      <w:pPr>
        <w:ind w:left="360"/>
        <w:rPr>
          <w:rFonts w:ascii="Trebuchet MS" w:hAnsi="Trebuchet MS"/>
        </w:rPr>
      </w:pPr>
    </w:p>
    <w:p w14:paraId="7AEB05D8" w14:textId="77777777" w:rsidR="006F0163" w:rsidRPr="00C42312" w:rsidRDefault="006F0163" w:rsidP="006F0163">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DECLARA</w:t>
      </w:r>
      <w:r w:rsidR="00487A21" w:rsidRPr="00C42312">
        <w:rPr>
          <w:rFonts w:ascii="Trebuchet MS" w:hAnsi="Trebuchet MS"/>
        </w:rPr>
        <w:t>Ț</w:t>
      </w:r>
      <w:r w:rsidRPr="00C42312">
        <w:rPr>
          <w:rFonts w:ascii="Trebuchet MS" w:hAnsi="Trebuchet MS"/>
        </w:rPr>
        <w:t>IA UNICĂ</w:t>
      </w:r>
    </w:p>
    <w:tbl>
      <w:tblPr>
        <w:tblStyle w:val="TableGrid"/>
        <w:tblW w:w="0" w:type="auto"/>
        <w:tblInd w:w="720" w:type="dxa"/>
        <w:tblLook w:val="04A0" w:firstRow="1" w:lastRow="0" w:firstColumn="1" w:lastColumn="0" w:noHBand="0" w:noVBand="1"/>
      </w:tblPr>
      <w:tblGrid>
        <w:gridCol w:w="8296"/>
      </w:tblGrid>
      <w:tr w:rsidR="006F0163" w:rsidRPr="00C42312" w14:paraId="74C84282" w14:textId="77777777" w:rsidTr="00DC23CC">
        <w:tc>
          <w:tcPr>
            <w:tcW w:w="8296" w:type="dxa"/>
          </w:tcPr>
          <w:p w14:paraId="254C2230" w14:textId="77777777" w:rsidR="006F0163" w:rsidRPr="00C42312" w:rsidRDefault="006F0163" w:rsidP="00DC23CC">
            <w:pP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 obligatorie</w:t>
            </w:r>
          </w:p>
        </w:tc>
      </w:tr>
    </w:tbl>
    <w:p w14:paraId="41AC6279" w14:textId="77777777" w:rsidR="006F0163" w:rsidRPr="00C42312" w:rsidRDefault="006F0163" w:rsidP="006F0163">
      <w:pPr>
        <w:pStyle w:val="ListParagraph"/>
        <w:rPr>
          <w:rFonts w:ascii="Trebuchet MS" w:hAnsi="Trebuchet MS"/>
        </w:rPr>
      </w:pPr>
    </w:p>
    <w:p w14:paraId="0D4A8F81" w14:textId="77777777" w:rsidR="006F0163" w:rsidRPr="00C42312" w:rsidRDefault="006F0163" w:rsidP="006F0163">
      <w:pPr>
        <w:pStyle w:val="ListParagraph"/>
        <w:ind w:left="284"/>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GRAFICUL DE DEPUNERE A CERERILOR DE PREFINAN</w:t>
      </w:r>
      <w:r w:rsidR="00487A21" w:rsidRPr="00C42312">
        <w:rPr>
          <w:rFonts w:ascii="Trebuchet MS" w:hAnsi="Trebuchet MS"/>
        </w:rPr>
        <w:t>Ț</w:t>
      </w:r>
      <w:r w:rsidRPr="00C42312">
        <w:rPr>
          <w:rFonts w:ascii="Trebuchet MS" w:hAnsi="Trebuchet MS"/>
        </w:rPr>
        <w:t xml:space="preserve">ARE/ PLATĂ/ RAMBURSARE  </w:t>
      </w:r>
    </w:p>
    <w:p w14:paraId="00700FA6" w14:textId="77777777" w:rsidR="006F0163" w:rsidRPr="00C42312" w:rsidRDefault="006F0163" w:rsidP="006F0163">
      <w:pPr>
        <w:pBdr>
          <w:top w:val="single" w:sz="4" w:space="1" w:color="auto"/>
          <w:left w:val="single" w:sz="4" w:space="4" w:color="auto"/>
          <w:bottom w:val="single" w:sz="4" w:space="1" w:color="auto"/>
          <w:right w:val="single" w:sz="4" w:space="4" w:color="auto"/>
        </w:pBd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 xml:space="preserve">iune specifică apelului de proiecte – se completează în etapa de contractare </w:t>
      </w:r>
    </w:p>
    <w:p w14:paraId="6615073A" w14:textId="77777777" w:rsidR="006F0163" w:rsidRPr="00C42312" w:rsidRDefault="006F0163" w:rsidP="006F0163">
      <w:pPr>
        <w:pStyle w:val="ListParagraph"/>
        <w:ind w:left="284"/>
        <w:rPr>
          <w:rFonts w:ascii="Trebuchet MS" w:hAnsi="Trebuchet MS"/>
        </w:rPr>
      </w:pPr>
    </w:p>
    <w:p w14:paraId="4FC3378D" w14:textId="77777777" w:rsidR="006F0163" w:rsidRPr="00C42312" w:rsidRDefault="006F0163" w:rsidP="006F0163">
      <w:pPr>
        <w:pStyle w:val="ListParagraph"/>
        <w:ind w:left="284"/>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iunea: ALTE INFORMA</w:t>
      </w:r>
      <w:r w:rsidR="00487A21" w:rsidRPr="00C42312">
        <w:rPr>
          <w:rFonts w:ascii="Trebuchet MS" w:hAnsi="Trebuchet MS"/>
        </w:rPr>
        <w:t>Ț</w:t>
      </w:r>
      <w:r w:rsidRPr="00C42312">
        <w:rPr>
          <w:rFonts w:ascii="Trebuchet MS" w:hAnsi="Trebuchet MS"/>
        </w:rPr>
        <w:t>II</w:t>
      </w:r>
    </w:p>
    <w:p w14:paraId="0F370EB7" w14:textId="77777777" w:rsidR="00B4481C" w:rsidRPr="00C42312" w:rsidRDefault="00C27D83" w:rsidP="00B4481C">
      <w:pPr>
        <w:pBdr>
          <w:top w:val="single" w:sz="4" w:space="1" w:color="auto"/>
          <w:left w:val="single" w:sz="4" w:space="4" w:color="auto"/>
          <w:bottom w:val="single" w:sz="4" w:space="1" w:color="auto"/>
          <w:right w:val="single" w:sz="4" w:space="4" w:color="auto"/>
        </w:pBdr>
        <w:ind w:left="360"/>
        <w:rPr>
          <w:rFonts w:ascii="Trebuchet MS" w:hAnsi="Trebuchet MS"/>
        </w:rPr>
      </w:pPr>
      <w:r w:rsidRPr="00C42312">
        <w:rPr>
          <w:rFonts w:ascii="Trebuchet MS" w:hAnsi="Trebuchet MS"/>
        </w:rPr>
        <w:t xml:space="preserve"> </w:t>
      </w:r>
      <w:r w:rsidR="00B4481C" w:rsidRPr="00C42312">
        <w:rPr>
          <w:rFonts w:ascii="Trebuchet MS" w:hAnsi="Trebuchet MS"/>
        </w:rPr>
        <w:t>1.</w:t>
      </w:r>
      <w:r w:rsidR="00B4481C" w:rsidRPr="00C42312">
        <w:rPr>
          <w:rFonts w:ascii="Trebuchet MS" w:hAnsi="Trebuchet MS"/>
        </w:rPr>
        <w:tab/>
        <w:t xml:space="preserve">Descrierea </w:t>
      </w:r>
      <w:proofErr w:type="spellStart"/>
      <w:r w:rsidR="00B4481C" w:rsidRPr="00C42312">
        <w:rPr>
          <w:rFonts w:ascii="Trebuchet MS" w:hAnsi="Trebuchet MS"/>
        </w:rPr>
        <w:t>condiţiilor</w:t>
      </w:r>
      <w:proofErr w:type="spellEnd"/>
      <w:r w:rsidR="00B4481C" w:rsidRPr="00C42312">
        <w:rPr>
          <w:rFonts w:ascii="Trebuchet MS" w:hAnsi="Trebuchet MS"/>
        </w:rPr>
        <w:t xml:space="preserve"> </w:t>
      </w:r>
      <w:proofErr w:type="spellStart"/>
      <w:r w:rsidR="00B4481C" w:rsidRPr="00C42312">
        <w:rPr>
          <w:rFonts w:ascii="Trebuchet MS" w:hAnsi="Trebuchet MS"/>
        </w:rPr>
        <w:t>şi</w:t>
      </w:r>
      <w:proofErr w:type="spellEnd"/>
      <w:r w:rsidR="00B4481C" w:rsidRPr="00C42312">
        <w:rPr>
          <w:rFonts w:ascii="Trebuchet MS" w:hAnsi="Trebuchet MS"/>
        </w:rPr>
        <w:t xml:space="preserve"> a </w:t>
      </w:r>
      <w:proofErr w:type="spellStart"/>
      <w:r w:rsidR="00B4481C" w:rsidRPr="00C42312">
        <w:rPr>
          <w:rFonts w:ascii="Trebuchet MS" w:hAnsi="Trebuchet MS"/>
        </w:rPr>
        <w:t>cerinţelor</w:t>
      </w:r>
      <w:proofErr w:type="spellEnd"/>
      <w:r w:rsidR="00B4481C" w:rsidRPr="00C42312">
        <w:rPr>
          <w:rFonts w:ascii="Trebuchet MS" w:hAnsi="Trebuchet MS"/>
        </w:rPr>
        <w:t xml:space="preserve"> pentru servicii de management </w:t>
      </w:r>
      <w:proofErr w:type="spellStart"/>
      <w:r w:rsidR="00B4481C" w:rsidRPr="00C42312">
        <w:rPr>
          <w:rFonts w:ascii="Trebuchet MS" w:hAnsi="Trebuchet MS"/>
        </w:rPr>
        <w:t>externalizat</w:t>
      </w:r>
      <w:proofErr w:type="spellEnd"/>
      <w:r w:rsidR="00B4481C" w:rsidRPr="00C42312">
        <w:rPr>
          <w:rFonts w:ascii="Trebuchet MS" w:hAnsi="Trebuchet MS"/>
        </w:rPr>
        <w:t xml:space="preserve"> </w:t>
      </w:r>
      <w:proofErr w:type="spellStart"/>
      <w:r w:rsidR="00B4481C" w:rsidRPr="00C42312">
        <w:rPr>
          <w:rFonts w:ascii="Trebuchet MS" w:hAnsi="Trebuchet MS"/>
        </w:rPr>
        <w:t>şi</w:t>
      </w:r>
      <w:proofErr w:type="spellEnd"/>
      <w:r w:rsidR="00B4481C" w:rsidRPr="00C42312">
        <w:rPr>
          <w:rFonts w:ascii="Trebuchet MS" w:hAnsi="Trebuchet MS"/>
        </w:rPr>
        <w:t>/sau pentru personal contractual angajat pentru proiect, pe perioada implementării – dacă este cazul</w:t>
      </w:r>
    </w:p>
    <w:p w14:paraId="4E3C4AF0" w14:textId="77777777" w:rsidR="006F0163" w:rsidRPr="00C42312" w:rsidRDefault="00B4481C" w:rsidP="00B4481C">
      <w:pPr>
        <w:pBdr>
          <w:top w:val="single" w:sz="4" w:space="1" w:color="auto"/>
          <w:left w:val="single" w:sz="4" w:space="4" w:color="auto"/>
          <w:bottom w:val="single" w:sz="4" w:space="1" w:color="auto"/>
          <w:right w:val="single" w:sz="4" w:space="4" w:color="auto"/>
        </w:pBdr>
        <w:ind w:left="360"/>
        <w:rPr>
          <w:rFonts w:ascii="Trebuchet MS" w:hAnsi="Trebuchet MS"/>
        </w:rPr>
      </w:pPr>
      <w:r w:rsidRPr="00C42312">
        <w:rPr>
          <w:rFonts w:ascii="Trebuchet MS" w:hAnsi="Trebuchet MS"/>
        </w:rPr>
        <w:t>2.</w:t>
      </w:r>
      <w:r w:rsidRPr="00C42312">
        <w:rPr>
          <w:rFonts w:ascii="Trebuchet MS" w:hAnsi="Trebuchet MS"/>
        </w:rPr>
        <w:tab/>
        <w:t>Justificare necesitate investiție</w:t>
      </w:r>
    </w:p>
    <w:p w14:paraId="7A13A576" w14:textId="77777777" w:rsidR="00674B60" w:rsidRPr="00C42312" w:rsidRDefault="00674B60" w:rsidP="00B4481C">
      <w:pPr>
        <w:pBdr>
          <w:top w:val="single" w:sz="4" w:space="1" w:color="auto"/>
          <w:left w:val="single" w:sz="4" w:space="4" w:color="auto"/>
          <w:bottom w:val="single" w:sz="4" w:space="1" w:color="auto"/>
          <w:right w:val="single" w:sz="4" w:space="4" w:color="auto"/>
        </w:pBdr>
        <w:ind w:left="360"/>
        <w:rPr>
          <w:rFonts w:ascii="Trebuchet MS" w:hAnsi="Trebuchet MS"/>
        </w:rPr>
      </w:pPr>
      <w:r w:rsidRPr="00C42312">
        <w:rPr>
          <w:rFonts w:ascii="Trebuchet MS" w:hAnsi="Trebuchet MS"/>
          <w:iCs/>
          <w:color w:val="000000" w:themeColor="text1"/>
        </w:rPr>
        <w:t>3. Acțiuni interregionale/transfrontaliere/transnaționale</w:t>
      </w:r>
    </w:p>
    <w:p w14:paraId="5EBF9C9F" w14:textId="77777777" w:rsidR="006F0163" w:rsidRPr="00C42312" w:rsidRDefault="006F0163" w:rsidP="006F0163">
      <w:pPr>
        <w:pStyle w:val="ListParagraph"/>
        <w:ind w:left="284"/>
        <w:rPr>
          <w:rFonts w:ascii="Trebuchet MS" w:hAnsi="Trebuchet MS"/>
        </w:rPr>
      </w:pPr>
    </w:p>
    <w:p w14:paraId="77E86A3B" w14:textId="77777777" w:rsidR="006F0163" w:rsidRPr="00C42312" w:rsidRDefault="006F0163" w:rsidP="006F0163">
      <w:pPr>
        <w:pStyle w:val="ListParagraph"/>
        <w:ind w:left="284"/>
        <w:rPr>
          <w:rFonts w:ascii="Trebuchet MS" w:hAnsi="Trebuchet MS"/>
        </w:rPr>
      </w:pPr>
      <w:r w:rsidRPr="00C42312">
        <w:rPr>
          <w:rFonts w:ascii="Trebuchet MS" w:hAnsi="Trebuchet MS"/>
        </w:rPr>
        <w:t>ANEXELE CERERII DE FINAN</w:t>
      </w:r>
      <w:r w:rsidR="00487A21" w:rsidRPr="00C42312">
        <w:rPr>
          <w:rFonts w:ascii="Trebuchet MS" w:hAnsi="Trebuchet MS"/>
        </w:rPr>
        <w:t>Ț</w:t>
      </w:r>
      <w:r w:rsidRPr="00C42312">
        <w:rPr>
          <w:rFonts w:ascii="Trebuchet MS" w:hAnsi="Trebuchet MS"/>
        </w:rPr>
        <w:t>ARE</w:t>
      </w:r>
    </w:p>
    <w:p w14:paraId="2A405DE9" w14:textId="77777777" w:rsidR="006F0163" w:rsidRPr="00C42312" w:rsidRDefault="006F0163" w:rsidP="006F0163">
      <w:pPr>
        <w:pBdr>
          <w:top w:val="single" w:sz="4" w:space="1" w:color="auto"/>
          <w:left w:val="single" w:sz="4" w:space="4" w:color="auto"/>
          <w:bottom w:val="single" w:sz="4" w:space="1" w:color="auto"/>
          <w:right w:val="single" w:sz="4" w:space="4" w:color="auto"/>
        </w:pBdr>
        <w:ind w:left="360"/>
        <w:rPr>
          <w:rFonts w:ascii="Trebuchet MS" w:hAnsi="Trebuchet MS"/>
        </w:rPr>
      </w:pPr>
      <w:r w:rsidRPr="00C42312">
        <w:rPr>
          <w:rFonts w:ascii="Trebuchet MS" w:hAnsi="Trebuchet MS"/>
        </w:rPr>
        <w:t>Sec</w:t>
      </w:r>
      <w:r w:rsidR="00487A21" w:rsidRPr="00C42312">
        <w:rPr>
          <w:rFonts w:ascii="Trebuchet MS" w:hAnsi="Trebuchet MS"/>
        </w:rPr>
        <w:t>ț</w:t>
      </w:r>
      <w:r w:rsidRPr="00C42312">
        <w:rPr>
          <w:rFonts w:ascii="Trebuchet MS" w:hAnsi="Trebuchet MS"/>
        </w:rPr>
        <w:t>iune specifică apelului de proiecte</w:t>
      </w:r>
    </w:p>
    <w:p w14:paraId="025F6C85" w14:textId="77777777" w:rsidR="006F0163" w:rsidRPr="00C42312" w:rsidRDefault="006F0163" w:rsidP="00DD2FBF">
      <w:pPr>
        <w:spacing w:before="120" w:after="120"/>
        <w:ind w:left="1065"/>
        <w:rPr>
          <w:rFonts w:ascii="Trebuchet MS" w:eastAsia="Trebuchet MS" w:hAnsi="Trebuchet MS" w:cs="Trebuchet MS"/>
          <w:b/>
          <w:iCs/>
        </w:rPr>
      </w:pPr>
    </w:p>
    <w:p w14:paraId="21D2D8A0" w14:textId="77777777" w:rsidR="00C42026" w:rsidRPr="00C42312" w:rsidRDefault="00C42026" w:rsidP="004E7835">
      <w:pPr>
        <w:spacing w:before="120" w:after="120"/>
        <w:jc w:val="right"/>
        <w:rPr>
          <w:rFonts w:ascii="Trebuchet MS" w:eastAsia="Trebuchet MS" w:hAnsi="Trebuchet MS" w:cs="Trebuchet MS"/>
          <w:b/>
          <w:iCs/>
        </w:rPr>
        <w:sectPr w:rsidR="00C42026" w:rsidRPr="00C42312" w:rsidSect="00DC23CC">
          <w:pgSz w:w="11920" w:h="16840"/>
          <w:pgMar w:top="1080" w:right="1147" w:bottom="851" w:left="1134" w:header="0" w:footer="240" w:gutter="0"/>
          <w:cols w:space="720"/>
        </w:sectPr>
      </w:pPr>
    </w:p>
    <w:p w14:paraId="30CD2F58" w14:textId="77777777" w:rsidR="001E1619" w:rsidRPr="00C42312" w:rsidRDefault="001E1619" w:rsidP="003367F0">
      <w:pPr>
        <w:pStyle w:val="Heading2"/>
        <w:ind w:left="1004"/>
        <w:jc w:val="right"/>
        <w:rPr>
          <w:rFonts w:ascii="Trebuchet MS" w:hAnsi="Trebuchet MS"/>
          <w:b w:val="0"/>
          <w:bCs/>
          <w:i/>
          <w:iCs/>
          <w:sz w:val="22"/>
          <w:szCs w:val="22"/>
        </w:rPr>
      </w:pPr>
      <w:bookmarkStart w:id="113" w:name="_Toc153266399"/>
      <w:r w:rsidRPr="00C42312">
        <w:rPr>
          <w:rFonts w:ascii="Trebuchet MS" w:hAnsi="Trebuchet MS"/>
          <w:b w:val="0"/>
          <w:bCs/>
          <w:i/>
          <w:iCs/>
          <w:sz w:val="22"/>
          <w:szCs w:val="22"/>
        </w:rPr>
        <w:lastRenderedPageBreak/>
        <w:t xml:space="preserve">Anexa </w:t>
      </w:r>
      <w:r w:rsidR="00A37866" w:rsidRPr="00C42312">
        <w:rPr>
          <w:rFonts w:ascii="Trebuchet MS" w:hAnsi="Trebuchet MS"/>
          <w:b w:val="0"/>
          <w:bCs/>
          <w:i/>
          <w:iCs/>
          <w:sz w:val="22"/>
          <w:szCs w:val="22"/>
        </w:rPr>
        <w:t>2</w:t>
      </w:r>
      <w:r w:rsidRPr="00C42312">
        <w:rPr>
          <w:rFonts w:ascii="Trebuchet MS" w:hAnsi="Trebuchet MS"/>
          <w:b w:val="0"/>
          <w:bCs/>
          <w:i/>
          <w:iCs/>
          <w:sz w:val="22"/>
          <w:szCs w:val="22"/>
        </w:rPr>
        <w:t xml:space="preserve"> – Declara</w:t>
      </w:r>
      <w:r w:rsidR="00487A21" w:rsidRPr="00C42312">
        <w:rPr>
          <w:rFonts w:ascii="Trebuchet MS" w:hAnsi="Trebuchet MS"/>
          <w:b w:val="0"/>
          <w:bCs/>
          <w:i/>
          <w:iCs/>
          <w:sz w:val="22"/>
          <w:szCs w:val="22"/>
        </w:rPr>
        <w:t>ț</w:t>
      </w:r>
      <w:r w:rsidRPr="00C42312">
        <w:rPr>
          <w:rFonts w:ascii="Trebuchet MS" w:hAnsi="Trebuchet MS"/>
          <w:b w:val="0"/>
          <w:bCs/>
          <w:i/>
          <w:iCs/>
          <w:sz w:val="22"/>
          <w:szCs w:val="22"/>
        </w:rPr>
        <w:t>ie Unică</w:t>
      </w:r>
      <w:bookmarkEnd w:id="113"/>
    </w:p>
    <w:p w14:paraId="4A9E1CCF" w14:textId="77777777" w:rsidR="006F0163" w:rsidRPr="00C42312" w:rsidRDefault="006F0163" w:rsidP="0010141E">
      <w:pPr>
        <w:suppressAutoHyphens/>
        <w:spacing w:after="0" w:line="240" w:lineRule="auto"/>
        <w:rPr>
          <w:rFonts w:ascii="Trebuchet MS" w:eastAsiaTheme="minorHAnsi" w:hAnsi="Trebuchet MS" w:cstheme="minorBidi"/>
          <w:b/>
          <w:bCs/>
        </w:rPr>
      </w:pPr>
    </w:p>
    <w:p w14:paraId="2EC402DF" w14:textId="77777777" w:rsidR="00AD6A07" w:rsidRPr="00C42312" w:rsidRDefault="00AD6A07" w:rsidP="00AD6A07">
      <w:pPr>
        <w:suppressAutoHyphens/>
        <w:spacing w:after="0" w:line="240" w:lineRule="auto"/>
        <w:jc w:val="right"/>
        <w:rPr>
          <w:rFonts w:ascii="Trebuchet MS" w:eastAsiaTheme="minorHAnsi" w:hAnsi="Trebuchet MS" w:cstheme="minorBidi"/>
          <w:b/>
          <w:bCs/>
        </w:rPr>
      </w:pPr>
      <w:bookmarkStart w:id="114" w:name="_Hlk131884682"/>
    </w:p>
    <w:p w14:paraId="30AEFE67" w14:textId="77777777" w:rsidR="00AD6A07" w:rsidRDefault="00AD6A07" w:rsidP="00AD6A07">
      <w:pPr>
        <w:suppressAutoHyphens/>
        <w:spacing w:after="0" w:line="240" w:lineRule="auto"/>
        <w:jc w:val="center"/>
        <w:rPr>
          <w:rFonts w:ascii="Trebuchet MS" w:eastAsiaTheme="minorHAnsi" w:hAnsi="Trebuchet MS" w:cstheme="minorBidi"/>
          <w:b/>
        </w:rPr>
      </w:pPr>
      <w:r w:rsidRPr="00C42312">
        <w:rPr>
          <w:rFonts w:ascii="Trebuchet MS" w:eastAsiaTheme="minorHAnsi" w:hAnsi="Trebuchet MS" w:cstheme="minorBidi"/>
          <w:b/>
        </w:rPr>
        <w:t>FORMATUL ȘI STRUCTURA CADRU ALE DECLARAȚIEI UNICE</w:t>
      </w:r>
    </w:p>
    <w:p w14:paraId="446283A5" w14:textId="77777777" w:rsidR="00703EEE" w:rsidRPr="00C42312" w:rsidRDefault="00703EEE" w:rsidP="00AD6A07">
      <w:pPr>
        <w:suppressAutoHyphens/>
        <w:spacing w:after="0" w:line="240" w:lineRule="auto"/>
        <w:jc w:val="center"/>
        <w:rPr>
          <w:rFonts w:ascii="Trebuchet MS" w:eastAsiaTheme="minorHAnsi" w:hAnsi="Trebuchet MS" w:cstheme="minorBidi"/>
          <w:b/>
        </w:rPr>
      </w:pPr>
    </w:p>
    <w:p w14:paraId="12611CB2" w14:textId="77777777" w:rsidR="00AD6A07" w:rsidRPr="00C42312" w:rsidRDefault="00AD6A07" w:rsidP="00AD6A07">
      <w:pPr>
        <w:suppressAutoHyphens/>
        <w:spacing w:after="0" w:line="240" w:lineRule="auto"/>
        <w:rPr>
          <w:rFonts w:ascii="Trebuchet MS" w:eastAsiaTheme="minorHAnsi" w:hAnsi="Trebuchet MS" w:cstheme="minorBidi"/>
          <w:b/>
          <w:bCs/>
        </w:rPr>
      </w:pPr>
    </w:p>
    <w:p w14:paraId="3296A4A4" w14:textId="77777777" w:rsidR="00AD6A07" w:rsidRPr="00C42312" w:rsidRDefault="00AD6A07" w:rsidP="00AD6A07">
      <w:pPr>
        <w:suppressAutoHyphens/>
        <w:spacing w:after="0" w:line="240" w:lineRule="auto"/>
        <w:jc w:val="both"/>
        <w:rPr>
          <w:rFonts w:ascii="Trebuchet MS" w:eastAsiaTheme="minorHAnsi" w:hAnsi="Trebuchet MS" w:cstheme="minorBidi"/>
          <w:b/>
          <w:bCs/>
        </w:rPr>
      </w:pPr>
      <w:bookmarkStart w:id="115" w:name="_Hlk152146997"/>
      <w:r w:rsidRPr="00C42312">
        <w:rPr>
          <w:rFonts w:ascii="Trebuchet MS" w:eastAsiaTheme="minorHAnsi" w:hAnsi="Trebuchet MS" w:cstheme="minorBidi"/>
          <w:b/>
          <w:bCs/>
        </w:rPr>
        <w:t>Program: Programul Creștere Inteligentă, Digitalizare și Instrumente Financiare 2021-2027</w:t>
      </w:r>
    </w:p>
    <w:p w14:paraId="58370876" w14:textId="77777777" w:rsidR="003C28E6" w:rsidRPr="003C28E6" w:rsidRDefault="003C28E6" w:rsidP="003C28E6">
      <w:pPr>
        <w:suppressAutoHyphens/>
        <w:spacing w:after="0" w:line="240" w:lineRule="auto"/>
        <w:jc w:val="both"/>
        <w:rPr>
          <w:rFonts w:ascii="Trebuchet MS" w:eastAsiaTheme="minorHAnsi" w:hAnsi="Trebuchet MS" w:cstheme="minorHAnsi"/>
          <w:b/>
          <w:bCs/>
          <w:color w:val="000000" w:themeColor="text1"/>
        </w:rPr>
      </w:pPr>
      <w:r w:rsidRPr="003C28E6">
        <w:rPr>
          <w:rFonts w:ascii="Trebuchet MS" w:eastAsiaTheme="minorHAnsi" w:hAnsi="Trebuchet MS" w:cstheme="minorHAnsi"/>
          <w:b/>
          <w:bCs/>
          <w:color w:val="000000" w:themeColor="text1"/>
        </w:rPr>
        <w:t>Obiectiv de politică</w:t>
      </w:r>
      <w:r>
        <w:rPr>
          <w:rFonts w:ascii="Trebuchet MS" w:eastAsiaTheme="minorHAnsi" w:hAnsi="Trebuchet MS" w:cstheme="minorHAnsi"/>
          <w:b/>
          <w:bCs/>
          <w:color w:val="000000" w:themeColor="text1"/>
        </w:rPr>
        <w:t xml:space="preserve"> </w:t>
      </w:r>
      <w:r w:rsidRPr="003C28E6">
        <w:rPr>
          <w:rFonts w:ascii="Trebuchet MS" w:eastAsiaTheme="minorHAnsi" w:hAnsi="Trebuchet MS" w:cstheme="minorHAnsi"/>
          <w:b/>
          <w:bCs/>
          <w:color w:val="000000" w:themeColor="text1"/>
        </w:rPr>
        <w:t xml:space="preserve">4 – O </w:t>
      </w:r>
      <w:proofErr w:type="spellStart"/>
      <w:r w:rsidRPr="003C28E6">
        <w:rPr>
          <w:rFonts w:ascii="Trebuchet MS" w:eastAsiaTheme="minorHAnsi" w:hAnsi="Trebuchet MS" w:cstheme="minorHAnsi"/>
          <w:b/>
          <w:bCs/>
          <w:color w:val="000000" w:themeColor="text1"/>
        </w:rPr>
        <w:t>Europă</w:t>
      </w:r>
      <w:proofErr w:type="spellEnd"/>
      <w:r w:rsidRPr="003C28E6">
        <w:rPr>
          <w:rFonts w:ascii="Trebuchet MS" w:eastAsiaTheme="minorHAnsi" w:hAnsi="Trebuchet MS" w:cstheme="minorHAnsi"/>
          <w:b/>
          <w:bCs/>
          <w:color w:val="000000" w:themeColor="text1"/>
        </w:rPr>
        <w:t xml:space="preserve"> mai socială și mai incluzivă, prin implementarea Pilonului european al drepturilor sociale</w:t>
      </w:r>
    </w:p>
    <w:p w14:paraId="524C6B63" w14:textId="77777777" w:rsidR="003C28E6" w:rsidRPr="003C28E6" w:rsidRDefault="003C28E6" w:rsidP="003C28E6">
      <w:pPr>
        <w:suppressAutoHyphens/>
        <w:spacing w:after="0" w:line="240" w:lineRule="auto"/>
        <w:jc w:val="both"/>
        <w:rPr>
          <w:rFonts w:ascii="Trebuchet MS" w:eastAsiaTheme="minorHAnsi" w:hAnsi="Trebuchet MS" w:cstheme="minorHAnsi"/>
          <w:b/>
          <w:bCs/>
          <w:color w:val="000000" w:themeColor="text1"/>
        </w:rPr>
      </w:pPr>
      <w:r w:rsidRPr="003C28E6">
        <w:rPr>
          <w:rFonts w:ascii="Trebuchet MS" w:eastAsiaTheme="minorHAnsi" w:hAnsi="Trebuchet MS" w:cstheme="minorHAnsi"/>
          <w:b/>
          <w:bCs/>
          <w:color w:val="000000" w:themeColor="text1"/>
        </w:rPr>
        <w:t>Fond: FEDR</w:t>
      </w:r>
    </w:p>
    <w:p w14:paraId="58C08A9B" w14:textId="77777777" w:rsidR="003C28E6" w:rsidRPr="003C28E6" w:rsidRDefault="003C28E6" w:rsidP="003C28E6">
      <w:pPr>
        <w:suppressAutoHyphens/>
        <w:spacing w:after="0" w:line="240" w:lineRule="auto"/>
        <w:jc w:val="both"/>
        <w:rPr>
          <w:rFonts w:ascii="Trebuchet MS" w:eastAsiaTheme="minorHAnsi" w:hAnsi="Trebuchet MS" w:cstheme="minorHAnsi"/>
          <w:b/>
          <w:bCs/>
          <w:color w:val="000000" w:themeColor="text1"/>
        </w:rPr>
      </w:pPr>
      <w:r w:rsidRPr="003C28E6">
        <w:rPr>
          <w:rFonts w:ascii="Trebuchet MS" w:eastAsiaTheme="minorHAnsi" w:hAnsi="Trebuchet MS" w:cstheme="minorHAnsi"/>
          <w:b/>
          <w:bCs/>
          <w:color w:val="000000" w:themeColor="text1"/>
        </w:rPr>
        <w:t>Obiectiv specific RSO4.6. Creșterea rolului culturii și al turismului durabil în dezvoltarea economică, incluziunea socială și inovarea socială</w:t>
      </w:r>
    </w:p>
    <w:p w14:paraId="6D924DBF" w14:textId="77777777" w:rsidR="003C28E6" w:rsidRPr="003C28E6" w:rsidRDefault="003C28E6" w:rsidP="003C28E6">
      <w:pPr>
        <w:suppressAutoHyphens/>
        <w:spacing w:after="0" w:line="240" w:lineRule="auto"/>
        <w:jc w:val="both"/>
        <w:rPr>
          <w:rFonts w:ascii="Trebuchet MS" w:eastAsiaTheme="minorHAnsi" w:hAnsi="Trebuchet MS" w:cstheme="minorHAnsi"/>
          <w:b/>
          <w:bCs/>
          <w:color w:val="000000" w:themeColor="text1"/>
        </w:rPr>
      </w:pPr>
      <w:r w:rsidRPr="003C28E6">
        <w:rPr>
          <w:rFonts w:ascii="Trebuchet MS" w:eastAsiaTheme="minorHAnsi" w:hAnsi="Trebuchet MS" w:cstheme="minorHAnsi"/>
          <w:b/>
          <w:bCs/>
          <w:color w:val="000000" w:themeColor="text1"/>
        </w:rPr>
        <w:t>Prioritate: P3  Transformarea digitală și furnizarea de servicii îmbunătățite în sectorul cultural</w:t>
      </w:r>
    </w:p>
    <w:p w14:paraId="20BD98BE" w14:textId="77777777" w:rsidR="003C28E6" w:rsidRPr="003C28E6" w:rsidRDefault="003C28E6" w:rsidP="003C28E6">
      <w:pPr>
        <w:suppressAutoHyphens/>
        <w:spacing w:after="0" w:line="240" w:lineRule="auto"/>
        <w:jc w:val="both"/>
        <w:rPr>
          <w:rFonts w:ascii="Trebuchet MS" w:eastAsiaTheme="minorHAnsi" w:hAnsi="Trebuchet MS" w:cstheme="minorHAnsi"/>
          <w:b/>
          <w:bCs/>
          <w:color w:val="000000" w:themeColor="text1"/>
        </w:rPr>
      </w:pPr>
      <w:r w:rsidRPr="003C28E6">
        <w:rPr>
          <w:rFonts w:ascii="Trebuchet MS" w:eastAsiaTheme="minorHAnsi" w:hAnsi="Trebuchet MS" w:cstheme="minorHAnsi"/>
          <w:b/>
          <w:bCs/>
          <w:color w:val="000000" w:themeColor="text1"/>
        </w:rPr>
        <w:t>Acțiunea: 3.1 - Creșterea rolului culturii în societate prin valorificarea avantajelor digitalizării</w:t>
      </w:r>
    </w:p>
    <w:p w14:paraId="24996A58" w14:textId="77777777" w:rsidR="003C28E6" w:rsidRPr="003C28E6" w:rsidRDefault="003C28E6" w:rsidP="003C28E6">
      <w:pPr>
        <w:suppressAutoHyphens/>
        <w:spacing w:after="0" w:line="240" w:lineRule="auto"/>
        <w:jc w:val="both"/>
        <w:rPr>
          <w:rFonts w:ascii="Trebuchet MS" w:eastAsiaTheme="minorHAnsi" w:hAnsi="Trebuchet MS" w:cstheme="minorHAnsi"/>
          <w:b/>
          <w:bCs/>
          <w:color w:val="000000" w:themeColor="text1"/>
        </w:rPr>
      </w:pPr>
      <w:r w:rsidRPr="003C28E6">
        <w:rPr>
          <w:rFonts w:ascii="Trebuchet MS" w:eastAsiaTheme="minorHAnsi" w:hAnsi="Trebuchet MS" w:cstheme="minorHAnsi"/>
          <w:b/>
          <w:bCs/>
          <w:color w:val="000000" w:themeColor="text1"/>
        </w:rPr>
        <w:t>Măsura 3: Creșterea consumului de carte și mobilizarea de noi audiențe prin utilizarea instrumentelor digitale</w:t>
      </w:r>
    </w:p>
    <w:bookmarkEnd w:id="115"/>
    <w:p w14:paraId="2C918A16" w14:textId="77777777" w:rsidR="00AD6A07" w:rsidRDefault="003C28E6" w:rsidP="003C28E6">
      <w:pPr>
        <w:suppressAutoHyphens/>
        <w:spacing w:after="0" w:line="240" w:lineRule="auto"/>
        <w:jc w:val="both"/>
        <w:rPr>
          <w:rFonts w:ascii="Trebuchet MS" w:eastAsiaTheme="minorHAnsi" w:hAnsi="Trebuchet MS" w:cstheme="minorHAnsi"/>
          <w:b/>
          <w:bCs/>
          <w:color w:val="000000" w:themeColor="text1"/>
        </w:rPr>
      </w:pPr>
      <w:r w:rsidRPr="003C28E6">
        <w:rPr>
          <w:rFonts w:ascii="Trebuchet MS" w:eastAsiaTheme="minorHAnsi" w:hAnsi="Trebuchet MS" w:cstheme="minorHAnsi"/>
          <w:b/>
          <w:bCs/>
          <w:color w:val="000000" w:themeColor="text1"/>
        </w:rPr>
        <w:t>Apel de proiecte: 1</w:t>
      </w:r>
    </w:p>
    <w:p w14:paraId="666B38D8" w14:textId="77777777" w:rsidR="003C28E6" w:rsidRPr="00C42312" w:rsidRDefault="003C28E6" w:rsidP="003C28E6">
      <w:pPr>
        <w:suppressAutoHyphens/>
        <w:spacing w:after="0" w:line="240" w:lineRule="auto"/>
        <w:jc w:val="both"/>
        <w:rPr>
          <w:rFonts w:ascii="Trebuchet MS" w:eastAsiaTheme="minorHAnsi" w:hAnsi="Trebuchet MS" w:cstheme="minorHAnsi"/>
          <w:color w:val="000000" w:themeColor="text1"/>
        </w:rPr>
      </w:pPr>
    </w:p>
    <w:p w14:paraId="3A70A1EB" w14:textId="77777777" w:rsidR="00AD6A07" w:rsidRPr="00C42312" w:rsidRDefault="00AD6A07" w:rsidP="00AD6A07">
      <w:pPr>
        <w:suppressAutoHyphens/>
        <w:spacing w:after="0" w:line="240" w:lineRule="auto"/>
        <w:jc w:val="both"/>
        <w:rPr>
          <w:rFonts w:ascii="Trebuchet MS" w:eastAsiaTheme="minorHAnsi" w:hAnsi="Trebuchet MS" w:cstheme="minorHAnsi"/>
          <w:color w:val="000000" w:themeColor="text1"/>
        </w:rPr>
      </w:pPr>
      <w:r w:rsidRPr="00C42312">
        <w:rPr>
          <w:rFonts w:ascii="Trebuchet MS" w:eastAsiaTheme="minorHAnsi" w:hAnsi="Trebuchet MS" w:cstheme="minorHAnsi"/>
          <w:color w:val="000000" w:themeColor="text1"/>
        </w:rPr>
        <w:t>Cod SMIS: &lt;cod SMIS&gt;</w:t>
      </w:r>
    </w:p>
    <w:bookmarkEnd w:id="114"/>
    <w:p w14:paraId="0E0079FC" w14:textId="77777777" w:rsidR="00AD6A07" w:rsidRPr="00C42312" w:rsidRDefault="00AD6A07" w:rsidP="00AD6A07">
      <w:pPr>
        <w:suppressAutoHyphens/>
        <w:spacing w:after="0" w:line="240" w:lineRule="auto"/>
        <w:rPr>
          <w:rFonts w:ascii="Trebuchet MS" w:eastAsiaTheme="minorHAnsi" w:hAnsi="Trebuchet MS" w:cstheme="minorHAnsi"/>
          <w:color w:val="000000" w:themeColor="text1"/>
        </w:rPr>
      </w:pPr>
    </w:p>
    <w:p w14:paraId="43546235" w14:textId="77777777" w:rsidR="00AD6A07" w:rsidRPr="00C42312" w:rsidRDefault="00AD6A07" w:rsidP="00AD6A07">
      <w:pPr>
        <w:suppressAutoHyphens/>
        <w:spacing w:after="0" w:line="240" w:lineRule="auto"/>
        <w:jc w:val="center"/>
        <w:rPr>
          <w:rFonts w:ascii="Trebuchet MS" w:eastAsiaTheme="minorHAnsi" w:hAnsi="Trebuchet MS" w:cstheme="minorHAnsi"/>
          <w:b/>
          <w:color w:val="000000" w:themeColor="text1"/>
        </w:rPr>
      </w:pPr>
      <w:r w:rsidRPr="00C42312">
        <w:rPr>
          <w:rFonts w:ascii="Trebuchet MS" w:eastAsiaTheme="minorHAnsi" w:hAnsi="Trebuchet MS" w:cstheme="minorHAnsi"/>
          <w:b/>
          <w:color w:val="000000" w:themeColor="text1"/>
        </w:rPr>
        <w:t>DECLARAȚIE UNICĂ</w:t>
      </w:r>
    </w:p>
    <w:p w14:paraId="174864CC" w14:textId="77777777" w:rsidR="00AD6A07" w:rsidRPr="00C42312" w:rsidRDefault="00AD6A07" w:rsidP="00AD6A07">
      <w:pPr>
        <w:suppressAutoHyphens/>
        <w:spacing w:after="0" w:line="240" w:lineRule="auto"/>
        <w:jc w:val="center"/>
        <w:rPr>
          <w:rFonts w:ascii="Trebuchet MS" w:eastAsiaTheme="minorHAnsi" w:hAnsi="Trebuchet MS" w:cstheme="minorHAnsi"/>
          <w:b/>
          <w:color w:val="000000" w:themeColor="text1"/>
        </w:rPr>
      </w:pPr>
    </w:p>
    <w:p w14:paraId="4F4F9BE8" w14:textId="77777777" w:rsidR="00AD6A07" w:rsidRPr="00C42312" w:rsidRDefault="00AD6A07" w:rsidP="00AD6A07">
      <w:pPr>
        <w:suppressAutoHyphens/>
        <w:spacing w:after="0" w:line="240" w:lineRule="auto"/>
        <w:jc w:val="both"/>
        <w:rPr>
          <w:rFonts w:ascii="Trebuchet MS" w:eastAsiaTheme="minorHAnsi" w:hAnsi="Trebuchet MS" w:cstheme="minorHAnsi"/>
          <w:color w:val="000000" w:themeColor="text1"/>
        </w:rPr>
      </w:pPr>
      <w:r w:rsidRPr="00C42312">
        <w:rPr>
          <w:rFonts w:ascii="Trebuchet MS" w:eastAsiaTheme="minorHAnsi" w:hAnsi="Trebuchet MS" w:cstheme="minorHAnsi"/>
          <w:color w:val="000000" w:themeColor="text1"/>
        </w:rPr>
        <w:t>Subsemnatul/subsemnata &lt;</w:t>
      </w:r>
      <w:r w:rsidRPr="00C42312">
        <w:rPr>
          <w:rFonts w:ascii="Trebuchet MS" w:eastAsiaTheme="minorHAnsi" w:hAnsi="Trebuchet MS" w:cstheme="minorHAnsi"/>
          <w:i/>
          <w:color w:val="000000" w:themeColor="text1"/>
          <w:shd w:val="clear" w:color="auto" w:fill="B2B2B2"/>
        </w:rPr>
        <w:t>nume</w:t>
      </w:r>
      <w:r w:rsidRPr="00C42312">
        <w:rPr>
          <w:rFonts w:ascii="Trebuchet MS" w:eastAsiaTheme="minorHAnsi" w:hAnsi="Trebuchet MS" w:cstheme="minorHAnsi"/>
          <w:i/>
          <w:color w:val="000000" w:themeColor="text1"/>
        </w:rPr>
        <w:t>&gt;, &lt;</w:t>
      </w:r>
      <w:r w:rsidRPr="00C42312">
        <w:rPr>
          <w:rFonts w:ascii="Trebuchet MS" w:eastAsiaTheme="minorHAnsi" w:hAnsi="Trebuchet MS" w:cstheme="minorHAnsi"/>
          <w:i/>
          <w:color w:val="000000" w:themeColor="text1"/>
          <w:shd w:val="clear" w:color="auto" w:fill="B2B2B2"/>
        </w:rPr>
        <w:t>prenume</w:t>
      </w:r>
      <w:r w:rsidRPr="00C42312">
        <w:rPr>
          <w:rFonts w:ascii="Trebuchet MS" w:eastAsiaTheme="minorHAnsi" w:hAnsi="Trebuchet MS" w:cstheme="minorHAnsi"/>
          <w:i/>
          <w:color w:val="000000" w:themeColor="text1"/>
        </w:rPr>
        <w:t>&gt;</w:t>
      </w:r>
      <w:r w:rsidRPr="00C42312">
        <w:rPr>
          <w:rFonts w:ascii="Trebuchet MS" w:eastAsiaTheme="minorHAnsi" w:hAnsi="Trebuchet MS" w:cstheme="minorHAnsi"/>
          <w:color w:val="000000" w:themeColor="text1"/>
        </w:rPr>
        <w:t>, posesor al  BI/CI, seria &lt;</w:t>
      </w:r>
      <w:proofErr w:type="spellStart"/>
      <w:r w:rsidRPr="00C42312">
        <w:rPr>
          <w:rFonts w:ascii="Trebuchet MS" w:eastAsiaTheme="minorHAnsi" w:hAnsi="Trebuchet MS" w:cstheme="minorHAnsi"/>
          <w:color w:val="000000" w:themeColor="text1"/>
          <w:shd w:val="clear" w:color="auto" w:fill="B2B2B2"/>
        </w:rPr>
        <w:t>seriaCI</w:t>
      </w:r>
      <w:proofErr w:type="spellEnd"/>
      <w:r w:rsidRPr="00C42312">
        <w:rPr>
          <w:rFonts w:ascii="Trebuchet MS" w:eastAsiaTheme="minorHAnsi" w:hAnsi="Trebuchet MS" w:cstheme="minorHAnsi"/>
          <w:color w:val="000000" w:themeColor="text1"/>
        </w:rPr>
        <w:t>&gt; nr. &lt;</w:t>
      </w:r>
      <w:proofErr w:type="spellStart"/>
      <w:r w:rsidRPr="00C42312">
        <w:rPr>
          <w:rFonts w:ascii="Trebuchet MS" w:eastAsiaTheme="minorHAnsi" w:hAnsi="Trebuchet MS" w:cstheme="minorHAnsi"/>
          <w:color w:val="000000" w:themeColor="text1"/>
          <w:shd w:val="clear" w:color="auto" w:fill="B2B2B2"/>
        </w:rPr>
        <w:t>nrCi</w:t>
      </w:r>
      <w:proofErr w:type="spellEnd"/>
      <w:r w:rsidRPr="00C42312">
        <w:rPr>
          <w:rFonts w:ascii="Trebuchet MS" w:eastAsiaTheme="minorHAnsi" w:hAnsi="Trebuchet MS" w:cstheme="minorHAnsi"/>
          <w:color w:val="000000" w:themeColor="text1"/>
        </w:rPr>
        <w:t>&gt;, CNP &lt;</w:t>
      </w:r>
      <w:r w:rsidRPr="00C42312">
        <w:rPr>
          <w:rFonts w:ascii="Trebuchet MS" w:eastAsiaTheme="minorHAnsi" w:hAnsi="Trebuchet MS" w:cstheme="minorHAnsi"/>
          <w:color w:val="000000" w:themeColor="text1"/>
          <w:shd w:val="clear" w:color="auto" w:fill="B2B2B2"/>
        </w:rPr>
        <w:t>CNP</w:t>
      </w:r>
      <w:r w:rsidRPr="00C42312">
        <w:rPr>
          <w:rFonts w:ascii="Trebuchet MS" w:eastAsiaTheme="minorHAnsi" w:hAnsi="Trebuchet MS" w:cstheme="minorHAnsi"/>
          <w:color w:val="000000" w:themeColor="text1"/>
        </w:rPr>
        <w:t>&gt;, în calitate de &lt;</w:t>
      </w:r>
      <w:r w:rsidRPr="00C42312">
        <w:rPr>
          <w:rFonts w:ascii="Trebuchet MS" w:eastAsiaTheme="minorHAnsi" w:hAnsi="Trebuchet MS" w:cstheme="minorHAnsi"/>
          <w:color w:val="000000" w:themeColor="text1"/>
          <w:shd w:val="clear" w:color="auto" w:fill="B2B2B2"/>
        </w:rPr>
        <w:t>reprezentant/</w:t>
      </w:r>
      <w:proofErr w:type="spellStart"/>
      <w:r w:rsidRPr="00C42312">
        <w:rPr>
          <w:rFonts w:ascii="Trebuchet MS" w:eastAsiaTheme="minorHAnsi" w:hAnsi="Trebuchet MS" w:cstheme="minorHAnsi"/>
          <w:color w:val="000000" w:themeColor="text1"/>
          <w:shd w:val="clear" w:color="auto" w:fill="B2B2B2"/>
        </w:rPr>
        <w:t>imputernicit</w:t>
      </w:r>
      <w:proofErr w:type="spellEnd"/>
      <w:r w:rsidRPr="00C42312">
        <w:rPr>
          <w:rFonts w:ascii="Trebuchet MS" w:eastAsiaTheme="minorHAnsi" w:hAnsi="Trebuchet MS" w:cstheme="minorHAnsi"/>
          <w:color w:val="000000" w:themeColor="text1"/>
        </w:rPr>
        <w:t>&gt; al &lt;</w:t>
      </w:r>
      <w:r w:rsidRPr="00C42312">
        <w:rPr>
          <w:rFonts w:ascii="Trebuchet MS" w:eastAsiaTheme="minorHAnsi" w:hAnsi="Trebuchet MS" w:cstheme="minorHAnsi"/>
          <w:color w:val="000000" w:themeColor="text1"/>
          <w:shd w:val="clear" w:color="auto" w:fill="B2B2B2"/>
        </w:rPr>
        <w:t>entitate</w:t>
      </w:r>
      <w:r w:rsidRPr="00C42312">
        <w:rPr>
          <w:rFonts w:ascii="Trebuchet MS" w:eastAsiaTheme="minorHAnsi" w:hAnsi="Trebuchet MS" w:cstheme="minorHAnsi"/>
          <w:color w:val="000000" w:themeColor="text1"/>
        </w:rPr>
        <w:t>&gt; în calitate de &lt;</w:t>
      </w:r>
      <w:r w:rsidRPr="00C42312">
        <w:rPr>
          <w:rFonts w:ascii="Trebuchet MS" w:eastAsiaTheme="minorHAnsi" w:hAnsi="Trebuchet MS" w:cstheme="minorHAnsi"/>
          <w:color w:val="000000" w:themeColor="text1"/>
          <w:shd w:val="clear" w:color="auto" w:fill="B2B2B2"/>
        </w:rPr>
        <w:t>calitate în parteneriat - partener/lider</w:t>
      </w:r>
      <w:r w:rsidRPr="00C42312">
        <w:rPr>
          <w:rFonts w:ascii="Trebuchet MS" w:eastAsiaTheme="minorHAnsi" w:hAnsi="Trebuchet MS" w:cstheme="minorHAnsi"/>
          <w:color w:val="000000" w:themeColor="text1"/>
        </w:rPr>
        <w:t>&gt;</w:t>
      </w:r>
      <w:r w:rsidRPr="00C42312">
        <w:rPr>
          <w:rFonts w:ascii="Trebuchet MS" w:eastAsiaTheme="minorHAnsi" w:hAnsi="Trebuchet MS" w:cstheme="minorHAnsi"/>
          <w:i/>
          <w:color w:val="000000" w:themeColor="text1"/>
        </w:rPr>
        <w:t xml:space="preserve"> al parteneriatului format din </w:t>
      </w:r>
      <w:r w:rsidRPr="00C42312">
        <w:rPr>
          <w:rFonts w:ascii="Trebuchet MS" w:eastAsiaTheme="minorHAnsi" w:hAnsi="Trebuchet MS" w:cstheme="minorHAnsi"/>
          <w:i/>
          <w:color w:val="000000" w:themeColor="text1"/>
          <w:shd w:val="clear" w:color="auto" w:fill="B2B2B2"/>
        </w:rPr>
        <w:t>&lt;denumire parteneriat&gt;</w:t>
      </w:r>
      <w:r w:rsidRPr="00C42312">
        <w:rPr>
          <w:rFonts w:ascii="Trebuchet MS" w:eastAsiaTheme="minorHAnsi" w:hAnsi="Trebuchet MS" w:cstheme="minorHAnsi"/>
          <w:color w:val="000000" w:themeColor="text1"/>
        </w:rPr>
        <w:t>, cunoscând prevederile legale privind falsul în declarații și falsul intelectual, declar următoarele:</w:t>
      </w:r>
    </w:p>
    <w:p w14:paraId="3C1CFD28" w14:textId="77777777" w:rsidR="00AD6A07" w:rsidRPr="00C42312" w:rsidRDefault="00AD6A07" w:rsidP="00AD6A07">
      <w:pPr>
        <w:suppressAutoHyphens/>
        <w:spacing w:after="0" w:line="240" w:lineRule="auto"/>
        <w:jc w:val="both"/>
        <w:rPr>
          <w:rFonts w:ascii="Trebuchet MS" w:eastAsia="Times New Roman" w:hAnsi="Trebuchet MS" w:cstheme="minorHAnsi"/>
          <w:color w:val="000000" w:themeColor="text1"/>
        </w:rPr>
      </w:pPr>
      <w:r w:rsidRPr="00C42312">
        <w:rPr>
          <w:rFonts w:ascii="Trebuchet MS" w:eastAsia="Times New Roman" w:hAnsi="Trebuchet MS" w:cstheme="minorHAnsi"/>
          <w:i/>
          <w:iCs/>
          <w:color w:val="000000" w:themeColor="text1"/>
          <w:lang w:eastAsia="sk-SK"/>
        </w:rPr>
        <w:t xml:space="preserve"> &lt;</w:t>
      </w:r>
      <w:r w:rsidRPr="00C42312">
        <w:rPr>
          <w:rFonts w:ascii="Trebuchet MS" w:eastAsia="Times New Roman" w:hAnsi="Trebuchet MS" w:cstheme="minorHAnsi"/>
          <w:i/>
          <w:iCs/>
          <w:color w:val="000000" w:themeColor="text1"/>
          <w:shd w:val="clear" w:color="auto" w:fill="B2B2B2"/>
          <w:lang w:eastAsia="sk-SK"/>
        </w:rPr>
        <w:t>solicitant</w:t>
      </w:r>
      <w:r w:rsidRPr="00C42312">
        <w:rPr>
          <w:rFonts w:ascii="Trebuchet MS" w:eastAsia="Times New Roman" w:hAnsi="Trebuchet MS" w:cstheme="minorHAnsi"/>
          <w:i/>
          <w:iCs/>
          <w:color w:val="000000" w:themeColor="text1"/>
          <w:lang w:eastAsia="sk-SK"/>
        </w:rPr>
        <w:t>&gt;</w:t>
      </w:r>
      <w:r w:rsidRPr="00C42312">
        <w:rPr>
          <w:rFonts w:ascii="Trebuchet MS" w:eastAsia="Times New Roman" w:hAnsi="Trebuchet MS" w:cstheme="minorHAnsi"/>
          <w:color w:val="000000" w:themeColor="text1"/>
        </w:rPr>
        <w:t xml:space="preserve"> depune Cererea de finanțare cu titlul &lt;</w:t>
      </w:r>
      <w:r w:rsidRPr="00C42312">
        <w:rPr>
          <w:rFonts w:ascii="Trebuchet MS" w:eastAsia="Times New Roman" w:hAnsi="Trebuchet MS" w:cstheme="minorHAnsi"/>
          <w:color w:val="000000" w:themeColor="text1"/>
          <w:shd w:val="clear" w:color="auto" w:fill="B2B2B2"/>
        </w:rPr>
        <w:t>titlu proiect</w:t>
      </w:r>
      <w:r w:rsidRPr="00C42312">
        <w:rPr>
          <w:rFonts w:ascii="Trebuchet MS" w:eastAsia="Times New Roman" w:hAnsi="Trebuchet MS" w:cstheme="minorHAnsi"/>
          <w:color w:val="000000" w:themeColor="text1"/>
        </w:rPr>
        <w:t>&gt;, depus în cadrul Apelului de proiecte &lt;</w:t>
      </w:r>
      <w:r w:rsidRPr="00C42312">
        <w:rPr>
          <w:rFonts w:ascii="Trebuchet MS" w:eastAsia="Times New Roman" w:hAnsi="Trebuchet MS" w:cstheme="minorHAnsi"/>
          <w:color w:val="000000" w:themeColor="text1"/>
          <w:shd w:val="clear" w:color="auto" w:fill="B2B2B2"/>
        </w:rPr>
        <w:t>titlu apel</w:t>
      </w:r>
      <w:r w:rsidRPr="00C42312">
        <w:rPr>
          <w:rFonts w:ascii="Trebuchet MS" w:eastAsia="Times New Roman" w:hAnsi="Trebuchet MS" w:cstheme="minorHAnsi"/>
          <w:color w:val="000000" w:themeColor="text1"/>
        </w:rPr>
        <w:t>&gt;, lansat în cadrul programului &lt;</w:t>
      </w:r>
      <w:r w:rsidRPr="00C42312">
        <w:rPr>
          <w:rFonts w:ascii="Trebuchet MS" w:eastAsia="Times New Roman" w:hAnsi="Trebuchet MS" w:cstheme="minorHAnsi"/>
          <w:color w:val="000000" w:themeColor="text1"/>
          <w:shd w:val="clear" w:color="auto" w:fill="B2B2B2"/>
        </w:rPr>
        <w:t>program</w:t>
      </w:r>
      <w:r w:rsidRPr="00C42312">
        <w:rPr>
          <w:rFonts w:ascii="Trebuchet MS" w:eastAsia="Times New Roman" w:hAnsi="Trebuchet MS" w:cstheme="minorHAnsi"/>
          <w:color w:val="000000" w:themeColor="text1"/>
        </w:rPr>
        <w:t>&gt;, prioritatea &lt;</w:t>
      </w:r>
      <w:r w:rsidRPr="00C42312">
        <w:rPr>
          <w:rFonts w:ascii="Trebuchet MS" w:eastAsia="Times New Roman" w:hAnsi="Trebuchet MS" w:cstheme="minorHAnsi"/>
          <w:color w:val="000000" w:themeColor="text1"/>
          <w:shd w:val="clear" w:color="auto" w:fill="B2B2B2"/>
        </w:rPr>
        <w:t>prioritate</w:t>
      </w:r>
      <w:r w:rsidRPr="00C42312">
        <w:rPr>
          <w:rFonts w:ascii="Trebuchet MS" w:eastAsia="Times New Roman" w:hAnsi="Trebuchet MS" w:cstheme="minorHAnsi"/>
          <w:color w:val="000000" w:themeColor="text1"/>
        </w:rPr>
        <w:t>&gt;, obiectiv specific &lt;</w:t>
      </w:r>
      <w:proofErr w:type="spellStart"/>
      <w:r w:rsidRPr="00C42312">
        <w:rPr>
          <w:rFonts w:ascii="Trebuchet MS" w:eastAsia="Times New Roman" w:hAnsi="Trebuchet MS" w:cstheme="minorHAnsi"/>
          <w:color w:val="000000" w:themeColor="text1"/>
          <w:shd w:val="clear" w:color="auto" w:fill="B2B2B2"/>
        </w:rPr>
        <w:t>obiectivSpecific</w:t>
      </w:r>
      <w:proofErr w:type="spellEnd"/>
      <w:r w:rsidRPr="00C42312">
        <w:rPr>
          <w:rFonts w:ascii="Trebuchet MS" w:eastAsia="Times New Roman" w:hAnsi="Trebuchet MS" w:cstheme="minorHAnsi"/>
          <w:color w:val="000000" w:themeColor="text1"/>
        </w:rPr>
        <w:t>&gt; în calitate de &lt;</w:t>
      </w:r>
      <w:r w:rsidRPr="00C42312">
        <w:rPr>
          <w:rFonts w:ascii="Trebuchet MS" w:eastAsia="Times New Roman" w:hAnsi="Trebuchet MS" w:cstheme="minorHAnsi"/>
          <w:color w:val="000000" w:themeColor="text1"/>
          <w:shd w:val="clear" w:color="auto" w:fill="B2B2B2"/>
        </w:rPr>
        <w:t>calitatea în proiect</w:t>
      </w:r>
      <w:r w:rsidRPr="00C42312">
        <w:rPr>
          <w:rFonts w:ascii="Trebuchet MS" w:eastAsia="Times New Roman" w:hAnsi="Trebuchet MS" w:cstheme="minorHAnsi"/>
          <w:color w:val="000000" w:themeColor="text1"/>
        </w:rPr>
        <w:t xml:space="preserve">&gt;, proiect pentru care va fi asigurata o contribuție proprie de </w:t>
      </w:r>
      <w:r w:rsidRPr="00C42312">
        <w:rPr>
          <w:rFonts w:ascii="Trebuchet MS" w:eastAsia="Times New Roman" w:hAnsi="Trebuchet MS" w:cstheme="minorHAnsi"/>
          <w:i/>
          <w:color w:val="000000" w:themeColor="text1"/>
        </w:rPr>
        <w:t>&lt;</w:t>
      </w:r>
      <w:proofErr w:type="spellStart"/>
      <w:r w:rsidRPr="00C42312">
        <w:rPr>
          <w:rFonts w:ascii="Trebuchet MS" w:eastAsia="Times New Roman" w:hAnsi="Trebuchet MS" w:cstheme="minorHAnsi"/>
          <w:i/>
          <w:color w:val="000000" w:themeColor="text1"/>
          <w:shd w:val="clear" w:color="auto" w:fill="B2B2B2"/>
        </w:rPr>
        <w:t>contributia</w:t>
      </w:r>
      <w:proofErr w:type="spellEnd"/>
      <w:r w:rsidRPr="00C42312">
        <w:rPr>
          <w:rFonts w:ascii="Trebuchet MS" w:eastAsia="Times New Roman" w:hAnsi="Trebuchet MS" w:cstheme="minorHAnsi"/>
          <w:i/>
          <w:color w:val="000000" w:themeColor="text1"/>
          <w:shd w:val="clear" w:color="auto" w:fill="B2B2B2"/>
        </w:rPr>
        <w:t xml:space="preserve"> Proprie</w:t>
      </w:r>
      <w:r w:rsidRPr="00C42312">
        <w:rPr>
          <w:rFonts w:ascii="Trebuchet MS" w:eastAsia="Times New Roman" w:hAnsi="Trebuchet MS" w:cstheme="minorHAnsi"/>
          <w:i/>
          <w:color w:val="000000" w:themeColor="text1"/>
        </w:rPr>
        <w:t xml:space="preserve">&gt; lei, reprezentând </w:t>
      </w:r>
      <w:r w:rsidR="00070529" w:rsidRPr="00C42312">
        <w:rPr>
          <w:rFonts w:ascii="Trebuchet MS" w:eastAsia="Times New Roman" w:hAnsi="Trebuchet MS" w:cstheme="minorHAnsi"/>
          <w:i/>
          <w:color w:val="000000" w:themeColor="text1"/>
          <w:shd w:val="clear" w:color="auto" w:fill="999999"/>
        </w:rPr>
        <w:t>x</w:t>
      </w:r>
      <w:r w:rsidRPr="00C42312">
        <w:rPr>
          <w:rFonts w:ascii="Trebuchet MS" w:eastAsia="Times New Roman" w:hAnsi="Trebuchet MS" w:cstheme="minorHAnsi"/>
          <w:i/>
          <w:color w:val="000000" w:themeColor="text1"/>
        </w:rPr>
        <w:t xml:space="preserve">% din valoarea eligibilă a proiectului. </w:t>
      </w:r>
      <w:r w:rsidRPr="00C42312">
        <w:rPr>
          <w:rFonts w:ascii="Trebuchet MS" w:eastAsia="Times New Roman" w:hAnsi="Trebuchet MS" w:cstheme="minorHAnsi"/>
          <w:i/>
          <w:iCs/>
          <w:color w:val="000000" w:themeColor="text1"/>
        </w:rPr>
        <w:t>(unde x% = se va calcula din datele introduse în Cererea de finanțare ca contribuție proprie din valoarea eligibilă a proiectului).</w:t>
      </w:r>
    </w:p>
    <w:p w14:paraId="3F28B442" w14:textId="77777777" w:rsidR="00AD6A07" w:rsidRPr="00C42312" w:rsidRDefault="00AD6A07" w:rsidP="00AD6A07">
      <w:pPr>
        <w:suppressAutoHyphens/>
        <w:spacing w:after="0" w:line="240" w:lineRule="auto"/>
        <w:jc w:val="both"/>
        <w:rPr>
          <w:rFonts w:ascii="Trebuchet MS" w:eastAsia="Times New Roman" w:hAnsi="Trebuchet MS" w:cstheme="minorHAnsi"/>
          <w:color w:val="000000" w:themeColor="text1"/>
        </w:rPr>
      </w:pPr>
    </w:p>
    <w:p w14:paraId="179821D2" w14:textId="77777777" w:rsidR="00AD6A07" w:rsidRPr="00C42312" w:rsidRDefault="00AD6A07" w:rsidP="00F4254E">
      <w:pPr>
        <w:numPr>
          <w:ilvl w:val="0"/>
          <w:numId w:val="9"/>
        </w:numPr>
        <w:suppressAutoHyphens/>
        <w:spacing w:after="0" w:line="240" w:lineRule="auto"/>
        <w:jc w:val="both"/>
        <w:rPr>
          <w:rFonts w:ascii="Trebuchet MS" w:eastAsia="Times New Roman" w:hAnsi="Trebuchet MS" w:cstheme="minorHAnsi"/>
          <w:b/>
          <w:iCs/>
          <w:color w:val="000000" w:themeColor="text1"/>
          <w:lang w:eastAsia="sk-SK"/>
        </w:rPr>
      </w:pPr>
      <w:r w:rsidRPr="00C42312">
        <w:rPr>
          <w:rFonts w:ascii="Trebuchet MS" w:eastAsia="Times New Roman" w:hAnsi="Trebuchet MS" w:cstheme="minorHAnsi"/>
          <w:b/>
          <w:iCs/>
          <w:color w:val="000000" w:themeColor="text1"/>
          <w:lang w:eastAsia="sk-SK"/>
        </w:rPr>
        <w:t>Sunt respectate cerințele specifice de eligibilitate aplicabile proiectului și solicitantului, în condițiile și la termenele prevăzute în Ghidul Solicitantului, după cum urmează:</w:t>
      </w:r>
    </w:p>
    <w:p w14:paraId="42562099" w14:textId="77777777" w:rsidR="00AD6A07" w:rsidRPr="00C42312" w:rsidRDefault="00AD6A07" w:rsidP="00AD6A07">
      <w:pPr>
        <w:suppressAutoHyphens/>
        <w:spacing w:after="120" w:line="240" w:lineRule="auto"/>
        <w:ind w:left="426"/>
        <w:jc w:val="both"/>
        <w:rPr>
          <w:rFonts w:ascii="Trebuchet MS" w:eastAsia="Times New Roman" w:hAnsi="Trebuchet MS" w:cstheme="minorHAnsi"/>
          <w:color w:val="000000" w:themeColor="text1"/>
          <w:lang w:eastAsia="sk-SK"/>
        </w:rPr>
      </w:pPr>
    </w:p>
    <w:bookmarkStart w:id="116" w:name="__Fieldmark__14342_1580758020"/>
    <w:bookmarkEnd w:id="116"/>
    <w:p w14:paraId="7D2D66F8" w14:textId="77777777" w:rsidR="00AD6A07" w:rsidRPr="00FE19C0" w:rsidRDefault="00AD6A07" w:rsidP="00AD6A07">
      <w:pPr>
        <w:suppressAutoHyphens/>
        <w:spacing w:after="120" w:line="240" w:lineRule="auto"/>
        <w:ind w:left="284"/>
        <w:jc w:val="both"/>
        <w:rPr>
          <w:rFonts w:ascii="Trebuchet MS" w:eastAsia="Times New Roman" w:hAnsi="Trebuchet MS" w:cstheme="minorHAnsi"/>
          <w:color w:val="000000" w:themeColor="text1"/>
          <w:lang w:eastAsia="sk-SK"/>
        </w:rPr>
      </w:pPr>
      <w:r w:rsidRPr="00C42312">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C42312">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C42312">
        <w:rPr>
          <w:rFonts w:ascii="Trebuchet MS" w:eastAsia="Times New Roman" w:hAnsi="Trebuchet MS" w:cstheme="minorHAnsi"/>
          <w:color w:val="000000" w:themeColor="text1"/>
        </w:rPr>
        <w:fldChar w:fldCharType="end"/>
      </w:r>
      <w:r w:rsidRPr="00C42312">
        <w:rPr>
          <w:rFonts w:ascii="Trebuchet MS" w:eastAsia="Times New Roman" w:hAnsi="Trebuchet MS" w:cstheme="minorHAnsi"/>
          <w:color w:val="000000" w:themeColor="text1"/>
          <w:lang w:eastAsia="sk-SK"/>
        </w:rPr>
        <w:t xml:space="preserve"> </w:t>
      </w:r>
      <w:r w:rsidRPr="00FE19C0">
        <w:rPr>
          <w:rFonts w:ascii="Trebuchet MS" w:eastAsia="Times New Roman" w:hAnsi="Trebuchet MS" w:cstheme="minorHAnsi"/>
          <w:color w:val="000000" w:themeColor="text1"/>
          <w:lang w:eastAsia="sk-SK"/>
        </w:rPr>
        <w:t xml:space="preserve">CERINȚA.1. Proiectul se încadrează în valorile </w:t>
      </w:r>
      <w:r w:rsidR="00E35CF5" w:rsidRPr="00FE19C0">
        <w:rPr>
          <w:rFonts w:ascii="Trebuchet MS" w:eastAsia="Times New Roman" w:hAnsi="Trebuchet MS" w:cstheme="minorHAnsi"/>
          <w:color w:val="000000" w:themeColor="text1"/>
          <w:lang w:eastAsia="sk-SK"/>
        </w:rPr>
        <w:t xml:space="preserve">minime și </w:t>
      </w:r>
      <w:r w:rsidRPr="00FE19C0">
        <w:rPr>
          <w:rFonts w:ascii="Trebuchet MS" w:eastAsia="Times New Roman" w:hAnsi="Trebuchet MS" w:cstheme="minorHAnsi"/>
          <w:color w:val="000000" w:themeColor="text1"/>
          <w:lang w:eastAsia="sk-SK"/>
        </w:rPr>
        <w:t xml:space="preserve">maxime eligibile, stabilite prin </w:t>
      </w:r>
      <w:r w:rsidRPr="00FE19C0">
        <w:rPr>
          <w:rFonts w:ascii="Trebuchet MS" w:eastAsia="Times New Roman" w:hAnsi="Trebuchet MS" w:cstheme="minorHAnsi"/>
          <w:i/>
          <w:color w:val="000000" w:themeColor="text1"/>
          <w:lang w:eastAsia="sk-SK"/>
        </w:rPr>
        <w:t>Ghidul solicitantului</w:t>
      </w:r>
      <w:r w:rsidRPr="00FE19C0">
        <w:rPr>
          <w:rFonts w:ascii="Trebuchet MS" w:eastAsia="Times New Roman" w:hAnsi="Trebuchet MS" w:cstheme="minorHAnsi"/>
          <w:color w:val="000000" w:themeColor="text1"/>
          <w:lang w:eastAsia="sk-SK"/>
        </w:rPr>
        <w:t>;</w:t>
      </w:r>
    </w:p>
    <w:p w14:paraId="51D42CAE" w14:textId="77777777" w:rsidR="00AD6A07" w:rsidRPr="00FE19C0" w:rsidRDefault="00AD6A07" w:rsidP="00AD6A07">
      <w:pPr>
        <w:suppressAutoHyphens/>
        <w:spacing w:after="120" w:line="240" w:lineRule="auto"/>
        <w:ind w:left="284"/>
        <w:jc w:val="both"/>
        <w:rPr>
          <w:rFonts w:ascii="Trebuchet MS" w:eastAsia="Times New Roman" w:hAnsi="Trebuchet MS" w:cstheme="minorHAnsi"/>
          <w:color w:val="000000" w:themeColor="text1"/>
          <w:lang w:eastAsia="sk-SK"/>
        </w:rPr>
      </w:pPr>
      <w:r w:rsidRPr="00FE19C0">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FE19C0">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FE19C0">
        <w:rPr>
          <w:rFonts w:ascii="Trebuchet MS" w:eastAsia="Times New Roman" w:hAnsi="Trebuchet MS" w:cstheme="minorHAnsi"/>
          <w:color w:val="000000" w:themeColor="text1"/>
        </w:rPr>
        <w:fldChar w:fldCharType="end"/>
      </w:r>
      <w:r w:rsidRPr="00FE19C0">
        <w:rPr>
          <w:rFonts w:ascii="Trebuchet MS" w:eastAsia="Times New Roman" w:hAnsi="Trebuchet MS" w:cstheme="minorHAnsi"/>
          <w:color w:val="000000" w:themeColor="text1"/>
          <w:lang w:eastAsia="sk-SK"/>
        </w:rPr>
        <w:t xml:space="preserve"> CERINȚA.2. Proiectul nu se limitează doar la dotarea cu echipamente;</w:t>
      </w:r>
    </w:p>
    <w:p w14:paraId="53C30153" w14:textId="255DBAAD" w:rsidR="00AD6A07" w:rsidRPr="00FE19C0" w:rsidRDefault="00AD6A07" w:rsidP="00AD6A07">
      <w:pPr>
        <w:suppressAutoHyphens/>
        <w:spacing w:after="120" w:line="240" w:lineRule="auto"/>
        <w:ind w:left="284"/>
        <w:jc w:val="both"/>
        <w:rPr>
          <w:rFonts w:ascii="Trebuchet MS" w:eastAsia="Times New Roman" w:hAnsi="Trebuchet MS" w:cstheme="minorHAnsi"/>
          <w:color w:val="000000" w:themeColor="text1"/>
          <w:lang w:eastAsia="sk-SK"/>
        </w:rPr>
      </w:pPr>
      <w:r w:rsidRPr="00FE19C0">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FE19C0">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FE19C0">
        <w:rPr>
          <w:rFonts w:ascii="Trebuchet MS" w:eastAsia="Times New Roman" w:hAnsi="Trebuchet MS" w:cstheme="minorHAnsi"/>
          <w:color w:val="000000" w:themeColor="text1"/>
        </w:rPr>
        <w:fldChar w:fldCharType="end"/>
      </w:r>
      <w:r w:rsidRPr="00FE19C0">
        <w:rPr>
          <w:rFonts w:ascii="Trebuchet MS" w:eastAsia="Times New Roman" w:hAnsi="Trebuchet MS" w:cstheme="minorHAnsi"/>
          <w:color w:val="000000" w:themeColor="text1"/>
          <w:lang w:eastAsia="sk-SK"/>
        </w:rPr>
        <w:t xml:space="preserve"> CERINȚA.3. Valoarea echipamentelor NU depășește </w:t>
      </w:r>
      <w:r w:rsidR="008B7AD9">
        <w:rPr>
          <w:rFonts w:ascii="Trebuchet MS" w:eastAsia="Times New Roman" w:hAnsi="Trebuchet MS" w:cstheme="minorHAnsi"/>
          <w:color w:val="000000" w:themeColor="text1"/>
          <w:lang w:eastAsia="sk-SK"/>
        </w:rPr>
        <w:t>20</w:t>
      </w:r>
      <w:r w:rsidRPr="00FE19C0">
        <w:rPr>
          <w:rFonts w:ascii="Trebuchet MS" w:eastAsia="Times New Roman" w:hAnsi="Trebuchet MS" w:cstheme="minorHAnsi"/>
          <w:color w:val="000000" w:themeColor="text1"/>
          <w:lang w:eastAsia="sk-SK"/>
        </w:rPr>
        <w:t>%</w:t>
      </w:r>
      <w:r w:rsidR="008B7AD9">
        <w:rPr>
          <w:rFonts w:ascii="Trebuchet MS" w:eastAsia="Times New Roman" w:hAnsi="Trebuchet MS" w:cstheme="minorHAnsi"/>
          <w:color w:val="000000" w:themeColor="text1"/>
          <w:lang w:eastAsia="sk-SK"/>
        </w:rPr>
        <w:t xml:space="preserve"> </w:t>
      </w:r>
      <w:r w:rsidRPr="00FE19C0">
        <w:rPr>
          <w:rFonts w:ascii="Trebuchet MS" w:eastAsia="Times New Roman" w:hAnsi="Trebuchet MS" w:cstheme="minorHAnsi"/>
          <w:color w:val="000000" w:themeColor="text1"/>
          <w:lang w:eastAsia="sk-SK"/>
        </w:rPr>
        <w:t>din valoarea totală finanțată;</w:t>
      </w:r>
    </w:p>
    <w:p w14:paraId="7B16BF7D" w14:textId="77777777" w:rsidR="00AD6A07" w:rsidRPr="00FE19C0" w:rsidRDefault="00AD6A07" w:rsidP="00AD6A07">
      <w:pPr>
        <w:suppressAutoHyphens/>
        <w:spacing w:after="120" w:line="240" w:lineRule="auto"/>
        <w:ind w:left="284"/>
        <w:jc w:val="both"/>
        <w:rPr>
          <w:rFonts w:ascii="Trebuchet MS" w:eastAsia="Times New Roman" w:hAnsi="Trebuchet MS" w:cstheme="minorHAnsi"/>
          <w:color w:val="000000" w:themeColor="text1"/>
        </w:rPr>
      </w:pPr>
      <w:r w:rsidRPr="00FE19C0">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FE19C0">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FE19C0">
        <w:rPr>
          <w:rFonts w:ascii="Trebuchet MS" w:eastAsia="Times New Roman" w:hAnsi="Trebuchet MS" w:cstheme="minorHAnsi"/>
          <w:color w:val="000000" w:themeColor="text1"/>
        </w:rPr>
        <w:fldChar w:fldCharType="end"/>
      </w:r>
      <w:r w:rsidRPr="00FE19C0">
        <w:rPr>
          <w:rFonts w:ascii="Trebuchet MS" w:eastAsia="Times New Roman" w:hAnsi="Trebuchet MS" w:cstheme="minorHAnsi"/>
          <w:color w:val="000000" w:themeColor="text1"/>
        </w:rPr>
        <w:t xml:space="preserve"> CERINȚA.4. Proiectul nu propune finanțarea unor contracte de achiziție publică  încheiate anterior datei de 01.01.2021</w:t>
      </w:r>
      <w:r w:rsidR="00300A55" w:rsidRPr="00FE19C0">
        <w:rPr>
          <w:rFonts w:ascii="Trebuchet MS" w:eastAsia="Times New Roman" w:hAnsi="Trebuchet MS" w:cstheme="minorHAnsi"/>
          <w:color w:val="000000" w:themeColor="text1"/>
        </w:rPr>
        <w:t>;</w:t>
      </w:r>
    </w:p>
    <w:p w14:paraId="32BD25A8" w14:textId="77777777" w:rsidR="00AD6A07" w:rsidRPr="00FE19C0" w:rsidRDefault="00AD6A07" w:rsidP="00AD6A07">
      <w:pPr>
        <w:suppressAutoHyphens/>
        <w:spacing w:after="120" w:line="240" w:lineRule="auto"/>
        <w:ind w:left="284"/>
        <w:jc w:val="both"/>
        <w:rPr>
          <w:rFonts w:ascii="Trebuchet MS" w:eastAsia="Times New Roman" w:hAnsi="Trebuchet MS" w:cstheme="minorHAnsi"/>
          <w:color w:val="000000" w:themeColor="text1"/>
        </w:rPr>
      </w:pPr>
      <w:r w:rsidRPr="00FE19C0">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FE19C0">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FE19C0">
        <w:rPr>
          <w:rFonts w:ascii="Trebuchet MS" w:eastAsia="Times New Roman" w:hAnsi="Trebuchet MS" w:cstheme="minorHAnsi"/>
          <w:color w:val="000000" w:themeColor="text1"/>
        </w:rPr>
        <w:fldChar w:fldCharType="end"/>
      </w:r>
      <w:r w:rsidRPr="00FE19C0">
        <w:rPr>
          <w:rFonts w:ascii="Trebuchet MS" w:eastAsia="Times New Roman" w:hAnsi="Trebuchet MS" w:cstheme="minorHAnsi"/>
          <w:color w:val="000000" w:themeColor="text1"/>
        </w:rPr>
        <w:t xml:space="preserve"> CERINȚA.5. Proiectul propune îndeplinirea țintelor minime pentru indicatorii vizați în cadrul apelului și include indicatorii suplimentari (care vor fi monitorizați pe parcursul implementării proiectului);</w:t>
      </w:r>
    </w:p>
    <w:p w14:paraId="1D5A72A1" w14:textId="77777777" w:rsidR="00AD6A07" w:rsidRPr="00FE19C0" w:rsidRDefault="00AD6A07" w:rsidP="00AD6A07">
      <w:pPr>
        <w:suppressAutoHyphens/>
        <w:spacing w:after="120" w:line="240" w:lineRule="auto"/>
        <w:ind w:left="284"/>
        <w:jc w:val="both"/>
        <w:rPr>
          <w:rFonts w:ascii="Trebuchet MS" w:eastAsia="Times New Roman" w:hAnsi="Trebuchet MS" w:cstheme="minorHAnsi"/>
          <w:color w:val="000000" w:themeColor="text1"/>
        </w:rPr>
      </w:pPr>
      <w:r w:rsidRPr="00FE19C0">
        <w:rPr>
          <w:rFonts w:ascii="Trebuchet MS" w:eastAsia="Times New Roman" w:hAnsi="Trebuchet MS" w:cstheme="minorHAnsi"/>
          <w:color w:val="000000" w:themeColor="text1"/>
        </w:rPr>
        <w:lastRenderedPageBreak/>
        <w:t xml:space="preserve"> </w:t>
      </w:r>
      <w:r w:rsidRPr="00FE19C0">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FE19C0">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FE19C0">
        <w:rPr>
          <w:rFonts w:ascii="Trebuchet MS" w:eastAsia="Times New Roman" w:hAnsi="Trebuchet MS" w:cstheme="minorHAnsi"/>
          <w:color w:val="000000" w:themeColor="text1"/>
        </w:rPr>
        <w:fldChar w:fldCharType="end"/>
      </w:r>
      <w:r w:rsidRPr="00FE19C0">
        <w:rPr>
          <w:rFonts w:ascii="Trebuchet MS" w:eastAsia="Times New Roman" w:hAnsi="Trebuchet MS" w:cstheme="minorHAnsi"/>
          <w:color w:val="000000" w:themeColor="text1"/>
        </w:rPr>
        <w:t xml:space="preserve"> CERINȚA.6. Proiectul propus cuprinde activitățile eligibile și activitățile principale  prevăzute în Ghidul solicitantului; </w:t>
      </w:r>
    </w:p>
    <w:p w14:paraId="31EC40BD" w14:textId="77777777" w:rsidR="00AD6A07" w:rsidRPr="00FE19C0" w:rsidRDefault="00AD6A07" w:rsidP="00AD6A07">
      <w:pPr>
        <w:suppressAutoHyphens/>
        <w:spacing w:after="120" w:line="240" w:lineRule="auto"/>
        <w:ind w:left="284"/>
        <w:jc w:val="both"/>
        <w:rPr>
          <w:rFonts w:ascii="Trebuchet MS" w:eastAsia="Times New Roman" w:hAnsi="Trebuchet MS" w:cstheme="minorHAnsi"/>
          <w:color w:val="000000" w:themeColor="text1"/>
        </w:rPr>
      </w:pPr>
      <w:r w:rsidRPr="00FE19C0">
        <w:rPr>
          <w:rFonts w:ascii="Trebuchet MS" w:eastAsia="Times New Roman" w:hAnsi="Trebuchet MS" w:cstheme="minorHAnsi"/>
          <w:color w:val="000000" w:themeColor="text1"/>
        </w:rPr>
        <w:t xml:space="preserve"> </w:t>
      </w:r>
      <w:r w:rsidRPr="00FE19C0">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FE19C0">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FE19C0">
        <w:rPr>
          <w:rFonts w:ascii="Trebuchet MS" w:eastAsia="Times New Roman" w:hAnsi="Trebuchet MS" w:cstheme="minorHAnsi"/>
          <w:color w:val="000000" w:themeColor="text1"/>
        </w:rPr>
        <w:fldChar w:fldCharType="end"/>
      </w:r>
      <w:r w:rsidRPr="00FE19C0">
        <w:rPr>
          <w:rFonts w:ascii="Trebuchet MS" w:eastAsia="Times New Roman" w:hAnsi="Trebuchet MS" w:cstheme="minorHAnsi"/>
          <w:color w:val="000000" w:themeColor="text1"/>
        </w:rPr>
        <w:t xml:space="preserve"> CERINȚA.7. Proiectul propus cuprinde măsurile minime de informare și publicitate;</w:t>
      </w:r>
    </w:p>
    <w:p w14:paraId="4F7C599E" w14:textId="77777777" w:rsidR="00AD6A07" w:rsidRPr="00FE19C0" w:rsidRDefault="00AD6A07" w:rsidP="00AD6A07">
      <w:pPr>
        <w:suppressAutoHyphens/>
        <w:spacing w:after="120" w:line="240" w:lineRule="auto"/>
        <w:ind w:left="284"/>
        <w:jc w:val="both"/>
        <w:rPr>
          <w:rFonts w:ascii="Trebuchet MS" w:eastAsia="Times New Roman" w:hAnsi="Trebuchet MS" w:cstheme="minorHAnsi"/>
          <w:color w:val="000000" w:themeColor="text1"/>
        </w:rPr>
      </w:pPr>
      <w:r w:rsidRPr="00FE19C0">
        <w:rPr>
          <w:rFonts w:ascii="Trebuchet MS" w:eastAsia="Times New Roman" w:hAnsi="Trebuchet MS" w:cstheme="minorHAnsi"/>
          <w:color w:val="000000" w:themeColor="text1"/>
        </w:rPr>
        <w:t xml:space="preserve"> </w:t>
      </w:r>
      <w:r w:rsidRPr="00FE19C0">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FE19C0">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FE19C0">
        <w:rPr>
          <w:rFonts w:ascii="Trebuchet MS" w:eastAsia="Times New Roman" w:hAnsi="Trebuchet MS" w:cstheme="minorHAnsi"/>
          <w:color w:val="000000" w:themeColor="text1"/>
        </w:rPr>
        <w:fldChar w:fldCharType="end"/>
      </w:r>
      <w:r w:rsidRPr="00FE19C0">
        <w:rPr>
          <w:rFonts w:ascii="Trebuchet MS" w:eastAsia="Times New Roman" w:hAnsi="Trebuchet MS" w:cstheme="minorHAnsi"/>
          <w:color w:val="000000" w:themeColor="text1"/>
        </w:rPr>
        <w:t xml:space="preserve"> CERINȚA.8. Proiectul nu a fost finalizat fizic sau implementat integral înainte de depunerea cererii de finanțare, indiferent dacă au fost efectuate sau nu toate plățile aferente;</w:t>
      </w:r>
    </w:p>
    <w:p w14:paraId="7086DCC2" w14:textId="77777777" w:rsidR="00AD6A07" w:rsidRPr="00FE19C0" w:rsidRDefault="00AD6A07" w:rsidP="00AD6A07">
      <w:pPr>
        <w:suppressAutoHyphens/>
        <w:spacing w:after="120" w:line="240" w:lineRule="auto"/>
        <w:ind w:left="284"/>
        <w:jc w:val="both"/>
        <w:rPr>
          <w:rFonts w:ascii="Trebuchet MS" w:eastAsia="Times New Roman" w:hAnsi="Trebuchet MS" w:cstheme="minorHAnsi"/>
          <w:color w:val="000000" w:themeColor="text1"/>
        </w:rPr>
      </w:pPr>
      <w:r w:rsidRPr="00FE19C0">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FE19C0">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FE19C0">
        <w:rPr>
          <w:rFonts w:ascii="Trebuchet MS" w:eastAsia="Times New Roman" w:hAnsi="Trebuchet MS" w:cstheme="minorHAnsi"/>
          <w:color w:val="000000" w:themeColor="text1"/>
        </w:rPr>
        <w:fldChar w:fldCharType="end"/>
      </w:r>
      <w:r w:rsidRPr="00FE19C0">
        <w:rPr>
          <w:rFonts w:ascii="Trebuchet MS" w:eastAsia="Times New Roman" w:hAnsi="Trebuchet MS" w:cstheme="minorHAnsi"/>
          <w:color w:val="000000" w:themeColor="text1"/>
        </w:rPr>
        <w:t xml:space="preserve"> CERINȚA.9. Proiectul nu a mai beneficiat de finanțare publică în ultimii 5 ani înainte de data depunerii Cererii de finanțare, pentru același tip de activități realizate asupra aceleiași infrastructuri/aceluiași grup țintă și nu beneficiază de fonduri publice din alte surse de finanțare. Nu a fost obținută finanțare nici pentru alte proiecte implementate, având același obiectiv, dar care din diverse motive nu și-au atins indicatorii. În caz contrar, finanțarea nu va fi acordată sau, dacă acest lucru este descoperit pe parcursul implementării, finanțarea se va retrage, iar sumele deja acordate vor fi recuperate;</w:t>
      </w:r>
    </w:p>
    <w:p w14:paraId="00D000EE" w14:textId="77777777" w:rsidR="00AD6A07" w:rsidRPr="00FE19C0" w:rsidRDefault="00AD6A07" w:rsidP="00AD6A07">
      <w:pPr>
        <w:suppressAutoHyphens/>
        <w:spacing w:after="120" w:line="240" w:lineRule="auto"/>
        <w:ind w:left="284"/>
        <w:jc w:val="both"/>
        <w:rPr>
          <w:rFonts w:ascii="Trebuchet MS" w:eastAsia="Times New Roman" w:hAnsi="Trebuchet MS" w:cstheme="minorHAnsi"/>
          <w:color w:val="000000" w:themeColor="text1"/>
        </w:rPr>
      </w:pPr>
      <w:r w:rsidRPr="00FE19C0">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FE19C0">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FE19C0">
        <w:rPr>
          <w:rFonts w:ascii="Trebuchet MS" w:eastAsia="Times New Roman" w:hAnsi="Trebuchet MS" w:cstheme="minorHAnsi"/>
          <w:color w:val="000000" w:themeColor="text1"/>
        </w:rPr>
        <w:fldChar w:fldCharType="end"/>
      </w:r>
      <w:r w:rsidRPr="00FE19C0">
        <w:rPr>
          <w:rFonts w:ascii="Trebuchet MS" w:eastAsia="Times New Roman" w:hAnsi="Trebuchet MS" w:cstheme="minorHAnsi"/>
          <w:color w:val="000000" w:themeColor="text1"/>
        </w:rPr>
        <w:t xml:space="preserve"> CERINȚA.10. În cazul în care proiectul a început înainte de data depunerii cererii de</w:t>
      </w:r>
      <w:r w:rsidR="00622504" w:rsidRPr="00FE19C0">
        <w:rPr>
          <w:rFonts w:ascii="Trebuchet MS" w:eastAsia="Times New Roman" w:hAnsi="Trebuchet MS" w:cstheme="minorHAnsi"/>
          <w:color w:val="000000" w:themeColor="text1"/>
        </w:rPr>
        <w:t xml:space="preserve"> finanțare</w:t>
      </w:r>
      <w:r w:rsidRPr="00FE19C0">
        <w:rPr>
          <w:rFonts w:ascii="Trebuchet MS" w:eastAsia="Times New Roman" w:hAnsi="Trebuchet MS" w:cstheme="minorHAnsi"/>
          <w:color w:val="000000" w:themeColor="text1"/>
        </w:rPr>
        <w:t>, legislația aplicabilă a fost respectată;</w:t>
      </w:r>
    </w:p>
    <w:p w14:paraId="46C06714" w14:textId="77777777" w:rsidR="00AD6A07" w:rsidRPr="00FE19C0" w:rsidRDefault="00AD6A07" w:rsidP="00AD6A07">
      <w:pPr>
        <w:suppressAutoHyphens/>
        <w:spacing w:after="120" w:line="240" w:lineRule="auto"/>
        <w:ind w:left="284"/>
        <w:jc w:val="both"/>
        <w:rPr>
          <w:rFonts w:ascii="Trebuchet MS" w:eastAsia="Times New Roman" w:hAnsi="Trebuchet MS" w:cstheme="minorHAnsi"/>
          <w:color w:val="000000" w:themeColor="text1"/>
        </w:rPr>
      </w:pPr>
      <w:r w:rsidRPr="00FE19C0">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FE19C0">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FE19C0">
        <w:rPr>
          <w:rFonts w:ascii="Trebuchet MS" w:eastAsia="Times New Roman" w:hAnsi="Trebuchet MS" w:cstheme="minorHAnsi"/>
          <w:color w:val="000000" w:themeColor="text1"/>
        </w:rPr>
        <w:fldChar w:fldCharType="end"/>
      </w:r>
      <w:r w:rsidRPr="00FE19C0">
        <w:rPr>
          <w:rFonts w:ascii="Trebuchet MS" w:eastAsia="Times New Roman" w:hAnsi="Trebuchet MS" w:cstheme="minorHAnsi"/>
          <w:color w:val="000000" w:themeColor="text1"/>
        </w:rPr>
        <w:t xml:space="preserve"> CERINȚA.11. Perioada de implementare a activităților proiectului nu va depăși 31 decembrie 2029;</w:t>
      </w:r>
    </w:p>
    <w:p w14:paraId="5E3F4215" w14:textId="77777777" w:rsidR="00AD6A07" w:rsidRPr="00FE19C0" w:rsidRDefault="00AD6A07" w:rsidP="00AD6A07">
      <w:pPr>
        <w:suppressAutoHyphens/>
        <w:spacing w:after="120" w:line="240" w:lineRule="auto"/>
        <w:ind w:left="284"/>
        <w:jc w:val="both"/>
        <w:rPr>
          <w:rFonts w:ascii="Trebuchet MS" w:eastAsia="Times New Roman" w:hAnsi="Trebuchet MS" w:cstheme="minorHAnsi"/>
          <w:color w:val="000000" w:themeColor="text1"/>
        </w:rPr>
      </w:pPr>
      <w:r w:rsidRPr="00FE19C0">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FE19C0">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FE19C0">
        <w:rPr>
          <w:rFonts w:ascii="Trebuchet MS" w:eastAsia="Times New Roman" w:hAnsi="Trebuchet MS" w:cstheme="minorHAnsi"/>
          <w:color w:val="000000" w:themeColor="text1"/>
        </w:rPr>
        <w:fldChar w:fldCharType="end"/>
      </w:r>
      <w:r w:rsidRPr="00FE19C0">
        <w:rPr>
          <w:rFonts w:ascii="Trebuchet MS" w:eastAsia="Times New Roman" w:hAnsi="Trebuchet MS" w:cstheme="minorHAnsi"/>
          <w:color w:val="000000" w:themeColor="text1"/>
        </w:rPr>
        <w:t xml:space="preserve"> CERINȚA.12. Bugetul proiectului propus respectă structura și limitările impuse prin Ghidul solicitantului;</w:t>
      </w:r>
    </w:p>
    <w:p w14:paraId="3BD70070" w14:textId="77777777" w:rsidR="00AD6A07" w:rsidRPr="00FE19C0" w:rsidRDefault="00AD6A07" w:rsidP="00AD6A07">
      <w:pPr>
        <w:suppressAutoHyphens/>
        <w:spacing w:after="120" w:line="240" w:lineRule="auto"/>
        <w:ind w:left="284"/>
        <w:jc w:val="both"/>
        <w:rPr>
          <w:rFonts w:ascii="Trebuchet MS" w:eastAsia="Times New Roman" w:hAnsi="Trebuchet MS" w:cstheme="minorHAnsi"/>
          <w:color w:val="000000" w:themeColor="text1"/>
        </w:rPr>
      </w:pPr>
      <w:r w:rsidRPr="00FE19C0">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FE19C0">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FE19C0">
        <w:rPr>
          <w:rFonts w:ascii="Trebuchet MS" w:eastAsia="Times New Roman" w:hAnsi="Trebuchet MS" w:cstheme="minorHAnsi"/>
          <w:color w:val="000000" w:themeColor="text1"/>
        </w:rPr>
        <w:fldChar w:fldCharType="end"/>
      </w:r>
      <w:r w:rsidRPr="00FE19C0">
        <w:rPr>
          <w:rFonts w:ascii="Trebuchet MS" w:eastAsia="Times New Roman" w:hAnsi="Trebuchet MS" w:cstheme="minorHAnsi"/>
          <w:color w:val="000000" w:themeColor="text1"/>
        </w:rPr>
        <w:t xml:space="preserve"> CERINȚA.13. Cheltuielile prevăzute în bugetul proiectului respectă prevederile legale privind eligibilitatea;</w:t>
      </w:r>
    </w:p>
    <w:p w14:paraId="4238963D" w14:textId="77777777" w:rsidR="00AD6A07" w:rsidRPr="00FE19C0" w:rsidRDefault="00AD6A07" w:rsidP="00AD6A07">
      <w:pPr>
        <w:suppressAutoHyphens/>
        <w:spacing w:after="120" w:line="240" w:lineRule="auto"/>
        <w:ind w:left="284"/>
        <w:jc w:val="both"/>
        <w:rPr>
          <w:rFonts w:ascii="Trebuchet MS" w:eastAsia="Times New Roman" w:hAnsi="Trebuchet MS" w:cstheme="minorHAnsi"/>
          <w:color w:val="000000" w:themeColor="text1"/>
        </w:rPr>
      </w:pPr>
      <w:r w:rsidRPr="00FE19C0">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FE19C0">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FE19C0">
        <w:rPr>
          <w:rFonts w:ascii="Trebuchet MS" w:eastAsia="Times New Roman" w:hAnsi="Trebuchet MS" w:cstheme="minorHAnsi"/>
          <w:color w:val="000000" w:themeColor="text1"/>
        </w:rPr>
        <w:fldChar w:fldCharType="end"/>
      </w:r>
      <w:r w:rsidRPr="00FE19C0">
        <w:rPr>
          <w:rFonts w:ascii="Trebuchet MS" w:eastAsia="Times New Roman" w:hAnsi="Trebuchet MS" w:cstheme="minorHAnsi"/>
          <w:color w:val="000000" w:themeColor="text1"/>
        </w:rPr>
        <w:t xml:space="preserve"> CERINȚA.14. Proiectul respectă legislația națională și europeană în vigoare; </w:t>
      </w:r>
    </w:p>
    <w:p w14:paraId="0FE87BED" w14:textId="77777777" w:rsidR="00AD6A07" w:rsidRPr="00FE19C0" w:rsidRDefault="00AD6A07" w:rsidP="00AD6A07">
      <w:pPr>
        <w:suppressAutoHyphens/>
        <w:spacing w:after="120" w:line="240" w:lineRule="auto"/>
        <w:ind w:left="284"/>
        <w:jc w:val="both"/>
        <w:rPr>
          <w:rFonts w:ascii="Trebuchet MS" w:eastAsia="Times New Roman" w:hAnsi="Trebuchet MS" w:cstheme="minorHAnsi"/>
          <w:color w:val="000000" w:themeColor="text1"/>
        </w:rPr>
      </w:pPr>
      <w:r w:rsidRPr="00FE19C0">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FE19C0">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FE19C0">
        <w:rPr>
          <w:rFonts w:ascii="Trebuchet MS" w:eastAsia="Times New Roman" w:hAnsi="Trebuchet MS" w:cstheme="minorHAnsi"/>
          <w:color w:val="000000" w:themeColor="text1"/>
        </w:rPr>
        <w:fldChar w:fldCharType="end"/>
      </w:r>
      <w:r w:rsidRPr="00FE19C0">
        <w:rPr>
          <w:rFonts w:ascii="Trebuchet MS" w:eastAsia="Times New Roman" w:hAnsi="Trebuchet MS" w:cstheme="minorHAnsi"/>
          <w:color w:val="000000" w:themeColor="text1"/>
        </w:rPr>
        <w:t xml:space="preserve"> CERINȚA.15. Proiectul propus se încadrează în</w:t>
      </w:r>
      <w:r w:rsidR="003A74CF">
        <w:rPr>
          <w:rFonts w:ascii="Trebuchet MS" w:eastAsia="Times New Roman" w:hAnsi="Trebuchet MS" w:cstheme="minorHAnsi"/>
          <w:color w:val="000000" w:themeColor="text1"/>
        </w:rPr>
        <w:t xml:space="preserve"> obiectivele</w:t>
      </w:r>
      <w:r w:rsidRPr="00FE19C0">
        <w:rPr>
          <w:rFonts w:ascii="Trebuchet MS" w:eastAsia="Times New Roman" w:hAnsi="Trebuchet MS" w:cstheme="minorHAnsi"/>
          <w:color w:val="000000" w:themeColor="text1"/>
        </w:rPr>
        <w:t xml:space="preserve"> Programului Creștere Inteligentă, Digitalizare și Instrumente Financiare (</w:t>
      </w:r>
      <w:proofErr w:type="spellStart"/>
      <w:r w:rsidRPr="00FE19C0">
        <w:rPr>
          <w:rFonts w:ascii="Trebuchet MS" w:eastAsia="Times New Roman" w:hAnsi="Trebuchet MS" w:cstheme="minorHAnsi"/>
          <w:color w:val="000000" w:themeColor="text1"/>
        </w:rPr>
        <w:t>PoCIDIF</w:t>
      </w:r>
      <w:proofErr w:type="spellEnd"/>
      <w:r w:rsidRPr="00FE19C0">
        <w:rPr>
          <w:rFonts w:ascii="Trebuchet MS" w:eastAsia="Times New Roman" w:hAnsi="Trebuchet MS" w:cstheme="minorHAnsi"/>
          <w:color w:val="000000" w:themeColor="text1"/>
        </w:rPr>
        <w:t xml:space="preserve">), conform specificului de finanțare stabilit în Ghidul solicitantului; </w:t>
      </w:r>
    </w:p>
    <w:p w14:paraId="64E6FDCD" w14:textId="77777777" w:rsidR="00E35CF5" w:rsidRPr="00FE19C0" w:rsidRDefault="00E35CF5" w:rsidP="00AD6A07">
      <w:pPr>
        <w:suppressAutoHyphens/>
        <w:spacing w:after="120" w:line="240" w:lineRule="auto"/>
        <w:ind w:left="284"/>
        <w:jc w:val="both"/>
        <w:rPr>
          <w:rFonts w:ascii="Trebuchet MS" w:eastAsia="Times New Roman" w:hAnsi="Trebuchet MS" w:cstheme="minorHAnsi"/>
          <w:color w:val="000000" w:themeColor="text1"/>
          <w:lang w:val="it-IT"/>
        </w:rPr>
      </w:pPr>
      <w:r w:rsidRPr="00FE19C0">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FE19C0">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FE19C0">
        <w:rPr>
          <w:rFonts w:ascii="Trebuchet MS" w:eastAsia="Times New Roman" w:hAnsi="Trebuchet MS" w:cstheme="minorHAnsi"/>
          <w:color w:val="000000" w:themeColor="text1"/>
        </w:rPr>
        <w:fldChar w:fldCharType="end"/>
      </w:r>
      <w:r w:rsidRPr="00FE19C0">
        <w:rPr>
          <w:rFonts w:ascii="Trebuchet MS" w:eastAsia="Times New Roman" w:hAnsi="Trebuchet MS" w:cstheme="minorHAnsi"/>
          <w:color w:val="000000" w:themeColor="text1"/>
        </w:rPr>
        <w:t xml:space="preserve"> CERINȚA.1</w:t>
      </w:r>
      <w:r w:rsidR="00D6329A" w:rsidRPr="00FE19C0">
        <w:rPr>
          <w:rFonts w:ascii="Trebuchet MS" w:eastAsia="Times New Roman" w:hAnsi="Trebuchet MS" w:cstheme="minorHAnsi"/>
          <w:color w:val="000000" w:themeColor="text1"/>
        </w:rPr>
        <w:t>6</w:t>
      </w:r>
      <w:r w:rsidRPr="00FE19C0">
        <w:rPr>
          <w:rFonts w:ascii="Trebuchet MS" w:eastAsia="Times New Roman" w:hAnsi="Trebuchet MS" w:cstheme="minorHAnsi"/>
          <w:color w:val="000000" w:themeColor="text1"/>
        </w:rPr>
        <w:t>. Proiectul propus respectă condițiile de eligibilitate prevăzute în Ghidul solicitantului</w:t>
      </w:r>
      <w:r w:rsidRPr="00FE19C0">
        <w:rPr>
          <w:rFonts w:ascii="Trebuchet MS" w:eastAsia="Times New Roman" w:hAnsi="Trebuchet MS" w:cstheme="minorHAnsi"/>
          <w:color w:val="000000" w:themeColor="text1"/>
          <w:lang w:val="it-IT"/>
        </w:rPr>
        <w:t>;</w:t>
      </w:r>
    </w:p>
    <w:p w14:paraId="0CA37EFD" w14:textId="77777777" w:rsidR="00AD6A07" w:rsidRPr="00FE19C0" w:rsidRDefault="00AD6A07" w:rsidP="00AD6A07">
      <w:pPr>
        <w:suppressAutoHyphens/>
        <w:spacing w:after="120" w:line="240" w:lineRule="auto"/>
        <w:ind w:left="284"/>
        <w:jc w:val="both"/>
        <w:rPr>
          <w:rFonts w:ascii="Trebuchet MS" w:eastAsia="Times New Roman" w:hAnsi="Trebuchet MS" w:cstheme="minorHAnsi"/>
          <w:color w:val="000000" w:themeColor="text1"/>
        </w:rPr>
      </w:pPr>
      <w:r w:rsidRPr="00FE19C0">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FE19C0">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FE19C0">
        <w:rPr>
          <w:rFonts w:ascii="Trebuchet MS" w:eastAsia="Times New Roman" w:hAnsi="Trebuchet MS" w:cstheme="minorHAnsi"/>
          <w:color w:val="000000" w:themeColor="text1"/>
        </w:rPr>
        <w:fldChar w:fldCharType="end"/>
      </w:r>
      <w:r w:rsidRPr="00FE19C0">
        <w:rPr>
          <w:rFonts w:ascii="Trebuchet MS" w:eastAsia="Times New Roman" w:hAnsi="Trebuchet MS" w:cstheme="minorHAnsi"/>
          <w:color w:val="000000" w:themeColor="text1"/>
        </w:rPr>
        <w:t xml:space="preserve"> CERINȚA.1</w:t>
      </w:r>
      <w:r w:rsidR="00D6329A" w:rsidRPr="00FE19C0">
        <w:rPr>
          <w:rFonts w:ascii="Trebuchet MS" w:eastAsia="Times New Roman" w:hAnsi="Trebuchet MS" w:cstheme="minorHAnsi"/>
          <w:color w:val="000000" w:themeColor="text1"/>
        </w:rPr>
        <w:t>7</w:t>
      </w:r>
      <w:r w:rsidRPr="00FE19C0">
        <w:rPr>
          <w:rFonts w:ascii="Trebuchet MS" w:eastAsia="Times New Roman" w:hAnsi="Trebuchet MS" w:cstheme="minorHAnsi"/>
          <w:color w:val="000000" w:themeColor="text1"/>
        </w:rPr>
        <w:t xml:space="preserve">. Proiectul </w:t>
      </w:r>
      <w:r w:rsidR="001251E3" w:rsidRPr="00FE19C0">
        <w:rPr>
          <w:rFonts w:ascii="Trebuchet MS" w:eastAsia="Times New Roman" w:hAnsi="Trebuchet MS" w:cstheme="minorHAnsi"/>
          <w:color w:val="000000" w:themeColor="text1"/>
        </w:rPr>
        <w:t>respectă principiul de „a nu prejudicia în mod semnificativ” (DNSH)</w:t>
      </w:r>
      <w:r w:rsidRPr="00FE19C0">
        <w:rPr>
          <w:rFonts w:ascii="Trebuchet MS" w:eastAsia="Times New Roman" w:hAnsi="Trebuchet MS" w:cstheme="minorHAnsi"/>
          <w:color w:val="000000" w:themeColor="text1"/>
        </w:rPr>
        <w:t>;</w:t>
      </w:r>
    </w:p>
    <w:p w14:paraId="774B5765" w14:textId="77777777" w:rsidR="00AD6A07" w:rsidRPr="00FE19C0" w:rsidRDefault="00AD6A07" w:rsidP="00AD6A07">
      <w:pPr>
        <w:suppressAutoHyphens/>
        <w:spacing w:after="120" w:line="240" w:lineRule="auto"/>
        <w:ind w:left="284"/>
        <w:jc w:val="both"/>
        <w:rPr>
          <w:rFonts w:ascii="Trebuchet MS" w:eastAsia="Times New Roman" w:hAnsi="Trebuchet MS" w:cstheme="minorHAnsi"/>
          <w:color w:val="000000" w:themeColor="text1"/>
        </w:rPr>
      </w:pPr>
      <w:r w:rsidRPr="00FE19C0">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FE19C0">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FE19C0">
        <w:rPr>
          <w:rFonts w:ascii="Trebuchet MS" w:eastAsia="Times New Roman" w:hAnsi="Trebuchet MS" w:cstheme="minorHAnsi"/>
          <w:color w:val="000000" w:themeColor="text1"/>
        </w:rPr>
        <w:fldChar w:fldCharType="end"/>
      </w:r>
      <w:r w:rsidRPr="00FE19C0">
        <w:rPr>
          <w:rFonts w:ascii="Trebuchet MS" w:eastAsia="Times New Roman" w:hAnsi="Trebuchet MS" w:cstheme="minorHAnsi"/>
          <w:color w:val="000000" w:themeColor="text1"/>
        </w:rPr>
        <w:t xml:space="preserve"> CERINȚA.1</w:t>
      </w:r>
      <w:r w:rsidR="00E86765" w:rsidRPr="00FE19C0">
        <w:rPr>
          <w:rFonts w:ascii="Trebuchet MS" w:eastAsia="Times New Roman" w:hAnsi="Trebuchet MS" w:cstheme="minorHAnsi"/>
          <w:color w:val="000000" w:themeColor="text1"/>
        </w:rPr>
        <w:t>8</w:t>
      </w:r>
      <w:r w:rsidRPr="00FE19C0">
        <w:rPr>
          <w:rFonts w:ascii="Trebuchet MS" w:eastAsia="Times New Roman" w:hAnsi="Trebuchet MS" w:cstheme="minorHAnsi"/>
          <w:color w:val="000000" w:themeColor="text1"/>
        </w:rPr>
        <w:t xml:space="preserve">. Proiectul </w:t>
      </w:r>
      <w:r w:rsidR="001251E3" w:rsidRPr="00FE19C0">
        <w:rPr>
          <w:rFonts w:ascii="Trebuchet MS" w:eastAsia="Times New Roman" w:hAnsi="Trebuchet MS" w:cstheme="minorHAnsi"/>
          <w:color w:val="000000" w:themeColor="text1"/>
        </w:rPr>
        <w:t xml:space="preserve">privind dezvoltarea durabilă, accesibilitatea pentru persoanele cu dizabilități în sensul art. 9 din Convenția ONU privind drepturile persoanelor cu dizabilități, egalitatea de șanse, egalitatea de gen </w:t>
      </w:r>
      <w:proofErr w:type="spellStart"/>
      <w:r w:rsidR="001251E3" w:rsidRPr="00FE19C0">
        <w:rPr>
          <w:rFonts w:ascii="Trebuchet MS" w:eastAsia="Times New Roman" w:hAnsi="Trebuchet MS" w:cstheme="minorHAnsi"/>
          <w:color w:val="000000" w:themeColor="text1"/>
        </w:rPr>
        <w:t>şi</w:t>
      </w:r>
      <w:proofErr w:type="spellEnd"/>
      <w:r w:rsidR="001251E3" w:rsidRPr="00FE19C0">
        <w:rPr>
          <w:rFonts w:ascii="Trebuchet MS" w:eastAsia="Times New Roman" w:hAnsi="Trebuchet MS" w:cstheme="minorHAnsi"/>
          <w:color w:val="000000" w:themeColor="text1"/>
        </w:rPr>
        <w:t xml:space="preserve"> nediscriminarea;</w:t>
      </w:r>
    </w:p>
    <w:p w14:paraId="2064B355" w14:textId="17CF3EEA" w:rsidR="00E35CF5" w:rsidRPr="00FE19C0" w:rsidRDefault="00E35CF5" w:rsidP="00AD6A07">
      <w:pPr>
        <w:suppressAutoHyphens/>
        <w:spacing w:after="120" w:line="240" w:lineRule="auto"/>
        <w:ind w:left="284"/>
        <w:jc w:val="both"/>
        <w:rPr>
          <w:rFonts w:ascii="Trebuchet MS" w:eastAsia="Times New Roman" w:hAnsi="Trebuchet MS" w:cstheme="minorHAnsi"/>
          <w:color w:val="000000" w:themeColor="text1"/>
        </w:rPr>
      </w:pPr>
      <w:r w:rsidRPr="00FE19C0">
        <w:rPr>
          <w:rFonts w:ascii="Trebuchet MS" w:eastAsia="Times New Roman" w:hAnsi="Trebuchet MS" w:cstheme="minorHAnsi"/>
          <w:color w:val="000000" w:themeColor="text1"/>
        </w:rPr>
        <w:t>CERINȚA.</w:t>
      </w:r>
      <w:r w:rsidR="00D6329A" w:rsidRPr="00FE19C0">
        <w:rPr>
          <w:rFonts w:ascii="Trebuchet MS" w:eastAsia="Times New Roman" w:hAnsi="Trebuchet MS" w:cstheme="minorHAnsi"/>
          <w:color w:val="000000" w:themeColor="text1"/>
        </w:rPr>
        <w:t>19</w:t>
      </w:r>
      <w:r w:rsidRPr="00FE19C0">
        <w:rPr>
          <w:rFonts w:ascii="Trebuchet MS" w:eastAsia="Times New Roman" w:hAnsi="Trebuchet MS" w:cstheme="minorHAnsi"/>
          <w:color w:val="000000" w:themeColor="text1"/>
        </w:rPr>
        <w:t xml:space="preserve">. Proiectul respectă </w:t>
      </w:r>
      <w:r w:rsidR="001251E3" w:rsidRPr="00FE19C0">
        <w:rPr>
          <w:rFonts w:ascii="Trebuchet MS" w:eastAsia="Times New Roman" w:hAnsi="Trebuchet MS" w:cstheme="minorHAnsi"/>
          <w:color w:val="000000" w:themeColor="text1"/>
        </w:rPr>
        <w:t>Directiva (UE) 2016/2</w:t>
      </w:r>
      <w:r w:rsidR="00E8574B">
        <w:rPr>
          <w:rFonts w:ascii="Trebuchet MS" w:eastAsia="Times New Roman" w:hAnsi="Trebuchet MS" w:cstheme="minorHAnsi"/>
          <w:color w:val="000000" w:themeColor="text1"/>
        </w:rPr>
        <w:t>021</w:t>
      </w:r>
      <w:r w:rsidR="001251E3" w:rsidRPr="00FE19C0">
        <w:rPr>
          <w:rFonts w:ascii="Trebuchet MS" w:eastAsia="Times New Roman" w:hAnsi="Trebuchet MS" w:cstheme="minorHAnsi"/>
          <w:color w:val="000000" w:themeColor="text1"/>
        </w:rPr>
        <w:t xml:space="preserve"> a Parlamentului European și a Consiliului din 26 octombrie 2016 privind accesibilitatea site-urilor web și aplicațiilor mobile ale organismelor din sectorul public</w:t>
      </w:r>
      <w:r w:rsidRPr="00FE19C0">
        <w:rPr>
          <w:rFonts w:ascii="Trebuchet MS" w:eastAsia="Times New Roman" w:hAnsi="Trebuchet MS" w:cstheme="minorHAnsi"/>
          <w:color w:val="000000" w:themeColor="text1"/>
        </w:rPr>
        <w:t>;</w:t>
      </w:r>
    </w:p>
    <w:p w14:paraId="52407E3F" w14:textId="77777777" w:rsidR="00AD6A07" w:rsidRPr="00FE19C0" w:rsidRDefault="00AD6A07" w:rsidP="00AD6A07">
      <w:pPr>
        <w:suppressAutoHyphens/>
        <w:spacing w:after="120" w:line="240" w:lineRule="auto"/>
        <w:ind w:left="284"/>
        <w:jc w:val="both"/>
        <w:rPr>
          <w:rFonts w:ascii="Trebuchet MS" w:eastAsia="Times New Roman" w:hAnsi="Trebuchet MS" w:cstheme="minorHAnsi"/>
          <w:color w:val="000000" w:themeColor="text1"/>
        </w:rPr>
      </w:pPr>
      <w:r w:rsidRPr="00FE19C0">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FE19C0">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FE19C0">
        <w:rPr>
          <w:rFonts w:ascii="Trebuchet MS" w:eastAsia="Times New Roman" w:hAnsi="Trebuchet MS" w:cstheme="minorHAnsi"/>
          <w:color w:val="000000" w:themeColor="text1"/>
        </w:rPr>
        <w:fldChar w:fldCharType="end"/>
      </w:r>
      <w:r w:rsidRPr="00FE19C0">
        <w:rPr>
          <w:rFonts w:ascii="Trebuchet MS" w:eastAsia="Times New Roman" w:hAnsi="Trebuchet MS" w:cstheme="minorHAnsi"/>
          <w:color w:val="000000" w:themeColor="text1"/>
        </w:rPr>
        <w:t xml:space="preserve"> CERINȚA.2</w:t>
      </w:r>
      <w:r w:rsidR="00D6329A" w:rsidRPr="00FE19C0">
        <w:rPr>
          <w:rFonts w:ascii="Trebuchet MS" w:eastAsia="Times New Roman" w:hAnsi="Trebuchet MS" w:cstheme="minorHAnsi"/>
          <w:color w:val="000000" w:themeColor="text1"/>
        </w:rPr>
        <w:t>0</w:t>
      </w:r>
      <w:r w:rsidRPr="00FE19C0">
        <w:rPr>
          <w:rFonts w:ascii="Trebuchet MS" w:eastAsia="Times New Roman" w:hAnsi="Trebuchet MS" w:cstheme="minorHAnsi"/>
          <w:color w:val="000000" w:themeColor="text1"/>
        </w:rPr>
        <w:t>. Proiectul nu vizează acțiuni începute înainte de 1 ianuarie 2021;</w:t>
      </w:r>
    </w:p>
    <w:p w14:paraId="0F3823D6" w14:textId="77777777" w:rsidR="001251E3" w:rsidRPr="00FE19C0" w:rsidRDefault="001251E3" w:rsidP="001251E3">
      <w:pPr>
        <w:suppressAutoHyphens/>
        <w:spacing w:after="120" w:line="240" w:lineRule="auto"/>
        <w:ind w:left="284"/>
        <w:jc w:val="both"/>
        <w:rPr>
          <w:rFonts w:ascii="Trebuchet MS" w:eastAsia="Times New Roman" w:hAnsi="Trebuchet MS" w:cstheme="minorHAnsi"/>
          <w:color w:val="000000" w:themeColor="text1"/>
        </w:rPr>
      </w:pPr>
      <w:r w:rsidRPr="00FE19C0">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FE19C0">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FE19C0">
        <w:rPr>
          <w:rFonts w:ascii="Trebuchet MS" w:eastAsia="Times New Roman" w:hAnsi="Trebuchet MS" w:cstheme="minorHAnsi"/>
          <w:color w:val="000000" w:themeColor="text1"/>
        </w:rPr>
        <w:fldChar w:fldCharType="end"/>
      </w:r>
      <w:r w:rsidRPr="00FE19C0">
        <w:rPr>
          <w:rFonts w:ascii="Trebuchet MS" w:eastAsia="Times New Roman" w:hAnsi="Trebuchet MS" w:cstheme="minorHAnsi"/>
          <w:color w:val="000000" w:themeColor="text1"/>
        </w:rPr>
        <w:t xml:space="preserve"> CERINȚA.21. Proiectul propune activități specifice de conversie a unor cărți din format </w:t>
      </w:r>
      <w:proofErr w:type="spellStart"/>
      <w:r w:rsidRPr="00FE19C0">
        <w:rPr>
          <w:rFonts w:ascii="Trebuchet MS" w:eastAsia="Times New Roman" w:hAnsi="Trebuchet MS" w:cstheme="minorHAnsi"/>
          <w:color w:val="000000" w:themeColor="text1"/>
        </w:rPr>
        <w:t>letric</w:t>
      </w:r>
      <w:proofErr w:type="spellEnd"/>
      <w:r w:rsidRPr="00FE19C0">
        <w:rPr>
          <w:rFonts w:ascii="Trebuchet MS" w:eastAsia="Times New Roman" w:hAnsi="Trebuchet MS" w:cstheme="minorHAnsi"/>
          <w:color w:val="000000" w:themeColor="text1"/>
        </w:rPr>
        <w:t xml:space="preserve"> în format </w:t>
      </w:r>
      <w:proofErr w:type="spellStart"/>
      <w:r w:rsidRPr="00FE19C0">
        <w:rPr>
          <w:rFonts w:ascii="Trebuchet MS" w:eastAsia="Times New Roman" w:hAnsi="Trebuchet MS" w:cstheme="minorHAnsi"/>
          <w:color w:val="000000" w:themeColor="text1"/>
        </w:rPr>
        <w:t>eBook</w:t>
      </w:r>
      <w:proofErr w:type="spellEnd"/>
      <w:r w:rsidRPr="00FE19C0">
        <w:rPr>
          <w:rFonts w:ascii="Trebuchet MS" w:eastAsia="Times New Roman" w:hAnsi="Trebuchet MS" w:cstheme="minorHAnsi"/>
          <w:color w:val="000000" w:themeColor="text1"/>
        </w:rPr>
        <w:t>/</w:t>
      </w:r>
      <w:proofErr w:type="spellStart"/>
      <w:r w:rsidRPr="00FE19C0">
        <w:rPr>
          <w:rFonts w:ascii="Trebuchet MS" w:eastAsia="Times New Roman" w:hAnsi="Trebuchet MS" w:cstheme="minorHAnsi"/>
          <w:color w:val="000000" w:themeColor="text1"/>
        </w:rPr>
        <w:t>audiobook</w:t>
      </w:r>
      <w:proofErr w:type="spellEnd"/>
      <w:r w:rsidRPr="00FE19C0">
        <w:rPr>
          <w:rFonts w:ascii="Trebuchet MS" w:eastAsia="Times New Roman" w:hAnsi="Trebuchet MS" w:cstheme="minorHAnsi"/>
          <w:color w:val="000000" w:themeColor="text1"/>
        </w:rPr>
        <w:t xml:space="preserve">. Cărțile propuse pentru conversia în </w:t>
      </w:r>
      <w:proofErr w:type="spellStart"/>
      <w:r w:rsidRPr="00FE19C0">
        <w:rPr>
          <w:rFonts w:ascii="Trebuchet MS" w:eastAsia="Times New Roman" w:hAnsi="Trebuchet MS" w:cstheme="minorHAnsi"/>
          <w:color w:val="000000" w:themeColor="text1"/>
        </w:rPr>
        <w:t>eBook</w:t>
      </w:r>
      <w:proofErr w:type="spellEnd"/>
      <w:r w:rsidRPr="00FE19C0">
        <w:rPr>
          <w:rFonts w:ascii="Trebuchet MS" w:eastAsia="Times New Roman" w:hAnsi="Trebuchet MS" w:cstheme="minorHAnsi"/>
          <w:color w:val="000000" w:themeColor="text1"/>
        </w:rPr>
        <w:t>/</w:t>
      </w:r>
      <w:proofErr w:type="spellStart"/>
      <w:r w:rsidRPr="00FE19C0">
        <w:rPr>
          <w:rFonts w:ascii="Trebuchet MS" w:eastAsia="Times New Roman" w:hAnsi="Trebuchet MS" w:cstheme="minorHAnsi"/>
          <w:color w:val="000000" w:themeColor="text1"/>
        </w:rPr>
        <w:t>audiobook</w:t>
      </w:r>
      <w:proofErr w:type="spellEnd"/>
      <w:r w:rsidRPr="00FE19C0">
        <w:rPr>
          <w:rFonts w:ascii="Trebuchet MS" w:eastAsia="Times New Roman" w:hAnsi="Trebuchet MS" w:cstheme="minorHAnsi"/>
          <w:color w:val="000000" w:themeColor="text1"/>
        </w:rPr>
        <w:t xml:space="preserve"> trebuie să fie titluri  din literatura clasică </w:t>
      </w:r>
      <w:proofErr w:type="spellStart"/>
      <w:r w:rsidRPr="00FE19C0">
        <w:rPr>
          <w:rFonts w:ascii="Trebuchet MS" w:eastAsia="Times New Roman" w:hAnsi="Trebuchet MS" w:cstheme="minorHAnsi"/>
          <w:color w:val="000000" w:themeColor="text1"/>
        </w:rPr>
        <w:t>şi</w:t>
      </w:r>
      <w:proofErr w:type="spellEnd"/>
      <w:r w:rsidRPr="00FE19C0">
        <w:rPr>
          <w:rFonts w:ascii="Trebuchet MS" w:eastAsia="Times New Roman" w:hAnsi="Trebuchet MS" w:cstheme="minorHAnsi"/>
          <w:color w:val="000000" w:themeColor="text1"/>
        </w:rPr>
        <w:t xml:space="preserve"> contemporană, română </w:t>
      </w:r>
      <w:proofErr w:type="spellStart"/>
      <w:r w:rsidRPr="00FE19C0">
        <w:rPr>
          <w:rFonts w:ascii="Trebuchet MS" w:eastAsia="Times New Roman" w:hAnsi="Trebuchet MS" w:cstheme="minorHAnsi"/>
          <w:color w:val="000000" w:themeColor="text1"/>
        </w:rPr>
        <w:t>şi</w:t>
      </w:r>
      <w:proofErr w:type="spellEnd"/>
      <w:r w:rsidRPr="00FE19C0">
        <w:rPr>
          <w:rFonts w:ascii="Trebuchet MS" w:eastAsia="Times New Roman" w:hAnsi="Trebuchet MS" w:cstheme="minorHAnsi"/>
          <w:color w:val="000000" w:themeColor="text1"/>
        </w:rPr>
        <w:t xml:space="preserve">/sau universală; să fie versiuni ale unor cărți tipărite anterior datei de lansare a apelului de proiecte.  </w:t>
      </w:r>
      <w:proofErr w:type="spellStart"/>
      <w:r w:rsidRPr="00FE19C0">
        <w:rPr>
          <w:rFonts w:ascii="Trebuchet MS" w:eastAsia="Times New Roman" w:hAnsi="Trebuchet MS" w:cstheme="minorHAnsi"/>
          <w:color w:val="000000" w:themeColor="text1"/>
        </w:rPr>
        <w:t>eBook</w:t>
      </w:r>
      <w:proofErr w:type="spellEnd"/>
      <w:r w:rsidRPr="00FE19C0">
        <w:rPr>
          <w:rFonts w:ascii="Trebuchet MS" w:eastAsia="Times New Roman" w:hAnsi="Trebuchet MS" w:cstheme="minorHAnsi"/>
          <w:color w:val="000000" w:themeColor="text1"/>
        </w:rPr>
        <w:t>-urile/</w:t>
      </w:r>
      <w:proofErr w:type="spellStart"/>
      <w:r w:rsidRPr="00FE19C0">
        <w:rPr>
          <w:rFonts w:ascii="Trebuchet MS" w:eastAsia="Times New Roman" w:hAnsi="Trebuchet MS" w:cstheme="minorHAnsi"/>
          <w:color w:val="000000" w:themeColor="text1"/>
        </w:rPr>
        <w:t>audiobook</w:t>
      </w:r>
      <w:proofErr w:type="spellEnd"/>
      <w:r w:rsidRPr="00FE19C0">
        <w:rPr>
          <w:rFonts w:ascii="Trebuchet MS" w:eastAsia="Times New Roman" w:hAnsi="Trebuchet MS" w:cstheme="minorHAnsi"/>
          <w:color w:val="000000" w:themeColor="text1"/>
        </w:rPr>
        <w:t>-urile realizate în cadrul proiectului  vor fi disponibile pentru descărcare și prin intermediul unei platforme românești.</w:t>
      </w:r>
    </w:p>
    <w:p w14:paraId="77C38043" w14:textId="1C84B0FE" w:rsidR="001251E3" w:rsidRPr="00FE19C0" w:rsidRDefault="001251E3" w:rsidP="001251E3">
      <w:pPr>
        <w:suppressAutoHyphens/>
        <w:spacing w:after="120" w:line="240" w:lineRule="auto"/>
        <w:ind w:left="284"/>
        <w:jc w:val="both"/>
        <w:rPr>
          <w:rFonts w:ascii="Trebuchet MS" w:eastAsia="Times New Roman" w:hAnsi="Trebuchet MS" w:cstheme="minorHAnsi"/>
          <w:color w:val="000000" w:themeColor="text1"/>
        </w:rPr>
      </w:pPr>
      <w:r w:rsidRPr="00FE19C0">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FE19C0">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FE19C0">
        <w:rPr>
          <w:rFonts w:ascii="Trebuchet MS" w:eastAsia="Times New Roman" w:hAnsi="Trebuchet MS" w:cstheme="minorHAnsi"/>
          <w:color w:val="000000" w:themeColor="text1"/>
        </w:rPr>
        <w:fldChar w:fldCharType="end"/>
      </w:r>
      <w:r w:rsidRPr="00FE19C0">
        <w:rPr>
          <w:rFonts w:ascii="Trebuchet MS" w:eastAsia="Times New Roman" w:hAnsi="Trebuchet MS" w:cstheme="minorHAnsi"/>
          <w:color w:val="000000" w:themeColor="text1"/>
        </w:rPr>
        <w:t xml:space="preserve"> CERINȚA.2</w:t>
      </w:r>
      <w:r w:rsidR="00D6329A" w:rsidRPr="00FE19C0">
        <w:rPr>
          <w:rFonts w:ascii="Trebuchet MS" w:eastAsia="Times New Roman" w:hAnsi="Trebuchet MS" w:cstheme="minorHAnsi"/>
          <w:color w:val="000000" w:themeColor="text1"/>
        </w:rPr>
        <w:t>2</w:t>
      </w:r>
      <w:r w:rsidRPr="00FE19C0">
        <w:rPr>
          <w:rFonts w:ascii="Trebuchet MS" w:eastAsia="Times New Roman" w:hAnsi="Trebuchet MS" w:cstheme="minorHAnsi"/>
          <w:color w:val="000000" w:themeColor="text1"/>
        </w:rPr>
        <w:t xml:space="preserve">. Proiectul propune activități de tipul </w:t>
      </w:r>
      <w:proofErr w:type="spellStart"/>
      <w:r w:rsidRPr="00FE19C0">
        <w:rPr>
          <w:rFonts w:ascii="Trebuchet MS" w:eastAsia="Times New Roman" w:hAnsi="Trebuchet MS" w:cstheme="minorHAnsi"/>
          <w:color w:val="000000" w:themeColor="text1"/>
        </w:rPr>
        <w:t>vlog</w:t>
      </w:r>
      <w:proofErr w:type="spellEnd"/>
      <w:r w:rsidRPr="00FE19C0">
        <w:rPr>
          <w:rFonts w:ascii="Trebuchet MS" w:eastAsia="Times New Roman" w:hAnsi="Trebuchet MS" w:cstheme="minorHAnsi"/>
          <w:color w:val="000000" w:themeColor="text1"/>
        </w:rPr>
        <w:t xml:space="preserve">-uri, </w:t>
      </w:r>
      <w:proofErr w:type="spellStart"/>
      <w:r w:rsidRPr="00FE19C0">
        <w:rPr>
          <w:rFonts w:ascii="Trebuchet MS" w:eastAsia="Times New Roman" w:hAnsi="Trebuchet MS" w:cstheme="minorHAnsi"/>
          <w:color w:val="000000" w:themeColor="text1"/>
        </w:rPr>
        <w:t>challenge</w:t>
      </w:r>
      <w:proofErr w:type="spellEnd"/>
      <w:r w:rsidRPr="00FE19C0">
        <w:rPr>
          <w:rFonts w:ascii="Trebuchet MS" w:eastAsia="Times New Roman" w:hAnsi="Trebuchet MS" w:cstheme="minorHAnsi"/>
          <w:color w:val="000000" w:themeColor="text1"/>
        </w:rPr>
        <w:t>-uri online, maratoane de lectură, etc.</w:t>
      </w:r>
    </w:p>
    <w:p w14:paraId="221C7B09" w14:textId="77777777" w:rsidR="00AD6A07" w:rsidRPr="00FE19C0" w:rsidRDefault="00AD6A07" w:rsidP="00AD6A07">
      <w:pPr>
        <w:suppressAutoHyphens/>
        <w:spacing w:after="120" w:line="240" w:lineRule="auto"/>
        <w:ind w:left="284"/>
        <w:jc w:val="both"/>
        <w:rPr>
          <w:rFonts w:ascii="Trebuchet MS" w:eastAsia="Times New Roman" w:hAnsi="Trebuchet MS" w:cstheme="minorHAnsi"/>
          <w:color w:val="000000" w:themeColor="text1"/>
        </w:rPr>
      </w:pPr>
      <w:r w:rsidRPr="00FE19C0">
        <w:rPr>
          <w:rFonts w:ascii="Trebuchet MS" w:eastAsia="Times New Roman" w:hAnsi="Trebuchet MS" w:cstheme="minorHAnsi"/>
          <w:color w:val="000000" w:themeColor="text1"/>
        </w:rPr>
        <w:lastRenderedPageBreak/>
        <w:fldChar w:fldCharType="begin">
          <w:ffData>
            <w:name w:val=""/>
            <w:enabled/>
            <w:calcOnExit w:val="0"/>
            <w:checkBox>
              <w:sizeAuto/>
              <w:default w:val="0"/>
            </w:checkBox>
          </w:ffData>
        </w:fldChar>
      </w:r>
      <w:r w:rsidRPr="00FE19C0">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FE19C0">
        <w:rPr>
          <w:rFonts w:ascii="Trebuchet MS" w:eastAsia="Times New Roman" w:hAnsi="Trebuchet MS" w:cstheme="minorHAnsi"/>
          <w:color w:val="000000" w:themeColor="text1"/>
        </w:rPr>
        <w:fldChar w:fldCharType="end"/>
      </w:r>
      <w:r w:rsidRPr="00FE19C0">
        <w:rPr>
          <w:rFonts w:ascii="Trebuchet MS" w:eastAsia="Times New Roman" w:hAnsi="Trebuchet MS" w:cstheme="minorHAnsi"/>
          <w:color w:val="000000" w:themeColor="text1"/>
        </w:rPr>
        <w:t xml:space="preserve"> CERINȚA.2</w:t>
      </w:r>
      <w:r w:rsidR="00D6329A" w:rsidRPr="00FE19C0">
        <w:rPr>
          <w:rFonts w:ascii="Trebuchet MS" w:eastAsia="Times New Roman" w:hAnsi="Trebuchet MS" w:cstheme="minorHAnsi"/>
          <w:color w:val="000000" w:themeColor="text1"/>
        </w:rPr>
        <w:t>3</w:t>
      </w:r>
      <w:r w:rsidRPr="00FE19C0">
        <w:rPr>
          <w:rFonts w:ascii="Trebuchet MS" w:eastAsia="Times New Roman" w:hAnsi="Trebuchet MS" w:cstheme="minorHAnsi"/>
          <w:color w:val="000000" w:themeColor="text1"/>
        </w:rPr>
        <w:t>. Cererea de finanțare este completă și a fost redactată în limba romană;</w:t>
      </w:r>
    </w:p>
    <w:p w14:paraId="39A8C2F0" w14:textId="77777777" w:rsidR="00AD6A07" w:rsidRPr="00FE19C0" w:rsidRDefault="00AD6A07" w:rsidP="00AD6A07">
      <w:pPr>
        <w:suppressAutoHyphens/>
        <w:spacing w:after="120" w:line="240" w:lineRule="auto"/>
        <w:ind w:left="284"/>
        <w:jc w:val="both"/>
        <w:rPr>
          <w:rFonts w:ascii="Trebuchet MS" w:eastAsia="Times New Roman" w:hAnsi="Trebuchet MS" w:cstheme="minorHAnsi"/>
          <w:color w:val="000000" w:themeColor="text1"/>
        </w:rPr>
      </w:pPr>
      <w:r w:rsidRPr="00FE19C0">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FE19C0">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FE19C0">
        <w:rPr>
          <w:rFonts w:ascii="Trebuchet MS" w:eastAsia="Times New Roman" w:hAnsi="Trebuchet MS" w:cstheme="minorHAnsi"/>
          <w:color w:val="000000" w:themeColor="text1"/>
        </w:rPr>
        <w:fldChar w:fldCharType="end"/>
      </w:r>
      <w:r w:rsidRPr="00FE19C0">
        <w:rPr>
          <w:rFonts w:ascii="Trebuchet MS" w:eastAsia="Times New Roman" w:hAnsi="Trebuchet MS" w:cstheme="minorHAnsi"/>
          <w:color w:val="000000" w:themeColor="text1"/>
        </w:rPr>
        <w:t xml:space="preserve"> CERINȚA.2</w:t>
      </w:r>
      <w:r w:rsidR="00D6329A" w:rsidRPr="00FE19C0">
        <w:rPr>
          <w:rFonts w:ascii="Trebuchet MS" w:eastAsia="Times New Roman" w:hAnsi="Trebuchet MS" w:cstheme="minorHAnsi"/>
          <w:color w:val="000000" w:themeColor="text1"/>
        </w:rPr>
        <w:t>4</w:t>
      </w:r>
      <w:r w:rsidRPr="00FE19C0">
        <w:rPr>
          <w:rFonts w:ascii="Trebuchet MS" w:eastAsia="Times New Roman" w:hAnsi="Trebuchet MS" w:cstheme="minorHAnsi"/>
          <w:color w:val="000000" w:themeColor="text1"/>
        </w:rPr>
        <w:t>. Proiectul va asigura standardele de securitate și confidențialitate a informațiilor, de prelucrare a datelor cu caracter personal conform Regulamentului (UE) 2016/679 privind protecția persoanelor fizice în ceea ce privește prelucrarea datelor cu caracter personal și privind libera circulație a acestor date și de abrogare a Directivei 95/46/CE (Regulamentul general privind protecția datelor)</w:t>
      </w:r>
      <w:r w:rsidR="00300A55" w:rsidRPr="00FE19C0">
        <w:rPr>
          <w:rFonts w:ascii="Trebuchet MS" w:eastAsia="Times New Roman" w:hAnsi="Trebuchet MS" w:cstheme="minorHAnsi"/>
          <w:color w:val="000000" w:themeColor="text1"/>
        </w:rPr>
        <w:t>;</w:t>
      </w:r>
    </w:p>
    <w:p w14:paraId="1A4B53A5" w14:textId="77777777" w:rsidR="001251E3" w:rsidRPr="00FE19C0" w:rsidRDefault="001251E3" w:rsidP="00AD6A07">
      <w:pPr>
        <w:suppressAutoHyphens/>
        <w:spacing w:after="120" w:line="240" w:lineRule="auto"/>
        <w:ind w:left="284"/>
        <w:jc w:val="both"/>
        <w:rPr>
          <w:rFonts w:ascii="Trebuchet MS" w:eastAsia="Times New Roman" w:hAnsi="Trebuchet MS" w:cstheme="minorHAnsi"/>
          <w:color w:val="000000" w:themeColor="text1"/>
        </w:rPr>
      </w:pPr>
      <w:r w:rsidRPr="00FE19C0">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FE19C0">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FE19C0">
        <w:rPr>
          <w:rFonts w:ascii="Trebuchet MS" w:eastAsia="Times New Roman" w:hAnsi="Trebuchet MS" w:cstheme="minorHAnsi"/>
          <w:color w:val="000000" w:themeColor="text1"/>
        </w:rPr>
        <w:fldChar w:fldCharType="end"/>
      </w:r>
      <w:r w:rsidRPr="00FE19C0">
        <w:rPr>
          <w:rFonts w:ascii="Trebuchet MS" w:eastAsia="Times New Roman" w:hAnsi="Trebuchet MS" w:cstheme="minorHAnsi"/>
          <w:color w:val="000000" w:themeColor="text1"/>
        </w:rPr>
        <w:t xml:space="preserve"> CERINȚA.2</w:t>
      </w:r>
      <w:r w:rsidR="00D6329A" w:rsidRPr="00FE19C0">
        <w:rPr>
          <w:rFonts w:ascii="Trebuchet MS" w:eastAsia="Times New Roman" w:hAnsi="Trebuchet MS" w:cstheme="minorHAnsi"/>
          <w:color w:val="000000" w:themeColor="text1"/>
        </w:rPr>
        <w:t>5</w:t>
      </w:r>
      <w:r w:rsidRPr="00FE19C0">
        <w:rPr>
          <w:rFonts w:ascii="Trebuchet MS" w:eastAsia="Times New Roman" w:hAnsi="Trebuchet MS" w:cstheme="minorHAnsi"/>
          <w:color w:val="000000" w:themeColor="text1"/>
        </w:rPr>
        <w:t xml:space="preserve">. Forma de constituire a solicitantului </w:t>
      </w:r>
      <w:r w:rsidR="00A76109" w:rsidRPr="00FE19C0">
        <w:rPr>
          <w:rFonts w:ascii="Trebuchet MS" w:eastAsia="Times New Roman" w:hAnsi="Trebuchet MS" w:cstheme="minorHAnsi"/>
          <w:color w:val="000000" w:themeColor="text1"/>
        </w:rPr>
        <w:t>este</w:t>
      </w:r>
      <w:r w:rsidRPr="00FE19C0">
        <w:rPr>
          <w:rFonts w:ascii="Trebuchet MS" w:eastAsia="Times New Roman" w:hAnsi="Trebuchet MS" w:cstheme="minorHAnsi"/>
          <w:color w:val="000000" w:themeColor="text1"/>
        </w:rPr>
        <w:t xml:space="preserve"> IMM, care </w:t>
      </w:r>
      <w:r w:rsidR="00B714A6" w:rsidRPr="00FE19C0">
        <w:rPr>
          <w:rFonts w:ascii="Trebuchet MS" w:eastAsia="Times New Roman" w:hAnsi="Trebuchet MS" w:cstheme="minorHAnsi"/>
          <w:color w:val="000000" w:themeColor="text1"/>
        </w:rPr>
        <w:t>are</w:t>
      </w:r>
      <w:r w:rsidRPr="00FE19C0">
        <w:rPr>
          <w:rFonts w:ascii="Trebuchet MS" w:eastAsia="Times New Roman" w:hAnsi="Trebuchet MS" w:cstheme="minorHAnsi"/>
          <w:color w:val="000000" w:themeColor="text1"/>
        </w:rPr>
        <w:t xml:space="preserve"> autorizat, după caz, (la sediu sau la punct de lucru) codul CAEN 5811 - Activități de editare a cărților. Cumulativ, solicitantul trebuie să fie înregistrat în ”Catalogul Editurilor din România” al Bibliotecii Naționale a României</w:t>
      </w:r>
      <w:r w:rsidR="00B714A6" w:rsidRPr="00FE19C0">
        <w:rPr>
          <w:rFonts w:ascii="Trebuchet MS" w:eastAsia="Times New Roman" w:hAnsi="Trebuchet MS" w:cstheme="minorHAnsi"/>
          <w:color w:val="000000" w:themeColor="text1"/>
        </w:rPr>
        <w:t>;</w:t>
      </w:r>
    </w:p>
    <w:p w14:paraId="56D4AE57" w14:textId="77777777" w:rsidR="00AD6A07" w:rsidRPr="00FE19C0" w:rsidRDefault="00A76109" w:rsidP="00AD6A07">
      <w:pPr>
        <w:suppressAutoHyphens/>
        <w:spacing w:after="120" w:line="240" w:lineRule="auto"/>
        <w:ind w:left="284"/>
        <w:jc w:val="both"/>
        <w:rPr>
          <w:rFonts w:ascii="Trebuchet MS" w:eastAsia="Times New Roman" w:hAnsi="Trebuchet MS" w:cstheme="minorHAnsi"/>
          <w:color w:val="000000" w:themeColor="text1"/>
        </w:rPr>
      </w:pPr>
      <w:r w:rsidRPr="00FE19C0">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FE19C0">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FE19C0">
        <w:rPr>
          <w:rFonts w:ascii="Trebuchet MS" w:eastAsia="Times New Roman" w:hAnsi="Trebuchet MS" w:cstheme="minorHAnsi"/>
          <w:color w:val="000000" w:themeColor="text1"/>
        </w:rPr>
        <w:fldChar w:fldCharType="end"/>
      </w:r>
      <w:r w:rsidRPr="00FE19C0">
        <w:rPr>
          <w:rFonts w:ascii="Trebuchet MS" w:eastAsia="Times New Roman" w:hAnsi="Trebuchet MS" w:cstheme="minorHAnsi"/>
          <w:color w:val="000000" w:themeColor="text1"/>
        </w:rPr>
        <w:t xml:space="preserve"> </w:t>
      </w:r>
      <w:r w:rsidR="00AD6A07" w:rsidRPr="00FE19C0">
        <w:rPr>
          <w:rFonts w:ascii="Trebuchet MS" w:eastAsia="Times New Roman" w:hAnsi="Trebuchet MS" w:cstheme="minorHAnsi"/>
          <w:color w:val="000000" w:themeColor="text1"/>
        </w:rPr>
        <w:t>CERINȚA.2</w:t>
      </w:r>
      <w:r w:rsidR="00D6329A" w:rsidRPr="00FE19C0">
        <w:rPr>
          <w:rFonts w:ascii="Trebuchet MS" w:eastAsia="Times New Roman" w:hAnsi="Trebuchet MS" w:cstheme="minorHAnsi"/>
          <w:color w:val="000000" w:themeColor="text1"/>
        </w:rPr>
        <w:t>6</w:t>
      </w:r>
      <w:r w:rsidR="00AD6A07" w:rsidRPr="00FE19C0">
        <w:rPr>
          <w:rFonts w:ascii="Trebuchet MS" w:eastAsia="Times New Roman" w:hAnsi="Trebuchet MS" w:cstheme="minorHAnsi"/>
          <w:color w:val="000000" w:themeColor="text1"/>
        </w:rPr>
        <w:t xml:space="preserve">. </w:t>
      </w:r>
      <w:r w:rsidR="00B73E0E" w:rsidRPr="00FE19C0">
        <w:rPr>
          <w:rFonts w:ascii="Trebuchet MS" w:eastAsia="Times New Roman" w:hAnsi="Trebuchet MS" w:cstheme="minorHAnsi"/>
          <w:color w:val="000000" w:themeColor="text1"/>
        </w:rPr>
        <w:t>Solicitantul și/ sau partenerul face parte din categoriile eligibile, conform Ghidului solicitantului, pct. 5.1;</w:t>
      </w:r>
    </w:p>
    <w:p w14:paraId="383131CC" w14:textId="77777777" w:rsidR="00AD6A07" w:rsidRPr="00FE19C0" w:rsidRDefault="00AD6A07" w:rsidP="00AD6A07">
      <w:pPr>
        <w:suppressAutoHyphens/>
        <w:spacing w:after="120" w:line="240" w:lineRule="auto"/>
        <w:ind w:left="284"/>
        <w:jc w:val="both"/>
        <w:rPr>
          <w:rFonts w:ascii="Trebuchet MS" w:eastAsia="Times New Roman" w:hAnsi="Trebuchet MS" w:cstheme="minorHAnsi"/>
          <w:color w:val="000000" w:themeColor="text1"/>
        </w:rPr>
      </w:pPr>
      <w:r w:rsidRPr="00FE19C0">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FE19C0">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FE19C0">
        <w:rPr>
          <w:rFonts w:ascii="Trebuchet MS" w:eastAsia="Times New Roman" w:hAnsi="Trebuchet MS" w:cstheme="minorHAnsi"/>
          <w:color w:val="000000" w:themeColor="text1"/>
        </w:rPr>
        <w:fldChar w:fldCharType="end"/>
      </w:r>
      <w:r w:rsidRPr="00FE19C0">
        <w:rPr>
          <w:rFonts w:ascii="Trebuchet MS" w:eastAsia="Times New Roman" w:hAnsi="Trebuchet MS" w:cstheme="minorHAnsi"/>
          <w:color w:val="000000" w:themeColor="text1"/>
        </w:rPr>
        <w:t xml:space="preserve"> CERINȚA.2</w:t>
      </w:r>
      <w:r w:rsidR="00D6329A" w:rsidRPr="00FE19C0">
        <w:rPr>
          <w:rFonts w:ascii="Trebuchet MS" w:eastAsia="Times New Roman" w:hAnsi="Trebuchet MS" w:cstheme="minorHAnsi"/>
          <w:color w:val="000000" w:themeColor="text1"/>
        </w:rPr>
        <w:t>7</w:t>
      </w:r>
      <w:r w:rsidRPr="00FE19C0">
        <w:rPr>
          <w:rFonts w:ascii="Trebuchet MS" w:eastAsia="Times New Roman" w:hAnsi="Trebuchet MS" w:cstheme="minorHAnsi"/>
          <w:color w:val="000000" w:themeColor="text1"/>
        </w:rPr>
        <w:t xml:space="preserve">. </w:t>
      </w:r>
      <w:r w:rsidR="00B73E0E" w:rsidRPr="00FE19C0">
        <w:rPr>
          <w:rFonts w:ascii="Trebuchet MS" w:eastAsia="Times New Roman" w:hAnsi="Trebuchet MS" w:cstheme="minorHAnsi"/>
          <w:color w:val="000000" w:themeColor="text1"/>
        </w:rPr>
        <w:t>Solicitantul de finanțare</w:t>
      </w:r>
      <w:r w:rsidR="00B73E0E" w:rsidRPr="00FE19C0">
        <w:t>/</w:t>
      </w:r>
      <w:r w:rsidR="00B73E0E" w:rsidRPr="00FE19C0">
        <w:rPr>
          <w:rFonts w:ascii="Trebuchet MS" w:eastAsia="Times New Roman" w:hAnsi="Trebuchet MS" w:cstheme="minorHAnsi"/>
          <w:color w:val="000000" w:themeColor="text1"/>
        </w:rPr>
        <w:t>fiecare membru al parteneriatului trebuie să aibă personalitate juridică;</w:t>
      </w:r>
    </w:p>
    <w:p w14:paraId="5250320E" w14:textId="77777777" w:rsidR="00C929FA" w:rsidRPr="00FE19C0" w:rsidRDefault="00C929FA" w:rsidP="00C929FA">
      <w:pPr>
        <w:suppressAutoHyphens/>
        <w:spacing w:after="120" w:line="240" w:lineRule="auto"/>
        <w:ind w:left="284"/>
        <w:jc w:val="both"/>
        <w:rPr>
          <w:rFonts w:ascii="Trebuchet MS" w:eastAsia="Times New Roman" w:hAnsi="Trebuchet MS" w:cstheme="minorHAnsi"/>
          <w:color w:val="000000" w:themeColor="text1"/>
        </w:rPr>
      </w:pPr>
      <w:r w:rsidRPr="00FE19C0">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FE19C0">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FE19C0">
        <w:rPr>
          <w:rFonts w:ascii="Trebuchet MS" w:eastAsia="Times New Roman" w:hAnsi="Trebuchet MS" w:cstheme="minorHAnsi"/>
          <w:color w:val="000000" w:themeColor="text1"/>
        </w:rPr>
        <w:fldChar w:fldCharType="end"/>
      </w:r>
      <w:r w:rsidRPr="00FE19C0">
        <w:rPr>
          <w:rFonts w:ascii="Trebuchet MS" w:eastAsia="Times New Roman" w:hAnsi="Trebuchet MS" w:cstheme="minorHAnsi"/>
          <w:color w:val="000000" w:themeColor="text1"/>
        </w:rPr>
        <w:t xml:space="preserve"> CERINȚA.2</w:t>
      </w:r>
      <w:r w:rsidR="00D6329A" w:rsidRPr="00FE19C0">
        <w:rPr>
          <w:rFonts w:ascii="Trebuchet MS" w:eastAsia="Times New Roman" w:hAnsi="Trebuchet MS" w:cstheme="minorHAnsi"/>
          <w:color w:val="000000" w:themeColor="text1"/>
        </w:rPr>
        <w:t>8</w:t>
      </w:r>
      <w:r w:rsidRPr="00FE19C0">
        <w:rPr>
          <w:rFonts w:ascii="Trebuchet MS" w:eastAsia="Times New Roman" w:hAnsi="Trebuchet MS" w:cstheme="minorHAnsi"/>
          <w:color w:val="000000" w:themeColor="text1"/>
        </w:rPr>
        <w:t xml:space="preserve">. Solicitantul de finanțare se încadrează în categoria de IMM în sensul art. 4 alin. (1) din Legea nr. 346/2004 privind stimularea înființării </w:t>
      </w:r>
      <w:proofErr w:type="spellStart"/>
      <w:r w:rsidRPr="00FE19C0">
        <w:rPr>
          <w:rFonts w:ascii="Trebuchet MS" w:eastAsia="Times New Roman" w:hAnsi="Trebuchet MS" w:cstheme="minorHAnsi"/>
          <w:color w:val="000000" w:themeColor="text1"/>
        </w:rPr>
        <w:t>şi</w:t>
      </w:r>
      <w:proofErr w:type="spellEnd"/>
      <w:r w:rsidRPr="00FE19C0">
        <w:rPr>
          <w:rFonts w:ascii="Trebuchet MS" w:eastAsia="Times New Roman" w:hAnsi="Trebuchet MS" w:cstheme="minorHAnsi"/>
          <w:color w:val="000000" w:themeColor="text1"/>
        </w:rPr>
        <w:t xml:space="preserve"> dezvoltării întreprinderilor mici </w:t>
      </w:r>
      <w:proofErr w:type="spellStart"/>
      <w:r w:rsidRPr="00FE19C0">
        <w:rPr>
          <w:rFonts w:ascii="Trebuchet MS" w:eastAsia="Times New Roman" w:hAnsi="Trebuchet MS" w:cstheme="minorHAnsi"/>
          <w:color w:val="000000" w:themeColor="text1"/>
        </w:rPr>
        <w:t>şi</w:t>
      </w:r>
      <w:proofErr w:type="spellEnd"/>
      <w:r w:rsidRPr="00FE19C0">
        <w:rPr>
          <w:rFonts w:ascii="Trebuchet MS" w:eastAsia="Times New Roman" w:hAnsi="Trebuchet MS" w:cstheme="minorHAnsi"/>
          <w:color w:val="000000" w:themeColor="text1"/>
        </w:rPr>
        <w:t xml:space="preserve"> mijlocii, cu modificările și completările ulterioare, respectiv în sensul art. 2 din Regulamentul (UE) nr. 651/2014 al Comisiei din 17 iunie 2014 de declarare a anumitor categorii de ajutoare compatibile cu piața internă în aplicarea articolelor 107 și 108 din tratat, cu modificările </w:t>
      </w:r>
      <w:proofErr w:type="spellStart"/>
      <w:r w:rsidRPr="00FE19C0">
        <w:rPr>
          <w:rFonts w:ascii="Trebuchet MS" w:eastAsia="Times New Roman" w:hAnsi="Trebuchet MS" w:cstheme="minorHAnsi"/>
          <w:color w:val="000000" w:themeColor="text1"/>
        </w:rPr>
        <w:t>şi</w:t>
      </w:r>
      <w:proofErr w:type="spellEnd"/>
      <w:r w:rsidRPr="00FE19C0">
        <w:rPr>
          <w:rFonts w:ascii="Trebuchet MS" w:eastAsia="Times New Roman" w:hAnsi="Trebuchet MS" w:cstheme="minorHAnsi"/>
          <w:color w:val="000000" w:themeColor="text1"/>
        </w:rPr>
        <w:t xml:space="preserve"> completările ulterioare;</w:t>
      </w:r>
    </w:p>
    <w:p w14:paraId="699D1FD8" w14:textId="001064BB" w:rsidR="00A76109" w:rsidRPr="00FE19C0" w:rsidRDefault="00A76109" w:rsidP="00AD6A07">
      <w:pPr>
        <w:suppressAutoHyphens/>
        <w:spacing w:after="120" w:line="240" w:lineRule="auto"/>
        <w:ind w:left="284"/>
        <w:jc w:val="both"/>
        <w:rPr>
          <w:rFonts w:ascii="Trebuchet MS" w:eastAsia="Times New Roman" w:hAnsi="Trebuchet MS" w:cstheme="minorHAnsi"/>
          <w:color w:val="000000" w:themeColor="text1"/>
          <w:lang w:val="it-IT"/>
        </w:rPr>
      </w:pPr>
      <w:r w:rsidRPr="00FE19C0">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FE19C0">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FE19C0">
        <w:rPr>
          <w:rFonts w:ascii="Trebuchet MS" w:eastAsia="Times New Roman" w:hAnsi="Trebuchet MS" w:cstheme="minorHAnsi"/>
          <w:color w:val="000000" w:themeColor="text1"/>
        </w:rPr>
        <w:fldChar w:fldCharType="end"/>
      </w:r>
      <w:r w:rsidRPr="00FE19C0">
        <w:rPr>
          <w:rFonts w:ascii="Trebuchet MS" w:eastAsia="Times New Roman" w:hAnsi="Trebuchet MS" w:cstheme="minorHAnsi"/>
          <w:color w:val="000000" w:themeColor="text1"/>
        </w:rPr>
        <w:t xml:space="preserve"> CERINȚA.2</w:t>
      </w:r>
      <w:r w:rsidR="00D6329A" w:rsidRPr="00FE19C0">
        <w:rPr>
          <w:rFonts w:ascii="Trebuchet MS" w:eastAsia="Times New Roman" w:hAnsi="Trebuchet MS" w:cstheme="minorHAnsi"/>
          <w:color w:val="000000" w:themeColor="text1"/>
        </w:rPr>
        <w:t>9</w:t>
      </w:r>
      <w:r w:rsidRPr="00FE19C0">
        <w:rPr>
          <w:rFonts w:ascii="Trebuchet MS" w:eastAsia="Times New Roman" w:hAnsi="Trebuchet MS" w:cstheme="minorHAnsi"/>
          <w:color w:val="000000" w:themeColor="text1"/>
        </w:rPr>
        <w:t>. Solicitantul de finanțare nu se încadrează în categoria de întreprindere</w:t>
      </w:r>
      <w:r w:rsidR="00C929FA" w:rsidRPr="00FE19C0">
        <w:rPr>
          <w:rFonts w:ascii="Trebuchet MS" w:eastAsia="Times New Roman" w:hAnsi="Trebuchet MS" w:cstheme="minorHAnsi"/>
          <w:color w:val="000000" w:themeColor="text1"/>
        </w:rPr>
        <w:t xml:space="preserve"> aflată</w:t>
      </w:r>
      <w:r w:rsidRPr="00FE19C0">
        <w:rPr>
          <w:rFonts w:ascii="Trebuchet MS" w:eastAsia="Times New Roman" w:hAnsi="Trebuchet MS" w:cstheme="minorHAnsi"/>
          <w:color w:val="000000" w:themeColor="text1"/>
        </w:rPr>
        <w:t xml:space="preserve"> în dificultate</w:t>
      </w:r>
      <w:r w:rsidRPr="00FE19C0">
        <w:rPr>
          <w:rFonts w:ascii="Trebuchet MS" w:eastAsia="Times New Roman" w:hAnsi="Trebuchet MS" w:cstheme="minorHAnsi"/>
          <w:color w:val="000000" w:themeColor="text1"/>
          <w:lang w:val="it-IT"/>
        </w:rPr>
        <w:t>;</w:t>
      </w:r>
    </w:p>
    <w:p w14:paraId="4BDB9CBA" w14:textId="77777777" w:rsidR="00CC4FDF" w:rsidRPr="00FE19C0" w:rsidRDefault="00A76109" w:rsidP="00AD6A07">
      <w:pPr>
        <w:suppressAutoHyphens/>
        <w:spacing w:after="120" w:line="240" w:lineRule="auto"/>
        <w:ind w:left="284"/>
        <w:jc w:val="both"/>
        <w:rPr>
          <w:rFonts w:ascii="Trebuchet MS" w:eastAsia="Times New Roman" w:hAnsi="Trebuchet MS" w:cstheme="minorHAnsi"/>
          <w:color w:val="000000" w:themeColor="text1"/>
        </w:rPr>
      </w:pPr>
      <w:r w:rsidRPr="00FE19C0">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FE19C0">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FE19C0">
        <w:rPr>
          <w:rFonts w:ascii="Trebuchet MS" w:eastAsia="Times New Roman" w:hAnsi="Trebuchet MS" w:cstheme="minorHAnsi"/>
          <w:color w:val="000000" w:themeColor="text1"/>
        </w:rPr>
        <w:fldChar w:fldCharType="end"/>
      </w:r>
      <w:r w:rsidRPr="00FE19C0">
        <w:rPr>
          <w:rFonts w:ascii="Trebuchet MS" w:eastAsia="Times New Roman" w:hAnsi="Trebuchet MS" w:cstheme="minorHAnsi"/>
          <w:color w:val="000000" w:themeColor="text1"/>
        </w:rPr>
        <w:t xml:space="preserve"> CERINȚA.</w:t>
      </w:r>
      <w:r w:rsidR="00D6329A" w:rsidRPr="00FE19C0">
        <w:rPr>
          <w:rFonts w:ascii="Trebuchet MS" w:eastAsia="Times New Roman" w:hAnsi="Trebuchet MS" w:cstheme="minorHAnsi"/>
          <w:color w:val="000000" w:themeColor="text1"/>
        </w:rPr>
        <w:t>30</w:t>
      </w:r>
      <w:r w:rsidRPr="00FE19C0">
        <w:rPr>
          <w:rFonts w:ascii="Trebuchet MS" w:eastAsia="Times New Roman" w:hAnsi="Trebuchet MS" w:cstheme="minorHAnsi"/>
          <w:color w:val="000000" w:themeColor="text1"/>
        </w:rPr>
        <w:t xml:space="preserve">. </w:t>
      </w:r>
      <w:r w:rsidR="00CC4FDF" w:rsidRPr="00FE19C0">
        <w:rPr>
          <w:rFonts w:ascii="Trebuchet MS" w:eastAsia="Times New Roman" w:hAnsi="Trebuchet MS" w:cstheme="minorHAnsi"/>
          <w:color w:val="000000" w:themeColor="text1"/>
        </w:rPr>
        <w:t>S</w:t>
      </w:r>
      <w:r w:rsidRPr="00FE19C0">
        <w:rPr>
          <w:rFonts w:ascii="Trebuchet MS" w:eastAsia="Times New Roman" w:hAnsi="Trebuchet MS" w:cstheme="minorHAnsi"/>
          <w:color w:val="000000" w:themeColor="text1"/>
        </w:rPr>
        <w:t>olicitant</w:t>
      </w:r>
      <w:r w:rsidR="00CC4FDF" w:rsidRPr="00FE19C0">
        <w:rPr>
          <w:rFonts w:ascii="Trebuchet MS" w:eastAsia="Times New Roman" w:hAnsi="Trebuchet MS" w:cstheme="minorHAnsi"/>
          <w:color w:val="000000" w:themeColor="text1"/>
        </w:rPr>
        <w:t>ul</w:t>
      </w:r>
      <w:r w:rsidRPr="00FE19C0">
        <w:rPr>
          <w:rFonts w:ascii="Trebuchet MS" w:eastAsia="Times New Roman" w:hAnsi="Trebuchet MS" w:cstheme="minorHAnsi"/>
          <w:color w:val="000000" w:themeColor="text1"/>
        </w:rPr>
        <w:t xml:space="preserve"> </w:t>
      </w:r>
      <w:r w:rsidR="00CC4FDF" w:rsidRPr="00FE19C0">
        <w:rPr>
          <w:rFonts w:ascii="Trebuchet MS" w:eastAsia="Times New Roman" w:hAnsi="Trebuchet MS" w:cstheme="minorHAnsi"/>
          <w:color w:val="000000" w:themeColor="text1"/>
        </w:rPr>
        <w:t xml:space="preserve">declară faptul că suma totală a ajutoarelor de </w:t>
      </w:r>
      <w:proofErr w:type="spellStart"/>
      <w:r w:rsidR="00CC4FDF" w:rsidRPr="00FE19C0">
        <w:rPr>
          <w:rFonts w:ascii="Trebuchet MS" w:eastAsia="Times New Roman" w:hAnsi="Trebuchet MS" w:cstheme="minorHAnsi"/>
          <w:color w:val="000000" w:themeColor="text1"/>
        </w:rPr>
        <w:t>minimis</w:t>
      </w:r>
      <w:proofErr w:type="spellEnd"/>
      <w:r w:rsidR="00CC4FDF" w:rsidRPr="00FE19C0">
        <w:rPr>
          <w:rFonts w:ascii="Trebuchet MS" w:eastAsia="Times New Roman" w:hAnsi="Trebuchet MS" w:cstheme="minorHAnsi"/>
          <w:color w:val="000000" w:themeColor="text1"/>
        </w:rPr>
        <w:t xml:space="preserve"> acordate pe parcursul unei perioade de 3 ani fiscali, inclusiv anul fiscal în curs, cumulată cu  ajutorul de </w:t>
      </w:r>
      <w:proofErr w:type="spellStart"/>
      <w:r w:rsidR="00CC4FDF" w:rsidRPr="00FE19C0">
        <w:rPr>
          <w:rFonts w:ascii="Trebuchet MS" w:eastAsia="Times New Roman" w:hAnsi="Trebuchet MS" w:cstheme="minorHAnsi"/>
          <w:color w:val="000000" w:themeColor="text1"/>
        </w:rPr>
        <w:t>minimis</w:t>
      </w:r>
      <w:proofErr w:type="spellEnd"/>
      <w:r w:rsidR="00CC4FDF" w:rsidRPr="00FE19C0">
        <w:rPr>
          <w:rFonts w:ascii="Trebuchet MS" w:eastAsia="Times New Roman" w:hAnsi="Trebuchet MS" w:cstheme="minorHAnsi"/>
          <w:color w:val="000000" w:themeColor="text1"/>
        </w:rPr>
        <w:t xml:space="preserve"> care se va acorda conform prevederilor Ghidului solicitantului pentru activitatea de editare a cărților, nu trebuie să depășească valoarea de 200.000 de euro/întreprindere unică.     </w:t>
      </w:r>
    </w:p>
    <w:p w14:paraId="43185DB1" w14:textId="77777777" w:rsidR="00F509D7" w:rsidRPr="00FE19C0" w:rsidRDefault="00F509D7" w:rsidP="00F509D7">
      <w:pPr>
        <w:suppressAutoHyphens/>
        <w:spacing w:after="120" w:line="240" w:lineRule="auto"/>
        <w:ind w:left="284"/>
        <w:jc w:val="both"/>
        <w:rPr>
          <w:rFonts w:ascii="Trebuchet MS" w:eastAsia="Times New Roman" w:hAnsi="Trebuchet MS" w:cstheme="minorHAnsi"/>
          <w:color w:val="000000" w:themeColor="text1"/>
        </w:rPr>
      </w:pPr>
      <w:r w:rsidRPr="00FE19C0">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FE19C0">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FE19C0">
        <w:rPr>
          <w:rFonts w:ascii="Trebuchet MS" w:eastAsia="Times New Roman" w:hAnsi="Trebuchet MS" w:cstheme="minorHAnsi"/>
          <w:color w:val="000000" w:themeColor="text1"/>
        </w:rPr>
        <w:fldChar w:fldCharType="end"/>
      </w:r>
      <w:r w:rsidRPr="00FE19C0">
        <w:rPr>
          <w:rFonts w:ascii="Trebuchet MS" w:eastAsia="Times New Roman" w:hAnsi="Trebuchet MS" w:cstheme="minorHAnsi"/>
          <w:color w:val="000000" w:themeColor="text1"/>
        </w:rPr>
        <w:t xml:space="preserve"> CERINȚA.</w:t>
      </w:r>
      <w:r w:rsidR="00D6329A" w:rsidRPr="00FE19C0">
        <w:rPr>
          <w:rFonts w:ascii="Trebuchet MS" w:eastAsia="Times New Roman" w:hAnsi="Trebuchet MS" w:cstheme="minorHAnsi"/>
          <w:color w:val="000000" w:themeColor="text1"/>
        </w:rPr>
        <w:t>31</w:t>
      </w:r>
      <w:r w:rsidRPr="00FE19C0">
        <w:rPr>
          <w:rFonts w:ascii="Trebuchet MS" w:eastAsia="Times New Roman" w:hAnsi="Trebuchet MS" w:cstheme="minorHAnsi"/>
          <w:color w:val="000000" w:themeColor="text1"/>
        </w:rPr>
        <w:t xml:space="preserve">. Solicitantul nu înregistrează la data depunerii Cererii de </w:t>
      </w:r>
      <w:proofErr w:type="spellStart"/>
      <w:r w:rsidRPr="00FE19C0">
        <w:rPr>
          <w:rFonts w:ascii="Trebuchet MS" w:eastAsia="Times New Roman" w:hAnsi="Trebuchet MS" w:cstheme="minorHAnsi"/>
          <w:color w:val="000000" w:themeColor="text1"/>
        </w:rPr>
        <w:t>finanţare</w:t>
      </w:r>
      <w:proofErr w:type="spellEnd"/>
      <w:r w:rsidRPr="00FE19C0">
        <w:rPr>
          <w:rFonts w:ascii="Trebuchet MS" w:eastAsia="Times New Roman" w:hAnsi="Trebuchet MS" w:cstheme="minorHAnsi"/>
          <w:color w:val="000000" w:themeColor="text1"/>
        </w:rPr>
        <w:t xml:space="preserve"> </w:t>
      </w:r>
      <w:proofErr w:type="spellStart"/>
      <w:r w:rsidRPr="00FE19C0">
        <w:rPr>
          <w:rFonts w:ascii="Trebuchet MS" w:eastAsia="Times New Roman" w:hAnsi="Trebuchet MS" w:cstheme="minorHAnsi"/>
          <w:color w:val="000000" w:themeColor="text1"/>
        </w:rPr>
        <w:t>şi</w:t>
      </w:r>
      <w:proofErr w:type="spellEnd"/>
      <w:r w:rsidRPr="00FE19C0">
        <w:rPr>
          <w:rFonts w:ascii="Trebuchet MS" w:eastAsia="Times New Roman" w:hAnsi="Trebuchet MS" w:cstheme="minorHAnsi"/>
          <w:color w:val="000000" w:themeColor="text1"/>
        </w:rPr>
        <w:t xml:space="preserve"> la data semnării contractului de </w:t>
      </w:r>
      <w:proofErr w:type="spellStart"/>
      <w:r w:rsidRPr="00FE19C0">
        <w:rPr>
          <w:rFonts w:ascii="Trebuchet MS" w:eastAsia="Times New Roman" w:hAnsi="Trebuchet MS" w:cstheme="minorHAnsi"/>
          <w:color w:val="000000" w:themeColor="text1"/>
        </w:rPr>
        <w:t>finanţare</w:t>
      </w:r>
      <w:proofErr w:type="spellEnd"/>
      <w:r w:rsidRPr="00FE19C0">
        <w:rPr>
          <w:rFonts w:ascii="Trebuchet MS" w:eastAsia="Times New Roman" w:hAnsi="Trebuchet MS" w:cstheme="minorHAnsi"/>
          <w:color w:val="000000" w:themeColor="text1"/>
        </w:rPr>
        <w:t xml:space="preserve"> </w:t>
      </w:r>
      <w:proofErr w:type="spellStart"/>
      <w:r w:rsidRPr="00FE19C0">
        <w:rPr>
          <w:rFonts w:ascii="Trebuchet MS" w:eastAsia="Times New Roman" w:hAnsi="Trebuchet MS" w:cstheme="minorHAnsi"/>
          <w:color w:val="000000" w:themeColor="text1"/>
        </w:rPr>
        <w:t>obligaţii</w:t>
      </w:r>
      <w:proofErr w:type="spellEnd"/>
      <w:r w:rsidRPr="00FE19C0">
        <w:rPr>
          <w:rFonts w:ascii="Trebuchet MS" w:eastAsia="Times New Roman" w:hAnsi="Trebuchet MS" w:cstheme="minorHAnsi"/>
          <w:color w:val="000000" w:themeColor="text1"/>
        </w:rPr>
        <w:t xml:space="preserve"> bugetare nete (</w:t>
      </w:r>
      <w:proofErr w:type="spellStart"/>
      <w:r w:rsidRPr="00FE19C0">
        <w:rPr>
          <w:rFonts w:ascii="Trebuchet MS" w:eastAsia="Times New Roman" w:hAnsi="Trebuchet MS" w:cstheme="minorHAnsi"/>
          <w:color w:val="000000" w:themeColor="text1"/>
        </w:rPr>
        <w:t>diferenţa</w:t>
      </w:r>
      <w:proofErr w:type="spellEnd"/>
      <w:r w:rsidRPr="00FE19C0">
        <w:rPr>
          <w:rFonts w:ascii="Trebuchet MS" w:eastAsia="Times New Roman" w:hAnsi="Trebuchet MS" w:cstheme="minorHAnsi"/>
          <w:color w:val="000000" w:themeColor="text1"/>
        </w:rPr>
        <w:t xml:space="preserve"> dintre </w:t>
      </w:r>
      <w:proofErr w:type="spellStart"/>
      <w:r w:rsidRPr="00FE19C0">
        <w:rPr>
          <w:rFonts w:ascii="Trebuchet MS" w:eastAsia="Times New Roman" w:hAnsi="Trebuchet MS" w:cstheme="minorHAnsi"/>
          <w:color w:val="000000" w:themeColor="text1"/>
        </w:rPr>
        <w:t>obligaţiile</w:t>
      </w:r>
      <w:proofErr w:type="spellEnd"/>
      <w:r w:rsidRPr="00FE19C0">
        <w:rPr>
          <w:rFonts w:ascii="Trebuchet MS" w:eastAsia="Times New Roman" w:hAnsi="Trebuchet MS" w:cstheme="minorHAnsi"/>
          <w:color w:val="000000" w:themeColor="text1"/>
        </w:rPr>
        <w:t xml:space="preserve"> de plată restante la buget </w:t>
      </w:r>
      <w:proofErr w:type="spellStart"/>
      <w:r w:rsidRPr="00FE19C0">
        <w:rPr>
          <w:rFonts w:ascii="Trebuchet MS" w:eastAsia="Times New Roman" w:hAnsi="Trebuchet MS" w:cstheme="minorHAnsi"/>
          <w:color w:val="000000" w:themeColor="text1"/>
        </w:rPr>
        <w:t>şi</w:t>
      </w:r>
      <w:proofErr w:type="spellEnd"/>
      <w:r w:rsidRPr="00FE19C0">
        <w:rPr>
          <w:rFonts w:ascii="Trebuchet MS" w:eastAsia="Times New Roman" w:hAnsi="Trebuchet MS" w:cstheme="minorHAnsi"/>
          <w:color w:val="000000" w:themeColor="text1"/>
        </w:rPr>
        <w:t xml:space="preserve"> sumele de recuperat de la buget):</w:t>
      </w:r>
    </w:p>
    <w:p w14:paraId="18CF2C24" w14:textId="77777777" w:rsidR="00F509D7" w:rsidRPr="00FE19C0" w:rsidRDefault="00F509D7" w:rsidP="00F4254E">
      <w:pPr>
        <w:numPr>
          <w:ilvl w:val="4"/>
          <w:numId w:val="81"/>
        </w:numPr>
        <w:tabs>
          <w:tab w:val="left" w:pos="1100"/>
        </w:tabs>
        <w:suppressAutoHyphens/>
        <w:autoSpaceDE w:val="0"/>
        <w:spacing w:after="0" w:line="276" w:lineRule="auto"/>
        <w:ind w:left="1134" w:hanging="709"/>
        <w:jc w:val="both"/>
        <w:rPr>
          <w:rFonts w:ascii="Trebuchet MS" w:eastAsia="Times New Roman" w:hAnsi="Trebuchet MS" w:cstheme="minorHAnsi"/>
          <w:color w:val="000000" w:themeColor="text1"/>
          <w:lang w:eastAsia="sk-SK"/>
        </w:rPr>
      </w:pPr>
      <w:r w:rsidRPr="00FE19C0">
        <w:rPr>
          <w:rFonts w:ascii="Trebuchet MS" w:eastAsia="Times New Roman" w:hAnsi="Trebuchet MS" w:cstheme="minorHAnsi"/>
          <w:color w:val="000000" w:themeColor="text1"/>
          <w:lang w:eastAsia="sk-SK"/>
        </w:rPr>
        <w:t xml:space="preserve">mai mari de 1/12 din </w:t>
      </w:r>
      <w:proofErr w:type="spellStart"/>
      <w:r w:rsidRPr="00FE19C0">
        <w:rPr>
          <w:rFonts w:ascii="Trebuchet MS" w:eastAsia="Times New Roman" w:hAnsi="Trebuchet MS" w:cstheme="minorHAnsi"/>
          <w:color w:val="000000" w:themeColor="text1"/>
          <w:lang w:eastAsia="sk-SK"/>
        </w:rPr>
        <w:t>obligaţiile</w:t>
      </w:r>
      <w:proofErr w:type="spellEnd"/>
      <w:r w:rsidRPr="00FE19C0">
        <w:rPr>
          <w:rFonts w:ascii="Trebuchet MS" w:eastAsia="Times New Roman" w:hAnsi="Trebuchet MS" w:cstheme="minorHAnsi"/>
          <w:color w:val="000000" w:themeColor="text1"/>
          <w:lang w:eastAsia="sk-SK"/>
        </w:rPr>
        <w:t xml:space="preserve"> datorate în ultimele 12 luni - în cazul certificatului de atestare fiscală emis de </w:t>
      </w:r>
      <w:proofErr w:type="spellStart"/>
      <w:r w:rsidRPr="00FE19C0">
        <w:rPr>
          <w:rFonts w:ascii="Trebuchet MS" w:eastAsia="Times New Roman" w:hAnsi="Trebuchet MS" w:cstheme="minorHAnsi"/>
          <w:color w:val="000000" w:themeColor="text1"/>
          <w:lang w:eastAsia="sk-SK"/>
        </w:rPr>
        <w:t>Agenţia</w:t>
      </w:r>
      <w:proofErr w:type="spellEnd"/>
      <w:r w:rsidRPr="00FE19C0">
        <w:rPr>
          <w:rFonts w:ascii="Trebuchet MS" w:eastAsia="Times New Roman" w:hAnsi="Trebuchet MS" w:cstheme="minorHAnsi"/>
          <w:color w:val="000000" w:themeColor="text1"/>
          <w:lang w:eastAsia="sk-SK"/>
        </w:rPr>
        <w:t xml:space="preserve"> </w:t>
      </w:r>
      <w:proofErr w:type="spellStart"/>
      <w:r w:rsidRPr="00FE19C0">
        <w:rPr>
          <w:rFonts w:ascii="Trebuchet MS" w:eastAsia="Times New Roman" w:hAnsi="Trebuchet MS" w:cstheme="minorHAnsi"/>
          <w:color w:val="000000" w:themeColor="text1"/>
          <w:lang w:eastAsia="sk-SK"/>
        </w:rPr>
        <w:t>Naţională</w:t>
      </w:r>
      <w:proofErr w:type="spellEnd"/>
      <w:r w:rsidRPr="00FE19C0">
        <w:rPr>
          <w:rFonts w:ascii="Trebuchet MS" w:eastAsia="Times New Roman" w:hAnsi="Trebuchet MS" w:cstheme="minorHAnsi"/>
          <w:color w:val="000000" w:themeColor="text1"/>
          <w:lang w:eastAsia="sk-SK"/>
        </w:rPr>
        <w:t xml:space="preserve"> de Administrare Fiscală;</w:t>
      </w:r>
    </w:p>
    <w:p w14:paraId="5EDD1693" w14:textId="77777777" w:rsidR="00F509D7" w:rsidRPr="00FE19C0" w:rsidRDefault="00F509D7" w:rsidP="00F4254E">
      <w:pPr>
        <w:numPr>
          <w:ilvl w:val="4"/>
          <w:numId w:val="81"/>
        </w:numPr>
        <w:tabs>
          <w:tab w:val="left" w:pos="1100"/>
        </w:tabs>
        <w:suppressAutoHyphens/>
        <w:autoSpaceDE w:val="0"/>
        <w:spacing w:after="0" w:line="276" w:lineRule="auto"/>
        <w:ind w:left="1134" w:hanging="709"/>
        <w:jc w:val="both"/>
        <w:rPr>
          <w:rFonts w:ascii="Trebuchet MS" w:eastAsia="Times New Roman" w:hAnsi="Trebuchet MS" w:cstheme="minorHAnsi"/>
          <w:color w:val="000000" w:themeColor="text1"/>
          <w:lang w:eastAsia="sk-SK"/>
        </w:rPr>
      </w:pPr>
      <w:r w:rsidRPr="00FE19C0">
        <w:rPr>
          <w:rFonts w:ascii="Trebuchet MS" w:eastAsia="Times New Roman" w:hAnsi="Trebuchet MS" w:cstheme="minorHAnsi"/>
          <w:color w:val="000000" w:themeColor="text1"/>
          <w:lang w:eastAsia="sk-SK"/>
        </w:rPr>
        <w:t xml:space="preserve">mai mari de 1/6 din totalul </w:t>
      </w:r>
      <w:proofErr w:type="spellStart"/>
      <w:r w:rsidRPr="00FE19C0">
        <w:rPr>
          <w:rFonts w:ascii="Trebuchet MS" w:eastAsia="Times New Roman" w:hAnsi="Trebuchet MS" w:cstheme="minorHAnsi"/>
          <w:color w:val="000000" w:themeColor="text1"/>
          <w:lang w:eastAsia="sk-SK"/>
        </w:rPr>
        <w:t>obligaţiilor</w:t>
      </w:r>
      <w:proofErr w:type="spellEnd"/>
      <w:r w:rsidRPr="00FE19C0">
        <w:rPr>
          <w:rFonts w:ascii="Trebuchet MS" w:eastAsia="Times New Roman" w:hAnsi="Trebuchet MS" w:cstheme="minorHAnsi"/>
          <w:color w:val="000000" w:themeColor="text1"/>
          <w:lang w:eastAsia="sk-SK"/>
        </w:rPr>
        <w:t xml:space="preserve"> datorate în ultimul semestru - în cazul certificatului de atestare fiscală emis de către </w:t>
      </w:r>
      <w:proofErr w:type="spellStart"/>
      <w:r w:rsidRPr="00FE19C0">
        <w:rPr>
          <w:rFonts w:ascii="Trebuchet MS" w:eastAsia="Times New Roman" w:hAnsi="Trebuchet MS" w:cstheme="minorHAnsi"/>
          <w:color w:val="000000" w:themeColor="text1"/>
          <w:lang w:eastAsia="sk-SK"/>
        </w:rPr>
        <w:t>autorităţile</w:t>
      </w:r>
      <w:proofErr w:type="spellEnd"/>
      <w:r w:rsidRPr="00FE19C0">
        <w:rPr>
          <w:rFonts w:ascii="Trebuchet MS" w:eastAsia="Times New Roman" w:hAnsi="Trebuchet MS" w:cstheme="minorHAnsi"/>
          <w:color w:val="000000" w:themeColor="text1"/>
          <w:lang w:eastAsia="sk-SK"/>
        </w:rPr>
        <w:t xml:space="preserve"> publice locale;</w:t>
      </w:r>
    </w:p>
    <w:p w14:paraId="62B7F9C4" w14:textId="77777777" w:rsidR="00B73E0E" w:rsidRPr="00FE19C0" w:rsidRDefault="00B73E0E" w:rsidP="00B73E0E">
      <w:pPr>
        <w:suppressAutoHyphens/>
        <w:spacing w:after="120" w:line="240" w:lineRule="auto"/>
        <w:ind w:left="284"/>
        <w:jc w:val="both"/>
        <w:rPr>
          <w:rFonts w:ascii="Trebuchet MS" w:eastAsia="Times New Roman" w:hAnsi="Trebuchet MS" w:cstheme="minorHAnsi"/>
          <w:color w:val="000000" w:themeColor="text1"/>
          <w:lang w:eastAsia="sk-SK"/>
        </w:rPr>
      </w:pPr>
      <w:r w:rsidRPr="00FE19C0">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FE19C0">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FE19C0">
        <w:rPr>
          <w:rFonts w:ascii="Trebuchet MS" w:eastAsia="Times New Roman" w:hAnsi="Trebuchet MS" w:cstheme="minorHAnsi"/>
          <w:color w:val="000000" w:themeColor="text1"/>
        </w:rPr>
        <w:fldChar w:fldCharType="end"/>
      </w:r>
      <w:r w:rsidRPr="00FE19C0">
        <w:rPr>
          <w:rFonts w:ascii="Trebuchet MS" w:eastAsia="Times New Roman" w:hAnsi="Trebuchet MS" w:cstheme="minorHAnsi"/>
          <w:color w:val="000000" w:themeColor="text1"/>
        </w:rPr>
        <w:t xml:space="preserve"> CERINȚA.</w:t>
      </w:r>
      <w:r w:rsidR="00D6329A" w:rsidRPr="00FE19C0">
        <w:rPr>
          <w:rFonts w:ascii="Trebuchet MS" w:eastAsia="Times New Roman" w:hAnsi="Trebuchet MS" w:cstheme="minorHAnsi"/>
          <w:color w:val="000000" w:themeColor="text1"/>
        </w:rPr>
        <w:t>32</w:t>
      </w:r>
      <w:r w:rsidRPr="00FE19C0">
        <w:rPr>
          <w:rFonts w:ascii="Trebuchet MS" w:eastAsia="Times New Roman" w:hAnsi="Trebuchet MS" w:cstheme="minorHAnsi"/>
          <w:color w:val="000000" w:themeColor="text1"/>
        </w:rPr>
        <w:t>. Dacă proiectul propus se implementează în parteneriat, este detaliat rolul partenerului în implementarea proiectului, resursele umane și materiale alocate, precum și, dacă este cazul, bugetul alocat pentru implementarea activității/ activităților asumate de partener;</w:t>
      </w:r>
    </w:p>
    <w:p w14:paraId="46F5B16A" w14:textId="77777777" w:rsidR="00AD6A07" w:rsidRPr="00FE19C0" w:rsidRDefault="00AD6A07" w:rsidP="00AD6A07">
      <w:pPr>
        <w:suppressAutoHyphens/>
        <w:spacing w:after="120" w:line="240" w:lineRule="auto"/>
        <w:ind w:left="284"/>
        <w:jc w:val="both"/>
        <w:rPr>
          <w:rFonts w:ascii="Trebuchet MS" w:eastAsia="Times New Roman" w:hAnsi="Trebuchet MS" w:cstheme="minorHAnsi"/>
          <w:color w:val="000000" w:themeColor="text1"/>
        </w:rPr>
      </w:pPr>
      <w:r w:rsidRPr="00FE19C0">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FE19C0">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FE19C0">
        <w:rPr>
          <w:rFonts w:ascii="Trebuchet MS" w:eastAsia="Times New Roman" w:hAnsi="Trebuchet MS" w:cstheme="minorHAnsi"/>
          <w:color w:val="000000" w:themeColor="text1"/>
        </w:rPr>
        <w:fldChar w:fldCharType="end"/>
      </w:r>
      <w:r w:rsidRPr="00FE19C0">
        <w:rPr>
          <w:rFonts w:ascii="Trebuchet MS" w:eastAsia="Times New Roman" w:hAnsi="Trebuchet MS" w:cstheme="minorHAnsi"/>
          <w:color w:val="000000" w:themeColor="text1"/>
        </w:rPr>
        <w:t xml:space="preserve"> CERINȚA.</w:t>
      </w:r>
      <w:r w:rsidR="00D6329A" w:rsidRPr="00FE19C0">
        <w:rPr>
          <w:rFonts w:ascii="Trebuchet MS" w:eastAsia="Times New Roman" w:hAnsi="Trebuchet MS" w:cstheme="minorHAnsi"/>
          <w:color w:val="000000" w:themeColor="text1"/>
        </w:rPr>
        <w:t>33</w:t>
      </w:r>
      <w:r w:rsidRPr="00FE19C0">
        <w:rPr>
          <w:rFonts w:ascii="Trebuchet MS" w:eastAsia="Times New Roman" w:hAnsi="Trebuchet MS" w:cstheme="minorHAnsi"/>
          <w:color w:val="000000" w:themeColor="text1"/>
        </w:rPr>
        <w:t>. Solicitantul se va asigura de evitarea dublei finanțări a activităților propuse prin proiect cu cele realizate asupra aceluiași segment de ia activități implementate prin programe operaționale sau/și prin alte programe cu surse publice de finanțare;</w:t>
      </w:r>
    </w:p>
    <w:p w14:paraId="5AA407D9" w14:textId="77777777" w:rsidR="00AD6A07" w:rsidRPr="00FE19C0" w:rsidRDefault="00AD6A07" w:rsidP="00AD6A07">
      <w:pPr>
        <w:suppressAutoHyphens/>
        <w:spacing w:after="120" w:line="240" w:lineRule="auto"/>
        <w:ind w:left="284"/>
        <w:jc w:val="both"/>
        <w:rPr>
          <w:rFonts w:ascii="Trebuchet MS" w:eastAsia="Times New Roman" w:hAnsi="Trebuchet MS" w:cstheme="minorHAnsi"/>
          <w:color w:val="000000" w:themeColor="text1"/>
        </w:rPr>
      </w:pPr>
      <w:r w:rsidRPr="00FE19C0">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FE19C0">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FE19C0">
        <w:rPr>
          <w:rFonts w:ascii="Trebuchet MS" w:eastAsia="Times New Roman" w:hAnsi="Trebuchet MS" w:cstheme="minorHAnsi"/>
          <w:color w:val="000000" w:themeColor="text1"/>
        </w:rPr>
        <w:fldChar w:fldCharType="end"/>
      </w:r>
      <w:r w:rsidRPr="00FE19C0">
        <w:rPr>
          <w:rFonts w:ascii="Trebuchet MS" w:eastAsia="Times New Roman" w:hAnsi="Trebuchet MS" w:cstheme="minorHAnsi"/>
          <w:color w:val="000000" w:themeColor="text1"/>
        </w:rPr>
        <w:t xml:space="preserve"> CERINȚA.</w:t>
      </w:r>
      <w:r w:rsidR="00D6329A" w:rsidRPr="00FE19C0">
        <w:rPr>
          <w:rFonts w:ascii="Trebuchet MS" w:eastAsia="Times New Roman" w:hAnsi="Trebuchet MS" w:cstheme="minorHAnsi"/>
          <w:color w:val="000000" w:themeColor="text1"/>
        </w:rPr>
        <w:t>34</w:t>
      </w:r>
      <w:r w:rsidRPr="00FE19C0">
        <w:rPr>
          <w:rFonts w:ascii="Trebuchet MS" w:eastAsia="Times New Roman" w:hAnsi="Trebuchet MS" w:cstheme="minorHAnsi"/>
          <w:color w:val="000000" w:themeColor="text1"/>
        </w:rPr>
        <w:t>. Solicitantul dispune de resursele și mecanismele financiare necesare pentru a acoperi costurile de funcționare și întreținere a investițiilor în infrastructură sau investiții productive, în vederea asigurării sustenabilității financiare a acestora</w:t>
      </w:r>
      <w:r w:rsidR="00300A55" w:rsidRPr="00FE19C0">
        <w:rPr>
          <w:rFonts w:ascii="Trebuchet MS" w:eastAsia="Times New Roman" w:hAnsi="Trebuchet MS" w:cstheme="minorHAnsi"/>
          <w:color w:val="000000" w:themeColor="text1"/>
        </w:rPr>
        <w:t>;</w:t>
      </w:r>
    </w:p>
    <w:p w14:paraId="61CDEF97" w14:textId="77777777" w:rsidR="00AD6A07" w:rsidRPr="00FE19C0" w:rsidRDefault="00AD6A07" w:rsidP="00AD6A07">
      <w:pPr>
        <w:suppressAutoHyphens/>
        <w:spacing w:after="120" w:line="240" w:lineRule="auto"/>
        <w:ind w:left="284"/>
        <w:jc w:val="both"/>
        <w:rPr>
          <w:rFonts w:ascii="Trebuchet MS" w:eastAsia="Times New Roman" w:hAnsi="Trebuchet MS" w:cstheme="minorHAnsi"/>
          <w:color w:val="000000" w:themeColor="text1"/>
        </w:rPr>
      </w:pPr>
      <w:r w:rsidRPr="00FE19C0">
        <w:rPr>
          <w:rFonts w:ascii="Trebuchet MS" w:eastAsia="Times New Roman" w:hAnsi="Trebuchet MS" w:cstheme="minorHAnsi"/>
          <w:color w:val="000000" w:themeColor="text1"/>
        </w:rPr>
        <w:lastRenderedPageBreak/>
        <w:fldChar w:fldCharType="begin">
          <w:ffData>
            <w:name w:val=""/>
            <w:enabled/>
            <w:calcOnExit w:val="0"/>
            <w:checkBox>
              <w:sizeAuto/>
              <w:default w:val="0"/>
            </w:checkBox>
          </w:ffData>
        </w:fldChar>
      </w:r>
      <w:r w:rsidRPr="00FE19C0">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FE19C0">
        <w:rPr>
          <w:rFonts w:ascii="Trebuchet MS" w:eastAsia="Times New Roman" w:hAnsi="Trebuchet MS" w:cstheme="minorHAnsi"/>
          <w:color w:val="000000" w:themeColor="text1"/>
        </w:rPr>
        <w:fldChar w:fldCharType="end"/>
      </w:r>
      <w:r w:rsidRPr="00FE19C0">
        <w:rPr>
          <w:rFonts w:ascii="Trebuchet MS" w:eastAsia="Times New Roman" w:hAnsi="Trebuchet MS" w:cstheme="minorHAnsi"/>
          <w:color w:val="000000" w:themeColor="text1"/>
        </w:rPr>
        <w:t xml:space="preserve"> CERINȚA.</w:t>
      </w:r>
      <w:r w:rsidR="00B05D97" w:rsidRPr="00FE19C0">
        <w:rPr>
          <w:rFonts w:ascii="Trebuchet MS" w:eastAsia="Times New Roman" w:hAnsi="Trebuchet MS" w:cstheme="minorHAnsi"/>
          <w:color w:val="000000" w:themeColor="text1"/>
        </w:rPr>
        <w:t>3</w:t>
      </w:r>
      <w:r w:rsidR="00D6329A" w:rsidRPr="00FE19C0">
        <w:rPr>
          <w:rFonts w:ascii="Trebuchet MS" w:eastAsia="Times New Roman" w:hAnsi="Trebuchet MS" w:cstheme="minorHAnsi"/>
          <w:color w:val="000000" w:themeColor="text1"/>
        </w:rPr>
        <w:t>5</w:t>
      </w:r>
      <w:r w:rsidRPr="00FE19C0">
        <w:rPr>
          <w:rFonts w:ascii="Trebuchet MS" w:eastAsia="Times New Roman" w:hAnsi="Trebuchet MS" w:cstheme="minorHAnsi"/>
          <w:color w:val="000000" w:themeColor="text1"/>
        </w:rPr>
        <w:t xml:space="preserve">. Solicitantul este direct responsabil de pregătirea, managementul și realizarea proiectului, nu </w:t>
      </w:r>
      <w:proofErr w:type="spellStart"/>
      <w:r w:rsidRPr="00FE19C0">
        <w:rPr>
          <w:rFonts w:ascii="Trebuchet MS" w:eastAsia="Times New Roman" w:hAnsi="Trebuchet MS" w:cstheme="minorHAnsi"/>
          <w:color w:val="000000" w:themeColor="text1"/>
        </w:rPr>
        <w:t>acţionează</w:t>
      </w:r>
      <w:proofErr w:type="spellEnd"/>
      <w:r w:rsidRPr="00FE19C0">
        <w:rPr>
          <w:rFonts w:ascii="Trebuchet MS" w:eastAsia="Times New Roman" w:hAnsi="Trebuchet MS" w:cstheme="minorHAnsi"/>
          <w:color w:val="000000" w:themeColor="text1"/>
        </w:rPr>
        <w:t xml:space="preserve"> ca intermediar pentru proiectul propus a fi </w:t>
      </w:r>
      <w:proofErr w:type="spellStart"/>
      <w:r w:rsidRPr="00FE19C0">
        <w:rPr>
          <w:rFonts w:ascii="Trebuchet MS" w:eastAsia="Times New Roman" w:hAnsi="Trebuchet MS" w:cstheme="minorHAnsi"/>
          <w:color w:val="000000" w:themeColor="text1"/>
        </w:rPr>
        <w:t>finanţat</w:t>
      </w:r>
      <w:proofErr w:type="spellEnd"/>
      <w:r w:rsidRPr="00FE19C0">
        <w:rPr>
          <w:rFonts w:ascii="Trebuchet MS" w:eastAsia="Times New Roman" w:hAnsi="Trebuchet MS" w:cstheme="minorHAnsi"/>
          <w:color w:val="000000" w:themeColor="text1"/>
        </w:rPr>
        <w:t xml:space="preserve"> </w:t>
      </w:r>
      <w:proofErr w:type="spellStart"/>
      <w:r w:rsidRPr="00FE19C0">
        <w:rPr>
          <w:rFonts w:ascii="Trebuchet MS" w:eastAsia="Times New Roman" w:hAnsi="Trebuchet MS" w:cstheme="minorHAnsi"/>
          <w:color w:val="000000" w:themeColor="text1"/>
        </w:rPr>
        <w:t>şi</w:t>
      </w:r>
      <w:proofErr w:type="spellEnd"/>
      <w:r w:rsidRPr="00FE19C0">
        <w:rPr>
          <w:rFonts w:ascii="Trebuchet MS" w:eastAsia="Times New Roman" w:hAnsi="Trebuchet MS" w:cstheme="minorHAnsi"/>
          <w:color w:val="000000" w:themeColor="text1"/>
        </w:rPr>
        <w:t xml:space="preserve"> este responsabil pentru asigurarea </w:t>
      </w:r>
      <w:proofErr w:type="spellStart"/>
      <w:r w:rsidRPr="00FE19C0">
        <w:rPr>
          <w:rFonts w:ascii="Trebuchet MS" w:eastAsia="Times New Roman" w:hAnsi="Trebuchet MS" w:cstheme="minorHAnsi"/>
          <w:color w:val="000000" w:themeColor="text1"/>
        </w:rPr>
        <w:t>sustenabilităţii</w:t>
      </w:r>
      <w:proofErr w:type="spellEnd"/>
      <w:r w:rsidRPr="00FE19C0">
        <w:rPr>
          <w:rFonts w:ascii="Trebuchet MS" w:eastAsia="Times New Roman" w:hAnsi="Trebuchet MS" w:cstheme="minorHAnsi"/>
          <w:color w:val="000000" w:themeColor="text1"/>
        </w:rPr>
        <w:t xml:space="preserve"> rezultatelor proiectului;</w:t>
      </w:r>
    </w:p>
    <w:p w14:paraId="346D52F1" w14:textId="77777777" w:rsidR="00AD6A07" w:rsidRPr="00FE19C0" w:rsidRDefault="00AD6A07" w:rsidP="00AD6A07">
      <w:pPr>
        <w:suppressAutoHyphens/>
        <w:spacing w:after="120" w:line="240" w:lineRule="auto"/>
        <w:ind w:left="284"/>
        <w:jc w:val="both"/>
        <w:rPr>
          <w:rFonts w:ascii="Trebuchet MS" w:eastAsia="Times New Roman" w:hAnsi="Trebuchet MS" w:cstheme="minorHAnsi"/>
          <w:color w:val="000000" w:themeColor="text1"/>
        </w:rPr>
      </w:pPr>
      <w:r w:rsidRPr="00FE19C0">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FE19C0">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FE19C0">
        <w:rPr>
          <w:rFonts w:ascii="Trebuchet MS" w:eastAsia="Times New Roman" w:hAnsi="Trebuchet MS" w:cstheme="minorHAnsi"/>
          <w:color w:val="000000" w:themeColor="text1"/>
        </w:rPr>
        <w:fldChar w:fldCharType="end"/>
      </w:r>
      <w:r w:rsidRPr="00FE19C0">
        <w:rPr>
          <w:rFonts w:ascii="Trebuchet MS" w:eastAsia="Times New Roman" w:hAnsi="Trebuchet MS" w:cstheme="minorHAnsi"/>
          <w:color w:val="000000" w:themeColor="text1"/>
        </w:rPr>
        <w:t xml:space="preserve"> CERINȚA.3</w:t>
      </w:r>
      <w:r w:rsidR="00D6329A" w:rsidRPr="00FE19C0">
        <w:rPr>
          <w:rFonts w:ascii="Trebuchet MS" w:eastAsia="Times New Roman" w:hAnsi="Trebuchet MS" w:cstheme="minorHAnsi"/>
          <w:color w:val="000000" w:themeColor="text1"/>
        </w:rPr>
        <w:t>6</w:t>
      </w:r>
      <w:r w:rsidRPr="00FE19C0">
        <w:rPr>
          <w:rFonts w:ascii="Trebuchet MS" w:eastAsia="Times New Roman" w:hAnsi="Trebuchet MS" w:cstheme="minorHAnsi"/>
          <w:color w:val="000000" w:themeColor="text1"/>
        </w:rPr>
        <w:t xml:space="preserve">. Solicitantul nu face obiectul unui ordin de recuperare în urma unei decizii anterioare a Comisiei Europene, privind declararea unui ajutor ca fiind ilegal </w:t>
      </w:r>
      <w:proofErr w:type="spellStart"/>
      <w:r w:rsidRPr="00FE19C0">
        <w:rPr>
          <w:rFonts w:ascii="Trebuchet MS" w:eastAsia="Times New Roman" w:hAnsi="Trebuchet MS" w:cstheme="minorHAnsi"/>
          <w:color w:val="000000" w:themeColor="text1"/>
        </w:rPr>
        <w:t>şi</w:t>
      </w:r>
      <w:proofErr w:type="spellEnd"/>
      <w:r w:rsidRPr="00FE19C0">
        <w:rPr>
          <w:rFonts w:ascii="Trebuchet MS" w:eastAsia="Times New Roman" w:hAnsi="Trebuchet MS" w:cstheme="minorHAnsi"/>
          <w:color w:val="000000" w:themeColor="text1"/>
        </w:rPr>
        <w:t xml:space="preserve"> incompatibil cu </w:t>
      </w:r>
      <w:proofErr w:type="spellStart"/>
      <w:r w:rsidRPr="00FE19C0">
        <w:rPr>
          <w:rFonts w:ascii="Trebuchet MS" w:eastAsia="Times New Roman" w:hAnsi="Trebuchet MS" w:cstheme="minorHAnsi"/>
          <w:color w:val="000000" w:themeColor="text1"/>
        </w:rPr>
        <w:t>piaţa</w:t>
      </w:r>
      <w:proofErr w:type="spellEnd"/>
      <w:r w:rsidRPr="00FE19C0">
        <w:rPr>
          <w:rFonts w:ascii="Trebuchet MS" w:eastAsia="Times New Roman" w:hAnsi="Trebuchet MS" w:cstheme="minorHAnsi"/>
          <w:color w:val="000000" w:themeColor="text1"/>
        </w:rPr>
        <w:t xml:space="preserve"> comună sau, în cazul în care instituția a făcut obiectul unei astfel de decizii, aceasta trebuie să fi fost deja executată </w:t>
      </w:r>
      <w:proofErr w:type="spellStart"/>
      <w:r w:rsidRPr="00FE19C0">
        <w:rPr>
          <w:rFonts w:ascii="Trebuchet MS" w:eastAsia="Times New Roman" w:hAnsi="Trebuchet MS" w:cstheme="minorHAnsi"/>
          <w:color w:val="000000" w:themeColor="text1"/>
        </w:rPr>
        <w:t>şi</w:t>
      </w:r>
      <w:proofErr w:type="spellEnd"/>
      <w:r w:rsidRPr="00FE19C0">
        <w:rPr>
          <w:rFonts w:ascii="Trebuchet MS" w:eastAsia="Times New Roman" w:hAnsi="Trebuchet MS" w:cstheme="minorHAnsi"/>
          <w:color w:val="000000" w:themeColor="text1"/>
        </w:rPr>
        <w:t xml:space="preserve"> ajutorul integral recuperat, inclusiv dobânda de recuperare aferentă;</w:t>
      </w:r>
    </w:p>
    <w:p w14:paraId="6113AE48" w14:textId="77777777" w:rsidR="00AD6A07" w:rsidRPr="00C42312" w:rsidRDefault="00AD6A07" w:rsidP="00AD6A07">
      <w:pPr>
        <w:suppressAutoHyphens/>
        <w:spacing w:after="120" w:line="240" w:lineRule="auto"/>
        <w:ind w:left="284"/>
        <w:jc w:val="both"/>
        <w:rPr>
          <w:rFonts w:ascii="Trebuchet MS" w:eastAsia="Times New Roman" w:hAnsi="Trebuchet MS" w:cstheme="minorHAnsi"/>
          <w:color w:val="000000" w:themeColor="text1"/>
        </w:rPr>
      </w:pPr>
      <w:r w:rsidRPr="00FE19C0">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FE19C0">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FE19C0">
        <w:rPr>
          <w:rFonts w:ascii="Trebuchet MS" w:eastAsia="Times New Roman" w:hAnsi="Trebuchet MS" w:cstheme="minorHAnsi"/>
          <w:color w:val="000000" w:themeColor="text1"/>
        </w:rPr>
        <w:fldChar w:fldCharType="end"/>
      </w:r>
      <w:r w:rsidRPr="00FE19C0">
        <w:rPr>
          <w:rFonts w:ascii="Trebuchet MS" w:eastAsia="Times New Roman" w:hAnsi="Trebuchet MS" w:cstheme="minorHAnsi"/>
          <w:color w:val="000000" w:themeColor="text1"/>
        </w:rPr>
        <w:t xml:space="preserve"> CERINȚA.3</w:t>
      </w:r>
      <w:r w:rsidR="00D6329A" w:rsidRPr="00FE19C0">
        <w:rPr>
          <w:rFonts w:ascii="Trebuchet MS" w:eastAsia="Times New Roman" w:hAnsi="Trebuchet MS" w:cstheme="minorHAnsi"/>
          <w:color w:val="000000" w:themeColor="text1"/>
        </w:rPr>
        <w:t>7</w:t>
      </w:r>
      <w:r w:rsidRPr="00FE19C0">
        <w:rPr>
          <w:rFonts w:ascii="Trebuchet MS" w:eastAsia="Times New Roman" w:hAnsi="Trebuchet MS" w:cstheme="minorHAnsi"/>
          <w:color w:val="000000" w:themeColor="text1"/>
        </w:rPr>
        <w:t xml:space="preserve">. Reprezentantul legal al solicitantului nu a suferit condamnări definitive din cauza unei conduite profesionale îndreptate împotriva legii, decizie formulată de o autoritate de judecată ce are </w:t>
      </w:r>
      <w:proofErr w:type="spellStart"/>
      <w:r w:rsidRPr="00FE19C0">
        <w:rPr>
          <w:rFonts w:ascii="Trebuchet MS" w:eastAsia="Times New Roman" w:hAnsi="Trebuchet MS" w:cstheme="minorHAnsi"/>
          <w:color w:val="000000" w:themeColor="text1"/>
        </w:rPr>
        <w:t>forţă</w:t>
      </w:r>
      <w:proofErr w:type="spellEnd"/>
      <w:r w:rsidRPr="00FE19C0">
        <w:rPr>
          <w:rFonts w:ascii="Trebuchet MS" w:eastAsia="Times New Roman" w:hAnsi="Trebuchet MS" w:cstheme="minorHAnsi"/>
          <w:color w:val="000000" w:themeColor="text1"/>
        </w:rPr>
        <w:t xml:space="preserve"> de </w:t>
      </w:r>
      <w:proofErr w:type="spellStart"/>
      <w:r w:rsidRPr="00FE19C0">
        <w:rPr>
          <w:rFonts w:ascii="Trebuchet MS" w:eastAsia="Times New Roman" w:hAnsi="Trebuchet MS" w:cstheme="minorHAnsi"/>
          <w:color w:val="000000" w:themeColor="text1"/>
        </w:rPr>
        <w:t>res</w:t>
      </w:r>
      <w:proofErr w:type="spellEnd"/>
      <w:r w:rsidRPr="00FE19C0">
        <w:rPr>
          <w:rFonts w:ascii="Trebuchet MS" w:eastAsia="Times New Roman" w:hAnsi="Trebuchet MS" w:cstheme="minorHAnsi"/>
          <w:color w:val="000000" w:themeColor="text1"/>
        </w:rPr>
        <w:t xml:space="preserve"> </w:t>
      </w:r>
      <w:proofErr w:type="spellStart"/>
      <w:r w:rsidRPr="00FE19C0">
        <w:rPr>
          <w:rFonts w:ascii="Trebuchet MS" w:eastAsia="Times New Roman" w:hAnsi="Trebuchet MS" w:cstheme="minorHAnsi"/>
          <w:color w:val="000000" w:themeColor="text1"/>
        </w:rPr>
        <w:t>judicata</w:t>
      </w:r>
      <w:proofErr w:type="spellEnd"/>
      <w:r w:rsidRPr="00FE19C0">
        <w:rPr>
          <w:rFonts w:ascii="Trebuchet MS" w:eastAsia="Times New Roman" w:hAnsi="Trebuchet MS" w:cstheme="minorHAnsi"/>
          <w:color w:val="000000" w:themeColor="text1"/>
        </w:rPr>
        <w:t xml:space="preserve"> (ex. împotriva căreia nu se poate face recurs) în ultimele 36 de luni;</w:t>
      </w:r>
    </w:p>
    <w:p w14:paraId="4B11EBFA" w14:textId="77777777" w:rsidR="00AD6A07" w:rsidRPr="00C42312" w:rsidRDefault="00AD6A07" w:rsidP="00AD6A07">
      <w:pPr>
        <w:suppressAutoHyphens/>
        <w:spacing w:after="0" w:line="240" w:lineRule="auto"/>
        <w:ind w:left="374"/>
        <w:jc w:val="both"/>
        <w:rPr>
          <w:rFonts w:ascii="Trebuchet MS" w:eastAsia="Times New Roman" w:hAnsi="Trebuchet MS" w:cstheme="minorHAnsi"/>
          <w:color w:val="000000" w:themeColor="text1"/>
          <w:lang w:eastAsia="sk-SK"/>
        </w:rPr>
      </w:pPr>
    </w:p>
    <w:p w14:paraId="0996BE46" w14:textId="77777777" w:rsidR="00AD6A07" w:rsidRPr="00C42312" w:rsidRDefault="00AD6A07" w:rsidP="00AD6A07">
      <w:pPr>
        <w:suppressAutoHyphens/>
        <w:spacing w:after="0" w:line="240" w:lineRule="auto"/>
        <w:ind w:left="374"/>
        <w:jc w:val="both"/>
        <w:rPr>
          <w:rFonts w:ascii="Trebuchet MS" w:eastAsia="Times New Roman" w:hAnsi="Trebuchet MS" w:cstheme="minorHAnsi"/>
          <w:color w:val="000000" w:themeColor="text1"/>
          <w:lang w:eastAsia="sk-SK"/>
        </w:rPr>
      </w:pPr>
    </w:p>
    <w:p w14:paraId="770E3ED8" w14:textId="77777777" w:rsidR="00AD6A07" w:rsidRPr="00C42312" w:rsidRDefault="00AD6A07" w:rsidP="00F4254E">
      <w:pPr>
        <w:numPr>
          <w:ilvl w:val="0"/>
          <w:numId w:val="9"/>
        </w:numPr>
        <w:suppressAutoHyphens/>
        <w:spacing w:after="0" w:line="240" w:lineRule="auto"/>
        <w:contextualSpacing/>
        <w:jc w:val="both"/>
        <w:rPr>
          <w:rFonts w:ascii="Trebuchet MS" w:eastAsiaTheme="minorHAnsi" w:hAnsi="Trebuchet MS" w:cstheme="minorHAnsi"/>
          <w:b/>
          <w:bCs/>
          <w:iCs/>
          <w:color w:val="000000" w:themeColor="text1"/>
        </w:rPr>
      </w:pPr>
      <w:r w:rsidRPr="00C42312">
        <w:rPr>
          <w:rFonts w:ascii="Trebuchet MS" w:eastAsiaTheme="minorHAnsi" w:hAnsi="Trebuchet MS" w:cstheme="minorHAnsi"/>
          <w:b/>
          <w:bCs/>
          <w:iCs/>
          <w:color w:val="000000" w:themeColor="text1"/>
        </w:rPr>
        <w:t>Organizația/reprezentantul nu se află în niciuna din situațiile de excludere prevăzute de legislația aplicabilă, respectiv Ghidul Solicitantului:</w:t>
      </w:r>
    </w:p>
    <w:p w14:paraId="788DE63E" w14:textId="77777777" w:rsidR="00AD6A07" w:rsidRPr="00C42312" w:rsidRDefault="00AD6A07" w:rsidP="00AD6A07">
      <w:pPr>
        <w:suppressAutoHyphens/>
        <w:spacing w:after="0" w:line="240" w:lineRule="auto"/>
        <w:ind w:left="786"/>
        <w:contextualSpacing/>
        <w:jc w:val="both"/>
        <w:rPr>
          <w:rFonts w:ascii="Trebuchet MS" w:eastAsiaTheme="minorHAnsi" w:hAnsi="Trebuchet MS" w:cstheme="minorHAnsi"/>
          <w:b/>
          <w:bCs/>
          <w:iCs/>
          <w:color w:val="000000" w:themeColor="text1"/>
        </w:rPr>
      </w:pPr>
    </w:p>
    <w:bookmarkStart w:id="117" w:name="_Hlk134781005"/>
    <w:p w14:paraId="76C6C970" w14:textId="77777777" w:rsidR="00AD6A07" w:rsidRPr="00C42312" w:rsidRDefault="00AD6A07" w:rsidP="00AD6A07">
      <w:pPr>
        <w:suppressAutoHyphens/>
        <w:spacing w:after="0" w:line="240" w:lineRule="auto"/>
        <w:ind w:left="360"/>
        <w:jc w:val="both"/>
        <w:rPr>
          <w:rFonts w:ascii="Trebuchet MS" w:eastAsia="Times New Roman" w:hAnsi="Trebuchet MS" w:cstheme="minorHAnsi"/>
          <w:iCs/>
          <w:color w:val="000000" w:themeColor="text1"/>
          <w:lang w:eastAsia="sk-SK"/>
        </w:rPr>
      </w:pPr>
      <w:r w:rsidRPr="00C42312">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C42312">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C42312">
        <w:rPr>
          <w:rFonts w:ascii="Trebuchet MS" w:eastAsia="Times New Roman" w:hAnsi="Trebuchet MS" w:cstheme="minorHAnsi"/>
          <w:color w:val="000000" w:themeColor="text1"/>
        </w:rPr>
        <w:fldChar w:fldCharType="end"/>
      </w:r>
      <w:r w:rsidRPr="00C42312">
        <w:rPr>
          <w:rFonts w:ascii="Trebuchet MS" w:eastAsia="Times New Roman" w:hAnsi="Trebuchet MS" w:cstheme="minorHAnsi"/>
          <w:iCs/>
          <w:color w:val="000000" w:themeColor="text1"/>
          <w:lang w:eastAsia="sk-SK"/>
        </w:rPr>
        <w:t xml:space="preserve"> Cerința 1</w:t>
      </w:r>
      <w:bookmarkEnd w:id="117"/>
      <w:r w:rsidRPr="00C42312">
        <w:rPr>
          <w:rFonts w:ascii="Trebuchet MS" w:eastAsia="Times New Roman" w:hAnsi="Trebuchet MS" w:cstheme="minorHAnsi"/>
          <w:iCs/>
          <w:color w:val="000000" w:themeColor="text1"/>
          <w:lang w:eastAsia="sk-SK"/>
        </w:rPr>
        <w:t>. Solicitantul nu se află în următoarele situații începând cu data depunerii cererii de finanțare, pe perioada de evaluare, selecție și contractare:</w:t>
      </w:r>
    </w:p>
    <w:p w14:paraId="432AC3B3" w14:textId="77777777" w:rsidR="00AD6A07" w:rsidRPr="00C42312" w:rsidRDefault="00AD6A07" w:rsidP="00F4254E">
      <w:pPr>
        <w:numPr>
          <w:ilvl w:val="4"/>
          <w:numId w:val="83"/>
        </w:numPr>
        <w:tabs>
          <w:tab w:val="left" w:pos="1100"/>
        </w:tabs>
        <w:suppressAutoHyphens/>
        <w:autoSpaceDE w:val="0"/>
        <w:spacing w:after="0" w:line="276" w:lineRule="auto"/>
        <w:ind w:left="851"/>
        <w:jc w:val="both"/>
        <w:rPr>
          <w:rFonts w:ascii="Trebuchet MS" w:eastAsia="Times New Roman" w:hAnsi="Trebuchet MS" w:cstheme="minorHAnsi"/>
          <w:color w:val="000000" w:themeColor="text1"/>
          <w:lang w:eastAsia="sk-SK"/>
        </w:rPr>
      </w:pPr>
      <w:r w:rsidRPr="00C42312">
        <w:rPr>
          <w:rFonts w:ascii="Trebuchet MS" w:eastAsia="Times New Roman" w:hAnsi="Trebuchet MS" w:cstheme="minorHAnsi"/>
          <w:color w:val="000000" w:themeColor="text1"/>
          <w:lang w:eastAsia="sk-SK"/>
        </w:rPr>
        <w:t>Să se afle în stare de  insolvență sau face obiectul unei proceduri de lichidare sau de administrare judiciară, a încheiat acorduri cu creditorii, și-a suspendat activitatea economică sau face obiectul unei proceduri în urma acestor situații sau se află în situații similare în urma unei proceduri de aceeași natură prevăzute de legislația sau de reglementările naționale;</w:t>
      </w:r>
    </w:p>
    <w:p w14:paraId="5AA28729" w14:textId="77777777" w:rsidR="00AD6A07" w:rsidRPr="00C42312" w:rsidRDefault="00AD6A07" w:rsidP="00F4254E">
      <w:pPr>
        <w:numPr>
          <w:ilvl w:val="4"/>
          <w:numId w:val="83"/>
        </w:numPr>
        <w:tabs>
          <w:tab w:val="left" w:pos="1100"/>
        </w:tabs>
        <w:suppressAutoHyphens/>
        <w:autoSpaceDE w:val="0"/>
        <w:spacing w:after="0" w:line="276" w:lineRule="auto"/>
        <w:ind w:left="851"/>
        <w:jc w:val="both"/>
        <w:rPr>
          <w:rFonts w:ascii="Trebuchet MS" w:eastAsia="Times New Roman" w:hAnsi="Trebuchet MS" w:cstheme="minorHAnsi"/>
          <w:color w:val="000000" w:themeColor="text1"/>
          <w:lang w:eastAsia="sk-SK"/>
        </w:rPr>
      </w:pPr>
      <w:r w:rsidRPr="00C42312">
        <w:rPr>
          <w:rFonts w:ascii="Trebuchet MS" w:eastAsia="Times New Roman" w:hAnsi="Trebuchet MS" w:cstheme="minorHAnsi"/>
          <w:color w:val="000000" w:themeColor="text1"/>
          <w:lang w:eastAsia="sk-SK"/>
        </w:rPr>
        <w:t>Să facă obiectul unei proceduri legale pentru declararea sa într-una din situațiile de la punctul a.;</w:t>
      </w:r>
    </w:p>
    <w:p w14:paraId="282827A2" w14:textId="77777777" w:rsidR="00AD6A07" w:rsidRPr="00C42312" w:rsidRDefault="00AD6A07" w:rsidP="00F4254E">
      <w:pPr>
        <w:numPr>
          <w:ilvl w:val="4"/>
          <w:numId w:val="83"/>
        </w:numPr>
        <w:tabs>
          <w:tab w:val="left" w:pos="1100"/>
        </w:tabs>
        <w:suppressAutoHyphens/>
        <w:autoSpaceDE w:val="0"/>
        <w:spacing w:after="0" w:line="276" w:lineRule="auto"/>
        <w:ind w:left="851"/>
        <w:jc w:val="both"/>
        <w:rPr>
          <w:rFonts w:ascii="Trebuchet MS" w:eastAsia="Times New Roman" w:hAnsi="Trebuchet MS" w:cstheme="minorHAnsi"/>
          <w:color w:val="000000" w:themeColor="text1"/>
          <w:lang w:eastAsia="sk-SK"/>
        </w:rPr>
      </w:pPr>
      <w:r w:rsidRPr="00C42312">
        <w:rPr>
          <w:rFonts w:ascii="Trebuchet MS" w:eastAsia="Times New Roman" w:hAnsi="Trebuchet MS" w:cstheme="minorHAnsi"/>
          <w:color w:val="000000" w:themeColor="text1"/>
          <w:lang w:eastAsia="sk-SK"/>
        </w:rPr>
        <w:t>să fie găsit vinovat, printr-o hotărâre judecătorească definitivă, pentru comiterea unei fraude/ infracțiuni referitoare la obținerea și utilizarea fondurilor europene și/sau a fondurilor publice naționale aferente acestora, în conformitate cu prevederile Codului Penal aprobat prin Legea nr. 286/2009, cu modificările și completările ulterioare.</w:t>
      </w:r>
    </w:p>
    <w:p w14:paraId="27852F5F" w14:textId="77777777" w:rsidR="00AD6A07" w:rsidRPr="00C42312" w:rsidRDefault="00AD6A07" w:rsidP="00AD6A07">
      <w:pPr>
        <w:suppressAutoHyphens/>
        <w:spacing w:before="120" w:after="0" w:line="240" w:lineRule="auto"/>
        <w:ind w:left="1713"/>
        <w:jc w:val="both"/>
        <w:rPr>
          <w:rFonts w:ascii="Trebuchet MS" w:eastAsia="Times New Roman" w:hAnsi="Trebuchet MS" w:cstheme="minorHAnsi"/>
          <w:iCs/>
          <w:color w:val="000000" w:themeColor="text1"/>
          <w:lang w:eastAsia="sk-SK"/>
        </w:rPr>
      </w:pPr>
    </w:p>
    <w:p w14:paraId="3B7707DC" w14:textId="77777777" w:rsidR="00AD6A07" w:rsidRPr="00C42312" w:rsidRDefault="00AD6A07" w:rsidP="00AD6A07">
      <w:pPr>
        <w:suppressAutoHyphens/>
        <w:spacing w:after="0" w:line="240" w:lineRule="auto"/>
        <w:ind w:left="360"/>
        <w:jc w:val="both"/>
        <w:rPr>
          <w:rFonts w:ascii="Trebuchet MS" w:eastAsia="Times New Roman" w:hAnsi="Trebuchet MS" w:cstheme="minorHAnsi"/>
          <w:iCs/>
          <w:color w:val="000000" w:themeColor="text1"/>
          <w:lang w:eastAsia="sk-SK"/>
        </w:rPr>
      </w:pPr>
      <w:r w:rsidRPr="00C42312">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C42312">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C42312">
        <w:rPr>
          <w:rFonts w:ascii="Trebuchet MS" w:eastAsia="Times New Roman" w:hAnsi="Trebuchet MS" w:cstheme="minorHAnsi"/>
          <w:color w:val="000000" w:themeColor="text1"/>
        </w:rPr>
        <w:fldChar w:fldCharType="end"/>
      </w:r>
      <w:r w:rsidRPr="00C42312">
        <w:rPr>
          <w:rFonts w:ascii="Trebuchet MS" w:eastAsia="Times New Roman" w:hAnsi="Trebuchet MS" w:cstheme="minorHAnsi"/>
          <w:iCs/>
          <w:color w:val="000000" w:themeColor="text1"/>
          <w:lang w:eastAsia="sk-SK"/>
        </w:rPr>
        <w:t xml:space="preserve"> Cerința 2. Solicitantul trebuie să se regăsească în următoarele situații:</w:t>
      </w:r>
    </w:p>
    <w:p w14:paraId="60754D2D" w14:textId="77777777" w:rsidR="00AD6A07" w:rsidRPr="00C42312" w:rsidRDefault="00AD6A07" w:rsidP="00F4254E">
      <w:pPr>
        <w:numPr>
          <w:ilvl w:val="4"/>
          <w:numId w:val="84"/>
        </w:numPr>
        <w:tabs>
          <w:tab w:val="left" w:pos="1100"/>
        </w:tabs>
        <w:suppressAutoHyphens/>
        <w:autoSpaceDE w:val="0"/>
        <w:spacing w:after="0" w:line="276" w:lineRule="auto"/>
        <w:ind w:left="851"/>
        <w:jc w:val="both"/>
        <w:rPr>
          <w:rFonts w:ascii="Trebuchet MS" w:eastAsia="Times New Roman" w:hAnsi="Trebuchet MS" w:cstheme="minorHAnsi"/>
          <w:color w:val="000000" w:themeColor="text1"/>
          <w:lang w:eastAsia="sk-SK"/>
        </w:rPr>
      </w:pPr>
      <w:r w:rsidRPr="00C42312">
        <w:rPr>
          <w:rFonts w:ascii="Trebuchet MS" w:eastAsia="Times New Roman" w:hAnsi="Trebuchet MS" w:cstheme="minorHAnsi"/>
          <w:color w:val="000000" w:themeColor="text1"/>
          <w:lang w:eastAsia="sk-SK"/>
        </w:rPr>
        <w:t>în cazul solicitantului pentru care au fost stabilite debite în sarcina sa ca urmare a măsurilor legale întreprinse de autoritatea de management, acesta va putea încheia contractul de finanțare în următoarele situații:</w:t>
      </w:r>
    </w:p>
    <w:p w14:paraId="0F1E916A" w14:textId="77777777" w:rsidR="00AD6A07" w:rsidRPr="00C42312" w:rsidRDefault="00AD6A07" w:rsidP="00F4254E">
      <w:pPr>
        <w:numPr>
          <w:ilvl w:val="0"/>
          <w:numId w:val="79"/>
        </w:numPr>
        <w:suppressAutoHyphens/>
        <w:spacing w:before="120" w:after="0" w:line="240" w:lineRule="auto"/>
        <w:jc w:val="both"/>
        <w:rPr>
          <w:rFonts w:ascii="Trebuchet MS" w:eastAsia="Times New Roman" w:hAnsi="Trebuchet MS" w:cstheme="minorHAnsi"/>
          <w:iCs/>
          <w:color w:val="000000" w:themeColor="text1"/>
          <w:lang w:eastAsia="sk-SK"/>
        </w:rPr>
      </w:pPr>
      <w:r w:rsidRPr="00C42312">
        <w:rPr>
          <w:rFonts w:ascii="Trebuchet MS" w:eastAsia="Times New Roman" w:hAnsi="Trebuchet MS" w:cstheme="minorHAnsi"/>
          <w:iCs/>
          <w:color w:val="000000" w:themeColor="text1"/>
          <w:lang w:eastAsia="sk-SK"/>
        </w:rPr>
        <w:t xml:space="preserve">recunoaște debitul stabilit în sarcina sa de </w:t>
      </w:r>
      <w:proofErr w:type="spellStart"/>
      <w:r w:rsidRPr="00C42312">
        <w:rPr>
          <w:rFonts w:ascii="Trebuchet MS" w:eastAsia="Times New Roman" w:hAnsi="Trebuchet MS" w:cstheme="minorHAnsi"/>
          <w:iCs/>
          <w:color w:val="000000" w:themeColor="text1"/>
          <w:lang w:eastAsia="sk-SK"/>
        </w:rPr>
        <w:t>AMPoCIDIF</w:t>
      </w:r>
      <w:proofErr w:type="spellEnd"/>
      <w:r w:rsidRPr="00C42312">
        <w:rPr>
          <w:rFonts w:ascii="Trebuchet MS" w:eastAsia="Times New Roman" w:hAnsi="Trebuchet MS" w:cstheme="minorHAnsi"/>
          <w:iCs/>
          <w:color w:val="000000" w:themeColor="text1"/>
          <w:lang w:eastAsia="sk-SK"/>
        </w:rPr>
        <w:t xml:space="preserve"> și îl achită integral, atașând dovezi în acest sens, cu excepția proiectelor aflate în implementare, pentru care recunoaște debitul stabilit și îl achită integral sau își exprimă acordul cu privire la stingerea acestuia din valoarea cererilor de rambursare ulterioare, aferente proiectului în cadrul căruia a fost constatat</w:t>
      </w:r>
      <w:r w:rsidR="00D616E6">
        <w:rPr>
          <w:rFonts w:ascii="Trebuchet MS" w:eastAsia="Times New Roman" w:hAnsi="Trebuchet MS" w:cstheme="minorHAnsi"/>
          <w:iCs/>
          <w:color w:val="000000" w:themeColor="text1"/>
          <w:lang w:eastAsia="sk-SK"/>
        </w:rPr>
        <w:t>;</w:t>
      </w:r>
    </w:p>
    <w:p w14:paraId="22BD4FB9" w14:textId="77777777" w:rsidR="00AD6A07" w:rsidRPr="00C42312" w:rsidRDefault="00AD6A07" w:rsidP="00F4254E">
      <w:pPr>
        <w:numPr>
          <w:ilvl w:val="0"/>
          <w:numId w:val="79"/>
        </w:numPr>
        <w:suppressAutoHyphens/>
        <w:spacing w:before="120" w:after="0" w:line="240" w:lineRule="auto"/>
        <w:jc w:val="both"/>
        <w:rPr>
          <w:rFonts w:ascii="Trebuchet MS" w:eastAsia="Times New Roman" w:hAnsi="Trebuchet MS" w:cstheme="minorHAnsi"/>
          <w:iCs/>
          <w:color w:val="000000" w:themeColor="text1"/>
          <w:lang w:eastAsia="sk-SK"/>
        </w:rPr>
      </w:pPr>
      <w:r w:rsidRPr="00C42312">
        <w:rPr>
          <w:rFonts w:ascii="Trebuchet MS" w:eastAsia="Times New Roman" w:hAnsi="Trebuchet MS" w:cstheme="minorHAnsi"/>
          <w:iCs/>
          <w:color w:val="000000" w:themeColor="text1"/>
          <w:lang w:eastAsia="sk-SK"/>
        </w:rPr>
        <w:t>a contestat în instanța notificările/procesele verbale/notele de constatare a unor debite și prin decizie a instanțelor de judecată acestea au fost suspendate de la executare, anexând dovezi în acest sens.</w:t>
      </w:r>
    </w:p>
    <w:p w14:paraId="53A8393C" w14:textId="77777777" w:rsidR="00AD6A07" w:rsidRPr="00C42312" w:rsidRDefault="00AD6A07" w:rsidP="00F4254E">
      <w:pPr>
        <w:numPr>
          <w:ilvl w:val="4"/>
          <w:numId w:val="84"/>
        </w:numPr>
        <w:tabs>
          <w:tab w:val="left" w:pos="1100"/>
        </w:tabs>
        <w:suppressAutoHyphens/>
        <w:autoSpaceDE w:val="0"/>
        <w:spacing w:after="0" w:line="276" w:lineRule="auto"/>
        <w:ind w:left="851"/>
        <w:jc w:val="both"/>
        <w:rPr>
          <w:rFonts w:ascii="Trebuchet MS" w:eastAsia="Times New Roman" w:hAnsi="Trebuchet MS" w:cstheme="minorHAnsi"/>
          <w:color w:val="000000" w:themeColor="text1"/>
          <w:lang w:eastAsia="sk-SK"/>
        </w:rPr>
      </w:pPr>
      <w:r w:rsidRPr="00C42312">
        <w:rPr>
          <w:rFonts w:ascii="Trebuchet MS" w:eastAsia="Times New Roman" w:hAnsi="Trebuchet MS" w:cstheme="minorHAnsi"/>
          <w:color w:val="000000" w:themeColor="text1"/>
          <w:lang w:eastAsia="sk-SK"/>
        </w:rPr>
        <w:t xml:space="preserve"> să fi achitat obligațiile de plată nete către bugetul de stat și respectiv bugetul local în ultimul an calendaristic conform normelor legale în vigoare</w:t>
      </w:r>
      <w:r w:rsidR="00D616E6">
        <w:rPr>
          <w:rFonts w:ascii="Trebuchet MS" w:eastAsia="Times New Roman" w:hAnsi="Trebuchet MS" w:cstheme="minorHAnsi"/>
          <w:color w:val="000000" w:themeColor="text1"/>
          <w:lang w:eastAsia="sk-SK"/>
        </w:rPr>
        <w:t>;</w:t>
      </w:r>
    </w:p>
    <w:p w14:paraId="77A88225" w14:textId="77777777" w:rsidR="00AD6A07" w:rsidRPr="00C42312" w:rsidRDefault="00AD6A07" w:rsidP="00F4254E">
      <w:pPr>
        <w:numPr>
          <w:ilvl w:val="4"/>
          <w:numId w:val="84"/>
        </w:numPr>
        <w:tabs>
          <w:tab w:val="left" w:pos="1100"/>
        </w:tabs>
        <w:suppressAutoHyphens/>
        <w:autoSpaceDE w:val="0"/>
        <w:spacing w:after="0" w:line="276" w:lineRule="auto"/>
        <w:ind w:left="851"/>
        <w:jc w:val="both"/>
        <w:rPr>
          <w:rFonts w:ascii="Trebuchet MS" w:eastAsia="Times New Roman" w:hAnsi="Trebuchet MS" w:cstheme="minorHAnsi"/>
          <w:color w:val="000000" w:themeColor="text1"/>
          <w:lang w:eastAsia="sk-SK"/>
        </w:rPr>
      </w:pPr>
      <w:r w:rsidRPr="00C42312">
        <w:rPr>
          <w:rFonts w:ascii="Trebuchet MS" w:eastAsia="Times New Roman" w:hAnsi="Trebuchet MS" w:cstheme="minorHAnsi"/>
          <w:color w:val="000000" w:themeColor="text1"/>
          <w:lang w:eastAsia="sk-SK"/>
        </w:rPr>
        <w:t>deține dreptul legal de a desfășura activitățile prevăzute în cadrul proiectului</w:t>
      </w:r>
      <w:r w:rsidR="00D616E6">
        <w:rPr>
          <w:rFonts w:ascii="Trebuchet MS" w:eastAsia="Times New Roman" w:hAnsi="Trebuchet MS" w:cstheme="minorHAnsi"/>
          <w:color w:val="000000" w:themeColor="text1"/>
          <w:lang w:eastAsia="sk-SK"/>
        </w:rPr>
        <w:t>.</w:t>
      </w:r>
      <w:r w:rsidRPr="00C42312">
        <w:rPr>
          <w:rFonts w:ascii="Trebuchet MS" w:eastAsia="Times New Roman" w:hAnsi="Trebuchet MS" w:cstheme="minorHAnsi"/>
          <w:color w:val="000000" w:themeColor="text1"/>
          <w:lang w:eastAsia="sk-SK"/>
        </w:rPr>
        <w:t xml:space="preserve"> </w:t>
      </w:r>
    </w:p>
    <w:p w14:paraId="1695ACFF" w14:textId="77777777" w:rsidR="00AD6A07" w:rsidRPr="00C42312" w:rsidRDefault="00AD6A07" w:rsidP="00AD6A07">
      <w:pPr>
        <w:suppressAutoHyphens/>
        <w:spacing w:before="120" w:after="0" w:line="240" w:lineRule="auto"/>
        <w:ind w:left="720"/>
        <w:jc w:val="both"/>
        <w:rPr>
          <w:rFonts w:ascii="Trebuchet MS" w:eastAsia="Times New Roman" w:hAnsi="Trebuchet MS" w:cstheme="minorHAnsi"/>
          <w:iCs/>
          <w:color w:val="000000" w:themeColor="text1"/>
          <w:lang w:eastAsia="sk-SK"/>
        </w:rPr>
      </w:pPr>
    </w:p>
    <w:p w14:paraId="071A6751" w14:textId="77777777" w:rsidR="00AD6A07" w:rsidRPr="00C42312" w:rsidRDefault="00AD6A07" w:rsidP="00AD6A07">
      <w:pPr>
        <w:suppressAutoHyphens/>
        <w:spacing w:after="0" w:line="240" w:lineRule="auto"/>
        <w:ind w:left="360"/>
        <w:jc w:val="both"/>
        <w:rPr>
          <w:rFonts w:ascii="Trebuchet MS" w:eastAsia="Times New Roman" w:hAnsi="Trebuchet MS" w:cstheme="minorHAnsi"/>
          <w:iCs/>
          <w:color w:val="000000" w:themeColor="text1"/>
          <w:lang w:eastAsia="sk-SK"/>
        </w:rPr>
      </w:pPr>
      <w:r w:rsidRPr="00C42312">
        <w:rPr>
          <w:rFonts w:ascii="Trebuchet MS" w:eastAsia="Times New Roman" w:hAnsi="Trebuchet MS" w:cstheme="minorHAnsi"/>
          <w:color w:val="000000" w:themeColor="text1"/>
        </w:rPr>
        <w:fldChar w:fldCharType="begin">
          <w:ffData>
            <w:name w:val=""/>
            <w:enabled/>
            <w:calcOnExit w:val="0"/>
            <w:checkBox>
              <w:sizeAuto/>
              <w:default w:val="0"/>
            </w:checkBox>
          </w:ffData>
        </w:fldChar>
      </w:r>
      <w:r w:rsidRPr="00C42312">
        <w:rPr>
          <w:rFonts w:ascii="Trebuchet MS" w:eastAsia="Times New Roman" w:hAnsi="Trebuchet MS" w:cstheme="minorHAnsi"/>
          <w:color w:val="000000" w:themeColor="text1"/>
        </w:rPr>
        <w:instrText xml:space="preserve"> FORMCHECKBOX </w:instrText>
      </w:r>
      <w:r w:rsidR="00000000">
        <w:rPr>
          <w:rFonts w:ascii="Trebuchet MS" w:eastAsia="Times New Roman" w:hAnsi="Trebuchet MS" w:cstheme="minorHAnsi"/>
          <w:color w:val="000000" w:themeColor="text1"/>
        </w:rPr>
      </w:r>
      <w:r w:rsidR="00000000">
        <w:rPr>
          <w:rFonts w:ascii="Trebuchet MS" w:eastAsia="Times New Roman" w:hAnsi="Trebuchet MS" w:cstheme="minorHAnsi"/>
          <w:color w:val="000000" w:themeColor="text1"/>
        </w:rPr>
        <w:fldChar w:fldCharType="separate"/>
      </w:r>
      <w:r w:rsidRPr="00C42312">
        <w:rPr>
          <w:rFonts w:ascii="Trebuchet MS" w:eastAsia="Times New Roman" w:hAnsi="Trebuchet MS" w:cstheme="minorHAnsi"/>
          <w:color w:val="000000" w:themeColor="text1"/>
        </w:rPr>
        <w:fldChar w:fldCharType="end"/>
      </w:r>
      <w:r w:rsidRPr="00C42312">
        <w:rPr>
          <w:rFonts w:ascii="Trebuchet MS" w:eastAsia="Times New Roman" w:hAnsi="Trebuchet MS" w:cstheme="minorHAnsi"/>
          <w:iCs/>
          <w:color w:val="000000" w:themeColor="text1"/>
          <w:lang w:eastAsia="sk-SK"/>
        </w:rPr>
        <w:t xml:space="preserve"> Cerința 3. Reprezentantul legal care își exercită atribuțiile de drept pe perioada procesului de evaluare, selecție și contractare trebuie să nu se afle într-una din situațiile de mai jos:</w:t>
      </w:r>
    </w:p>
    <w:p w14:paraId="1AFA3624" w14:textId="77777777" w:rsidR="00AD6A07" w:rsidRPr="00C42312" w:rsidRDefault="00AD6A07" w:rsidP="00F4254E">
      <w:pPr>
        <w:numPr>
          <w:ilvl w:val="0"/>
          <w:numId w:val="80"/>
        </w:numPr>
        <w:suppressAutoHyphens/>
        <w:spacing w:after="0" w:line="240" w:lineRule="auto"/>
        <w:jc w:val="both"/>
        <w:rPr>
          <w:rFonts w:ascii="Trebuchet MS" w:eastAsia="Times New Roman" w:hAnsi="Trebuchet MS" w:cstheme="minorHAnsi"/>
          <w:iCs/>
          <w:color w:val="000000" w:themeColor="text1"/>
          <w:lang w:eastAsia="sk-SK"/>
        </w:rPr>
      </w:pPr>
      <w:r w:rsidRPr="00C42312">
        <w:rPr>
          <w:rFonts w:ascii="Trebuchet MS" w:eastAsia="Times New Roman" w:hAnsi="Trebuchet MS" w:cstheme="minorHAnsi"/>
          <w:iCs/>
          <w:color w:val="000000" w:themeColor="text1"/>
          <w:lang w:eastAsia="sk-SK"/>
        </w:rPr>
        <w:t>să fie subiectul unui conflict de interese definit în conformitate cu prevederile naționale/</w:t>
      </w:r>
      <w:r w:rsidR="00CC43A6" w:rsidRPr="00C42312">
        <w:rPr>
          <w:rFonts w:ascii="Trebuchet MS" w:eastAsia="Trebuchet MS" w:hAnsi="Trebuchet MS" w:cs="Trebuchet MS"/>
        </w:rPr>
        <w:t xml:space="preserve"> europene </w:t>
      </w:r>
      <w:r w:rsidRPr="00C42312">
        <w:rPr>
          <w:rFonts w:ascii="Trebuchet MS" w:eastAsia="Times New Roman" w:hAnsi="Trebuchet MS" w:cstheme="minorHAnsi"/>
          <w:iCs/>
          <w:color w:val="000000" w:themeColor="text1"/>
          <w:lang w:eastAsia="sk-SK"/>
        </w:rPr>
        <w:t xml:space="preserve">în vigoare sau să se afle într-o situație care are sau poate avea ca efect compromiterea obiectivității și imparțialității procesului de evaluare, selecție, contractare și implementare a proiectului.  </w:t>
      </w:r>
    </w:p>
    <w:p w14:paraId="0BFBC0E6" w14:textId="77777777" w:rsidR="00AD6A07" w:rsidRPr="00C42312" w:rsidRDefault="00AD6A07" w:rsidP="00F4254E">
      <w:pPr>
        <w:numPr>
          <w:ilvl w:val="0"/>
          <w:numId w:val="80"/>
        </w:numPr>
        <w:suppressAutoHyphens/>
        <w:spacing w:after="0" w:line="240" w:lineRule="auto"/>
        <w:jc w:val="both"/>
        <w:rPr>
          <w:rFonts w:ascii="Trebuchet MS" w:eastAsia="Times New Roman" w:hAnsi="Trebuchet MS" w:cstheme="minorHAnsi"/>
          <w:iCs/>
          <w:color w:val="000000" w:themeColor="text1"/>
          <w:lang w:eastAsia="sk-SK"/>
        </w:rPr>
      </w:pPr>
      <w:r w:rsidRPr="00C42312">
        <w:rPr>
          <w:rFonts w:ascii="Trebuchet MS" w:eastAsia="Times New Roman" w:hAnsi="Trebuchet MS" w:cstheme="minorHAnsi"/>
          <w:iCs/>
          <w:color w:val="000000" w:themeColor="text1"/>
          <w:lang w:eastAsia="sk-SK"/>
        </w:rPr>
        <w:t xml:space="preserve">Să se afle în situația de a induce grav în eroare Autoritatea de Management  sau comisiile de evaluare și selecție, prin furnizarea de informații incorecte  în cadrul prezentelor apeluri de proiecte sau a altor apeluri de proiecte derulate în cadrul  </w:t>
      </w:r>
      <w:proofErr w:type="spellStart"/>
      <w:r w:rsidRPr="00C42312">
        <w:rPr>
          <w:rFonts w:ascii="Trebuchet MS" w:eastAsia="Times New Roman" w:hAnsi="Trebuchet MS" w:cstheme="minorHAnsi"/>
          <w:i/>
          <w:iCs/>
          <w:color w:val="000000" w:themeColor="text1"/>
          <w:lang w:eastAsia="sk-SK"/>
        </w:rPr>
        <w:t>PoCIDIF</w:t>
      </w:r>
      <w:proofErr w:type="spellEnd"/>
      <w:r w:rsidRPr="00C42312">
        <w:rPr>
          <w:rFonts w:ascii="Trebuchet MS" w:eastAsia="Times New Roman" w:hAnsi="Trebuchet MS" w:cstheme="minorHAnsi"/>
          <w:iCs/>
          <w:color w:val="000000" w:themeColor="text1"/>
          <w:lang w:eastAsia="sk-SK"/>
        </w:rPr>
        <w:t>.</w:t>
      </w:r>
    </w:p>
    <w:p w14:paraId="5423E569" w14:textId="77777777" w:rsidR="00AD6A07" w:rsidRPr="00C42312" w:rsidRDefault="00AD6A07" w:rsidP="00F4254E">
      <w:pPr>
        <w:numPr>
          <w:ilvl w:val="0"/>
          <w:numId w:val="80"/>
        </w:numPr>
        <w:suppressAutoHyphens/>
        <w:spacing w:after="0" w:line="240" w:lineRule="auto"/>
        <w:jc w:val="both"/>
        <w:rPr>
          <w:rFonts w:ascii="Trebuchet MS" w:eastAsia="Times New Roman" w:hAnsi="Trebuchet MS" w:cstheme="minorHAnsi"/>
          <w:iCs/>
          <w:color w:val="000000" w:themeColor="text1"/>
          <w:lang w:eastAsia="sk-SK"/>
        </w:rPr>
      </w:pPr>
      <w:r w:rsidRPr="00C42312">
        <w:rPr>
          <w:rFonts w:ascii="Trebuchet MS" w:eastAsia="Times New Roman" w:hAnsi="Trebuchet MS" w:cstheme="minorHAnsi"/>
          <w:iCs/>
          <w:color w:val="000000" w:themeColor="text1"/>
          <w:lang w:eastAsia="sk-SK"/>
        </w:rPr>
        <w:t xml:space="preserve">Să se afle în situația de a încerca/de a fi încercat să obțină informații confidențiale sau să influențeze comisiile de evaluare și selecție sau Autoritatea de Management pe parcursul procesului de evaluare a prezentelor apeluri de proiecte sau a altor apeluri de proiecte derulate în cadrul </w:t>
      </w:r>
      <w:proofErr w:type="spellStart"/>
      <w:r w:rsidRPr="00C42312">
        <w:rPr>
          <w:rFonts w:ascii="Trebuchet MS" w:eastAsia="Times New Roman" w:hAnsi="Trebuchet MS" w:cstheme="minorHAnsi"/>
          <w:i/>
          <w:iCs/>
          <w:color w:val="000000" w:themeColor="text1"/>
          <w:lang w:eastAsia="sk-SK"/>
        </w:rPr>
        <w:t>PoCIDIF</w:t>
      </w:r>
      <w:proofErr w:type="spellEnd"/>
      <w:r w:rsidRPr="00C42312">
        <w:rPr>
          <w:rFonts w:ascii="Trebuchet MS" w:eastAsia="Times New Roman" w:hAnsi="Trebuchet MS" w:cstheme="minorHAnsi"/>
          <w:iCs/>
          <w:color w:val="000000" w:themeColor="text1"/>
          <w:lang w:eastAsia="sk-SK"/>
        </w:rPr>
        <w:t>.</w:t>
      </w:r>
    </w:p>
    <w:p w14:paraId="0024CD48" w14:textId="77777777" w:rsidR="00AD6A07" w:rsidRPr="00C42312" w:rsidRDefault="00AD6A07" w:rsidP="00F4254E">
      <w:pPr>
        <w:numPr>
          <w:ilvl w:val="0"/>
          <w:numId w:val="80"/>
        </w:numPr>
        <w:suppressAutoHyphens/>
        <w:spacing w:after="0" w:line="240" w:lineRule="auto"/>
        <w:jc w:val="both"/>
        <w:rPr>
          <w:rFonts w:ascii="Trebuchet MS" w:eastAsia="Times New Roman" w:hAnsi="Trebuchet MS" w:cstheme="minorHAnsi"/>
          <w:iCs/>
          <w:color w:val="000000" w:themeColor="text1"/>
          <w:lang w:eastAsia="sk-SK"/>
        </w:rPr>
      </w:pPr>
      <w:r w:rsidRPr="00C42312">
        <w:rPr>
          <w:rFonts w:ascii="Trebuchet MS" w:eastAsia="Times New Roman" w:hAnsi="Trebuchet MS" w:cstheme="minorHAnsi"/>
          <w:iCs/>
          <w:color w:val="000000" w:themeColor="text1"/>
          <w:lang w:eastAsia="sk-SK"/>
        </w:rPr>
        <w:t>Să fi suferit condamnări definitive în cauze referitoare la obținerea și utilizarea   fondurilor europene și/sau a fondurilor publice naționale aferente acestora.</w:t>
      </w:r>
    </w:p>
    <w:p w14:paraId="1EE3F85C" w14:textId="77777777" w:rsidR="00AD6A07" w:rsidRPr="00C42312" w:rsidRDefault="00AD6A07" w:rsidP="00AD6A07">
      <w:pPr>
        <w:suppressAutoHyphens/>
        <w:spacing w:after="0" w:line="240" w:lineRule="auto"/>
        <w:ind w:left="360"/>
        <w:jc w:val="both"/>
        <w:rPr>
          <w:rFonts w:ascii="Trebuchet MS" w:eastAsia="Times New Roman" w:hAnsi="Trebuchet MS" w:cstheme="minorHAnsi"/>
          <w:i/>
          <w:iCs/>
          <w:color w:val="000000" w:themeColor="text1"/>
          <w:lang w:eastAsia="sk-SK"/>
        </w:rPr>
      </w:pPr>
    </w:p>
    <w:p w14:paraId="2ABB938D" w14:textId="77777777" w:rsidR="00AD6A07" w:rsidRPr="00C42312" w:rsidRDefault="00AD6A07" w:rsidP="00F4254E">
      <w:pPr>
        <w:numPr>
          <w:ilvl w:val="0"/>
          <w:numId w:val="9"/>
        </w:numPr>
        <w:suppressAutoHyphens/>
        <w:spacing w:after="0" w:line="240" w:lineRule="auto"/>
        <w:contextualSpacing/>
        <w:jc w:val="both"/>
        <w:rPr>
          <w:rFonts w:ascii="Trebuchet MS" w:eastAsiaTheme="minorHAnsi" w:hAnsi="Trebuchet MS" w:cstheme="minorHAnsi"/>
          <w:b/>
          <w:bCs/>
          <w:iCs/>
          <w:color w:val="000000" w:themeColor="text1"/>
        </w:rPr>
      </w:pPr>
      <w:r w:rsidRPr="00C42312">
        <w:rPr>
          <w:rFonts w:ascii="Trebuchet MS" w:eastAsiaTheme="minorHAnsi" w:hAnsi="Trebuchet MS" w:cstheme="minorHAnsi"/>
          <w:b/>
          <w:bCs/>
          <w:iCs/>
          <w:color w:val="000000" w:themeColor="text1"/>
        </w:rPr>
        <w:t xml:space="preserve">Mă angajez ca organizația </w:t>
      </w:r>
      <w:r w:rsidRPr="00C42312">
        <w:rPr>
          <w:rFonts w:ascii="Trebuchet MS" w:eastAsiaTheme="minorHAnsi" w:hAnsi="Trebuchet MS" w:cstheme="minorHAnsi"/>
          <w:iCs/>
          <w:color w:val="000000" w:themeColor="text1"/>
        </w:rPr>
        <w:t>pe care o reprezint</w:t>
      </w:r>
      <w:r w:rsidRPr="00C42312">
        <w:rPr>
          <w:rFonts w:ascii="Trebuchet MS" w:eastAsiaTheme="minorHAnsi" w:hAnsi="Trebuchet MS" w:cstheme="minorHAnsi"/>
          <w:b/>
          <w:bCs/>
          <w:iCs/>
          <w:color w:val="000000" w:themeColor="text1"/>
        </w:rPr>
        <w:t xml:space="preserve">: </w:t>
      </w:r>
    </w:p>
    <w:p w14:paraId="79185DF0" w14:textId="3507B149" w:rsidR="00AD6A07" w:rsidRPr="00C42312" w:rsidRDefault="00AD6A07" w:rsidP="00AD6A07">
      <w:pPr>
        <w:suppressAutoHyphens/>
        <w:spacing w:after="0" w:line="240" w:lineRule="auto"/>
        <w:ind w:left="720"/>
        <w:contextualSpacing/>
        <w:jc w:val="both"/>
        <w:rPr>
          <w:rFonts w:ascii="Trebuchet MS" w:eastAsiaTheme="minorHAnsi" w:hAnsi="Trebuchet MS" w:cstheme="minorHAnsi"/>
          <w:b/>
          <w:bCs/>
          <w:color w:val="000000" w:themeColor="text1"/>
        </w:rPr>
      </w:pPr>
      <w:r w:rsidRPr="00C42312">
        <w:rPr>
          <w:rFonts w:ascii="Trebuchet MS" w:eastAsiaTheme="minorHAnsi" w:hAnsi="Trebuchet MS" w:cstheme="minorHAnsi"/>
          <w:color w:val="000000" w:themeColor="text1"/>
        </w:rPr>
        <w:fldChar w:fldCharType="begin">
          <w:ffData>
            <w:name w:val=""/>
            <w:enabled/>
            <w:calcOnExit w:val="0"/>
            <w:checkBox>
              <w:sizeAuto/>
              <w:default w:val="0"/>
            </w:checkBox>
          </w:ffData>
        </w:fldChar>
      </w:r>
      <w:r w:rsidRPr="00C42312">
        <w:rPr>
          <w:rFonts w:ascii="Trebuchet MS" w:eastAsiaTheme="minorHAnsi" w:hAnsi="Trebuchet MS" w:cstheme="minorHAnsi"/>
          <w:color w:val="000000" w:themeColor="text1"/>
        </w:rPr>
        <w:instrText xml:space="preserve"> FORMCHECKBOX </w:instrText>
      </w:r>
      <w:r w:rsidR="00000000">
        <w:rPr>
          <w:rFonts w:ascii="Trebuchet MS" w:eastAsiaTheme="minorHAnsi" w:hAnsi="Trebuchet MS" w:cstheme="minorHAnsi"/>
          <w:color w:val="000000" w:themeColor="text1"/>
        </w:rPr>
      </w:r>
      <w:r w:rsidR="00000000">
        <w:rPr>
          <w:rFonts w:ascii="Trebuchet MS" w:eastAsiaTheme="minorHAnsi" w:hAnsi="Trebuchet MS" w:cstheme="minorHAnsi"/>
          <w:color w:val="000000" w:themeColor="text1"/>
        </w:rPr>
        <w:fldChar w:fldCharType="separate"/>
      </w:r>
      <w:r w:rsidRPr="00C42312">
        <w:rPr>
          <w:rFonts w:ascii="Trebuchet MS" w:eastAsiaTheme="minorHAnsi" w:hAnsi="Trebuchet MS" w:cstheme="minorHAnsi"/>
          <w:color w:val="000000" w:themeColor="text1"/>
        </w:rPr>
        <w:fldChar w:fldCharType="end"/>
      </w:r>
      <w:r w:rsidRPr="00C42312">
        <w:rPr>
          <w:rFonts w:ascii="Trebuchet MS" w:eastAsiaTheme="minorHAnsi" w:hAnsi="Trebuchet MS" w:cstheme="minorHAnsi"/>
          <w:color w:val="000000" w:themeColor="text1"/>
        </w:rPr>
        <w:t xml:space="preserve"> Să nu utilizeze sprijinul primit pentru finanțarea de intervenții excluse din domeniul de aplicare al </w:t>
      </w:r>
      <w:r w:rsidR="003A74CF">
        <w:rPr>
          <w:rFonts w:ascii="Trebuchet MS" w:eastAsiaTheme="minorHAnsi" w:hAnsi="Trebuchet MS" w:cstheme="minorHAnsi"/>
          <w:color w:val="000000" w:themeColor="text1"/>
        </w:rPr>
        <w:t>FEDR (</w:t>
      </w:r>
      <w:r w:rsidR="003A74CF" w:rsidRPr="003A74CF">
        <w:rPr>
          <w:rFonts w:ascii="Trebuchet MS" w:eastAsiaTheme="minorHAnsi" w:hAnsi="Trebuchet MS" w:cstheme="minorHAnsi"/>
          <w:color w:val="000000" w:themeColor="text1"/>
        </w:rPr>
        <w:t>conform art. 5 al Regulamentului (UE) 2021/1058 al Parlamentului European și al Consiliului din 24 iunie 2021 privind Fondul european de dezvoltare regională și Fondul de coeziune</w:t>
      </w:r>
      <w:r w:rsidR="003A74CF">
        <w:rPr>
          <w:rFonts w:ascii="Trebuchet MS" w:eastAsiaTheme="minorHAnsi" w:hAnsi="Trebuchet MS" w:cstheme="minorHAnsi"/>
          <w:color w:val="000000" w:themeColor="text1"/>
        </w:rPr>
        <w:t>)</w:t>
      </w:r>
      <w:r w:rsidR="00D616E6">
        <w:rPr>
          <w:rFonts w:ascii="Trebuchet MS" w:eastAsiaTheme="minorHAnsi" w:hAnsi="Trebuchet MS" w:cstheme="minorHAnsi"/>
          <w:color w:val="000000" w:themeColor="text1"/>
        </w:rPr>
        <w:t>;</w:t>
      </w:r>
    </w:p>
    <w:p w14:paraId="36D8B899" w14:textId="77777777" w:rsidR="00AD6A07" w:rsidRPr="00C42312" w:rsidRDefault="00AD6A07" w:rsidP="00AD6A07">
      <w:pPr>
        <w:suppressAutoHyphens/>
        <w:spacing w:after="0" w:line="240" w:lineRule="auto"/>
        <w:ind w:left="720"/>
        <w:contextualSpacing/>
        <w:jc w:val="both"/>
        <w:rPr>
          <w:rFonts w:ascii="Trebuchet MS" w:eastAsiaTheme="minorHAnsi" w:hAnsi="Trebuchet MS" w:cstheme="minorHAnsi"/>
          <w:color w:val="000000" w:themeColor="text1"/>
        </w:rPr>
      </w:pPr>
      <w:r w:rsidRPr="00C42312">
        <w:rPr>
          <w:rFonts w:ascii="Trebuchet MS" w:eastAsiaTheme="minorHAnsi" w:hAnsi="Trebuchet MS" w:cstheme="minorHAnsi"/>
          <w:color w:val="000000" w:themeColor="text1"/>
        </w:rPr>
        <w:fldChar w:fldCharType="begin">
          <w:ffData>
            <w:name w:val=""/>
            <w:enabled/>
            <w:calcOnExit w:val="0"/>
            <w:checkBox>
              <w:sizeAuto/>
              <w:default w:val="0"/>
            </w:checkBox>
          </w:ffData>
        </w:fldChar>
      </w:r>
      <w:r w:rsidRPr="00C42312">
        <w:rPr>
          <w:rFonts w:ascii="Trebuchet MS" w:eastAsiaTheme="minorHAnsi" w:hAnsi="Trebuchet MS" w:cstheme="minorHAnsi"/>
          <w:color w:val="000000" w:themeColor="text1"/>
        </w:rPr>
        <w:instrText xml:space="preserve"> FORMCHECKBOX </w:instrText>
      </w:r>
      <w:r w:rsidR="00000000">
        <w:rPr>
          <w:rFonts w:ascii="Trebuchet MS" w:eastAsiaTheme="minorHAnsi" w:hAnsi="Trebuchet MS" w:cstheme="minorHAnsi"/>
          <w:color w:val="000000" w:themeColor="text1"/>
        </w:rPr>
      </w:r>
      <w:r w:rsidR="00000000">
        <w:rPr>
          <w:rFonts w:ascii="Trebuchet MS" w:eastAsiaTheme="minorHAnsi" w:hAnsi="Trebuchet MS" w:cstheme="minorHAnsi"/>
          <w:color w:val="000000" w:themeColor="text1"/>
        </w:rPr>
        <w:fldChar w:fldCharType="separate"/>
      </w:r>
      <w:r w:rsidRPr="00C42312">
        <w:rPr>
          <w:rFonts w:ascii="Trebuchet MS" w:eastAsiaTheme="minorHAnsi" w:hAnsi="Trebuchet MS" w:cstheme="minorHAnsi"/>
          <w:color w:val="000000" w:themeColor="text1"/>
        </w:rPr>
        <w:fldChar w:fldCharType="end"/>
      </w:r>
      <w:bookmarkStart w:id="118" w:name="__Fieldmark__14454_1580758020"/>
      <w:bookmarkEnd w:id="118"/>
      <w:r w:rsidRPr="00C42312">
        <w:rPr>
          <w:rFonts w:ascii="Trebuchet MS" w:eastAsiaTheme="minorHAnsi" w:hAnsi="Trebuchet MS" w:cstheme="minorHAnsi"/>
          <w:color w:val="000000" w:themeColor="text1"/>
          <w:lang w:eastAsia="sk-SK"/>
        </w:rPr>
        <w:t xml:space="preserve"> </w:t>
      </w:r>
      <w:r w:rsidRPr="00C42312">
        <w:rPr>
          <w:rFonts w:ascii="Trebuchet MS" w:eastAsiaTheme="minorHAnsi" w:hAnsi="Trebuchet MS" w:cstheme="minorHAnsi"/>
          <w:color w:val="000000" w:themeColor="text1"/>
        </w:rPr>
        <w:t xml:space="preserve">Să asigure </w:t>
      </w:r>
      <w:proofErr w:type="spellStart"/>
      <w:r w:rsidRPr="00C42312">
        <w:rPr>
          <w:rFonts w:ascii="Trebuchet MS" w:eastAsiaTheme="minorHAnsi" w:hAnsi="Trebuchet MS" w:cstheme="minorHAnsi"/>
          <w:color w:val="000000" w:themeColor="text1"/>
        </w:rPr>
        <w:t>contribuţia</w:t>
      </w:r>
      <w:proofErr w:type="spellEnd"/>
      <w:r w:rsidRPr="00C42312">
        <w:rPr>
          <w:rFonts w:ascii="Trebuchet MS" w:eastAsiaTheme="minorHAnsi" w:hAnsi="Trebuchet MS" w:cstheme="minorHAnsi"/>
          <w:color w:val="000000" w:themeColor="text1"/>
        </w:rPr>
        <w:t xml:space="preserve"> proprie declarata în </w:t>
      </w:r>
      <w:proofErr w:type="spellStart"/>
      <w:r w:rsidRPr="00C42312">
        <w:rPr>
          <w:rFonts w:ascii="Trebuchet MS" w:eastAsiaTheme="minorHAnsi" w:hAnsi="Trebuchet MS" w:cstheme="minorHAnsi"/>
          <w:color w:val="000000" w:themeColor="text1"/>
        </w:rPr>
        <w:t>sectiunea</w:t>
      </w:r>
      <w:proofErr w:type="spellEnd"/>
      <w:r w:rsidRPr="00C42312">
        <w:rPr>
          <w:rFonts w:ascii="Trebuchet MS" w:eastAsiaTheme="minorHAnsi" w:hAnsi="Trebuchet MS" w:cstheme="minorHAnsi"/>
          <w:color w:val="000000" w:themeColor="text1"/>
        </w:rPr>
        <w:t xml:space="preserve"> aferenta din Cererea de Finanțare</w:t>
      </w:r>
      <w:r w:rsidR="00D616E6">
        <w:rPr>
          <w:rFonts w:ascii="Trebuchet MS" w:eastAsiaTheme="minorHAnsi" w:hAnsi="Trebuchet MS" w:cstheme="minorHAnsi"/>
          <w:color w:val="000000" w:themeColor="text1"/>
        </w:rPr>
        <w:t>;</w:t>
      </w:r>
    </w:p>
    <w:p w14:paraId="332E9B87" w14:textId="77777777" w:rsidR="00AD6A07" w:rsidRPr="00C42312" w:rsidRDefault="00AD6A07" w:rsidP="00AD6A07">
      <w:pPr>
        <w:suppressAutoHyphens/>
        <w:spacing w:after="0" w:line="240" w:lineRule="auto"/>
        <w:ind w:left="720"/>
        <w:contextualSpacing/>
        <w:jc w:val="both"/>
        <w:rPr>
          <w:rFonts w:ascii="Trebuchet MS" w:eastAsiaTheme="minorHAnsi" w:hAnsi="Trebuchet MS" w:cstheme="minorHAnsi"/>
          <w:color w:val="000000" w:themeColor="text1"/>
        </w:rPr>
      </w:pPr>
      <w:r w:rsidRPr="00C42312">
        <w:rPr>
          <w:rFonts w:ascii="Trebuchet MS" w:eastAsiaTheme="minorHAnsi" w:hAnsi="Trebuchet MS" w:cstheme="minorHAnsi"/>
          <w:color w:val="000000" w:themeColor="text1"/>
        </w:rPr>
        <w:fldChar w:fldCharType="begin">
          <w:ffData>
            <w:name w:val=""/>
            <w:enabled/>
            <w:calcOnExit w:val="0"/>
            <w:checkBox>
              <w:sizeAuto/>
              <w:default w:val="0"/>
            </w:checkBox>
          </w:ffData>
        </w:fldChar>
      </w:r>
      <w:r w:rsidRPr="00C42312">
        <w:rPr>
          <w:rFonts w:ascii="Trebuchet MS" w:eastAsiaTheme="minorHAnsi" w:hAnsi="Trebuchet MS" w:cstheme="minorHAnsi"/>
          <w:color w:val="000000" w:themeColor="text1"/>
        </w:rPr>
        <w:instrText xml:space="preserve"> FORMCHECKBOX </w:instrText>
      </w:r>
      <w:r w:rsidR="00000000">
        <w:rPr>
          <w:rFonts w:ascii="Trebuchet MS" w:eastAsiaTheme="minorHAnsi" w:hAnsi="Trebuchet MS" w:cstheme="minorHAnsi"/>
          <w:color w:val="000000" w:themeColor="text1"/>
        </w:rPr>
      </w:r>
      <w:r w:rsidR="00000000">
        <w:rPr>
          <w:rFonts w:ascii="Trebuchet MS" w:eastAsiaTheme="minorHAnsi" w:hAnsi="Trebuchet MS" w:cstheme="minorHAnsi"/>
          <w:color w:val="000000" w:themeColor="text1"/>
        </w:rPr>
        <w:fldChar w:fldCharType="separate"/>
      </w:r>
      <w:r w:rsidRPr="00C42312">
        <w:rPr>
          <w:rFonts w:ascii="Trebuchet MS" w:eastAsiaTheme="minorHAnsi" w:hAnsi="Trebuchet MS" w:cstheme="minorHAnsi"/>
          <w:color w:val="000000" w:themeColor="text1"/>
        </w:rPr>
        <w:fldChar w:fldCharType="end"/>
      </w:r>
      <w:bookmarkStart w:id="119" w:name="__Fieldmark__14455_1580758020"/>
      <w:bookmarkEnd w:id="119"/>
      <w:r w:rsidRPr="00C42312">
        <w:rPr>
          <w:rFonts w:ascii="Trebuchet MS" w:eastAsiaTheme="minorHAnsi" w:hAnsi="Trebuchet MS" w:cstheme="minorHAnsi"/>
          <w:color w:val="000000" w:themeColor="text1"/>
          <w:lang w:eastAsia="sk-SK"/>
        </w:rPr>
        <w:t xml:space="preserve"> </w:t>
      </w:r>
      <w:r w:rsidRPr="00C42312">
        <w:rPr>
          <w:rFonts w:ascii="Trebuchet MS" w:eastAsiaTheme="minorHAnsi" w:hAnsi="Trebuchet MS" w:cstheme="minorHAnsi"/>
          <w:color w:val="000000" w:themeColor="text1"/>
        </w:rPr>
        <w:t xml:space="preserve">Să </w:t>
      </w:r>
      <w:proofErr w:type="spellStart"/>
      <w:r w:rsidRPr="00C42312">
        <w:rPr>
          <w:rFonts w:ascii="Trebuchet MS" w:eastAsiaTheme="minorHAnsi" w:hAnsi="Trebuchet MS" w:cstheme="minorHAnsi"/>
          <w:color w:val="000000" w:themeColor="text1"/>
        </w:rPr>
        <w:t>finanţeze</w:t>
      </w:r>
      <w:proofErr w:type="spellEnd"/>
      <w:r w:rsidRPr="00C42312">
        <w:rPr>
          <w:rFonts w:ascii="Trebuchet MS" w:eastAsiaTheme="minorHAnsi" w:hAnsi="Trebuchet MS" w:cstheme="minorHAnsi"/>
          <w:color w:val="000000" w:themeColor="text1"/>
        </w:rPr>
        <w:t xml:space="preserve"> toate costurile, inclusiv costurile neeligibile</w:t>
      </w:r>
      <w:r w:rsidR="004906BC">
        <w:rPr>
          <w:rFonts w:ascii="Trebuchet MS" w:eastAsiaTheme="minorHAnsi" w:hAnsi="Trebuchet MS" w:cstheme="minorHAnsi"/>
          <w:color w:val="000000" w:themeColor="text1"/>
        </w:rPr>
        <w:t xml:space="preserve"> și costurile conexe</w:t>
      </w:r>
      <w:r w:rsidRPr="00C42312">
        <w:rPr>
          <w:rFonts w:ascii="Trebuchet MS" w:eastAsiaTheme="minorHAnsi" w:hAnsi="Trebuchet MS" w:cstheme="minorHAnsi"/>
          <w:color w:val="000000" w:themeColor="text1"/>
        </w:rPr>
        <w:t>, dar necesare, aferente proiectului</w:t>
      </w:r>
      <w:r w:rsidR="00D616E6">
        <w:rPr>
          <w:rFonts w:ascii="Trebuchet MS" w:eastAsiaTheme="minorHAnsi" w:hAnsi="Trebuchet MS" w:cstheme="minorHAnsi"/>
          <w:color w:val="000000" w:themeColor="text1"/>
        </w:rPr>
        <w:t>;</w:t>
      </w:r>
    </w:p>
    <w:p w14:paraId="1E114AA2" w14:textId="77777777" w:rsidR="00AD6A07" w:rsidRPr="00C42312" w:rsidRDefault="00AD6A07" w:rsidP="00AD6A07">
      <w:pPr>
        <w:suppressAutoHyphens/>
        <w:spacing w:after="0" w:line="240" w:lineRule="auto"/>
        <w:ind w:left="720"/>
        <w:contextualSpacing/>
        <w:jc w:val="both"/>
        <w:rPr>
          <w:rFonts w:ascii="Trebuchet MS" w:eastAsiaTheme="minorHAnsi" w:hAnsi="Trebuchet MS" w:cstheme="minorHAnsi"/>
          <w:color w:val="000000" w:themeColor="text1"/>
        </w:rPr>
      </w:pPr>
      <w:r w:rsidRPr="00C42312">
        <w:rPr>
          <w:rFonts w:ascii="Trebuchet MS" w:eastAsiaTheme="minorHAnsi" w:hAnsi="Trebuchet MS" w:cstheme="minorHAnsi"/>
          <w:color w:val="000000" w:themeColor="text1"/>
        </w:rPr>
        <w:fldChar w:fldCharType="begin">
          <w:ffData>
            <w:name w:val=""/>
            <w:enabled/>
            <w:calcOnExit w:val="0"/>
            <w:checkBox>
              <w:sizeAuto/>
              <w:default w:val="0"/>
            </w:checkBox>
          </w:ffData>
        </w:fldChar>
      </w:r>
      <w:r w:rsidRPr="00C42312">
        <w:rPr>
          <w:rFonts w:ascii="Trebuchet MS" w:eastAsiaTheme="minorHAnsi" w:hAnsi="Trebuchet MS" w:cstheme="minorHAnsi"/>
          <w:color w:val="000000" w:themeColor="text1"/>
        </w:rPr>
        <w:instrText xml:space="preserve"> FORMCHECKBOX </w:instrText>
      </w:r>
      <w:r w:rsidR="00000000">
        <w:rPr>
          <w:rFonts w:ascii="Trebuchet MS" w:eastAsiaTheme="minorHAnsi" w:hAnsi="Trebuchet MS" w:cstheme="minorHAnsi"/>
          <w:color w:val="000000" w:themeColor="text1"/>
        </w:rPr>
      </w:r>
      <w:r w:rsidR="00000000">
        <w:rPr>
          <w:rFonts w:ascii="Trebuchet MS" w:eastAsiaTheme="minorHAnsi" w:hAnsi="Trebuchet MS" w:cstheme="minorHAnsi"/>
          <w:color w:val="000000" w:themeColor="text1"/>
        </w:rPr>
        <w:fldChar w:fldCharType="separate"/>
      </w:r>
      <w:r w:rsidRPr="00C42312">
        <w:rPr>
          <w:rFonts w:ascii="Trebuchet MS" w:eastAsiaTheme="minorHAnsi" w:hAnsi="Trebuchet MS" w:cstheme="minorHAnsi"/>
          <w:color w:val="000000" w:themeColor="text1"/>
        </w:rPr>
        <w:fldChar w:fldCharType="end"/>
      </w:r>
      <w:bookmarkStart w:id="120" w:name="__Fieldmark__14456_1580758020"/>
      <w:bookmarkEnd w:id="120"/>
      <w:r w:rsidRPr="00C42312">
        <w:rPr>
          <w:rFonts w:ascii="Trebuchet MS" w:eastAsiaTheme="minorHAnsi" w:hAnsi="Trebuchet MS" w:cstheme="minorHAnsi"/>
          <w:color w:val="000000" w:themeColor="text1"/>
          <w:lang w:eastAsia="sk-SK"/>
        </w:rPr>
        <w:t xml:space="preserve"> </w:t>
      </w:r>
      <w:r w:rsidRPr="00C42312">
        <w:rPr>
          <w:rFonts w:ascii="Trebuchet MS" w:eastAsiaTheme="minorHAnsi" w:hAnsi="Trebuchet MS" w:cstheme="minorHAnsi"/>
          <w:color w:val="000000" w:themeColor="text1"/>
        </w:rPr>
        <w:t>Să asigure resursele financiare necesare implementării optime a proiectului în condițiile rambursării ulterioare a cheltuielilor eligibile din fondurile Uniunii</w:t>
      </w:r>
      <w:r w:rsidR="00D616E6">
        <w:rPr>
          <w:rFonts w:ascii="Trebuchet MS" w:eastAsiaTheme="minorHAnsi" w:hAnsi="Trebuchet MS" w:cstheme="minorHAnsi"/>
          <w:color w:val="000000" w:themeColor="text1"/>
        </w:rPr>
        <w:t>;</w:t>
      </w:r>
    </w:p>
    <w:p w14:paraId="1868F25C" w14:textId="77777777" w:rsidR="00FD467E" w:rsidRPr="00C42312" w:rsidRDefault="00AD6A07" w:rsidP="00FD467E">
      <w:pPr>
        <w:spacing w:after="0" w:line="276" w:lineRule="auto"/>
        <w:ind w:left="720"/>
        <w:jc w:val="both"/>
        <w:rPr>
          <w:rFonts w:ascii="Trebuchet MS" w:eastAsia="MS Mincho" w:hAnsi="Trebuchet MS" w:cstheme="minorHAnsi"/>
          <w:color w:val="000000" w:themeColor="text1"/>
        </w:rPr>
      </w:pPr>
      <w:r w:rsidRPr="00C42312">
        <w:rPr>
          <w:rFonts w:ascii="Trebuchet MS" w:eastAsia="MS Mincho" w:hAnsi="Trebuchet MS" w:cstheme="minorHAnsi"/>
          <w:color w:val="000000" w:themeColor="text1"/>
        </w:rPr>
        <w:fldChar w:fldCharType="begin">
          <w:ffData>
            <w:name w:val=""/>
            <w:enabled/>
            <w:calcOnExit w:val="0"/>
            <w:checkBox>
              <w:sizeAuto/>
              <w:default w:val="0"/>
            </w:checkBox>
          </w:ffData>
        </w:fldChar>
      </w:r>
      <w:r w:rsidRPr="00C42312">
        <w:rPr>
          <w:rFonts w:ascii="Trebuchet MS" w:eastAsia="MS Mincho" w:hAnsi="Trebuchet MS" w:cstheme="minorHAnsi"/>
          <w:color w:val="000000" w:themeColor="text1"/>
        </w:rPr>
        <w:instrText xml:space="preserve"> FORMCHECKBOX </w:instrText>
      </w:r>
      <w:r w:rsidR="00000000">
        <w:rPr>
          <w:rFonts w:ascii="Trebuchet MS" w:eastAsia="MS Mincho" w:hAnsi="Trebuchet MS" w:cstheme="minorHAnsi"/>
          <w:color w:val="000000" w:themeColor="text1"/>
        </w:rPr>
      </w:r>
      <w:r w:rsidR="00000000">
        <w:rPr>
          <w:rFonts w:ascii="Trebuchet MS" w:eastAsia="MS Mincho" w:hAnsi="Trebuchet MS" w:cstheme="minorHAnsi"/>
          <w:color w:val="000000" w:themeColor="text1"/>
        </w:rPr>
        <w:fldChar w:fldCharType="separate"/>
      </w:r>
      <w:r w:rsidRPr="00C42312">
        <w:rPr>
          <w:rFonts w:ascii="Trebuchet MS" w:eastAsia="MS Mincho" w:hAnsi="Trebuchet MS" w:cstheme="minorHAnsi"/>
          <w:color w:val="000000" w:themeColor="text1"/>
        </w:rPr>
        <w:fldChar w:fldCharType="end"/>
      </w:r>
      <w:r w:rsidRPr="00C42312">
        <w:rPr>
          <w:rFonts w:ascii="Trebuchet MS" w:eastAsia="MS Mincho" w:hAnsi="Trebuchet MS" w:cstheme="minorHAnsi"/>
          <w:color w:val="000000" w:themeColor="text1"/>
          <w:lang w:eastAsia="sk-SK"/>
        </w:rPr>
        <w:t xml:space="preserve"> </w:t>
      </w:r>
      <w:r w:rsidR="00FD467E" w:rsidRPr="00C42312">
        <w:rPr>
          <w:rFonts w:ascii="Trebuchet MS" w:eastAsia="MS Mincho" w:hAnsi="Trebuchet MS" w:cstheme="minorHAnsi"/>
          <w:color w:val="000000" w:themeColor="text1"/>
          <w:lang w:eastAsia="sk-SK"/>
        </w:rPr>
        <w:t>S</w:t>
      </w:r>
      <w:r w:rsidR="00FD467E" w:rsidRPr="00C42312">
        <w:rPr>
          <w:rFonts w:ascii="Trebuchet MS" w:eastAsiaTheme="minorHAnsi" w:hAnsi="Trebuchet MS" w:cstheme="minorHAnsi"/>
          <w:color w:val="000000" w:themeColor="text1"/>
        </w:rPr>
        <w:t xml:space="preserve">ă asigure folosința echipamentelor </w:t>
      </w:r>
      <w:proofErr w:type="spellStart"/>
      <w:r w:rsidR="00FD467E" w:rsidRPr="00C42312">
        <w:rPr>
          <w:rFonts w:ascii="Trebuchet MS" w:eastAsiaTheme="minorHAnsi" w:hAnsi="Trebuchet MS" w:cstheme="minorHAnsi"/>
          <w:color w:val="000000" w:themeColor="text1"/>
        </w:rPr>
        <w:t>şi</w:t>
      </w:r>
      <w:proofErr w:type="spellEnd"/>
      <w:r w:rsidR="00FD467E" w:rsidRPr="00C42312">
        <w:rPr>
          <w:rFonts w:ascii="Trebuchet MS" w:eastAsiaTheme="minorHAnsi" w:hAnsi="Trebuchet MS" w:cstheme="minorHAnsi"/>
          <w:color w:val="000000" w:themeColor="text1"/>
        </w:rPr>
        <w:t xml:space="preserve"> bunurilor </w:t>
      </w:r>
      <w:proofErr w:type="spellStart"/>
      <w:r w:rsidR="00FD467E" w:rsidRPr="00C42312">
        <w:rPr>
          <w:rFonts w:ascii="Trebuchet MS" w:eastAsiaTheme="minorHAnsi" w:hAnsi="Trebuchet MS" w:cstheme="minorHAnsi"/>
          <w:color w:val="000000" w:themeColor="text1"/>
        </w:rPr>
        <w:t>achiziţionate</w:t>
      </w:r>
      <w:proofErr w:type="spellEnd"/>
      <w:r w:rsidR="00FD467E" w:rsidRPr="00C42312">
        <w:rPr>
          <w:rFonts w:ascii="Trebuchet MS" w:eastAsiaTheme="minorHAnsi" w:hAnsi="Trebuchet MS" w:cstheme="minorHAnsi"/>
          <w:color w:val="000000" w:themeColor="text1"/>
        </w:rPr>
        <w:t xml:space="preserve"> prin proiect, împreună cu partenerul, după caz, pentru scopul declarat în proiect</w:t>
      </w:r>
      <w:r w:rsidR="00D616E6">
        <w:rPr>
          <w:rFonts w:ascii="Trebuchet MS" w:eastAsiaTheme="minorHAnsi" w:hAnsi="Trebuchet MS" w:cstheme="minorHAnsi"/>
          <w:color w:val="000000" w:themeColor="text1"/>
        </w:rPr>
        <w:t>;</w:t>
      </w:r>
    </w:p>
    <w:p w14:paraId="0D266E2B" w14:textId="77777777" w:rsidR="00AD6A07" w:rsidRPr="00C42312" w:rsidRDefault="00AD6A07" w:rsidP="00AD6A07">
      <w:pPr>
        <w:suppressAutoHyphens/>
        <w:spacing w:after="0" w:line="240" w:lineRule="auto"/>
        <w:ind w:left="720"/>
        <w:contextualSpacing/>
        <w:jc w:val="both"/>
        <w:rPr>
          <w:rFonts w:ascii="Trebuchet MS" w:eastAsiaTheme="minorHAnsi" w:hAnsi="Trebuchet MS" w:cstheme="minorHAnsi"/>
          <w:color w:val="000000" w:themeColor="text1"/>
        </w:rPr>
      </w:pPr>
      <w:r w:rsidRPr="00C42312">
        <w:rPr>
          <w:rFonts w:ascii="Trebuchet MS" w:eastAsiaTheme="minorHAnsi" w:hAnsi="Trebuchet MS" w:cstheme="minorHAnsi"/>
          <w:color w:val="000000" w:themeColor="text1"/>
        </w:rPr>
        <w:fldChar w:fldCharType="begin">
          <w:ffData>
            <w:name w:val=""/>
            <w:enabled/>
            <w:calcOnExit w:val="0"/>
            <w:checkBox>
              <w:sizeAuto/>
              <w:default w:val="0"/>
            </w:checkBox>
          </w:ffData>
        </w:fldChar>
      </w:r>
      <w:r w:rsidRPr="00C42312">
        <w:rPr>
          <w:rFonts w:ascii="Trebuchet MS" w:eastAsiaTheme="minorHAnsi" w:hAnsi="Trebuchet MS" w:cstheme="minorHAnsi"/>
          <w:color w:val="000000" w:themeColor="text1"/>
        </w:rPr>
        <w:instrText xml:space="preserve"> FORMCHECKBOX </w:instrText>
      </w:r>
      <w:r w:rsidR="00000000">
        <w:rPr>
          <w:rFonts w:ascii="Trebuchet MS" w:eastAsiaTheme="minorHAnsi" w:hAnsi="Trebuchet MS" w:cstheme="minorHAnsi"/>
          <w:color w:val="000000" w:themeColor="text1"/>
        </w:rPr>
      </w:r>
      <w:r w:rsidR="00000000">
        <w:rPr>
          <w:rFonts w:ascii="Trebuchet MS" w:eastAsiaTheme="minorHAnsi" w:hAnsi="Trebuchet MS" w:cstheme="minorHAnsi"/>
          <w:color w:val="000000" w:themeColor="text1"/>
        </w:rPr>
        <w:fldChar w:fldCharType="separate"/>
      </w:r>
      <w:r w:rsidRPr="00C42312">
        <w:rPr>
          <w:rFonts w:ascii="Trebuchet MS" w:eastAsiaTheme="minorHAnsi" w:hAnsi="Trebuchet MS" w:cstheme="minorHAnsi"/>
          <w:color w:val="000000" w:themeColor="text1"/>
        </w:rPr>
        <w:fldChar w:fldCharType="end"/>
      </w:r>
      <w:bookmarkStart w:id="121" w:name="__Fieldmark__14457_1580758020"/>
      <w:bookmarkEnd w:id="121"/>
      <w:r w:rsidRPr="00C42312">
        <w:rPr>
          <w:rFonts w:ascii="Trebuchet MS" w:eastAsiaTheme="minorHAnsi" w:hAnsi="Trebuchet MS" w:cstheme="minorHAnsi"/>
          <w:color w:val="000000" w:themeColor="text1"/>
          <w:lang w:eastAsia="sk-SK"/>
        </w:rPr>
        <w:t xml:space="preserve"> </w:t>
      </w:r>
      <w:bookmarkStart w:id="122" w:name="__Fieldmark__14458_1580758020"/>
      <w:bookmarkEnd w:id="122"/>
      <w:r w:rsidRPr="00C42312">
        <w:rPr>
          <w:rFonts w:ascii="Trebuchet MS" w:eastAsiaTheme="minorHAnsi" w:hAnsi="Trebuchet MS" w:cstheme="minorHAnsi"/>
          <w:color w:val="000000" w:themeColor="text1"/>
        </w:rPr>
        <w:t xml:space="preserve">Să prezinte, la momentul contractării, la cererea </w:t>
      </w:r>
      <w:r w:rsidR="003D4723" w:rsidRPr="00C42312">
        <w:rPr>
          <w:rFonts w:ascii="Trebuchet MS" w:eastAsiaTheme="minorHAnsi" w:hAnsi="Trebuchet MS" w:cstheme="minorHAnsi"/>
          <w:color w:val="000000" w:themeColor="text1"/>
        </w:rPr>
        <w:t>AM</w:t>
      </w:r>
      <w:r w:rsidRPr="00C42312">
        <w:rPr>
          <w:rFonts w:ascii="Trebuchet MS" w:eastAsiaTheme="minorHAnsi" w:hAnsi="Trebuchet MS" w:cstheme="minorHAnsi"/>
          <w:color w:val="000000" w:themeColor="text1"/>
        </w:rPr>
        <w:t>, toate documentele necesare pentru a dovedi îndeplinirea condițiilor de eligibilitate</w:t>
      </w:r>
      <w:r w:rsidR="00D616E6">
        <w:rPr>
          <w:rFonts w:ascii="Trebuchet MS" w:eastAsiaTheme="minorHAnsi" w:hAnsi="Trebuchet MS" w:cstheme="minorHAnsi"/>
          <w:color w:val="000000" w:themeColor="text1"/>
        </w:rPr>
        <w:t>;</w:t>
      </w:r>
    </w:p>
    <w:p w14:paraId="165D2AAF" w14:textId="77777777" w:rsidR="00AD6A07" w:rsidRPr="00C42312" w:rsidRDefault="00AD6A07" w:rsidP="00AD6A07">
      <w:pPr>
        <w:autoSpaceDE w:val="0"/>
        <w:autoSpaceDN w:val="0"/>
        <w:adjustRightInd w:val="0"/>
        <w:spacing w:after="0" w:line="240" w:lineRule="auto"/>
        <w:ind w:left="720"/>
        <w:jc w:val="both"/>
        <w:rPr>
          <w:rFonts w:ascii="Trebuchet MS" w:eastAsiaTheme="minorHAnsi" w:hAnsi="Trebuchet MS" w:cstheme="minorHAnsi"/>
          <w:color w:val="000000" w:themeColor="text1"/>
        </w:rPr>
      </w:pPr>
      <w:r w:rsidRPr="00C42312">
        <w:rPr>
          <w:rFonts w:ascii="Trebuchet MS" w:eastAsiaTheme="minorHAnsi" w:hAnsi="Trebuchet MS" w:cstheme="minorHAnsi"/>
          <w:color w:val="000000" w:themeColor="text1"/>
        </w:rPr>
        <w:fldChar w:fldCharType="begin">
          <w:ffData>
            <w:name w:val=""/>
            <w:enabled/>
            <w:calcOnExit w:val="0"/>
            <w:checkBox>
              <w:sizeAuto/>
              <w:default w:val="0"/>
            </w:checkBox>
          </w:ffData>
        </w:fldChar>
      </w:r>
      <w:r w:rsidRPr="00C42312">
        <w:rPr>
          <w:rFonts w:ascii="Trebuchet MS" w:eastAsiaTheme="minorHAnsi" w:hAnsi="Trebuchet MS" w:cstheme="minorHAnsi"/>
          <w:color w:val="000000" w:themeColor="text1"/>
        </w:rPr>
        <w:instrText xml:space="preserve"> FORMCHECKBOX </w:instrText>
      </w:r>
      <w:r w:rsidR="00000000">
        <w:rPr>
          <w:rFonts w:ascii="Trebuchet MS" w:eastAsiaTheme="minorHAnsi" w:hAnsi="Trebuchet MS" w:cstheme="minorHAnsi"/>
          <w:color w:val="000000" w:themeColor="text1"/>
        </w:rPr>
      </w:r>
      <w:r w:rsidR="00000000">
        <w:rPr>
          <w:rFonts w:ascii="Trebuchet MS" w:eastAsiaTheme="minorHAnsi" w:hAnsi="Trebuchet MS" w:cstheme="minorHAnsi"/>
          <w:color w:val="000000" w:themeColor="text1"/>
        </w:rPr>
        <w:fldChar w:fldCharType="separate"/>
      </w:r>
      <w:r w:rsidRPr="00C42312">
        <w:rPr>
          <w:rFonts w:ascii="Trebuchet MS" w:eastAsiaTheme="minorHAnsi" w:hAnsi="Trebuchet MS" w:cstheme="minorHAnsi"/>
          <w:color w:val="000000" w:themeColor="text1"/>
        </w:rPr>
        <w:fldChar w:fldCharType="end"/>
      </w:r>
      <w:r w:rsidRPr="00C42312">
        <w:rPr>
          <w:rFonts w:ascii="Trebuchet MS" w:eastAsiaTheme="minorHAnsi" w:hAnsi="Trebuchet MS" w:cstheme="minorHAnsi"/>
          <w:color w:val="000000" w:themeColor="text1"/>
        </w:rPr>
        <w:t xml:space="preserve"> În cazul în care au fost demarate activități înainte de depunerea proiectului, eventualele proceduri de achiziții publice aferente acestor activități au respectat legislația privind achizițiile publice</w:t>
      </w:r>
      <w:r w:rsidR="00D616E6">
        <w:rPr>
          <w:rFonts w:ascii="Trebuchet MS" w:eastAsiaTheme="minorHAnsi" w:hAnsi="Trebuchet MS" w:cstheme="minorHAnsi"/>
          <w:color w:val="000000" w:themeColor="text1"/>
        </w:rPr>
        <w:t>;</w:t>
      </w:r>
    </w:p>
    <w:bookmarkStart w:id="123" w:name="__Fieldmark__14459_1580758020"/>
    <w:bookmarkEnd w:id="123"/>
    <w:p w14:paraId="0F3B44DB" w14:textId="03291F74" w:rsidR="00AD6A07" w:rsidRPr="00C42312" w:rsidRDefault="00AD6A07" w:rsidP="00AD6A07">
      <w:pPr>
        <w:suppressAutoHyphens/>
        <w:spacing w:after="0" w:line="240" w:lineRule="auto"/>
        <w:ind w:left="720"/>
        <w:contextualSpacing/>
        <w:jc w:val="both"/>
        <w:rPr>
          <w:rFonts w:ascii="Trebuchet MS" w:eastAsiaTheme="minorHAnsi" w:hAnsi="Trebuchet MS" w:cstheme="minorHAnsi"/>
          <w:color w:val="000000" w:themeColor="text1"/>
        </w:rPr>
      </w:pPr>
      <w:r w:rsidRPr="00C42312">
        <w:rPr>
          <w:rFonts w:ascii="Trebuchet MS" w:eastAsiaTheme="minorHAnsi" w:hAnsi="Trebuchet MS" w:cstheme="minorHAnsi"/>
          <w:color w:val="000000" w:themeColor="text1"/>
        </w:rPr>
        <w:fldChar w:fldCharType="begin">
          <w:ffData>
            <w:name w:val=""/>
            <w:enabled/>
            <w:calcOnExit w:val="0"/>
            <w:checkBox>
              <w:sizeAuto/>
              <w:default w:val="0"/>
            </w:checkBox>
          </w:ffData>
        </w:fldChar>
      </w:r>
      <w:r w:rsidRPr="00C42312">
        <w:rPr>
          <w:rFonts w:ascii="Trebuchet MS" w:eastAsiaTheme="minorHAnsi" w:hAnsi="Trebuchet MS" w:cstheme="minorHAnsi"/>
          <w:color w:val="000000" w:themeColor="text1"/>
        </w:rPr>
        <w:instrText xml:space="preserve"> FORMCHECKBOX </w:instrText>
      </w:r>
      <w:r w:rsidR="00000000">
        <w:rPr>
          <w:rFonts w:ascii="Trebuchet MS" w:eastAsiaTheme="minorHAnsi" w:hAnsi="Trebuchet MS" w:cstheme="minorHAnsi"/>
          <w:color w:val="000000" w:themeColor="text1"/>
        </w:rPr>
      </w:r>
      <w:r w:rsidR="00000000">
        <w:rPr>
          <w:rFonts w:ascii="Trebuchet MS" w:eastAsiaTheme="minorHAnsi" w:hAnsi="Trebuchet MS" w:cstheme="minorHAnsi"/>
          <w:color w:val="000000" w:themeColor="text1"/>
        </w:rPr>
        <w:fldChar w:fldCharType="separate"/>
      </w:r>
      <w:r w:rsidRPr="00C42312">
        <w:rPr>
          <w:rFonts w:ascii="Trebuchet MS" w:eastAsiaTheme="minorHAnsi" w:hAnsi="Trebuchet MS" w:cstheme="minorHAnsi"/>
          <w:color w:val="000000" w:themeColor="text1"/>
        </w:rPr>
        <w:fldChar w:fldCharType="end"/>
      </w:r>
      <w:bookmarkStart w:id="124" w:name="__Fieldmark__14460_1580758020"/>
      <w:bookmarkEnd w:id="124"/>
      <w:r w:rsidRPr="00C42312">
        <w:rPr>
          <w:rFonts w:ascii="Trebuchet MS" w:eastAsiaTheme="minorHAnsi" w:hAnsi="Trebuchet MS" w:cstheme="minorHAnsi"/>
          <w:color w:val="000000" w:themeColor="text1"/>
          <w:lang w:eastAsia="sk-SK"/>
        </w:rPr>
        <w:t xml:space="preserve"> </w:t>
      </w:r>
      <w:r w:rsidRPr="00C42312">
        <w:rPr>
          <w:rFonts w:ascii="Trebuchet MS" w:eastAsiaTheme="minorHAnsi" w:hAnsi="Trebuchet MS" w:cstheme="minorHAnsi"/>
          <w:color w:val="000000" w:themeColor="text1"/>
        </w:rPr>
        <w:t>În cazul obținerii finanțării, să respecte toate cerințele privind caracterul durabil  al proiectului, așa cum sunt specificate în Ghidul Solicitantului în conformitate cu prevederile art. 65 din Regulamentul (UE) 2021</w:t>
      </w:r>
      <w:r w:rsidR="005E3EA7" w:rsidRPr="00C42312">
        <w:rPr>
          <w:rFonts w:ascii="Trebuchet MS" w:eastAsiaTheme="minorHAnsi" w:hAnsi="Trebuchet MS" w:cstheme="minorHAnsi"/>
          <w:color w:val="000000" w:themeColor="text1"/>
        </w:rPr>
        <w:t>/1060</w:t>
      </w:r>
      <w:r w:rsidR="00D616E6">
        <w:rPr>
          <w:rFonts w:ascii="Trebuchet MS" w:eastAsiaTheme="minorHAnsi" w:hAnsi="Trebuchet MS" w:cstheme="minorHAnsi"/>
          <w:color w:val="000000" w:themeColor="text1"/>
        </w:rPr>
        <w:t>;</w:t>
      </w:r>
    </w:p>
    <w:p w14:paraId="6FCD51C2" w14:textId="5BA86820" w:rsidR="00AD6A07" w:rsidRPr="00C42312" w:rsidRDefault="00AD6A07" w:rsidP="00AD6A07">
      <w:pPr>
        <w:suppressAutoHyphens/>
        <w:spacing w:after="0" w:line="240" w:lineRule="auto"/>
        <w:ind w:left="720"/>
        <w:contextualSpacing/>
        <w:jc w:val="both"/>
        <w:rPr>
          <w:rFonts w:ascii="Trebuchet MS" w:eastAsiaTheme="minorHAnsi" w:hAnsi="Trebuchet MS" w:cstheme="minorHAnsi"/>
          <w:color w:val="000000" w:themeColor="text1"/>
        </w:rPr>
      </w:pPr>
      <w:r w:rsidRPr="00C42312">
        <w:rPr>
          <w:rFonts w:ascii="Trebuchet MS" w:eastAsiaTheme="minorHAnsi" w:hAnsi="Trebuchet MS" w:cstheme="minorHAnsi"/>
          <w:color w:val="000000" w:themeColor="text1"/>
        </w:rPr>
        <w:fldChar w:fldCharType="begin">
          <w:ffData>
            <w:name w:val=""/>
            <w:enabled/>
            <w:calcOnExit w:val="0"/>
            <w:checkBox>
              <w:sizeAuto/>
              <w:default w:val="0"/>
            </w:checkBox>
          </w:ffData>
        </w:fldChar>
      </w:r>
      <w:r w:rsidRPr="00C42312">
        <w:rPr>
          <w:rFonts w:ascii="Trebuchet MS" w:eastAsiaTheme="minorHAnsi" w:hAnsi="Trebuchet MS" w:cstheme="minorHAnsi"/>
          <w:color w:val="000000" w:themeColor="text1"/>
        </w:rPr>
        <w:instrText xml:space="preserve"> FORMCHECKBOX </w:instrText>
      </w:r>
      <w:r w:rsidR="00000000">
        <w:rPr>
          <w:rFonts w:ascii="Trebuchet MS" w:eastAsiaTheme="minorHAnsi" w:hAnsi="Trebuchet MS" w:cstheme="minorHAnsi"/>
          <w:color w:val="000000" w:themeColor="text1"/>
        </w:rPr>
      </w:r>
      <w:r w:rsidR="00000000">
        <w:rPr>
          <w:rFonts w:ascii="Trebuchet MS" w:eastAsiaTheme="minorHAnsi" w:hAnsi="Trebuchet MS" w:cstheme="minorHAnsi"/>
          <w:color w:val="000000" w:themeColor="text1"/>
        </w:rPr>
        <w:fldChar w:fldCharType="separate"/>
      </w:r>
      <w:r w:rsidRPr="00C42312">
        <w:rPr>
          <w:rFonts w:ascii="Trebuchet MS" w:eastAsiaTheme="minorHAnsi" w:hAnsi="Trebuchet MS" w:cstheme="minorHAnsi"/>
          <w:color w:val="000000" w:themeColor="text1"/>
        </w:rPr>
        <w:fldChar w:fldCharType="end"/>
      </w:r>
      <w:bookmarkStart w:id="125" w:name="__Fieldmark__14461_1580758020"/>
      <w:bookmarkEnd w:id="125"/>
      <w:r w:rsidRPr="00C42312">
        <w:rPr>
          <w:rFonts w:ascii="Trebuchet MS" w:eastAsiaTheme="minorHAnsi" w:hAnsi="Trebuchet MS" w:cstheme="minorHAnsi"/>
          <w:color w:val="000000" w:themeColor="text1"/>
          <w:lang w:eastAsia="sk-SK"/>
        </w:rPr>
        <w:t xml:space="preserve"> </w:t>
      </w:r>
      <w:r w:rsidRPr="00C42312">
        <w:rPr>
          <w:rFonts w:ascii="Trebuchet MS" w:eastAsiaTheme="minorHAnsi" w:hAnsi="Trebuchet MS" w:cstheme="minorHAnsi"/>
          <w:color w:val="000000" w:themeColor="text1"/>
        </w:rPr>
        <w:t xml:space="preserve">Să respecte, pe durata pregătirii </w:t>
      </w:r>
      <w:proofErr w:type="spellStart"/>
      <w:r w:rsidRPr="00C42312">
        <w:rPr>
          <w:rFonts w:ascii="Trebuchet MS" w:eastAsiaTheme="minorHAnsi" w:hAnsi="Trebuchet MS" w:cstheme="minorHAnsi"/>
          <w:color w:val="000000" w:themeColor="text1"/>
        </w:rPr>
        <w:t>şi</w:t>
      </w:r>
      <w:proofErr w:type="spellEnd"/>
      <w:r w:rsidRPr="00C42312">
        <w:rPr>
          <w:rFonts w:ascii="Trebuchet MS" w:eastAsiaTheme="minorHAnsi" w:hAnsi="Trebuchet MS" w:cstheme="minorHAnsi"/>
          <w:color w:val="000000" w:themeColor="text1"/>
        </w:rPr>
        <w:t xml:space="preserve"> implementării proiectului, prevederile legislației europene </w:t>
      </w:r>
      <w:proofErr w:type="spellStart"/>
      <w:r w:rsidRPr="00C42312">
        <w:rPr>
          <w:rFonts w:ascii="Trebuchet MS" w:eastAsiaTheme="minorHAnsi" w:hAnsi="Trebuchet MS" w:cstheme="minorHAnsi"/>
          <w:color w:val="000000" w:themeColor="text1"/>
        </w:rPr>
        <w:t>şi</w:t>
      </w:r>
      <w:proofErr w:type="spellEnd"/>
      <w:r w:rsidRPr="00C42312">
        <w:rPr>
          <w:rFonts w:ascii="Trebuchet MS" w:eastAsiaTheme="minorHAnsi" w:hAnsi="Trebuchet MS" w:cstheme="minorHAnsi"/>
          <w:color w:val="000000" w:themeColor="text1"/>
        </w:rPr>
        <w:t xml:space="preserve"> naționale în domeniul dezvoltării durabile, inclusiv DNSH, </w:t>
      </w:r>
      <w:r w:rsidR="00176B69" w:rsidRPr="00176B69">
        <w:rPr>
          <w:rFonts w:ascii="Trebuchet MS" w:eastAsiaTheme="minorHAnsi" w:hAnsi="Trebuchet MS" w:cstheme="minorHAnsi"/>
          <w:color w:val="000000" w:themeColor="text1"/>
        </w:rPr>
        <w:t>accesibilit</w:t>
      </w:r>
      <w:r w:rsidR="00176B69">
        <w:rPr>
          <w:rFonts w:ascii="Trebuchet MS" w:eastAsiaTheme="minorHAnsi" w:hAnsi="Trebuchet MS" w:cstheme="minorHAnsi"/>
          <w:color w:val="000000" w:themeColor="text1"/>
        </w:rPr>
        <w:t>ății</w:t>
      </w:r>
      <w:r w:rsidR="00176B69" w:rsidRPr="00176B69">
        <w:rPr>
          <w:rFonts w:ascii="Trebuchet MS" w:eastAsiaTheme="minorHAnsi" w:hAnsi="Trebuchet MS" w:cstheme="minorHAnsi"/>
          <w:color w:val="000000" w:themeColor="text1"/>
        </w:rPr>
        <w:t xml:space="preserve"> pentru persoanele cu dizabilități în sensul art. 9 din Convenția ONU privind drepturile persoanelor cu dizabilități</w:t>
      </w:r>
      <w:r w:rsidR="00176B69">
        <w:rPr>
          <w:rFonts w:ascii="Trebuchet MS" w:eastAsiaTheme="minorHAnsi" w:hAnsi="Trebuchet MS" w:cstheme="minorHAnsi"/>
          <w:color w:val="000000" w:themeColor="text1"/>
        </w:rPr>
        <w:t>,</w:t>
      </w:r>
      <w:r w:rsidR="00176B69" w:rsidRPr="00176B69">
        <w:rPr>
          <w:rFonts w:ascii="Trebuchet MS" w:eastAsiaTheme="minorHAnsi" w:hAnsi="Trebuchet MS" w:cstheme="minorHAnsi"/>
          <w:color w:val="000000" w:themeColor="text1"/>
        </w:rPr>
        <w:t xml:space="preserve"> </w:t>
      </w:r>
      <w:r w:rsidRPr="00C42312">
        <w:rPr>
          <w:rFonts w:ascii="Trebuchet MS" w:eastAsiaTheme="minorHAnsi" w:hAnsi="Trebuchet MS" w:cstheme="minorHAnsi"/>
          <w:color w:val="000000" w:themeColor="text1"/>
        </w:rPr>
        <w:t xml:space="preserve">egalității de șanse </w:t>
      </w:r>
      <w:proofErr w:type="spellStart"/>
      <w:r w:rsidRPr="00C42312">
        <w:rPr>
          <w:rFonts w:ascii="Trebuchet MS" w:eastAsiaTheme="minorHAnsi" w:hAnsi="Trebuchet MS" w:cstheme="minorHAnsi"/>
          <w:color w:val="000000" w:themeColor="text1"/>
        </w:rPr>
        <w:t>şi</w:t>
      </w:r>
      <w:proofErr w:type="spellEnd"/>
      <w:r w:rsidRPr="00C42312">
        <w:rPr>
          <w:rFonts w:ascii="Trebuchet MS" w:eastAsiaTheme="minorHAnsi" w:hAnsi="Trebuchet MS" w:cstheme="minorHAnsi"/>
          <w:color w:val="000000" w:themeColor="text1"/>
        </w:rPr>
        <w:t xml:space="preserve"> nediscriminării, egalității de gen, GDPR, Carta drepturilor fundamentale a Uniunii Europene, Convenția ONU privind Drepturile Persoanelor cu Handicap, </w:t>
      </w:r>
      <w:r w:rsidR="00176B69" w:rsidRPr="00176B69">
        <w:rPr>
          <w:rFonts w:ascii="Trebuchet MS" w:eastAsiaTheme="minorHAnsi" w:hAnsi="Trebuchet MS" w:cstheme="minorHAnsi"/>
          <w:color w:val="000000" w:themeColor="text1"/>
        </w:rPr>
        <w:t>Directiva (UE) 2016/2</w:t>
      </w:r>
      <w:r w:rsidR="00E8574B">
        <w:rPr>
          <w:rFonts w:ascii="Trebuchet MS" w:eastAsiaTheme="minorHAnsi" w:hAnsi="Trebuchet MS" w:cstheme="minorHAnsi"/>
          <w:color w:val="000000" w:themeColor="text1"/>
        </w:rPr>
        <w:t>0</w:t>
      </w:r>
      <w:r w:rsidR="00176B69" w:rsidRPr="00176B69">
        <w:rPr>
          <w:rFonts w:ascii="Trebuchet MS" w:eastAsiaTheme="minorHAnsi" w:hAnsi="Trebuchet MS" w:cstheme="minorHAnsi"/>
          <w:color w:val="000000" w:themeColor="text1"/>
        </w:rPr>
        <w:t>2</w:t>
      </w:r>
      <w:r w:rsidR="00E8574B">
        <w:rPr>
          <w:rFonts w:ascii="Trebuchet MS" w:eastAsiaTheme="minorHAnsi" w:hAnsi="Trebuchet MS" w:cstheme="minorHAnsi"/>
          <w:color w:val="000000" w:themeColor="text1"/>
        </w:rPr>
        <w:t>1</w:t>
      </w:r>
      <w:r w:rsidR="00176B69" w:rsidRPr="00176B69">
        <w:rPr>
          <w:rFonts w:ascii="Trebuchet MS" w:eastAsiaTheme="minorHAnsi" w:hAnsi="Trebuchet MS" w:cstheme="minorHAnsi"/>
          <w:color w:val="000000" w:themeColor="text1"/>
        </w:rPr>
        <w:t xml:space="preserve"> a Parlamentului European și a Consiliului din 26 octombrie 2016 privind accesibilitatea site-urilor web și aplicațiilor mobile ale organismelor din sectorul public</w:t>
      </w:r>
      <w:r w:rsidR="00176B69">
        <w:rPr>
          <w:rFonts w:ascii="Trebuchet MS" w:eastAsiaTheme="minorHAnsi" w:hAnsi="Trebuchet MS" w:cstheme="minorHAnsi"/>
          <w:color w:val="000000" w:themeColor="text1"/>
        </w:rPr>
        <w:t>,</w:t>
      </w:r>
      <w:r w:rsidR="00176B69" w:rsidRPr="00176B69">
        <w:rPr>
          <w:rFonts w:ascii="Trebuchet MS" w:eastAsiaTheme="minorHAnsi" w:hAnsi="Trebuchet MS" w:cstheme="minorHAnsi"/>
          <w:color w:val="000000" w:themeColor="text1"/>
        </w:rPr>
        <w:t xml:space="preserve"> </w:t>
      </w:r>
      <w:r w:rsidRPr="00C42312">
        <w:rPr>
          <w:rFonts w:ascii="Trebuchet MS" w:eastAsiaTheme="minorHAnsi" w:hAnsi="Trebuchet MS" w:cstheme="minorHAnsi"/>
          <w:color w:val="000000" w:themeColor="text1"/>
        </w:rPr>
        <w:t xml:space="preserve">ajutorului de </w:t>
      </w:r>
      <w:proofErr w:type="spellStart"/>
      <w:r w:rsidRPr="00C42312">
        <w:rPr>
          <w:rFonts w:ascii="Trebuchet MS" w:eastAsiaTheme="minorHAnsi" w:hAnsi="Trebuchet MS" w:cstheme="minorHAnsi"/>
          <w:color w:val="000000" w:themeColor="text1"/>
        </w:rPr>
        <w:t>minimis</w:t>
      </w:r>
      <w:proofErr w:type="spellEnd"/>
      <w:r w:rsidRPr="00C42312">
        <w:rPr>
          <w:rFonts w:ascii="Trebuchet MS" w:eastAsiaTheme="minorHAnsi" w:hAnsi="Trebuchet MS" w:cstheme="minorHAnsi"/>
          <w:color w:val="000000" w:themeColor="text1"/>
        </w:rPr>
        <w:t>, precum și dreptul aplicabil al Uniunii din domeniul spălării banilor, al finanțării terorismului, al evitării obligațiilor fiscale, al fraudei fiscale sau al evaziunii fiscale</w:t>
      </w:r>
      <w:r w:rsidR="00D616E6">
        <w:rPr>
          <w:rFonts w:ascii="Trebuchet MS" w:eastAsiaTheme="minorHAnsi" w:hAnsi="Trebuchet MS" w:cstheme="minorHAnsi"/>
          <w:color w:val="000000" w:themeColor="text1"/>
        </w:rPr>
        <w:t>;</w:t>
      </w:r>
    </w:p>
    <w:p w14:paraId="32C67544" w14:textId="77777777" w:rsidR="00AD6A07" w:rsidRPr="00C42312" w:rsidRDefault="00AD6A07" w:rsidP="00AD6A07">
      <w:pPr>
        <w:suppressAutoHyphens/>
        <w:spacing w:after="0" w:line="240" w:lineRule="auto"/>
        <w:ind w:left="720"/>
        <w:contextualSpacing/>
        <w:jc w:val="both"/>
        <w:rPr>
          <w:rFonts w:ascii="Trebuchet MS" w:eastAsiaTheme="minorHAnsi" w:hAnsi="Trebuchet MS" w:cstheme="minorHAnsi"/>
          <w:color w:val="000000" w:themeColor="text1"/>
        </w:rPr>
      </w:pPr>
      <w:r w:rsidRPr="00C42312">
        <w:rPr>
          <w:rFonts w:ascii="Trebuchet MS" w:eastAsiaTheme="minorHAnsi" w:hAnsi="Trebuchet MS" w:cstheme="minorHAnsi"/>
          <w:color w:val="000000" w:themeColor="text1"/>
        </w:rPr>
        <w:fldChar w:fldCharType="begin">
          <w:ffData>
            <w:name w:val=""/>
            <w:enabled/>
            <w:calcOnExit w:val="0"/>
            <w:checkBox>
              <w:sizeAuto/>
              <w:default w:val="0"/>
            </w:checkBox>
          </w:ffData>
        </w:fldChar>
      </w:r>
      <w:r w:rsidRPr="00C42312">
        <w:rPr>
          <w:rFonts w:ascii="Trebuchet MS" w:eastAsiaTheme="minorHAnsi" w:hAnsi="Trebuchet MS" w:cstheme="minorHAnsi"/>
          <w:color w:val="000000" w:themeColor="text1"/>
        </w:rPr>
        <w:instrText xml:space="preserve"> FORMCHECKBOX </w:instrText>
      </w:r>
      <w:r w:rsidR="00000000">
        <w:rPr>
          <w:rFonts w:ascii="Trebuchet MS" w:eastAsiaTheme="minorHAnsi" w:hAnsi="Trebuchet MS" w:cstheme="minorHAnsi"/>
          <w:color w:val="000000" w:themeColor="text1"/>
        </w:rPr>
      </w:r>
      <w:r w:rsidR="00000000">
        <w:rPr>
          <w:rFonts w:ascii="Trebuchet MS" w:eastAsiaTheme="minorHAnsi" w:hAnsi="Trebuchet MS" w:cstheme="minorHAnsi"/>
          <w:color w:val="000000" w:themeColor="text1"/>
        </w:rPr>
        <w:fldChar w:fldCharType="separate"/>
      </w:r>
      <w:r w:rsidRPr="00C42312">
        <w:rPr>
          <w:rFonts w:ascii="Trebuchet MS" w:eastAsiaTheme="minorHAnsi" w:hAnsi="Trebuchet MS" w:cstheme="minorHAnsi"/>
          <w:color w:val="000000" w:themeColor="text1"/>
        </w:rPr>
        <w:fldChar w:fldCharType="end"/>
      </w:r>
      <w:bookmarkStart w:id="126" w:name="__Fieldmark__14462_1580758020"/>
      <w:bookmarkEnd w:id="126"/>
      <w:r w:rsidRPr="00C42312">
        <w:rPr>
          <w:rFonts w:ascii="Trebuchet MS" w:eastAsiaTheme="minorHAnsi" w:hAnsi="Trebuchet MS" w:cstheme="minorHAnsi"/>
          <w:color w:val="000000" w:themeColor="text1"/>
          <w:lang w:eastAsia="sk-SK"/>
        </w:rPr>
        <w:t xml:space="preserve"> </w:t>
      </w:r>
      <w:r w:rsidRPr="00C42312">
        <w:rPr>
          <w:rFonts w:ascii="Trebuchet MS" w:eastAsiaTheme="minorHAnsi" w:hAnsi="Trebuchet MS" w:cstheme="minorHAnsi"/>
          <w:color w:val="000000" w:themeColor="text1"/>
        </w:rPr>
        <w:t xml:space="preserve">Înțeleg că, în cazul nerespectării condițiilor de eligibilitate conform ghidului solicitantului, oricând pe perioada procesului de evaluare, selecție și contractare, </w:t>
      </w:r>
      <w:r w:rsidRPr="00C42312">
        <w:rPr>
          <w:rFonts w:ascii="Trebuchet MS" w:eastAsiaTheme="minorHAnsi" w:hAnsi="Trebuchet MS" w:cstheme="minorHAnsi"/>
          <w:color w:val="000000" w:themeColor="text1"/>
        </w:rPr>
        <w:lastRenderedPageBreak/>
        <w:t>cererea de finanțare va fi respinsă. În acest sens, înțeleg că orice situație, eveniment ori modificare care afectează sau ar putea afecta respectarea condițiilor de eligibilitate menționate în Ghidul solicitantului vor fi aduse la cunoștința AM în termen de 5 zile  de la luarea la cunoștință a situației respective</w:t>
      </w:r>
      <w:r w:rsidR="00D616E6">
        <w:rPr>
          <w:rFonts w:ascii="Trebuchet MS" w:eastAsiaTheme="minorHAnsi" w:hAnsi="Trebuchet MS" w:cstheme="minorHAnsi"/>
          <w:color w:val="000000" w:themeColor="text1"/>
        </w:rPr>
        <w:t>;</w:t>
      </w:r>
    </w:p>
    <w:p w14:paraId="028D79DD" w14:textId="77777777" w:rsidR="00AD6A07" w:rsidRPr="00C42312" w:rsidRDefault="00AD6A07" w:rsidP="00AD6A07">
      <w:pPr>
        <w:suppressAutoHyphens/>
        <w:spacing w:after="0" w:line="240" w:lineRule="auto"/>
        <w:ind w:left="720"/>
        <w:contextualSpacing/>
        <w:jc w:val="both"/>
        <w:rPr>
          <w:rFonts w:ascii="Trebuchet MS" w:eastAsiaTheme="minorHAnsi" w:hAnsi="Trebuchet MS" w:cstheme="minorHAnsi"/>
          <w:color w:val="000000" w:themeColor="text1"/>
        </w:rPr>
      </w:pPr>
      <w:r w:rsidRPr="00C42312">
        <w:rPr>
          <w:rFonts w:ascii="Trebuchet MS" w:eastAsiaTheme="minorHAnsi" w:hAnsi="Trebuchet MS" w:cstheme="minorHAnsi"/>
          <w:color w:val="000000" w:themeColor="text1"/>
        </w:rPr>
        <w:fldChar w:fldCharType="begin">
          <w:ffData>
            <w:name w:val=""/>
            <w:enabled/>
            <w:calcOnExit w:val="0"/>
            <w:checkBox>
              <w:sizeAuto/>
              <w:default w:val="0"/>
            </w:checkBox>
          </w:ffData>
        </w:fldChar>
      </w:r>
      <w:r w:rsidRPr="00C42312">
        <w:rPr>
          <w:rFonts w:ascii="Trebuchet MS" w:eastAsiaTheme="minorHAnsi" w:hAnsi="Trebuchet MS" w:cstheme="minorHAnsi"/>
          <w:color w:val="000000" w:themeColor="text1"/>
        </w:rPr>
        <w:instrText xml:space="preserve"> FORMCHECKBOX </w:instrText>
      </w:r>
      <w:r w:rsidR="00000000">
        <w:rPr>
          <w:rFonts w:ascii="Trebuchet MS" w:eastAsiaTheme="minorHAnsi" w:hAnsi="Trebuchet MS" w:cstheme="minorHAnsi"/>
          <w:color w:val="000000" w:themeColor="text1"/>
        </w:rPr>
      </w:r>
      <w:r w:rsidR="00000000">
        <w:rPr>
          <w:rFonts w:ascii="Trebuchet MS" w:eastAsiaTheme="minorHAnsi" w:hAnsi="Trebuchet MS" w:cstheme="minorHAnsi"/>
          <w:color w:val="000000" w:themeColor="text1"/>
        </w:rPr>
        <w:fldChar w:fldCharType="separate"/>
      </w:r>
      <w:r w:rsidRPr="00C42312">
        <w:rPr>
          <w:rFonts w:ascii="Trebuchet MS" w:eastAsiaTheme="minorHAnsi" w:hAnsi="Trebuchet MS" w:cstheme="minorHAnsi"/>
          <w:color w:val="000000" w:themeColor="text1"/>
        </w:rPr>
        <w:fldChar w:fldCharType="end"/>
      </w:r>
      <w:r w:rsidRPr="00C42312">
        <w:rPr>
          <w:rFonts w:ascii="Trebuchet MS" w:eastAsiaTheme="minorHAnsi" w:hAnsi="Trebuchet MS" w:cstheme="minorHAnsi"/>
          <w:color w:val="000000" w:themeColor="text1"/>
          <w:lang w:eastAsia="sk-SK"/>
        </w:rPr>
        <w:t xml:space="preserve"> </w:t>
      </w:r>
      <w:r w:rsidRPr="00C42312">
        <w:rPr>
          <w:rFonts w:ascii="Trebuchet MS" w:eastAsiaTheme="minorHAnsi" w:hAnsi="Trebuchet MS" w:cstheme="minorHAnsi"/>
          <w:color w:val="000000" w:themeColor="text1"/>
        </w:rPr>
        <w:t>Să iau toate măsurile pentru respectarea regulilor privind evitarea conflictului de interese, în conformitate cu reglementările europene și naționale în vigoare</w:t>
      </w:r>
      <w:r w:rsidR="00D616E6">
        <w:rPr>
          <w:rFonts w:ascii="Trebuchet MS" w:eastAsiaTheme="minorHAnsi" w:hAnsi="Trebuchet MS" w:cstheme="minorHAnsi"/>
          <w:color w:val="000000" w:themeColor="text1"/>
        </w:rPr>
        <w:t>;</w:t>
      </w:r>
    </w:p>
    <w:p w14:paraId="0888C3B1" w14:textId="4613B8F5" w:rsidR="00AD6A07" w:rsidRPr="00C42312" w:rsidRDefault="00AD6A07" w:rsidP="00AD6A07">
      <w:pPr>
        <w:suppressAutoHyphens/>
        <w:spacing w:after="0" w:line="240" w:lineRule="auto"/>
        <w:ind w:left="720"/>
        <w:contextualSpacing/>
        <w:jc w:val="both"/>
        <w:rPr>
          <w:rFonts w:ascii="Trebuchet MS" w:eastAsiaTheme="minorHAnsi" w:hAnsi="Trebuchet MS" w:cstheme="minorHAnsi"/>
          <w:color w:val="000000" w:themeColor="text1"/>
        </w:rPr>
      </w:pPr>
    </w:p>
    <w:p w14:paraId="01C81DD2" w14:textId="77777777" w:rsidR="00AD6A07" w:rsidRPr="00C42312" w:rsidRDefault="00AD6A07" w:rsidP="00AD6A07">
      <w:pPr>
        <w:suppressAutoHyphens/>
        <w:spacing w:after="0" w:line="240" w:lineRule="auto"/>
        <w:ind w:left="720"/>
        <w:contextualSpacing/>
        <w:jc w:val="both"/>
        <w:rPr>
          <w:rFonts w:ascii="Trebuchet MS" w:eastAsiaTheme="minorHAnsi" w:hAnsi="Trebuchet MS" w:cstheme="minorHAnsi"/>
          <w:i/>
          <w:color w:val="000000" w:themeColor="text1"/>
        </w:rPr>
      </w:pPr>
    </w:p>
    <w:p w14:paraId="752CB474" w14:textId="77777777" w:rsidR="00AD6A07" w:rsidRPr="00C42312" w:rsidRDefault="00AD6A07" w:rsidP="00F4254E">
      <w:pPr>
        <w:numPr>
          <w:ilvl w:val="0"/>
          <w:numId w:val="9"/>
        </w:numPr>
        <w:suppressAutoHyphens/>
        <w:spacing w:after="0"/>
        <w:ind w:left="782" w:right="64" w:hanging="357"/>
        <w:contextualSpacing/>
        <w:jc w:val="both"/>
        <w:rPr>
          <w:rFonts w:ascii="Trebuchet MS" w:eastAsiaTheme="minorHAnsi" w:hAnsi="Trebuchet MS" w:cstheme="minorHAnsi"/>
          <w:color w:val="000000" w:themeColor="text1"/>
        </w:rPr>
      </w:pPr>
      <w:proofErr w:type="spellStart"/>
      <w:r w:rsidRPr="00C42312">
        <w:rPr>
          <w:rFonts w:ascii="Trebuchet MS" w:eastAsiaTheme="minorHAnsi" w:hAnsi="Trebuchet MS" w:cstheme="minorHAnsi"/>
          <w:b/>
          <w:bCs/>
          <w:color w:val="000000" w:themeColor="text1"/>
        </w:rPr>
        <w:t>Imi</w:t>
      </w:r>
      <w:proofErr w:type="spellEnd"/>
      <w:r w:rsidRPr="00C42312">
        <w:rPr>
          <w:rFonts w:ascii="Trebuchet MS" w:eastAsiaTheme="minorHAnsi" w:hAnsi="Trebuchet MS" w:cstheme="minorHAnsi"/>
          <w:b/>
          <w:bCs/>
          <w:color w:val="000000" w:themeColor="text1"/>
        </w:rPr>
        <w:t xml:space="preserve"> exprim acordul cu privire la utilizarea </w:t>
      </w:r>
      <w:proofErr w:type="spellStart"/>
      <w:r w:rsidRPr="00C42312">
        <w:rPr>
          <w:rFonts w:ascii="Trebuchet MS" w:eastAsiaTheme="minorHAnsi" w:hAnsi="Trebuchet MS" w:cstheme="minorHAnsi"/>
          <w:b/>
          <w:bCs/>
          <w:color w:val="000000" w:themeColor="text1"/>
        </w:rPr>
        <w:t>şi</w:t>
      </w:r>
      <w:proofErr w:type="spellEnd"/>
      <w:r w:rsidRPr="00C42312">
        <w:rPr>
          <w:rFonts w:ascii="Trebuchet MS" w:eastAsiaTheme="minorHAnsi" w:hAnsi="Trebuchet MS" w:cstheme="minorHAnsi"/>
          <w:b/>
          <w:bCs/>
          <w:color w:val="000000" w:themeColor="text1"/>
        </w:rPr>
        <w:t xml:space="preserve"> prelucrarea datelor cu caracter personal de către AM responsabil sau orice altă structura cu responsabilități în gestiunea și controlul fondurilor europene, în cadrul procesului de evaluare și contractare și în cadrul verificărilor de management/audit/control, în scopul îndeplinirii activităților specifice, cu respectarea prevederilor legale</w:t>
      </w:r>
      <w:r w:rsidRPr="00C42312">
        <w:rPr>
          <w:rFonts w:ascii="Trebuchet MS" w:eastAsiaTheme="minorHAnsi" w:hAnsi="Trebuchet MS" w:cstheme="minorHAnsi"/>
          <w:color w:val="000000" w:themeColor="text1"/>
        </w:rPr>
        <w:t>.</w:t>
      </w:r>
    </w:p>
    <w:p w14:paraId="4F13B969" w14:textId="77777777" w:rsidR="00AD6A07" w:rsidRPr="00C42312" w:rsidRDefault="00AD6A07" w:rsidP="00F4254E">
      <w:pPr>
        <w:numPr>
          <w:ilvl w:val="0"/>
          <w:numId w:val="9"/>
        </w:numPr>
        <w:suppressAutoHyphens/>
        <w:spacing w:after="0" w:line="240" w:lineRule="auto"/>
        <w:ind w:left="782" w:hanging="357"/>
        <w:jc w:val="both"/>
        <w:rPr>
          <w:rFonts w:ascii="Trebuchet MS" w:eastAsia="Times New Roman" w:hAnsi="Trebuchet MS" w:cstheme="minorHAnsi"/>
          <w:b/>
          <w:color w:val="000000" w:themeColor="text1"/>
        </w:rPr>
      </w:pPr>
      <w:r w:rsidRPr="00C42312">
        <w:rPr>
          <w:rFonts w:ascii="Trebuchet MS" w:eastAsia="Times New Roman" w:hAnsi="Trebuchet MS" w:cstheme="minorHAnsi"/>
          <w:b/>
          <w:color w:val="000000" w:themeColor="text1"/>
        </w:rPr>
        <w:t>Declar că am luat la cunoștință că în etapa de contractare am obligația să fac dovada tuturor celor declarate prin prezenta Declarație, sub sancțiunea respingerii cererii de finanțare</w:t>
      </w:r>
    </w:p>
    <w:p w14:paraId="42BCD0FA" w14:textId="77777777" w:rsidR="00AD6A07" w:rsidRDefault="00AD6A07" w:rsidP="00F4254E">
      <w:pPr>
        <w:numPr>
          <w:ilvl w:val="0"/>
          <w:numId w:val="9"/>
        </w:numPr>
        <w:suppressAutoHyphens/>
        <w:spacing w:after="0" w:line="240" w:lineRule="auto"/>
        <w:ind w:left="782" w:hanging="357"/>
        <w:jc w:val="both"/>
        <w:rPr>
          <w:rFonts w:ascii="Trebuchet MS" w:eastAsia="Times New Roman" w:hAnsi="Trebuchet MS" w:cstheme="minorHAnsi"/>
          <w:b/>
          <w:color w:val="000000" w:themeColor="text1"/>
        </w:rPr>
      </w:pPr>
      <w:r w:rsidRPr="00C42312">
        <w:rPr>
          <w:rFonts w:ascii="Trebuchet MS" w:eastAsia="Times New Roman" w:hAnsi="Trebuchet MS" w:cstheme="minorHAnsi"/>
          <w:b/>
          <w:color w:val="000000" w:themeColor="text1"/>
        </w:rPr>
        <w:t xml:space="preserve">Declar că sunt pe deplin autorizat să semnez această declarație în numele </w:t>
      </w:r>
      <w:r w:rsidRPr="00C42312">
        <w:rPr>
          <w:rFonts w:ascii="Trebuchet MS" w:eastAsia="Times New Roman" w:hAnsi="Trebuchet MS" w:cstheme="minorHAnsi"/>
          <w:color w:val="000000" w:themeColor="text1"/>
        </w:rPr>
        <w:t xml:space="preserve">&lt;denumire </w:t>
      </w:r>
      <w:r w:rsidRPr="00C42312">
        <w:rPr>
          <w:rFonts w:ascii="Trebuchet MS" w:eastAsia="Times New Roman" w:hAnsi="Trebuchet MS" w:cstheme="minorHAnsi"/>
          <w:color w:val="000000" w:themeColor="text1"/>
          <w:shd w:val="clear" w:color="auto" w:fill="B2B2B2"/>
        </w:rPr>
        <w:t>entitate juridica</w:t>
      </w:r>
      <w:r w:rsidRPr="00C42312">
        <w:rPr>
          <w:rFonts w:ascii="Trebuchet MS" w:eastAsia="Times New Roman" w:hAnsi="Trebuchet MS" w:cstheme="minorHAnsi"/>
          <w:color w:val="000000" w:themeColor="text1"/>
        </w:rPr>
        <w:t>&gt;</w:t>
      </w:r>
      <w:r w:rsidRPr="00C42312">
        <w:rPr>
          <w:rFonts w:ascii="Trebuchet MS" w:eastAsia="Times New Roman" w:hAnsi="Trebuchet MS" w:cstheme="minorHAnsi"/>
          <w:b/>
          <w:color w:val="000000" w:themeColor="text1"/>
        </w:rPr>
        <w:t>.</w:t>
      </w:r>
    </w:p>
    <w:p w14:paraId="4610F5EA" w14:textId="77777777" w:rsidR="008F7F9E" w:rsidRPr="00C42312" w:rsidRDefault="008F7F9E" w:rsidP="008F7F9E">
      <w:pPr>
        <w:suppressAutoHyphens/>
        <w:spacing w:after="0" w:line="240" w:lineRule="auto"/>
        <w:ind w:left="782"/>
        <w:jc w:val="both"/>
        <w:rPr>
          <w:rFonts w:ascii="Trebuchet MS" w:eastAsia="Times New Roman" w:hAnsi="Trebuchet MS" w:cstheme="minorHAnsi"/>
          <w:b/>
          <w:color w:val="000000" w:themeColor="text1"/>
        </w:rPr>
      </w:pPr>
    </w:p>
    <w:p w14:paraId="60A9ECDF" w14:textId="77777777" w:rsidR="00AD6A07" w:rsidRPr="00C42312" w:rsidRDefault="00AD6A07" w:rsidP="00AD6A07">
      <w:pPr>
        <w:suppressAutoHyphens/>
        <w:spacing w:after="0" w:line="240" w:lineRule="auto"/>
        <w:ind w:left="782"/>
        <w:jc w:val="both"/>
        <w:rPr>
          <w:rFonts w:ascii="Trebuchet MS" w:eastAsia="Times New Roman" w:hAnsi="Trebuchet MS" w:cstheme="minorHAnsi"/>
          <w:b/>
          <w:color w:val="000000" w:themeColor="text1"/>
        </w:rPr>
      </w:pPr>
    </w:p>
    <w:p w14:paraId="71F10FFC" w14:textId="77777777" w:rsidR="00AD6A07" w:rsidRPr="00C42312" w:rsidRDefault="00AD6A07" w:rsidP="00AD6A07">
      <w:pPr>
        <w:suppressAutoHyphens/>
        <w:spacing w:after="0" w:line="240" w:lineRule="auto"/>
        <w:ind w:left="720" w:hanging="360"/>
        <w:jc w:val="both"/>
        <w:rPr>
          <w:rFonts w:ascii="Trebuchet MS" w:eastAsia="Times New Roman" w:hAnsi="Trebuchet MS" w:cstheme="minorHAnsi"/>
          <w:b/>
          <w:color w:val="000000" w:themeColor="text1"/>
        </w:rPr>
      </w:pPr>
      <w:r w:rsidRPr="00C42312">
        <w:rPr>
          <w:rFonts w:ascii="Trebuchet MS" w:eastAsia="Times New Roman" w:hAnsi="Trebuchet MS" w:cstheme="minorHAnsi"/>
          <w:b/>
          <w:color w:val="000000" w:themeColor="text1"/>
        </w:rPr>
        <w:t>&lt;</w:t>
      </w:r>
      <w:r w:rsidRPr="00C42312">
        <w:rPr>
          <w:rFonts w:ascii="Trebuchet MS" w:eastAsia="Times New Roman" w:hAnsi="Trebuchet MS" w:cstheme="minorHAnsi"/>
          <w:b/>
          <w:color w:val="000000" w:themeColor="text1"/>
          <w:shd w:val="clear" w:color="auto" w:fill="B2B2B2"/>
        </w:rPr>
        <w:t>nume</w:t>
      </w:r>
      <w:r w:rsidRPr="00C42312">
        <w:rPr>
          <w:rFonts w:ascii="Trebuchet MS" w:eastAsia="Times New Roman" w:hAnsi="Trebuchet MS" w:cstheme="minorHAnsi"/>
          <w:b/>
          <w:color w:val="000000" w:themeColor="text1"/>
        </w:rPr>
        <w:t>&gt;, &lt;</w:t>
      </w:r>
      <w:r w:rsidRPr="00C42312">
        <w:rPr>
          <w:rFonts w:ascii="Trebuchet MS" w:eastAsia="Times New Roman" w:hAnsi="Trebuchet MS" w:cstheme="minorHAnsi"/>
          <w:b/>
          <w:color w:val="000000" w:themeColor="text1"/>
          <w:shd w:val="clear" w:color="auto" w:fill="B2B2B2"/>
        </w:rPr>
        <w:t>prenume</w:t>
      </w:r>
      <w:r w:rsidRPr="00C42312">
        <w:rPr>
          <w:rFonts w:ascii="Trebuchet MS" w:eastAsia="Times New Roman" w:hAnsi="Trebuchet MS" w:cstheme="minorHAnsi"/>
          <w:b/>
          <w:color w:val="000000" w:themeColor="text1"/>
        </w:rPr>
        <w:t xml:space="preserve">&gt;, </w:t>
      </w:r>
    </w:p>
    <w:p w14:paraId="47FF22BE" w14:textId="77777777" w:rsidR="00AD6A07" w:rsidRPr="00C42312" w:rsidRDefault="00AD6A07" w:rsidP="00AD6A07">
      <w:pPr>
        <w:suppressAutoHyphens/>
        <w:spacing w:after="0" w:line="240" w:lineRule="auto"/>
        <w:ind w:left="720" w:hanging="360"/>
        <w:jc w:val="both"/>
        <w:rPr>
          <w:rFonts w:ascii="Trebuchet MS" w:eastAsia="Times New Roman" w:hAnsi="Trebuchet MS" w:cstheme="minorHAnsi"/>
          <w:b/>
          <w:color w:val="000000" w:themeColor="text1"/>
        </w:rPr>
      </w:pPr>
      <w:r w:rsidRPr="00C42312">
        <w:rPr>
          <w:rFonts w:ascii="Trebuchet MS" w:eastAsia="Times New Roman" w:hAnsi="Trebuchet MS" w:cstheme="minorHAnsi"/>
          <w:b/>
          <w:color w:val="000000" w:themeColor="text1"/>
        </w:rPr>
        <w:t>&lt;</w:t>
      </w:r>
      <w:r w:rsidRPr="00C42312">
        <w:rPr>
          <w:rFonts w:ascii="Trebuchet MS" w:eastAsia="Times New Roman" w:hAnsi="Trebuchet MS" w:cstheme="minorHAnsi"/>
          <w:b/>
          <w:color w:val="000000" w:themeColor="text1"/>
          <w:shd w:val="clear" w:color="auto" w:fill="B2B2B2"/>
        </w:rPr>
        <w:t>funcție</w:t>
      </w:r>
      <w:r w:rsidRPr="00C42312">
        <w:rPr>
          <w:rFonts w:ascii="Trebuchet MS" w:eastAsia="Times New Roman" w:hAnsi="Trebuchet MS" w:cstheme="minorHAnsi"/>
          <w:b/>
          <w:color w:val="000000" w:themeColor="text1"/>
        </w:rPr>
        <w:t xml:space="preserve">&gt;, </w:t>
      </w:r>
    </w:p>
    <w:p w14:paraId="21E4B7F4" w14:textId="77777777" w:rsidR="00AD6A07" w:rsidRPr="00C42312" w:rsidRDefault="00AD6A07" w:rsidP="00AD6A07">
      <w:pPr>
        <w:suppressAutoHyphens/>
        <w:spacing w:after="0" w:line="240" w:lineRule="auto"/>
        <w:ind w:left="720" w:hanging="360"/>
        <w:jc w:val="both"/>
        <w:rPr>
          <w:rFonts w:ascii="Trebuchet MS" w:eastAsia="Times New Roman" w:hAnsi="Trebuchet MS" w:cstheme="minorHAnsi"/>
          <w:b/>
          <w:color w:val="000000" w:themeColor="text1"/>
        </w:rPr>
      </w:pPr>
      <w:r w:rsidRPr="00C42312">
        <w:rPr>
          <w:rFonts w:ascii="Trebuchet MS" w:eastAsia="Times New Roman" w:hAnsi="Trebuchet MS" w:cstheme="minorHAnsi"/>
          <w:b/>
          <w:color w:val="000000" w:themeColor="text1"/>
        </w:rPr>
        <w:t xml:space="preserve">Semnătură </w:t>
      </w:r>
    </w:p>
    <w:p w14:paraId="5E71D8D1" w14:textId="77777777" w:rsidR="00AD6A07" w:rsidRPr="00C42312" w:rsidRDefault="00AD6A07" w:rsidP="00AD6A07">
      <w:pPr>
        <w:suppressAutoHyphens/>
        <w:spacing w:after="0" w:line="240" w:lineRule="auto"/>
        <w:ind w:left="720" w:hanging="360"/>
        <w:jc w:val="both"/>
        <w:rPr>
          <w:rFonts w:ascii="Trebuchet MS" w:eastAsia="Times New Roman" w:hAnsi="Trebuchet MS" w:cstheme="minorHAnsi"/>
          <w:b/>
          <w:color w:val="000000" w:themeColor="text1"/>
        </w:rPr>
      </w:pPr>
      <w:r w:rsidRPr="00C42312">
        <w:rPr>
          <w:rFonts w:ascii="Trebuchet MS" w:eastAsia="Times New Roman" w:hAnsi="Trebuchet MS" w:cstheme="minorHAnsi"/>
          <w:b/>
          <w:color w:val="000000" w:themeColor="text1"/>
        </w:rPr>
        <w:t>Dată (</w:t>
      </w:r>
      <w:proofErr w:type="spellStart"/>
      <w:r w:rsidRPr="00C42312">
        <w:rPr>
          <w:rFonts w:ascii="Trebuchet MS" w:eastAsia="Times New Roman" w:hAnsi="Trebuchet MS" w:cstheme="minorHAnsi"/>
          <w:b/>
          <w:color w:val="000000" w:themeColor="text1"/>
        </w:rPr>
        <w:t>zz</w:t>
      </w:r>
      <w:proofErr w:type="spellEnd"/>
      <w:r w:rsidRPr="00C42312">
        <w:rPr>
          <w:rFonts w:ascii="Trebuchet MS" w:eastAsia="Times New Roman" w:hAnsi="Trebuchet MS" w:cstheme="minorHAnsi"/>
          <w:b/>
          <w:color w:val="000000" w:themeColor="text1"/>
        </w:rPr>
        <w:t>/</w:t>
      </w:r>
      <w:proofErr w:type="spellStart"/>
      <w:r w:rsidRPr="00C42312">
        <w:rPr>
          <w:rFonts w:ascii="Trebuchet MS" w:eastAsia="Times New Roman" w:hAnsi="Trebuchet MS" w:cstheme="minorHAnsi"/>
          <w:b/>
          <w:color w:val="000000" w:themeColor="text1"/>
        </w:rPr>
        <w:t>ll</w:t>
      </w:r>
      <w:proofErr w:type="spellEnd"/>
      <w:r w:rsidRPr="00C42312">
        <w:rPr>
          <w:rFonts w:ascii="Trebuchet MS" w:eastAsia="Times New Roman" w:hAnsi="Trebuchet MS" w:cstheme="minorHAnsi"/>
          <w:b/>
          <w:color w:val="000000" w:themeColor="text1"/>
        </w:rPr>
        <w:t>/</w:t>
      </w:r>
      <w:proofErr w:type="spellStart"/>
      <w:r w:rsidRPr="00C42312">
        <w:rPr>
          <w:rFonts w:ascii="Trebuchet MS" w:eastAsia="Times New Roman" w:hAnsi="Trebuchet MS" w:cstheme="minorHAnsi"/>
          <w:b/>
          <w:color w:val="000000" w:themeColor="text1"/>
        </w:rPr>
        <w:t>aaaa</w:t>
      </w:r>
      <w:proofErr w:type="spellEnd"/>
      <w:r w:rsidRPr="00C42312">
        <w:rPr>
          <w:rFonts w:ascii="Trebuchet MS" w:eastAsia="Times New Roman" w:hAnsi="Trebuchet MS" w:cstheme="minorHAnsi"/>
          <w:b/>
          <w:color w:val="000000" w:themeColor="text1"/>
        </w:rPr>
        <w:t xml:space="preserve">) </w:t>
      </w:r>
    </w:p>
    <w:p w14:paraId="5097A736" w14:textId="77777777" w:rsidR="00DF148E" w:rsidRDefault="00DF148E">
      <w:pPr>
        <w:rPr>
          <w:rFonts w:ascii="Trebuchet MS" w:eastAsia="Trebuchet MS" w:hAnsi="Trebuchet MS" w:cs="Trebuchet MS"/>
          <w:b/>
          <w:iCs/>
        </w:rPr>
      </w:pPr>
      <w:r>
        <w:rPr>
          <w:rFonts w:ascii="Trebuchet MS" w:eastAsia="Trebuchet MS" w:hAnsi="Trebuchet MS" w:cs="Trebuchet MS"/>
          <w:b/>
          <w:iCs/>
        </w:rPr>
        <w:br w:type="page"/>
      </w:r>
    </w:p>
    <w:p w14:paraId="64F6A1ED" w14:textId="77777777" w:rsidR="007435B3" w:rsidRPr="00C42312" w:rsidRDefault="007435B3" w:rsidP="009A2CBF">
      <w:pPr>
        <w:spacing w:before="120" w:after="120"/>
        <w:rPr>
          <w:rFonts w:ascii="Trebuchet MS" w:eastAsia="Trebuchet MS" w:hAnsi="Trebuchet MS" w:cs="Trebuchet MS"/>
          <w:b/>
          <w:iCs/>
        </w:rPr>
      </w:pPr>
    </w:p>
    <w:p w14:paraId="64AEDCBC" w14:textId="77777777" w:rsidR="00CB59D3" w:rsidRPr="00C42312" w:rsidRDefault="00CB59D3" w:rsidP="00CB59D3">
      <w:pPr>
        <w:pStyle w:val="Heading2"/>
        <w:ind w:left="1004"/>
        <w:jc w:val="right"/>
        <w:rPr>
          <w:rFonts w:ascii="Trebuchet MS" w:hAnsi="Trebuchet MS"/>
          <w:b w:val="0"/>
          <w:bCs/>
          <w:i/>
          <w:iCs/>
          <w:sz w:val="22"/>
          <w:szCs w:val="22"/>
        </w:rPr>
      </w:pPr>
      <w:bookmarkStart w:id="127" w:name="_Toc146885095"/>
      <w:bookmarkStart w:id="128" w:name="_Toc147841246"/>
      <w:bookmarkStart w:id="129" w:name="_Toc153266400"/>
      <w:r w:rsidRPr="00C42312">
        <w:rPr>
          <w:rFonts w:ascii="Trebuchet MS" w:hAnsi="Trebuchet MS"/>
          <w:b w:val="0"/>
          <w:bCs/>
          <w:i/>
          <w:iCs/>
          <w:sz w:val="22"/>
          <w:szCs w:val="22"/>
        </w:rPr>
        <w:t>Anexa 3 - Acord de parteneriat</w:t>
      </w:r>
      <w:bookmarkEnd w:id="127"/>
      <w:bookmarkEnd w:id="128"/>
      <w:bookmarkEnd w:id="129"/>
    </w:p>
    <w:p w14:paraId="2356F7C2" w14:textId="77777777" w:rsidR="00CB59D3" w:rsidRPr="00C42312" w:rsidRDefault="00CB59D3" w:rsidP="00CB59D3">
      <w:pPr>
        <w:rPr>
          <w:rFonts w:ascii="Trebuchet MS" w:hAnsi="Trebuchet MS"/>
        </w:rPr>
      </w:pPr>
    </w:p>
    <w:p w14:paraId="5A6B90B0" w14:textId="77777777" w:rsidR="00CB59D3" w:rsidRPr="00C42312" w:rsidRDefault="00CB59D3" w:rsidP="00CB59D3">
      <w:pPr>
        <w:pStyle w:val="Title"/>
        <w:spacing w:before="0" w:after="0"/>
        <w:contextualSpacing/>
        <w:jc w:val="center"/>
        <w:rPr>
          <w:rFonts w:ascii="Trebuchet MS" w:hAnsi="Trebuchet MS" w:cstheme="minorHAnsi"/>
          <w:sz w:val="22"/>
          <w:szCs w:val="22"/>
        </w:rPr>
      </w:pPr>
      <w:r w:rsidRPr="00C42312">
        <w:rPr>
          <w:rFonts w:ascii="Trebuchet MS" w:hAnsi="Trebuchet MS" w:cstheme="minorHAnsi"/>
          <w:sz w:val="22"/>
          <w:szCs w:val="22"/>
        </w:rPr>
        <w:t>ACORD DE PARTENERIAT</w:t>
      </w:r>
    </w:p>
    <w:p w14:paraId="6B9A8727" w14:textId="77777777" w:rsidR="00CB59D3" w:rsidRPr="00C42312" w:rsidRDefault="00CB59D3" w:rsidP="00CB59D3">
      <w:pPr>
        <w:spacing w:after="0"/>
        <w:contextualSpacing/>
        <w:jc w:val="center"/>
        <w:rPr>
          <w:rFonts w:ascii="Trebuchet MS" w:hAnsi="Trebuchet MS" w:cstheme="minorHAnsi"/>
          <w:b/>
          <w:bCs/>
        </w:rPr>
      </w:pPr>
    </w:p>
    <w:p w14:paraId="223FCD7E" w14:textId="77777777" w:rsidR="00CB59D3" w:rsidRPr="00C42312" w:rsidRDefault="00CB59D3" w:rsidP="00CB59D3">
      <w:pPr>
        <w:pStyle w:val="ListParagraph"/>
        <w:tabs>
          <w:tab w:val="left" w:pos="284"/>
          <w:tab w:val="left" w:pos="567"/>
        </w:tabs>
        <w:spacing w:after="0" w:line="240" w:lineRule="auto"/>
        <w:ind w:left="993"/>
        <w:jc w:val="both"/>
        <w:rPr>
          <w:rFonts w:ascii="Trebuchet MS" w:hAnsi="Trebuchet MS" w:cstheme="minorHAnsi"/>
        </w:rPr>
      </w:pPr>
    </w:p>
    <w:p w14:paraId="04BB2B07" w14:textId="77777777" w:rsidR="00CB59D3" w:rsidRPr="00C42312" w:rsidRDefault="00CB59D3" w:rsidP="00F4254E">
      <w:pPr>
        <w:pStyle w:val="Heading5"/>
        <w:keepLines w:val="0"/>
        <w:numPr>
          <w:ilvl w:val="0"/>
          <w:numId w:val="58"/>
        </w:numPr>
        <w:spacing w:before="0" w:after="0" w:line="240" w:lineRule="auto"/>
        <w:ind w:left="432" w:hanging="360"/>
        <w:contextualSpacing/>
        <w:rPr>
          <w:rFonts w:ascii="Trebuchet MS" w:hAnsi="Trebuchet MS" w:cstheme="minorHAnsi"/>
        </w:rPr>
      </w:pPr>
      <w:r w:rsidRPr="00C42312">
        <w:rPr>
          <w:rFonts w:ascii="Trebuchet MS" w:hAnsi="Trebuchet MS" w:cstheme="minorHAnsi"/>
        </w:rPr>
        <w:t>Părțile</w:t>
      </w:r>
    </w:p>
    <w:p w14:paraId="1B6E4D43" w14:textId="77777777" w:rsidR="00CB59D3" w:rsidRPr="00C42312" w:rsidRDefault="00CB59D3" w:rsidP="00CB59D3">
      <w:pPr>
        <w:rPr>
          <w:rFonts w:ascii="Trebuchet MS" w:hAnsi="Trebuchet MS" w:cstheme="minorHAnsi"/>
        </w:rPr>
      </w:pPr>
    </w:p>
    <w:p w14:paraId="7196D323" w14:textId="77777777" w:rsidR="00CB59D3" w:rsidRPr="00C42312" w:rsidRDefault="00CB59D3" w:rsidP="00CB59D3">
      <w:pPr>
        <w:keepNext/>
        <w:spacing w:after="0" w:line="240" w:lineRule="auto"/>
        <w:contextualSpacing/>
        <w:outlineLvl w:val="4"/>
        <w:rPr>
          <w:rFonts w:ascii="Trebuchet MS" w:hAnsi="Trebuchet MS"/>
          <w:b/>
          <w:bCs/>
        </w:rPr>
      </w:pPr>
    </w:p>
    <w:p w14:paraId="422ED0B6" w14:textId="77777777" w:rsidR="00CB59D3" w:rsidRPr="00C42312" w:rsidRDefault="00CB59D3" w:rsidP="00F4254E">
      <w:pPr>
        <w:numPr>
          <w:ilvl w:val="0"/>
          <w:numId w:val="57"/>
        </w:numPr>
        <w:spacing w:after="0" w:line="240" w:lineRule="auto"/>
        <w:contextualSpacing/>
        <w:jc w:val="both"/>
        <w:rPr>
          <w:rFonts w:ascii="Trebuchet MS" w:hAnsi="Trebuchet MS"/>
        </w:rPr>
      </w:pPr>
      <w:r w:rsidRPr="00C42312">
        <w:rPr>
          <w:rFonts w:ascii="Trebuchet MS" w:hAnsi="Trebuchet MS" w:cs="Arial"/>
          <w:i/>
          <w:iCs/>
          <w:lang w:eastAsia="sk-SK"/>
        </w:rPr>
        <w:t>denumirea completă a organizației</w:t>
      </w:r>
      <w:r w:rsidRPr="00C42312">
        <w:rPr>
          <w:rFonts w:ascii="Trebuchet MS" w:hAnsi="Trebuchet MS"/>
        </w:rPr>
        <w:t xml:space="preserve">, cu sediul în </w:t>
      </w:r>
      <w:r w:rsidRPr="00C42312">
        <w:rPr>
          <w:rFonts w:ascii="Trebuchet MS" w:hAnsi="Trebuchet MS" w:cs="Arial"/>
          <w:i/>
          <w:iCs/>
          <w:lang w:eastAsia="sk-SK"/>
        </w:rPr>
        <w:t>adresa sediului</w:t>
      </w:r>
      <w:r w:rsidRPr="00C42312">
        <w:rPr>
          <w:rFonts w:ascii="Trebuchet MS" w:hAnsi="Trebuchet MS"/>
        </w:rPr>
        <w:t>, codul fiscal</w:t>
      </w:r>
      <w:r w:rsidRPr="00C42312">
        <w:rPr>
          <w:rFonts w:ascii="Trebuchet MS" w:hAnsi="Trebuchet MS"/>
          <w:vertAlign w:val="superscript"/>
        </w:rPr>
        <w:footnoteReference w:id="1"/>
      </w:r>
      <w:r w:rsidRPr="00C42312">
        <w:rPr>
          <w:rFonts w:ascii="Trebuchet MS" w:hAnsi="Trebuchet MS"/>
        </w:rPr>
        <w:t xml:space="preserve"> </w:t>
      </w:r>
      <w:r w:rsidRPr="00C42312">
        <w:rPr>
          <w:rFonts w:ascii="Trebuchet MS" w:hAnsi="Trebuchet MS" w:cs="Arial"/>
          <w:i/>
          <w:iCs/>
          <w:lang w:eastAsia="sk-SK"/>
        </w:rPr>
        <w:t>…,</w:t>
      </w:r>
      <w:r w:rsidRPr="00C42312">
        <w:rPr>
          <w:rFonts w:ascii="Trebuchet MS" w:hAnsi="Trebuchet MS"/>
        </w:rPr>
        <w:t xml:space="preserve"> având calitatea de </w:t>
      </w:r>
      <w:r w:rsidRPr="00C42312">
        <w:rPr>
          <w:rFonts w:ascii="Trebuchet MS" w:hAnsi="Trebuchet MS"/>
          <w:b/>
          <w:bCs/>
        </w:rPr>
        <w:t>Lider de parteneriat</w:t>
      </w:r>
      <w:r w:rsidRPr="00C42312">
        <w:rPr>
          <w:rFonts w:ascii="Trebuchet MS" w:hAnsi="Trebuchet MS"/>
        </w:rPr>
        <w:t>/</w:t>
      </w:r>
      <w:r w:rsidRPr="00C42312">
        <w:rPr>
          <w:rFonts w:ascii="Trebuchet MS" w:hAnsi="Trebuchet MS"/>
          <w:b/>
          <w:bCs/>
        </w:rPr>
        <w:t xml:space="preserve">Partener 1 </w:t>
      </w:r>
    </w:p>
    <w:p w14:paraId="1909BEA5" w14:textId="77777777" w:rsidR="00CB59D3" w:rsidRPr="00C42312" w:rsidRDefault="00CB59D3" w:rsidP="00F4254E">
      <w:pPr>
        <w:numPr>
          <w:ilvl w:val="0"/>
          <w:numId w:val="57"/>
        </w:numPr>
        <w:spacing w:after="0" w:line="240" w:lineRule="auto"/>
        <w:contextualSpacing/>
        <w:jc w:val="both"/>
        <w:rPr>
          <w:rFonts w:ascii="Trebuchet MS" w:hAnsi="Trebuchet MS"/>
        </w:rPr>
      </w:pPr>
      <w:r w:rsidRPr="00C42312">
        <w:rPr>
          <w:rFonts w:ascii="Trebuchet MS" w:hAnsi="Trebuchet MS" w:cs="Arial"/>
          <w:i/>
          <w:iCs/>
          <w:lang w:eastAsia="sk-SK"/>
        </w:rPr>
        <w:t>denumirea completă a organizației</w:t>
      </w:r>
      <w:r w:rsidRPr="00C42312">
        <w:rPr>
          <w:rFonts w:ascii="Trebuchet MS" w:hAnsi="Trebuchet MS"/>
        </w:rPr>
        <w:t xml:space="preserve">, cu sediul în </w:t>
      </w:r>
      <w:r w:rsidRPr="00C42312">
        <w:rPr>
          <w:rFonts w:ascii="Trebuchet MS" w:hAnsi="Trebuchet MS" w:cs="Arial"/>
          <w:i/>
          <w:iCs/>
          <w:lang w:eastAsia="sk-SK"/>
        </w:rPr>
        <w:t>adresa sediului</w:t>
      </w:r>
      <w:r w:rsidRPr="00C42312">
        <w:rPr>
          <w:rFonts w:ascii="Trebuchet MS" w:hAnsi="Trebuchet MS"/>
        </w:rPr>
        <w:t xml:space="preserve">, codul fiscal </w:t>
      </w:r>
      <w:r w:rsidRPr="00C42312">
        <w:rPr>
          <w:rFonts w:ascii="Trebuchet MS" w:hAnsi="Trebuchet MS" w:cs="Arial"/>
          <w:i/>
          <w:iCs/>
          <w:lang w:eastAsia="sk-SK"/>
        </w:rPr>
        <w:t>…</w:t>
      </w:r>
      <w:r w:rsidRPr="00C42312">
        <w:rPr>
          <w:rFonts w:ascii="Trebuchet MS" w:hAnsi="Trebuchet MS"/>
        </w:rPr>
        <w:t xml:space="preserve">, având calitatea de </w:t>
      </w:r>
      <w:r w:rsidRPr="00C42312">
        <w:rPr>
          <w:rFonts w:ascii="Trebuchet MS" w:hAnsi="Trebuchet MS"/>
          <w:b/>
          <w:bCs/>
        </w:rPr>
        <w:t>membru 2/Partener 2</w:t>
      </w:r>
    </w:p>
    <w:p w14:paraId="25E38254" w14:textId="77777777" w:rsidR="00CB59D3" w:rsidRPr="00C42312" w:rsidRDefault="00CB59D3" w:rsidP="00F4254E">
      <w:pPr>
        <w:numPr>
          <w:ilvl w:val="0"/>
          <w:numId w:val="57"/>
        </w:numPr>
        <w:spacing w:after="0" w:line="240" w:lineRule="auto"/>
        <w:contextualSpacing/>
        <w:jc w:val="both"/>
        <w:rPr>
          <w:rFonts w:ascii="Trebuchet MS" w:hAnsi="Trebuchet MS"/>
        </w:rPr>
      </w:pPr>
      <w:r w:rsidRPr="00C42312">
        <w:rPr>
          <w:rFonts w:ascii="Trebuchet MS" w:hAnsi="Trebuchet MS" w:cs="Arial"/>
          <w:i/>
          <w:iCs/>
          <w:lang w:eastAsia="sk-SK"/>
        </w:rPr>
        <w:t>denumirea completă a organizației</w:t>
      </w:r>
      <w:r w:rsidRPr="00C42312">
        <w:rPr>
          <w:rFonts w:ascii="Trebuchet MS" w:hAnsi="Trebuchet MS"/>
        </w:rPr>
        <w:t xml:space="preserve">, cu sediul în </w:t>
      </w:r>
      <w:r w:rsidRPr="00C42312">
        <w:rPr>
          <w:rFonts w:ascii="Trebuchet MS" w:hAnsi="Trebuchet MS" w:cs="Arial"/>
          <w:i/>
          <w:iCs/>
          <w:lang w:eastAsia="sk-SK"/>
        </w:rPr>
        <w:t>adresa sediului</w:t>
      </w:r>
      <w:r w:rsidRPr="00C42312">
        <w:rPr>
          <w:rFonts w:ascii="Trebuchet MS" w:hAnsi="Trebuchet MS"/>
        </w:rPr>
        <w:t xml:space="preserve">, codul fiscal …, având calitatea de </w:t>
      </w:r>
      <w:r w:rsidRPr="00C42312">
        <w:rPr>
          <w:rFonts w:ascii="Trebuchet MS" w:hAnsi="Trebuchet MS"/>
          <w:b/>
        </w:rPr>
        <w:t>membru n/</w:t>
      </w:r>
      <w:r w:rsidRPr="00C42312">
        <w:rPr>
          <w:rFonts w:ascii="Trebuchet MS" w:hAnsi="Trebuchet MS"/>
          <w:b/>
          <w:bCs/>
        </w:rPr>
        <w:t>Partener n,</w:t>
      </w:r>
      <w:r w:rsidRPr="00C42312">
        <w:rPr>
          <w:rFonts w:ascii="Trebuchet MS" w:hAnsi="Trebuchet MS"/>
        </w:rPr>
        <w:t xml:space="preserve"> </w:t>
      </w:r>
      <w:r w:rsidRPr="00C42312">
        <w:rPr>
          <w:rFonts w:ascii="Trebuchet MS" w:hAnsi="Trebuchet MS"/>
          <w:i/>
          <w:iCs/>
        </w:rPr>
        <w:t>n= numărul total de membri ai parteneriatului</w:t>
      </w:r>
    </w:p>
    <w:p w14:paraId="240BA7CF" w14:textId="77777777" w:rsidR="00CB59D3" w:rsidRPr="00C42312" w:rsidRDefault="00CB59D3" w:rsidP="00CB59D3">
      <w:pPr>
        <w:spacing w:after="0"/>
        <w:contextualSpacing/>
        <w:rPr>
          <w:rFonts w:ascii="Trebuchet MS" w:hAnsi="Trebuchet MS" w:cstheme="minorHAnsi"/>
          <w:b/>
          <w:bCs/>
          <w:i/>
          <w:iCs/>
          <w:lang w:eastAsia="sk-SK"/>
        </w:rPr>
      </w:pPr>
    </w:p>
    <w:p w14:paraId="6E317B20" w14:textId="77777777" w:rsidR="00CB59D3" w:rsidRPr="00C42312" w:rsidRDefault="00CB59D3" w:rsidP="00CB59D3">
      <w:pPr>
        <w:spacing w:after="0"/>
        <w:contextualSpacing/>
        <w:rPr>
          <w:rFonts w:ascii="Trebuchet MS" w:hAnsi="Trebuchet MS" w:cstheme="minorHAnsi"/>
        </w:rPr>
      </w:pPr>
      <w:r w:rsidRPr="00C42312">
        <w:rPr>
          <w:rFonts w:ascii="Trebuchet MS" w:hAnsi="Trebuchet MS" w:cstheme="minorHAnsi"/>
        </w:rPr>
        <w:t>au convenit următoarele:</w:t>
      </w:r>
    </w:p>
    <w:p w14:paraId="7B4D6D0A" w14:textId="77777777" w:rsidR="00CB59D3" w:rsidRPr="00C42312" w:rsidRDefault="00CB59D3" w:rsidP="00CB59D3">
      <w:pPr>
        <w:spacing w:after="0"/>
        <w:contextualSpacing/>
        <w:rPr>
          <w:rFonts w:ascii="Trebuchet MS" w:hAnsi="Trebuchet MS" w:cstheme="minorHAnsi"/>
        </w:rPr>
      </w:pPr>
    </w:p>
    <w:p w14:paraId="645D008E" w14:textId="77777777" w:rsidR="00CB59D3" w:rsidRPr="00C42312" w:rsidRDefault="00CB59D3" w:rsidP="00F4254E">
      <w:pPr>
        <w:pStyle w:val="Heading5"/>
        <w:keepLines w:val="0"/>
        <w:numPr>
          <w:ilvl w:val="0"/>
          <w:numId w:val="58"/>
        </w:numPr>
        <w:spacing w:before="0" w:after="0" w:line="276" w:lineRule="auto"/>
        <w:ind w:left="574" w:hanging="574"/>
        <w:rPr>
          <w:rFonts w:ascii="Trebuchet MS" w:hAnsi="Trebuchet MS" w:cstheme="minorHAnsi"/>
        </w:rPr>
      </w:pPr>
      <w:r w:rsidRPr="00C42312">
        <w:rPr>
          <w:rFonts w:ascii="Trebuchet MS" w:hAnsi="Trebuchet MS" w:cstheme="minorHAnsi"/>
        </w:rPr>
        <w:t>Precizări prealabile</w:t>
      </w:r>
    </w:p>
    <w:p w14:paraId="5EEB4564" w14:textId="77777777" w:rsidR="00CB59D3" w:rsidRPr="00C42312" w:rsidRDefault="00CB59D3" w:rsidP="00F4254E">
      <w:pPr>
        <w:pStyle w:val="ListParagraph"/>
        <w:numPr>
          <w:ilvl w:val="1"/>
          <w:numId w:val="58"/>
        </w:numPr>
        <w:tabs>
          <w:tab w:val="clear" w:pos="576"/>
          <w:tab w:val="left" w:pos="426"/>
        </w:tabs>
        <w:spacing w:after="0" w:line="276" w:lineRule="auto"/>
        <w:ind w:left="426" w:hanging="426"/>
        <w:jc w:val="both"/>
        <w:rPr>
          <w:rFonts w:ascii="Trebuchet MS" w:hAnsi="Trebuchet MS" w:cstheme="minorHAnsi"/>
        </w:rPr>
      </w:pPr>
      <w:r w:rsidRPr="00C42312">
        <w:rPr>
          <w:rFonts w:ascii="Trebuchet MS" w:hAnsi="Trebuchet MS" w:cstheme="minorHAnsi"/>
        </w:rPr>
        <w:t>În prezentul Acord de Parteneriat, cu excepția situațiilor când contextul cere altfel sau al unei prevederi contrare:</w:t>
      </w:r>
    </w:p>
    <w:p w14:paraId="02D1E632" w14:textId="77777777" w:rsidR="00CB59D3" w:rsidRPr="00C42312" w:rsidRDefault="00CB59D3" w:rsidP="00F4254E">
      <w:pPr>
        <w:numPr>
          <w:ilvl w:val="0"/>
          <w:numId w:val="60"/>
        </w:numPr>
        <w:tabs>
          <w:tab w:val="left" w:pos="284"/>
          <w:tab w:val="left" w:pos="993"/>
        </w:tabs>
        <w:spacing w:after="0" w:line="240" w:lineRule="auto"/>
        <w:ind w:left="993" w:hanging="426"/>
        <w:jc w:val="both"/>
        <w:rPr>
          <w:rFonts w:ascii="Trebuchet MS" w:hAnsi="Trebuchet MS" w:cstheme="minorHAnsi"/>
        </w:rPr>
      </w:pPr>
      <w:r w:rsidRPr="00C42312">
        <w:rPr>
          <w:rFonts w:ascii="Trebuchet MS" w:hAnsi="Trebuchet MS" w:cstheme="minorHAnsi"/>
        </w:rPr>
        <w:t>cuvintele care indică singularul includ și pluralul, iar cuvintele care indică pluralul includ și singularul;</w:t>
      </w:r>
    </w:p>
    <w:p w14:paraId="4978CFF9" w14:textId="77777777" w:rsidR="00CB59D3" w:rsidRPr="00C42312" w:rsidRDefault="00CB59D3" w:rsidP="00F4254E">
      <w:pPr>
        <w:numPr>
          <w:ilvl w:val="0"/>
          <w:numId w:val="60"/>
        </w:numPr>
        <w:tabs>
          <w:tab w:val="left" w:pos="284"/>
          <w:tab w:val="left" w:pos="993"/>
        </w:tabs>
        <w:spacing w:after="0" w:line="240" w:lineRule="auto"/>
        <w:ind w:left="993" w:hanging="426"/>
        <w:jc w:val="both"/>
        <w:rPr>
          <w:rFonts w:ascii="Trebuchet MS" w:hAnsi="Trebuchet MS" w:cstheme="minorHAnsi"/>
        </w:rPr>
      </w:pPr>
      <w:r w:rsidRPr="00C42312">
        <w:rPr>
          <w:rFonts w:ascii="Trebuchet MS" w:hAnsi="Trebuchet MS" w:cstheme="minorHAnsi"/>
        </w:rPr>
        <w:t>cuvintele care indică un gen includ toate genurile;</w:t>
      </w:r>
    </w:p>
    <w:p w14:paraId="3ACF6C0F" w14:textId="77777777" w:rsidR="00CB59D3" w:rsidRPr="00C42312" w:rsidRDefault="00CB59D3" w:rsidP="00F4254E">
      <w:pPr>
        <w:numPr>
          <w:ilvl w:val="0"/>
          <w:numId w:val="60"/>
        </w:numPr>
        <w:tabs>
          <w:tab w:val="left" w:pos="284"/>
          <w:tab w:val="left" w:pos="993"/>
        </w:tabs>
        <w:spacing w:after="0" w:line="240" w:lineRule="auto"/>
        <w:ind w:left="993" w:hanging="426"/>
        <w:jc w:val="both"/>
        <w:rPr>
          <w:rFonts w:ascii="Trebuchet MS" w:hAnsi="Trebuchet MS" w:cstheme="minorHAnsi"/>
        </w:rPr>
      </w:pPr>
      <w:r w:rsidRPr="00C42312">
        <w:rPr>
          <w:rFonts w:ascii="Trebuchet MS" w:hAnsi="Trebuchet MS" w:cstheme="minorHAnsi"/>
        </w:rPr>
        <w:t>termenul „zi” reprezintă zi calendaristică, dacă nu se specifică altfel.</w:t>
      </w:r>
    </w:p>
    <w:p w14:paraId="42715BCF" w14:textId="77777777" w:rsidR="00CB59D3" w:rsidRPr="00C42312" w:rsidRDefault="00CB59D3" w:rsidP="00F4254E">
      <w:pPr>
        <w:pStyle w:val="ListParagraph"/>
        <w:numPr>
          <w:ilvl w:val="1"/>
          <w:numId w:val="58"/>
        </w:numPr>
        <w:tabs>
          <w:tab w:val="clear" w:pos="576"/>
          <w:tab w:val="left" w:pos="426"/>
        </w:tabs>
        <w:spacing w:after="0" w:line="276" w:lineRule="auto"/>
        <w:ind w:left="426" w:hanging="426"/>
        <w:jc w:val="both"/>
        <w:rPr>
          <w:rFonts w:ascii="Trebuchet MS" w:hAnsi="Trebuchet MS" w:cstheme="minorHAnsi"/>
        </w:rPr>
      </w:pPr>
      <w:r w:rsidRPr="00C42312">
        <w:rPr>
          <w:rFonts w:ascii="Trebuchet MS" w:hAnsi="Trebuchet MS" w:cstheme="minorHAnsi"/>
        </w:rPr>
        <w:t>Trimiterile la actele normative includ și modificările și completările ulterioare ale acestora, precum și  orice alte acte normative subsecvente.</w:t>
      </w:r>
    </w:p>
    <w:p w14:paraId="11DBDE4E" w14:textId="77777777" w:rsidR="00CB59D3" w:rsidRPr="00C42312" w:rsidRDefault="00CB59D3" w:rsidP="00CB59D3">
      <w:pPr>
        <w:tabs>
          <w:tab w:val="left" w:pos="0"/>
          <w:tab w:val="left" w:pos="426"/>
        </w:tabs>
        <w:spacing w:after="0"/>
        <w:ind w:left="426" w:hanging="426"/>
        <w:jc w:val="both"/>
        <w:rPr>
          <w:rFonts w:ascii="Trebuchet MS" w:hAnsi="Trebuchet MS" w:cstheme="minorHAnsi"/>
        </w:rPr>
      </w:pPr>
      <w:r w:rsidRPr="00C42312">
        <w:rPr>
          <w:rFonts w:ascii="Trebuchet MS" w:hAnsi="Trebuchet MS" w:cstheme="minorHAnsi"/>
        </w:rPr>
        <w:t>(3)  Încheierea prezentului Acord de Parteneriat se bazează pe buna-credință a Partenerilor în executarea obligațiilor ce decurg din prezentul Acord, în vederea implementării proiectului „</w:t>
      </w:r>
      <w:r w:rsidRPr="00C42312">
        <w:rPr>
          <w:rFonts w:ascii="Trebuchet MS" w:hAnsi="Trebuchet MS" w:cstheme="minorHAnsi"/>
          <w:i/>
          <w:iCs/>
        </w:rPr>
        <w:t>.......................................................................................................................”</w:t>
      </w:r>
      <w:r w:rsidRPr="00C42312">
        <w:rPr>
          <w:rFonts w:ascii="Trebuchet MS" w:hAnsi="Trebuchet MS" w:cstheme="minorHAnsi"/>
        </w:rPr>
        <w:t>.</w:t>
      </w:r>
    </w:p>
    <w:p w14:paraId="3AEC2277" w14:textId="77777777" w:rsidR="00CB59D3" w:rsidRPr="00C42312" w:rsidRDefault="00CB59D3" w:rsidP="00CB59D3">
      <w:pPr>
        <w:spacing w:after="0"/>
        <w:contextualSpacing/>
        <w:rPr>
          <w:rFonts w:ascii="Trebuchet MS" w:hAnsi="Trebuchet MS" w:cstheme="minorHAnsi"/>
        </w:rPr>
      </w:pPr>
    </w:p>
    <w:p w14:paraId="0FF2F7B0" w14:textId="77777777" w:rsidR="00CB59D3" w:rsidRPr="00C42312" w:rsidRDefault="00CB59D3" w:rsidP="00F4254E">
      <w:pPr>
        <w:pStyle w:val="Heading5"/>
        <w:keepLines w:val="0"/>
        <w:numPr>
          <w:ilvl w:val="0"/>
          <w:numId w:val="58"/>
        </w:numPr>
        <w:spacing w:before="0" w:after="0" w:line="240" w:lineRule="auto"/>
        <w:ind w:left="432" w:hanging="360"/>
        <w:contextualSpacing/>
        <w:rPr>
          <w:rFonts w:ascii="Trebuchet MS" w:hAnsi="Trebuchet MS" w:cstheme="minorHAnsi"/>
        </w:rPr>
      </w:pPr>
      <w:r w:rsidRPr="00C42312">
        <w:rPr>
          <w:rFonts w:ascii="Trebuchet MS" w:hAnsi="Trebuchet MS" w:cstheme="minorHAnsi"/>
        </w:rPr>
        <w:t>Obiectul parteneriatului</w:t>
      </w:r>
    </w:p>
    <w:p w14:paraId="7714E736" w14:textId="77777777" w:rsidR="00CB59D3" w:rsidRPr="00C42312" w:rsidRDefault="00CB59D3" w:rsidP="00F4254E">
      <w:pPr>
        <w:numPr>
          <w:ilvl w:val="1"/>
          <w:numId w:val="58"/>
        </w:numPr>
        <w:spacing w:after="0" w:line="240" w:lineRule="auto"/>
        <w:contextualSpacing/>
        <w:jc w:val="both"/>
        <w:rPr>
          <w:rFonts w:ascii="Trebuchet MS" w:hAnsi="Trebuchet MS" w:cstheme="minorHAnsi"/>
          <w:b/>
        </w:rPr>
      </w:pPr>
      <w:r w:rsidRPr="00C42312">
        <w:rPr>
          <w:rFonts w:ascii="Trebuchet MS" w:hAnsi="Trebuchet MS" w:cstheme="minorHAnsi"/>
        </w:rPr>
        <w:t xml:space="preserve">Obiectul acestui parteneriat este de a stabili drepturile și obligațiile Partenerilor, contribuția financiară proprie a fiecărui Partener la bugetul proiectului, alocarea bugetului proiectului pentru fiecare partener, precum și responsabilitățile ce le revin în implementarea activităților aferente proiectului </w:t>
      </w:r>
      <w:r w:rsidRPr="00C42312">
        <w:rPr>
          <w:rFonts w:ascii="Trebuchet MS" w:hAnsi="Trebuchet MS" w:cstheme="minorHAnsi"/>
          <w:i/>
        </w:rPr>
        <w:t>„...........................................”</w:t>
      </w:r>
      <w:r w:rsidRPr="00C42312">
        <w:rPr>
          <w:rFonts w:ascii="Trebuchet MS" w:hAnsi="Trebuchet MS" w:cstheme="minorHAnsi"/>
        </w:rPr>
        <w:t xml:space="preserve"> </w:t>
      </w:r>
      <w:r w:rsidRPr="00C42312">
        <w:rPr>
          <w:rFonts w:ascii="Trebuchet MS" w:hAnsi="Trebuchet MS" w:cstheme="minorHAnsi"/>
          <w:bCs/>
        </w:rPr>
        <w:t xml:space="preserve">finanțat prin </w:t>
      </w:r>
      <w:proofErr w:type="spellStart"/>
      <w:r w:rsidRPr="00C42312">
        <w:rPr>
          <w:rFonts w:ascii="Trebuchet MS" w:hAnsi="Trebuchet MS" w:cstheme="minorHAnsi"/>
          <w:bCs/>
        </w:rPr>
        <w:t>PoCIDIF</w:t>
      </w:r>
      <w:proofErr w:type="spellEnd"/>
      <w:r w:rsidRPr="00C42312">
        <w:rPr>
          <w:rFonts w:ascii="Trebuchet MS" w:hAnsi="Trebuchet MS" w:cstheme="minorHAnsi"/>
          <w:bCs/>
        </w:rPr>
        <w:t xml:space="preserve"> , Acțiunea </w:t>
      </w:r>
      <w:r w:rsidR="008F158D" w:rsidRPr="00C42312">
        <w:rPr>
          <w:rFonts w:ascii="Trebuchet MS" w:eastAsia="Arial" w:hAnsi="Trebuchet MS" w:cs="Arial"/>
          <w:b/>
        </w:rPr>
        <w:t>3.1</w:t>
      </w:r>
      <w:r w:rsidRPr="00C42312">
        <w:rPr>
          <w:rFonts w:ascii="Trebuchet MS" w:eastAsia="Arial" w:hAnsi="Trebuchet MS" w:cs="Arial"/>
          <w:b/>
        </w:rPr>
        <w:t xml:space="preserve"> </w:t>
      </w:r>
      <w:r w:rsidR="008F158D" w:rsidRPr="00C42312">
        <w:rPr>
          <w:rFonts w:ascii="Trebuchet MS" w:eastAsia="Arial" w:hAnsi="Trebuchet MS" w:cs="Arial"/>
          <w:b/>
        </w:rPr>
        <w:t>- Creșterea rolului culturii în societate prin valorificarea avantajelor digitalizării - Măsura 1: Dezvoltarea de conținut digital despre patrimoniu pentru valorizarea culturii în scopul dezvoltării sustenabile locale și incluziunii sociale</w:t>
      </w:r>
    </w:p>
    <w:p w14:paraId="77F6FF5F" w14:textId="77777777" w:rsidR="00CB59D3" w:rsidRPr="00C42312" w:rsidRDefault="00CB59D3" w:rsidP="00F4254E">
      <w:pPr>
        <w:numPr>
          <w:ilvl w:val="1"/>
          <w:numId w:val="58"/>
        </w:numPr>
        <w:spacing w:after="0" w:line="240" w:lineRule="auto"/>
        <w:contextualSpacing/>
        <w:jc w:val="both"/>
        <w:rPr>
          <w:rFonts w:ascii="Trebuchet MS" w:hAnsi="Trebuchet MS" w:cstheme="minorHAnsi"/>
        </w:rPr>
      </w:pPr>
      <w:r w:rsidRPr="00C42312">
        <w:rPr>
          <w:rFonts w:ascii="Trebuchet MS" w:hAnsi="Trebuchet MS" w:cstheme="minorHAnsi"/>
        </w:rPr>
        <w:t>Prezentul acord de parteneriat este parte integrantă a cererii/contractului de finanțare.</w:t>
      </w:r>
    </w:p>
    <w:p w14:paraId="59AFC9FC" w14:textId="77777777" w:rsidR="00CB59D3" w:rsidRPr="00C42312" w:rsidRDefault="00CB59D3" w:rsidP="00CB59D3">
      <w:pPr>
        <w:spacing w:after="0"/>
        <w:contextualSpacing/>
        <w:jc w:val="both"/>
        <w:rPr>
          <w:rFonts w:ascii="Trebuchet MS" w:hAnsi="Trebuchet MS" w:cstheme="minorHAnsi"/>
          <w:b/>
        </w:rPr>
      </w:pPr>
    </w:p>
    <w:p w14:paraId="47E4A6BB" w14:textId="77777777" w:rsidR="00CB59D3" w:rsidRPr="00C42312" w:rsidRDefault="00CB59D3" w:rsidP="00CB59D3">
      <w:pPr>
        <w:spacing w:after="0"/>
        <w:contextualSpacing/>
        <w:jc w:val="both"/>
        <w:rPr>
          <w:rFonts w:ascii="Trebuchet MS" w:hAnsi="Trebuchet MS" w:cstheme="minorHAnsi"/>
          <w:b/>
        </w:rPr>
      </w:pPr>
    </w:p>
    <w:p w14:paraId="29DD3A23" w14:textId="77777777" w:rsidR="00CB59D3" w:rsidRPr="00C42312" w:rsidRDefault="00CB59D3" w:rsidP="00CB59D3">
      <w:pPr>
        <w:spacing w:after="0"/>
        <w:contextualSpacing/>
        <w:jc w:val="both"/>
        <w:rPr>
          <w:rFonts w:ascii="Trebuchet MS" w:hAnsi="Trebuchet MS" w:cstheme="minorHAnsi"/>
          <w:b/>
        </w:rPr>
      </w:pPr>
      <w:r w:rsidRPr="00C42312">
        <w:rPr>
          <w:rFonts w:ascii="Trebuchet MS" w:hAnsi="Trebuchet MS" w:cstheme="minorHAnsi"/>
          <w:b/>
        </w:rPr>
        <w:t>Art. 4. Principiile de bună practică ale parteneriatului</w:t>
      </w:r>
    </w:p>
    <w:p w14:paraId="270C2144" w14:textId="77777777" w:rsidR="00CB59D3" w:rsidRPr="00C42312" w:rsidRDefault="00CB59D3" w:rsidP="00F4254E">
      <w:pPr>
        <w:numPr>
          <w:ilvl w:val="1"/>
          <w:numId w:val="59"/>
        </w:numPr>
        <w:spacing w:after="0" w:line="240" w:lineRule="auto"/>
        <w:contextualSpacing/>
        <w:jc w:val="both"/>
        <w:rPr>
          <w:rFonts w:ascii="Trebuchet MS" w:hAnsi="Trebuchet MS" w:cstheme="minorHAnsi"/>
        </w:rPr>
      </w:pPr>
      <w:r w:rsidRPr="00C42312">
        <w:rPr>
          <w:rFonts w:ascii="Trebuchet MS" w:hAnsi="Trebuchet MS" w:cstheme="minorHAnsi"/>
        </w:rPr>
        <w:lastRenderedPageBreak/>
        <w:t>Toți partenerii trebuie să contribuie la realizarea proiectului și să își asume rolul lor în cadrul proiectului, așa cum acesta este definit în cadrul prezentului Acord de Parteneriat.</w:t>
      </w:r>
    </w:p>
    <w:p w14:paraId="1764EB4C" w14:textId="77777777" w:rsidR="00CB59D3" w:rsidRPr="00C42312" w:rsidRDefault="00CB59D3" w:rsidP="00F4254E">
      <w:pPr>
        <w:numPr>
          <w:ilvl w:val="1"/>
          <w:numId w:val="59"/>
        </w:numPr>
        <w:spacing w:after="0" w:line="276" w:lineRule="auto"/>
        <w:contextualSpacing/>
        <w:jc w:val="both"/>
        <w:rPr>
          <w:rFonts w:ascii="Trebuchet MS" w:hAnsi="Trebuchet MS" w:cstheme="minorHAnsi"/>
        </w:rPr>
      </w:pPr>
      <w:r w:rsidRPr="00C42312">
        <w:rPr>
          <w:rFonts w:ascii="Trebuchet MS" w:hAnsi="Trebuchet MS" w:cstheme="minorHAnsi"/>
        </w:rPr>
        <w:t>Partenerii se angajează să notifice prompt, în scris, celorlalți parteneri orice informație, fapt, problemă sau întârziere susceptibilă de a afecta proiectul.</w:t>
      </w:r>
    </w:p>
    <w:p w14:paraId="15A381ED" w14:textId="77777777" w:rsidR="00CB59D3" w:rsidRPr="00C42312" w:rsidRDefault="00CB59D3" w:rsidP="00F4254E">
      <w:pPr>
        <w:numPr>
          <w:ilvl w:val="1"/>
          <w:numId w:val="59"/>
        </w:numPr>
        <w:spacing w:after="0" w:line="240" w:lineRule="auto"/>
        <w:contextualSpacing/>
        <w:jc w:val="both"/>
        <w:rPr>
          <w:rFonts w:ascii="Trebuchet MS" w:hAnsi="Trebuchet MS" w:cstheme="minorHAnsi"/>
        </w:rPr>
      </w:pPr>
      <w:r w:rsidRPr="00C42312">
        <w:rPr>
          <w:rFonts w:ascii="Trebuchet MS" w:hAnsi="Trebuchet MS" w:cstheme="minorHAnsi"/>
        </w:rPr>
        <w:t>Partenerii se angajează să furnizeze toate informațiile solicitate în mod rezonabil de către ceilalți parteneri pentru a-și îndeplini sarcinile.</w:t>
      </w:r>
    </w:p>
    <w:p w14:paraId="3CBC273B" w14:textId="77777777" w:rsidR="00CB59D3" w:rsidRPr="00C42312" w:rsidRDefault="00CB59D3" w:rsidP="00F4254E">
      <w:pPr>
        <w:numPr>
          <w:ilvl w:val="1"/>
          <w:numId w:val="59"/>
        </w:numPr>
        <w:spacing w:after="0" w:line="240" w:lineRule="auto"/>
        <w:contextualSpacing/>
        <w:jc w:val="both"/>
        <w:rPr>
          <w:rFonts w:ascii="Trebuchet MS" w:hAnsi="Trebuchet MS" w:cstheme="minorHAnsi"/>
        </w:rPr>
      </w:pPr>
      <w:r w:rsidRPr="00C42312">
        <w:rPr>
          <w:rFonts w:ascii="Trebuchet MS" w:hAnsi="Trebuchet MS" w:cstheme="minorHAnsi"/>
        </w:rPr>
        <w:t>Partenerii trebuie să se consulte în mod regulat și să se informeze asupra tuturor aspectelor privind evoluția proiectului.</w:t>
      </w:r>
    </w:p>
    <w:p w14:paraId="1939DCE0" w14:textId="77777777" w:rsidR="00CB59D3" w:rsidRPr="00C42312" w:rsidRDefault="00CB59D3" w:rsidP="00F4254E">
      <w:pPr>
        <w:numPr>
          <w:ilvl w:val="1"/>
          <w:numId w:val="59"/>
        </w:numPr>
        <w:spacing w:after="0" w:line="240" w:lineRule="auto"/>
        <w:contextualSpacing/>
        <w:jc w:val="both"/>
        <w:rPr>
          <w:rFonts w:ascii="Trebuchet MS" w:hAnsi="Trebuchet MS" w:cstheme="minorHAnsi"/>
        </w:rPr>
      </w:pPr>
      <w:r w:rsidRPr="00C42312">
        <w:rPr>
          <w:rFonts w:ascii="Trebuchet MS" w:hAnsi="Trebuchet MS" w:cstheme="minorHAnsi"/>
        </w:rPr>
        <w:t>Toți partenerii trebuie să implementeze activitățile cu respectarea celor mai înalte standarde profesionale și de etică.</w:t>
      </w:r>
    </w:p>
    <w:p w14:paraId="5BDB3A11" w14:textId="77777777" w:rsidR="00CB59D3" w:rsidRPr="00C42312" w:rsidRDefault="00CB59D3" w:rsidP="00F4254E">
      <w:pPr>
        <w:numPr>
          <w:ilvl w:val="1"/>
          <w:numId w:val="59"/>
        </w:numPr>
        <w:spacing w:after="0" w:line="240" w:lineRule="auto"/>
        <w:contextualSpacing/>
        <w:jc w:val="both"/>
        <w:rPr>
          <w:rFonts w:ascii="Trebuchet MS" w:hAnsi="Trebuchet MS" w:cstheme="minorHAnsi"/>
        </w:rPr>
      </w:pPr>
      <w:r w:rsidRPr="00C42312">
        <w:rPr>
          <w:rFonts w:ascii="Trebuchet MS" w:hAnsi="Trebuchet MS" w:cstheme="minorHAnsi"/>
        </w:rPr>
        <w:t>Partenerii sunt obligați să respecte regulile privitoare la conflictul de interese și regimul incompatibilităților, iar în cazul apariției unui asemenea conflict, să dispună luarea măsurilor ce conduc la evitarea, respectiv stingerea lui.</w:t>
      </w:r>
    </w:p>
    <w:p w14:paraId="044F7CF7" w14:textId="77777777" w:rsidR="00CB59D3" w:rsidRPr="00C42312" w:rsidRDefault="00CB59D3" w:rsidP="00CB59D3">
      <w:pPr>
        <w:spacing w:after="0"/>
        <w:ind w:left="576"/>
        <w:contextualSpacing/>
        <w:jc w:val="both"/>
        <w:rPr>
          <w:rFonts w:ascii="Trebuchet MS" w:hAnsi="Trebuchet MS" w:cstheme="minorHAnsi"/>
        </w:rPr>
      </w:pPr>
    </w:p>
    <w:p w14:paraId="7879BA96" w14:textId="77777777" w:rsidR="00CB59D3" w:rsidRPr="00C42312" w:rsidRDefault="00CB59D3" w:rsidP="00CB59D3">
      <w:pPr>
        <w:spacing w:after="0"/>
        <w:contextualSpacing/>
        <w:jc w:val="both"/>
        <w:rPr>
          <w:rFonts w:ascii="Trebuchet MS" w:hAnsi="Trebuchet MS" w:cstheme="minorHAnsi"/>
          <w:b/>
        </w:rPr>
      </w:pPr>
      <w:r w:rsidRPr="00C42312">
        <w:rPr>
          <w:rFonts w:ascii="Trebuchet MS" w:hAnsi="Trebuchet MS" w:cstheme="minorHAnsi"/>
          <w:b/>
        </w:rPr>
        <w:t>Art. 5 Roluri și responsabilități în implementarea proiectului</w:t>
      </w:r>
    </w:p>
    <w:p w14:paraId="70F808CC" w14:textId="77777777" w:rsidR="00CB59D3" w:rsidRPr="00C42312" w:rsidRDefault="00CB59D3" w:rsidP="00CB59D3">
      <w:pPr>
        <w:spacing w:after="0" w:line="240" w:lineRule="auto"/>
        <w:contextualSpacing/>
        <w:jc w:val="both"/>
        <w:rPr>
          <w:rFonts w:ascii="Trebuchet MS" w:hAnsi="Trebuchet MS" w:cstheme="minorHAnsi"/>
        </w:rPr>
      </w:pPr>
      <w:r w:rsidRPr="00C42312">
        <w:rPr>
          <w:rFonts w:ascii="Trebuchet MS" w:hAnsi="Trebuchet MS" w:cstheme="minorHAnsi"/>
        </w:rPr>
        <w:t>(1) Rolurile și responsabilitățile sunt descrise în tabelul de mai jos și corespund prevederilor din Cererea de finanțare – care este documentul principal în stabilirea principalelor activități asumate de fiecare partener:</w:t>
      </w:r>
    </w:p>
    <w:p w14:paraId="76766122" w14:textId="77777777" w:rsidR="00CB59D3" w:rsidRPr="00C42312" w:rsidRDefault="00CB59D3" w:rsidP="00CB59D3">
      <w:pPr>
        <w:spacing w:after="0"/>
        <w:contextualSpacing/>
        <w:jc w:val="both"/>
        <w:rPr>
          <w:rFonts w:ascii="Trebuchet MS" w:hAnsi="Trebuchet MS" w:cstheme="minorHAnsi"/>
        </w:rPr>
      </w:pPr>
    </w:p>
    <w:tbl>
      <w:tblPr>
        <w:tblW w:w="8856" w:type="dxa"/>
        <w:tblInd w:w="648" w:type="dxa"/>
        <w:tblBorders>
          <w:bottom w:val="single" w:sz="4" w:space="0" w:color="808080"/>
          <w:insideH w:val="single" w:sz="4" w:space="0" w:color="808080"/>
        </w:tblBorders>
        <w:tblLook w:val="0000" w:firstRow="0" w:lastRow="0" w:firstColumn="0" w:lastColumn="0" w:noHBand="0" w:noVBand="0"/>
      </w:tblPr>
      <w:tblGrid>
        <w:gridCol w:w="2808"/>
        <w:gridCol w:w="6048"/>
      </w:tblGrid>
      <w:tr w:rsidR="00CB59D3" w:rsidRPr="00C42312" w14:paraId="601C24CB" w14:textId="77777777" w:rsidTr="001B1174">
        <w:tc>
          <w:tcPr>
            <w:tcW w:w="2808" w:type="dxa"/>
            <w:tcBorders>
              <w:top w:val="single" w:sz="4" w:space="0" w:color="808080"/>
            </w:tcBorders>
          </w:tcPr>
          <w:p w14:paraId="36794C44" w14:textId="77777777" w:rsidR="00CB59D3" w:rsidRPr="00C42312" w:rsidRDefault="00CB59D3" w:rsidP="001B1174">
            <w:pPr>
              <w:tabs>
                <w:tab w:val="left" w:pos="1800"/>
              </w:tabs>
              <w:spacing w:after="0"/>
              <w:contextualSpacing/>
              <w:rPr>
                <w:rFonts w:ascii="Trebuchet MS" w:hAnsi="Trebuchet MS" w:cstheme="minorHAnsi"/>
                <w:b/>
                <w:bCs/>
              </w:rPr>
            </w:pPr>
            <w:r w:rsidRPr="00C42312">
              <w:rPr>
                <w:rFonts w:ascii="Trebuchet MS" w:hAnsi="Trebuchet MS" w:cstheme="minorHAnsi"/>
                <w:b/>
                <w:bCs/>
              </w:rPr>
              <w:t>Organizația</w:t>
            </w:r>
            <w:r w:rsidRPr="00C42312">
              <w:rPr>
                <w:rFonts w:ascii="Trebuchet MS" w:hAnsi="Trebuchet MS" w:cstheme="minorHAnsi"/>
                <w:b/>
                <w:bCs/>
              </w:rPr>
              <w:tab/>
            </w:r>
          </w:p>
        </w:tc>
        <w:tc>
          <w:tcPr>
            <w:tcW w:w="6048" w:type="dxa"/>
            <w:tcBorders>
              <w:top w:val="single" w:sz="4" w:space="0" w:color="808080"/>
            </w:tcBorders>
          </w:tcPr>
          <w:p w14:paraId="666F8A5E" w14:textId="77777777" w:rsidR="00CB59D3" w:rsidRPr="00C42312" w:rsidRDefault="00CB59D3" w:rsidP="001B1174">
            <w:pPr>
              <w:spacing w:after="0"/>
              <w:contextualSpacing/>
              <w:rPr>
                <w:rFonts w:ascii="Trebuchet MS" w:hAnsi="Trebuchet MS" w:cstheme="minorHAnsi"/>
                <w:b/>
                <w:bCs/>
              </w:rPr>
            </w:pPr>
            <w:r w:rsidRPr="00C42312">
              <w:rPr>
                <w:rFonts w:ascii="Trebuchet MS" w:hAnsi="Trebuchet MS" w:cstheme="minorHAnsi"/>
                <w:b/>
                <w:bCs/>
              </w:rPr>
              <w:t>Roluri și responsabilități</w:t>
            </w:r>
          </w:p>
        </w:tc>
      </w:tr>
      <w:tr w:rsidR="00CB59D3" w:rsidRPr="00C42312" w14:paraId="1020E070" w14:textId="77777777" w:rsidTr="001B1174">
        <w:tc>
          <w:tcPr>
            <w:tcW w:w="2808" w:type="dxa"/>
          </w:tcPr>
          <w:p w14:paraId="32BC681F" w14:textId="77777777" w:rsidR="00CB59D3" w:rsidRPr="00C42312" w:rsidRDefault="00CB59D3" w:rsidP="0029369F">
            <w:pPr>
              <w:pStyle w:val="TOC1"/>
            </w:pPr>
            <w:r w:rsidRPr="00C42312">
              <w:t>Lider de parteneriat (Partener 1)</w:t>
            </w:r>
          </w:p>
        </w:tc>
        <w:tc>
          <w:tcPr>
            <w:tcW w:w="6048" w:type="dxa"/>
          </w:tcPr>
          <w:p w14:paraId="00F34814" w14:textId="77777777" w:rsidR="00CB59D3" w:rsidRPr="00C42312" w:rsidRDefault="00CB59D3" w:rsidP="001B1174">
            <w:pPr>
              <w:pStyle w:val="instruct"/>
              <w:tabs>
                <w:tab w:val="left" w:pos="300"/>
              </w:tabs>
              <w:spacing w:before="0" w:after="0"/>
              <w:contextualSpacing/>
              <w:jc w:val="both"/>
              <w:rPr>
                <w:rFonts w:cstheme="minorHAnsi"/>
                <w:sz w:val="22"/>
                <w:szCs w:val="22"/>
              </w:rPr>
            </w:pPr>
            <w:r w:rsidRPr="00C42312">
              <w:rPr>
                <w:rFonts w:cstheme="minorHAnsi"/>
                <w:sz w:val="22"/>
                <w:szCs w:val="22"/>
              </w:rPr>
              <w:t xml:space="preserve">Se vor descrie activitățile și </w:t>
            </w:r>
            <w:proofErr w:type="spellStart"/>
            <w:r w:rsidRPr="00C42312">
              <w:rPr>
                <w:rFonts w:cstheme="minorHAnsi"/>
                <w:sz w:val="22"/>
                <w:szCs w:val="22"/>
              </w:rPr>
              <w:t>subactivitățile</w:t>
            </w:r>
            <w:proofErr w:type="spellEnd"/>
            <w:r w:rsidRPr="00C42312">
              <w:rPr>
                <w:rFonts w:cstheme="minorHAnsi"/>
                <w:sz w:val="22"/>
                <w:szCs w:val="22"/>
              </w:rPr>
              <w:t xml:space="preserve"> pe care fiecare partener trebuie să le implementeze, în strânsă corelare cu informațiile furnizate în formularul cererii de finanțare</w:t>
            </w:r>
          </w:p>
        </w:tc>
      </w:tr>
      <w:tr w:rsidR="00CB59D3" w:rsidRPr="00C42312" w14:paraId="00B0FCE9" w14:textId="77777777" w:rsidTr="001B1174">
        <w:tc>
          <w:tcPr>
            <w:tcW w:w="2808" w:type="dxa"/>
          </w:tcPr>
          <w:p w14:paraId="584EF2DE" w14:textId="77777777" w:rsidR="00CB59D3" w:rsidRPr="00C42312" w:rsidRDefault="00CB59D3" w:rsidP="001B1174">
            <w:pPr>
              <w:spacing w:after="0"/>
              <w:contextualSpacing/>
              <w:rPr>
                <w:rFonts w:ascii="Trebuchet MS" w:hAnsi="Trebuchet MS" w:cstheme="minorHAnsi"/>
              </w:rPr>
            </w:pPr>
            <w:r w:rsidRPr="00C42312">
              <w:rPr>
                <w:rFonts w:ascii="Trebuchet MS" w:hAnsi="Trebuchet MS" w:cstheme="minorHAnsi"/>
              </w:rPr>
              <w:t>Partener 2</w:t>
            </w:r>
          </w:p>
        </w:tc>
        <w:tc>
          <w:tcPr>
            <w:tcW w:w="6048" w:type="dxa"/>
          </w:tcPr>
          <w:p w14:paraId="67C80D3E" w14:textId="77777777" w:rsidR="00CB59D3" w:rsidRPr="00C42312" w:rsidRDefault="00CB59D3" w:rsidP="001B1174">
            <w:pPr>
              <w:pStyle w:val="instruct"/>
              <w:tabs>
                <w:tab w:val="left" w:pos="450"/>
              </w:tabs>
              <w:spacing w:before="0" w:after="0"/>
              <w:ind w:left="400"/>
              <w:contextualSpacing/>
              <w:jc w:val="both"/>
              <w:rPr>
                <w:rFonts w:cstheme="minorHAnsi"/>
                <w:sz w:val="22"/>
                <w:szCs w:val="22"/>
              </w:rPr>
            </w:pPr>
          </w:p>
        </w:tc>
      </w:tr>
      <w:tr w:rsidR="00CB59D3" w:rsidRPr="00C42312" w14:paraId="42B92748" w14:textId="77777777" w:rsidTr="001B1174">
        <w:tc>
          <w:tcPr>
            <w:tcW w:w="2808" w:type="dxa"/>
          </w:tcPr>
          <w:p w14:paraId="20E33403" w14:textId="77777777" w:rsidR="00CB59D3" w:rsidRPr="00C42312" w:rsidRDefault="00CB59D3" w:rsidP="001B1174">
            <w:pPr>
              <w:spacing w:after="0"/>
              <w:contextualSpacing/>
              <w:rPr>
                <w:rFonts w:ascii="Trebuchet MS" w:hAnsi="Trebuchet MS" w:cstheme="minorHAnsi"/>
              </w:rPr>
            </w:pPr>
            <w:r w:rsidRPr="00C42312">
              <w:rPr>
                <w:rFonts w:ascii="Trebuchet MS" w:hAnsi="Trebuchet MS" w:cstheme="minorHAnsi"/>
              </w:rPr>
              <w:t>Partener n</w:t>
            </w:r>
          </w:p>
        </w:tc>
        <w:tc>
          <w:tcPr>
            <w:tcW w:w="6048" w:type="dxa"/>
          </w:tcPr>
          <w:p w14:paraId="474F27DD" w14:textId="77777777" w:rsidR="00CB59D3" w:rsidRPr="00C42312" w:rsidRDefault="00CB59D3" w:rsidP="001B1174">
            <w:pPr>
              <w:pStyle w:val="instruct"/>
              <w:tabs>
                <w:tab w:val="left" w:pos="450"/>
              </w:tabs>
              <w:spacing w:before="0" w:after="0"/>
              <w:ind w:left="400"/>
              <w:contextualSpacing/>
              <w:jc w:val="both"/>
              <w:rPr>
                <w:rFonts w:cstheme="minorHAnsi"/>
                <w:sz w:val="22"/>
                <w:szCs w:val="22"/>
              </w:rPr>
            </w:pPr>
          </w:p>
        </w:tc>
      </w:tr>
    </w:tbl>
    <w:p w14:paraId="5424DD28" w14:textId="77777777" w:rsidR="00CB59D3" w:rsidRPr="00C42312" w:rsidRDefault="00CB59D3" w:rsidP="00CB59D3">
      <w:pPr>
        <w:pStyle w:val="ListParagraph"/>
        <w:tabs>
          <w:tab w:val="left" w:pos="567"/>
        </w:tabs>
        <w:ind w:left="576"/>
        <w:jc w:val="both"/>
        <w:rPr>
          <w:rFonts w:ascii="Trebuchet MS" w:hAnsi="Trebuchet MS" w:cstheme="minorHAnsi"/>
        </w:rPr>
      </w:pPr>
    </w:p>
    <w:p w14:paraId="254525DE" w14:textId="77777777" w:rsidR="00CB59D3" w:rsidRPr="00C42312" w:rsidRDefault="00CB59D3" w:rsidP="00CB59D3">
      <w:pPr>
        <w:tabs>
          <w:tab w:val="left" w:pos="567"/>
        </w:tabs>
        <w:spacing w:after="200" w:line="276" w:lineRule="auto"/>
        <w:jc w:val="both"/>
        <w:rPr>
          <w:rFonts w:ascii="Trebuchet MS" w:hAnsi="Trebuchet MS" w:cstheme="minorHAnsi"/>
        </w:rPr>
      </w:pPr>
      <w:r w:rsidRPr="00C42312">
        <w:rPr>
          <w:rFonts w:ascii="Trebuchet MS" w:hAnsi="Trebuchet MS" w:cstheme="minorHAnsi"/>
        </w:rPr>
        <w:t xml:space="preserve">(2) Rolurile și responsabilitățile Partenerilor prevăzute la alin. (1) se pot modifica prin act adițional la prezentul acord în situația în care acest lucru devine necesar pentru a respecta cerințele impuse de modificări legislative, norme/proceduri viitoare pentru implementarea </w:t>
      </w:r>
      <w:proofErr w:type="spellStart"/>
      <w:r w:rsidRPr="00C42312">
        <w:rPr>
          <w:rFonts w:ascii="Trebuchet MS" w:hAnsi="Trebuchet MS" w:cstheme="minorHAnsi"/>
        </w:rPr>
        <w:t>PoCIDIF</w:t>
      </w:r>
      <w:proofErr w:type="spellEnd"/>
      <w:r w:rsidRPr="00C42312">
        <w:rPr>
          <w:rFonts w:ascii="Trebuchet MS" w:hAnsi="Trebuchet MS" w:cstheme="minorHAnsi"/>
        </w:rPr>
        <w:t xml:space="preserve"> și de contractul de finanțare.</w:t>
      </w:r>
    </w:p>
    <w:p w14:paraId="68CA836C" w14:textId="77777777" w:rsidR="00CB59D3" w:rsidRPr="00C42312" w:rsidRDefault="00CB59D3" w:rsidP="00CB59D3">
      <w:pPr>
        <w:tabs>
          <w:tab w:val="left" w:pos="567"/>
        </w:tabs>
        <w:jc w:val="both"/>
        <w:rPr>
          <w:rFonts w:ascii="Trebuchet MS" w:hAnsi="Trebuchet MS" w:cstheme="minorHAnsi"/>
        </w:rPr>
      </w:pPr>
    </w:p>
    <w:p w14:paraId="3C20B4E7" w14:textId="77777777" w:rsidR="00CB59D3" w:rsidRPr="00C42312" w:rsidRDefault="00CB59D3" w:rsidP="00CB59D3">
      <w:pPr>
        <w:spacing w:after="0"/>
        <w:contextualSpacing/>
        <w:jc w:val="both"/>
        <w:rPr>
          <w:rFonts w:ascii="Trebuchet MS" w:hAnsi="Trebuchet MS" w:cstheme="minorHAnsi"/>
        </w:rPr>
      </w:pPr>
      <w:r w:rsidRPr="00C42312">
        <w:rPr>
          <w:rFonts w:ascii="Trebuchet MS" w:hAnsi="Trebuchet MS" w:cstheme="minorHAnsi"/>
          <w:b/>
        </w:rPr>
        <w:t>Art. 6</w:t>
      </w:r>
      <w:r w:rsidRPr="00C42312">
        <w:rPr>
          <w:rFonts w:ascii="Trebuchet MS" w:hAnsi="Trebuchet MS" w:cstheme="minorHAnsi"/>
        </w:rPr>
        <w:t xml:space="preserve"> </w:t>
      </w:r>
      <w:r w:rsidRPr="00C42312">
        <w:rPr>
          <w:rFonts w:ascii="Trebuchet MS" w:hAnsi="Trebuchet MS" w:cstheme="minorHAnsi"/>
          <w:b/>
        </w:rPr>
        <w:t>Responsabilități și angajamente financiare între Parteneri</w:t>
      </w:r>
    </w:p>
    <w:p w14:paraId="4DC8E69F" w14:textId="77777777" w:rsidR="00CB59D3" w:rsidRPr="00C42312" w:rsidRDefault="00CB59D3" w:rsidP="00F4254E">
      <w:pPr>
        <w:pStyle w:val="Heading5"/>
        <w:keepLines w:val="0"/>
        <w:numPr>
          <w:ilvl w:val="2"/>
          <w:numId w:val="58"/>
        </w:numPr>
        <w:tabs>
          <w:tab w:val="clear" w:pos="576"/>
        </w:tabs>
        <w:spacing w:before="0" w:after="0" w:line="240" w:lineRule="auto"/>
        <w:ind w:left="3240" w:hanging="180"/>
        <w:contextualSpacing/>
        <w:jc w:val="both"/>
        <w:rPr>
          <w:rFonts w:ascii="Trebuchet MS" w:hAnsi="Trebuchet MS" w:cstheme="minorHAnsi"/>
          <w:b w:val="0"/>
          <w:bCs/>
        </w:rPr>
      </w:pPr>
    </w:p>
    <w:p w14:paraId="2F444066" w14:textId="77777777" w:rsidR="00CB59D3" w:rsidRPr="00C42312" w:rsidRDefault="00CB59D3" w:rsidP="00F4254E">
      <w:pPr>
        <w:pStyle w:val="Heading5"/>
        <w:keepLines w:val="0"/>
        <w:numPr>
          <w:ilvl w:val="0"/>
          <w:numId w:val="66"/>
        </w:numPr>
        <w:spacing w:before="0" w:after="0" w:line="240" w:lineRule="auto"/>
        <w:contextualSpacing/>
        <w:jc w:val="both"/>
        <w:rPr>
          <w:rFonts w:ascii="Trebuchet MS" w:hAnsi="Trebuchet MS" w:cstheme="minorHAnsi"/>
          <w:b w:val="0"/>
          <w:bCs/>
        </w:rPr>
      </w:pPr>
      <w:r w:rsidRPr="00C42312">
        <w:rPr>
          <w:rFonts w:ascii="Trebuchet MS" w:hAnsi="Trebuchet MS" w:cstheme="minorHAnsi"/>
          <w:b w:val="0"/>
        </w:rPr>
        <w:t>Partenerii vor asigura contribuția la cheltuielile totale ale proiectului așa cum este precizat în Cererea de finanțare și în prezentul Acord.</w:t>
      </w:r>
    </w:p>
    <w:p w14:paraId="68674C57" w14:textId="77777777" w:rsidR="00CB59D3" w:rsidRPr="00C42312" w:rsidRDefault="00CB59D3" w:rsidP="00CB59D3">
      <w:pPr>
        <w:rPr>
          <w:rFonts w:ascii="Trebuchet MS" w:hAnsi="Trebuchet MS" w:cstheme="minorHAnsi"/>
        </w:rPr>
      </w:pPr>
    </w:p>
    <w:tbl>
      <w:tblPr>
        <w:tblW w:w="8856" w:type="dxa"/>
        <w:tblInd w:w="648" w:type="dxa"/>
        <w:tblBorders>
          <w:bottom w:val="single" w:sz="4" w:space="0" w:color="808080"/>
          <w:insideH w:val="single" w:sz="4" w:space="0" w:color="808080"/>
        </w:tblBorders>
        <w:tblLook w:val="0000" w:firstRow="0" w:lastRow="0" w:firstColumn="0" w:lastColumn="0" w:noHBand="0" w:noVBand="0"/>
      </w:tblPr>
      <w:tblGrid>
        <w:gridCol w:w="2808"/>
        <w:gridCol w:w="6048"/>
      </w:tblGrid>
      <w:tr w:rsidR="00CB59D3" w:rsidRPr="00C42312" w14:paraId="0379C50B" w14:textId="77777777" w:rsidTr="001B1174">
        <w:tc>
          <w:tcPr>
            <w:tcW w:w="2808" w:type="dxa"/>
            <w:tcBorders>
              <w:top w:val="single" w:sz="4" w:space="0" w:color="808080"/>
            </w:tcBorders>
          </w:tcPr>
          <w:p w14:paraId="5DE883CA" w14:textId="77777777" w:rsidR="00CB59D3" w:rsidRPr="00C42312" w:rsidRDefault="00CB59D3" w:rsidP="001B1174">
            <w:pPr>
              <w:tabs>
                <w:tab w:val="left" w:pos="1800"/>
              </w:tabs>
              <w:spacing w:after="0"/>
              <w:contextualSpacing/>
              <w:rPr>
                <w:rFonts w:ascii="Trebuchet MS" w:hAnsi="Trebuchet MS" w:cstheme="minorHAnsi"/>
                <w:b/>
                <w:bCs/>
              </w:rPr>
            </w:pPr>
            <w:r w:rsidRPr="00C42312">
              <w:rPr>
                <w:rFonts w:ascii="Trebuchet MS" w:hAnsi="Trebuchet MS" w:cstheme="minorHAnsi"/>
                <w:b/>
                <w:bCs/>
              </w:rPr>
              <w:t>Organizația</w:t>
            </w:r>
            <w:r w:rsidRPr="00C42312">
              <w:rPr>
                <w:rFonts w:ascii="Trebuchet MS" w:hAnsi="Trebuchet MS" w:cstheme="minorHAnsi"/>
                <w:b/>
                <w:bCs/>
              </w:rPr>
              <w:tab/>
            </w:r>
          </w:p>
        </w:tc>
        <w:tc>
          <w:tcPr>
            <w:tcW w:w="6048" w:type="dxa"/>
            <w:tcBorders>
              <w:top w:val="single" w:sz="4" w:space="0" w:color="808080"/>
            </w:tcBorders>
          </w:tcPr>
          <w:p w14:paraId="3C14C296" w14:textId="77777777" w:rsidR="00CB59D3" w:rsidRPr="00C42312" w:rsidRDefault="00CB59D3" w:rsidP="001B1174">
            <w:pPr>
              <w:spacing w:after="0"/>
              <w:contextualSpacing/>
              <w:rPr>
                <w:rFonts w:ascii="Trebuchet MS" w:hAnsi="Trebuchet MS" w:cstheme="minorHAnsi"/>
                <w:b/>
                <w:bCs/>
              </w:rPr>
            </w:pPr>
            <w:r w:rsidRPr="00C42312">
              <w:rPr>
                <w:rFonts w:ascii="Trebuchet MS" w:hAnsi="Trebuchet MS" w:cstheme="minorHAnsi"/>
                <w:b/>
                <w:bCs/>
              </w:rPr>
              <w:t xml:space="preserve">Contribuția (unde este cazul) corelată cu </w:t>
            </w:r>
            <w:r w:rsidRPr="00C42312">
              <w:rPr>
                <w:rFonts w:ascii="Trebuchet MS" w:hAnsi="Trebuchet MS" w:cstheme="minorHAnsi"/>
                <w:b/>
              </w:rPr>
              <w:t xml:space="preserve">activitățile și </w:t>
            </w:r>
            <w:proofErr w:type="spellStart"/>
            <w:r w:rsidRPr="00C42312">
              <w:rPr>
                <w:rFonts w:ascii="Trebuchet MS" w:hAnsi="Trebuchet MS" w:cstheme="minorHAnsi"/>
                <w:b/>
              </w:rPr>
              <w:t>subactivitățile</w:t>
            </w:r>
            <w:proofErr w:type="spellEnd"/>
            <w:r w:rsidRPr="00C42312">
              <w:rPr>
                <w:rFonts w:ascii="Trebuchet MS" w:hAnsi="Trebuchet MS" w:cstheme="minorHAnsi"/>
                <w:b/>
              </w:rPr>
              <w:t xml:space="preserve"> menționate la </w:t>
            </w:r>
            <w:proofErr w:type="spellStart"/>
            <w:r w:rsidRPr="00C42312">
              <w:rPr>
                <w:rFonts w:ascii="Trebuchet MS" w:hAnsi="Trebuchet MS" w:cstheme="minorHAnsi"/>
                <w:b/>
              </w:rPr>
              <w:t>art</w:t>
            </w:r>
            <w:proofErr w:type="spellEnd"/>
            <w:r w:rsidRPr="00C42312">
              <w:rPr>
                <w:rFonts w:ascii="Trebuchet MS" w:hAnsi="Trebuchet MS" w:cstheme="minorHAnsi"/>
                <w:b/>
              </w:rPr>
              <w:t xml:space="preserve"> 5 alin. (1)</w:t>
            </w:r>
            <w:r w:rsidRPr="00C42312">
              <w:rPr>
                <w:rFonts w:ascii="Trebuchet MS" w:hAnsi="Trebuchet MS" w:cstheme="minorHAnsi"/>
              </w:rPr>
              <w:t xml:space="preserve"> </w:t>
            </w:r>
          </w:p>
        </w:tc>
      </w:tr>
      <w:tr w:rsidR="00CB59D3" w:rsidRPr="00C42312" w14:paraId="382A6730" w14:textId="77777777" w:rsidTr="001B1174">
        <w:tc>
          <w:tcPr>
            <w:tcW w:w="2808" w:type="dxa"/>
          </w:tcPr>
          <w:p w14:paraId="7188F496" w14:textId="77777777" w:rsidR="00CB59D3" w:rsidRPr="00C42312" w:rsidRDefault="00CB59D3" w:rsidP="0029369F">
            <w:pPr>
              <w:pStyle w:val="TOC1"/>
            </w:pPr>
            <w:r w:rsidRPr="00C42312">
              <w:t>Lider de parteneriat</w:t>
            </w:r>
            <w:r w:rsidRPr="00C42312" w:rsidDel="00CC43A6">
              <w:t xml:space="preserve"> </w:t>
            </w:r>
            <w:r w:rsidRPr="00C42312">
              <w:t xml:space="preserve"> (Partener 1)  </w:t>
            </w:r>
          </w:p>
        </w:tc>
        <w:tc>
          <w:tcPr>
            <w:tcW w:w="6048" w:type="dxa"/>
          </w:tcPr>
          <w:p w14:paraId="2E1C042C" w14:textId="77777777" w:rsidR="00CB59D3" w:rsidRPr="00C42312" w:rsidRDefault="00CB59D3" w:rsidP="001B1174">
            <w:pPr>
              <w:pStyle w:val="instruct"/>
              <w:spacing w:before="0" w:after="0"/>
              <w:contextualSpacing/>
              <w:rPr>
                <w:rFonts w:cstheme="minorHAnsi"/>
                <w:sz w:val="22"/>
                <w:szCs w:val="22"/>
              </w:rPr>
            </w:pPr>
            <w:r w:rsidRPr="00C42312">
              <w:rPr>
                <w:rFonts w:cstheme="minorHAnsi"/>
                <w:sz w:val="22"/>
                <w:szCs w:val="22"/>
              </w:rPr>
              <w:t xml:space="preserve">Valoarea contribuției(în lei) </w:t>
            </w:r>
          </w:p>
          <w:p w14:paraId="03D8D232" w14:textId="77777777" w:rsidR="00CB59D3" w:rsidRPr="00C42312" w:rsidRDefault="00CB59D3" w:rsidP="001B1174">
            <w:pPr>
              <w:pStyle w:val="instruct"/>
              <w:spacing w:before="0" w:after="0"/>
              <w:contextualSpacing/>
              <w:rPr>
                <w:rFonts w:cstheme="minorHAnsi"/>
                <w:sz w:val="22"/>
                <w:szCs w:val="22"/>
              </w:rPr>
            </w:pPr>
            <w:r w:rsidRPr="00C42312">
              <w:rPr>
                <w:rFonts w:cstheme="minorHAnsi"/>
                <w:sz w:val="22"/>
                <w:szCs w:val="22"/>
              </w:rPr>
              <w:t>Valoarea contribuției la valoarea totală a proiectului(%)</w:t>
            </w:r>
          </w:p>
          <w:p w14:paraId="30048335" w14:textId="77777777" w:rsidR="00CB59D3" w:rsidRPr="00C42312" w:rsidRDefault="00CB59D3" w:rsidP="001B1174">
            <w:pPr>
              <w:pStyle w:val="instruct"/>
              <w:spacing w:before="0" w:after="0"/>
              <w:contextualSpacing/>
              <w:rPr>
                <w:rFonts w:cstheme="minorHAnsi"/>
                <w:sz w:val="22"/>
                <w:szCs w:val="22"/>
              </w:rPr>
            </w:pPr>
          </w:p>
        </w:tc>
      </w:tr>
      <w:tr w:rsidR="00CB59D3" w:rsidRPr="00C42312" w14:paraId="65B133DB" w14:textId="77777777" w:rsidTr="001B1174">
        <w:tc>
          <w:tcPr>
            <w:tcW w:w="2808" w:type="dxa"/>
          </w:tcPr>
          <w:p w14:paraId="4DC57B99" w14:textId="77777777" w:rsidR="00CB59D3" w:rsidRPr="00C42312" w:rsidRDefault="00CB59D3" w:rsidP="001B1174">
            <w:pPr>
              <w:spacing w:after="0"/>
              <w:contextualSpacing/>
              <w:rPr>
                <w:rFonts w:ascii="Trebuchet MS" w:hAnsi="Trebuchet MS" w:cstheme="minorHAnsi"/>
              </w:rPr>
            </w:pPr>
            <w:r w:rsidRPr="00C42312">
              <w:rPr>
                <w:rFonts w:ascii="Trebuchet MS" w:hAnsi="Trebuchet MS" w:cstheme="minorHAnsi"/>
              </w:rPr>
              <w:t>Partener 2</w:t>
            </w:r>
          </w:p>
        </w:tc>
        <w:tc>
          <w:tcPr>
            <w:tcW w:w="6048" w:type="dxa"/>
          </w:tcPr>
          <w:p w14:paraId="2C236A49" w14:textId="77777777" w:rsidR="00CB59D3" w:rsidRPr="00C42312" w:rsidRDefault="00CB59D3" w:rsidP="001B1174">
            <w:pPr>
              <w:spacing w:after="0"/>
              <w:contextualSpacing/>
              <w:rPr>
                <w:rFonts w:ascii="Trebuchet MS" w:hAnsi="Trebuchet MS" w:cstheme="minorHAnsi"/>
                <w:i/>
              </w:rPr>
            </w:pPr>
            <w:r w:rsidRPr="00C42312">
              <w:rPr>
                <w:rFonts w:ascii="Trebuchet MS" w:hAnsi="Trebuchet MS" w:cstheme="minorHAnsi"/>
                <w:i/>
              </w:rPr>
              <w:t xml:space="preserve"> </w:t>
            </w:r>
          </w:p>
        </w:tc>
      </w:tr>
      <w:tr w:rsidR="00CB59D3" w:rsidRPr="00C42312" w14:paraId="5FA52717" w14:textId="77777777" w:rsidTr="001B1174">
        <w:tc>
          <w:tcPr>
            <w:tcW w:w="2808" w:type="dxa"/>
          </w:tcPr>
          <w:p w14:paraId="5A1F4162" w14:textId="77777777" w:rsidR="00CB59D3" w:rsidRPr="00C42312" w:rsidRDefault="00CB59D3" w:rsidP="001B1174">
            <w:pPr>
              <w:spacing w:after="0"/>
              <w:contextualSpacing/>
              <w:rPr>
                <w:rFonts w:ascii="Trebuchet MS" w:hAnsi="Trebuchet MS" w:cstheme="minorHAnsi"/>
              </w:rPr>
            </w:pPr>
            <w:r w:rsidRPr="00C42312">
              <w:rPr>
                <w:rFonts w:ascii="Trebuchet MS" w:hAnsi="Trebuchet MS" w:cstheme="minorHAnsi"/>
              </w:rPr>
              <w:t>Partener n</w:t>
            </w:r>
          </w:p>
        </w:tc>
        <w:tc>
          <w:tcPr>
            <w:tcW w:w="6048" w:type="dxa"/>
          </w:tcPr>
          <w:p w14:paraId="7C1C2ADC" w14:textId="77777777" w:rsidR="00CB59D3" w:rsidRPr="00C42312" w:rsidRDefault="00CB59D3" w:rsidP="001B1174">
            <w:pPr>
              <w:spacing w:after="0"/>
              <w:contextualSpacing/>
              <w:rPr>
                <w:rFonts w:ascii="Trebuchet MS" w:hAnsi="Trebuchet MS" w:cstheme="minorHAnsi"/>
                <w:i/>
              </w:rPr>
            </w:pPr>
          </w:p>
        </w:tc>
      </w:tr>
    </w:tbl>
    <w:p w14:paraId="5DD99038" w14:textId="77777777" w:rsidR="00CB59D3" w:rsidRPr="00C42312" w:rsidRDefault="00CB59D3" w:rsidP="00CB59D3">
      <w:pPr>
        <w:pStyle w:val="Heading5"/>
        <w:keepLines w:val="0"/>
        <w:spacing w:before="0" w:after="0" w:line="240" w:lineRule="auto"/>
        <w:ind w:left="360"/>
        <w:contextualSpacing/>
        <w:jc w:val="both"/>
        <w:rPr>
          <w:rFonts w:ascii="Trebuchet MS" w:hAnsi="Trebuchet MS" w:cstheme="minorHAnsi"/>
          <w:color w:val="000000" w:themeColor="text1"/>
        </w:rPr>
      </w:pPr>
      <w:r w:rsidRPr="00C42312">
        <w:rPr>
          <w:rFonts w:ascii="Trebuchet MS" w:hAnsi="Trebuchet MS" w:cstheme="minorHAnsi"/>
        </w:rPr>
        <w:t xml:space="preserve">(2) </w:t>
      </w:r>
      <w:r w:rsidRPr="00C42312">
        <w:rPr>
          <w:rFonts w:ascii="Trebuchet MS" w:hAnsi="Trebuchet MS" w:cstheme="minorHAnsi"/>
          <w:b w:val="0"/>
          <w:bCs/>
          <w:color w:val="000000" w:themeColor="text1"/>
        </w:rPr>
        <w:t xml:space="preserve">Responsabilitățile privind derularea fluxurilor financiare sunt conforme cu prevederile OUG nr. 133 din 17 decembrie 2021 privind gestionarea financiară a fondurilor europene pentru perioada de programare 2021-2027 alocate României din Fondul european de dezvoltare regională, Fondul de coeziune, Fondul social european Plus, Fondul pentru o </w:t>
      </w:r>
      <w:r w:rsidRPr="00C42312">
        <w:rPr>
          <w:rFonts w:ascii="Trebuchet MS" w:hAnsi="Trebuchet MS" w:cstheme="minorHAnsi"/>
          <w:b w:val="0"/>
          <w:bCs/>
          <w:color w:val="000000" w:themeColor="text1"/>
        </w:rPr>
        <w:lastRenderedPageBreak/>
        <w:t>tranziție justă și prin Normele metodologice de aplicare a Ordonanței de urgență a Guvernului nr. 133/2021 privind gestionarea financiară a fondurilor europene pentru perioada de programare 2021-2027 alocate României din Fondul european de dezvoltare regională, Fondul de coeziune, Fondul social european Plus, Fondul pentru o tranziție justă</w:t>
      </w:r>
      <w:r w:rsidRPr="00C42312">
        <w:rPr>
          <w:rFonts w:ascii="Trebuchet MS" w:hAnsi="Trebuchet MS" w:cstheme="minorHAnsi"/>
          <w:color w:val="000000" w:themeColor="text1"/>
        </w:rPr>
        <w:t>.</w:t>
      </w:r>
    </w:p>
    <w:p w14:paraId="7E7E9FA3" w14:textId="77777777" w:rsidR="00CB59D3" w:rsidRPr="00C42312" w:rsidRDefault="00CB59D3" w:rsidP="00CB59D3">
      <w:pPr>
        <w:pStyle w:val="Heading5"/>
        <w:keepLines w:val="0"/>
        <w:spacing w:before="0" w:after="0" w:line="240" w:lineRule="auto"/>
        <w:contextualSpacing/>
        <w:jc w:val="both"/>
        <w:rPr>
          <w:rFonts w:ascii="Trebuchet MS" w:hAnsi="Trebuchet MS" w:cstheme="minorHAnsi"/>
          <w:b w:val="0"/>
        </w:rPr>
      </w:pPr>
      <w:r w:rsidRPr="00C42312">
        <w:rPr>
          <w:rFonts w:ascii="Trebuchet MS" w:hAnsi="Trebuchet MS" w:cstheme="minorHAnsi"/>
        </w:rPr>
        <w:t>(3) T</w:t>
      </w:r>
      <w:r w:rsidRPr="00C42312">
        <w:rPr>
          <w:rFonts w:ascii="Trebuchet MS" w:hAnsi="Trebuchet MS" w:cstheme="minorHAnsi"/>
          <w:b w:val="0"/>
        </w:rPr>
        <w:t xml:space="preserve">ransferul fondurilor </w:t>
      </w:r>
      <w:r w:rsidRPr="00C42312">
        <w:rPr>
          <w:rFonts w:ascii="Trebuchet MS" w:hAnsi="Trebuchet MS" w:cstheme="minorHAnsi"/>
        </w:rPr>
        <w:t xml:space="preserve">aferente cheltuielilor efectuate de parteneri în proiect </w:t>
      </w:r>
      <w:r w:rsidRPr="00C42312">
        <w:rPr>
          <w:rFonts w:ascii="Trebuchet MS" w:hAnsi="Trebuchet MS" w:cstheme="minorHAnsi"/>
          <w:b w:val="0"/>
        </w:rPr>
        <w:t xml:space="preserve">se </w:t>
      </w:r>
      <w:r w:rsidRPr="00C42312">
        <w:rPr>
          <w:rFonts w:ascii="Trebuchet MS" w:hAnsi="Trebuchet MS" w:cstheme="minorHAnsi"/>
        </w:rPr>
        <w:t>va</w:t>
      </w:r>
      <w:r w:rsidRPr="00C42312">
        <w:rPr>
          <w:rFonts w:ascii="Trebuchet MS" w:hAnsi="Trebuchet MS" w:cstheme="minorHAnsi"/>
          <w:b w:val="0"/>
        </w:rPr>
        <w:t xml:space="preserve"> efectua </w:t>
      </w:r>
      <w:r w:rsidRPr="00C42312">
        <w:rPr>
          <w:rFonts w:ascii="Trebuchet MS" w:hAnsi="Trebuchet MS" w:cstheme="minorHAnsi"/>
        </w:rPr>
        <w:t>conform următorului mecanism</w:t>
      </w:r>
      <w:r w:rsidRPr="00C42312">
        <w:rPr>
          <w:rFonts w:ascii="Trebuchet MS" w:hAnsi="Trebuchet MS" w:cstheme="minorHAnsi"/>
          <w:b w:val="0"/>
        </w:rPr>
        <w:t>:</w:t>
      </w:r>
    </w:p>
    <w:p w14:paraId="5ABF349D" w14:textId="77777777" w:rsidR="00CB59D3" w:rsidRPr="00C42312" w:rsidRDefault="00CB59D3" w:rsidP="00F4254E">
      <w:pPr>
        <w:pStyle w:val="ListParagraph"/>
        <w:numPr>
          <w:ilvl w:val="2"/>
          <w:numId w:val="67"/>
        </w:numPr>
        <w:spacing w:after="200" w:line="276" w:lineRule="auto"/>
        <w:ind w:left="993" w:hanging="284"/>
        <w:jc w:val="both"/>
        <w:rPr>
          <w:rFonts w:ascii="Trebuchet MS" w:hAnsi="Trebuchet MS" w:cstheme="minorHAnsi"/>
        </w:rPr>
      </w:pPr>
      <w:r w:rsidRPr="00C42312">
        <w:rPr>
          <w:rFonts w:ascii="Trebuchet MS" w:hAnsi="Trebuchet MS" w:cstheme="minorHAnsi"/>
        </w:rPr>
        <w:t>liderul de parteneriat (Partenerul 1) și Partenerul 2, prin lider, depun trimestrial la MIPE, situația plăților efectuate în trimestrul anterior;</w:t>
      </w:r>
    </w:p>
    <w:p w14:paraId="7452435F" w14:textId="77777777" w:rsidR="00CB59D3" w:rsidRPr="00C42312" w:rsidRDefault="00CB59D3" w:rsidP="00F4254E">
      <w:pPr>
        <w:pStyle w:val="ListParagraph"/>
        <w:numPr>
          <w:ilvl w:val="2"/>
          <w:numId w:val="67"/>
        </w:numPr>
        <w:spacing w:after="200" w:line="276" w:lineRule="auto"/>
        <w:ind w:left="993" w:hanging="284"/>
        <w:jc w:val="both"/>
        <w:rPr>
          <w:rFonts w:ascii="Trebuchet MS" w:hAnsi="Trebuchet MS" w:cstheme="minorHAnsi"/>
        </w:rPr>
      </w:pPr>
      <w:r w:rsidRPr="00C42312">
        <w:rPr>
          <w:rFonts w:ascii="Trebuchet MS" w:hAnsi="Trebuchet MS" w:cstheme="minorHAnsi"/>
        </w:rPr>
        <w:t>MIPE verifică și autorizează cheltuielile cuprinse în solicitarea de fonduri;</w:t>
      </w:r>
    </w:p>
    <w:p w14:paraId="12EF99A3" w14:textId="77777777" w:rsidR="00CB59D3" w:rsidRPr="00C42312" w:rsidRDefault="00CB59D3" w:rsidP="00F4254E">
      <w:pPr>
        <w:pStyle w:val="ListParagraph"/>
        <w:numPr>
          <w:ilvl w:val="2"/>
          <w:numId w:val="67"/>
        </w:numPr>
        <w:spacing w:after="200" w:line="276" w:lineRule="auto"/>
        <w:ind w:left="993" w:hanging="284"/>
        <w:jc w:val="both"/>
        <w:rPr>
          <w:rFonts w:ascii="Trebuchet MS" w:hAnsi="Trebuchet MS" w:cstheme="minorHAnsi"/>
        </w:rPr>
      </w:pPr>
      <w:r w:rsidRPr="00C42312">
        <w:rPr>
          <w:rFonts w:ascii="Trebuchet MS" w:hAnsi="Trebuchet MS" w:cstheme="minorHAnsi"/>
        </w:rPr>
        <w:t>MIPE transmite la Ministerul Finanțelor(MF) solicitarea de fonduri, pentru toți partenerii, în vederea distribuirii sumelor efectiv utilizate în trimestrul anterior din contul de venituri al bugetului de stat, codificat cu codul de identificare fiscală al MF, în contul de venituri al bugetului de stat codificat cu codul de identificare fiscală al MIPE în cazul Partenerului 2 , respectiv, în cazul liderului de parteneriat, în contul de venituri bugetare aferent asistenței financiare nerambursabile aferente POCIDIF codificat cu codul de identificare fiscală al liderului;</w:t>
      </w:r>
    </w:p>
    <w:p w14:paraId="0CE5BB17" w14:textId="77777777" w:rsidR="00CB59D3" w:rsidRPr="00C42312" w:rsidRDefault="00CB59D3" w:rsidP="00F4254E">
      <w:pPr>
        <w:pStyle w:val="ListParagraph"/>
        <w:numPr>
          <w:ilvl w:val="2"/>
          <w:numId w:val="67"/>
        </w:numPr>
        <w:spacing w:after="200" w:line="276" w:lineRule="auto"/>
        <w:ind w:left="993" w:hanging="284"/>
        <w:jc w:val="both"/>
        <w:rPr>
          <w:rFonts w:ascii="Trebuchet MS" w:hAnsi="Trebuchet MS" w:cstheme="minorHAnsi"/>
        </w:rPr>
      </w:pPr>
      <w:r w:rsidRPr="00C42312">
        <w:rPr>
          <w:rFonts w:ascii="Trebuchet MS" w:hAnsi="Trebuchet MS" w:cstheme="minorHAnsi"/>
        </w:rPr>
        <w:t>MIPE notifică Liderul de parteneriat și Partenerul 2 cu privire la fondurile transferate conform alin. (3).</w:t>
      </w:r>
    </w:p>
    <w:p w14:paraId="64470FA9" w14:textId="77777777" w:rsidR="00CB59D3" w:rsidRPr="00C42312" w:rsidRDefault="00CB59D3" w:rsidP="00CB59D3">
      <w:pPr>
        <w:spacing w:after="0"/>
        <w:contextualSpacing/>
        <w:jc w:val="both"/>
        <w:rPr>
          <w:rFonts w:ascii="Trebuchet MS" w:hAnsi="Trebuchet MS" w:cstheme="minorHAnsi"/>
          <w:b/>
        </w:rPr>
      </w:pPr>
      <w:r w:rsidRPr="00C42312">
        <w:rPr>
          <w:rFonts w:ascii="Trebuchet MS" w:hAnsi="Trebuchet MS" w:cstheme="minorHAnsi"/>
          <w:b/>
        </w:rPr>
        <w:t>Art. 7. Perioada de valabilitate a acordului</w:t>
      </w:r>
    </w:p>
    <w:p w14:paraId="1530A9FA" w14:textId="77777777" w:rsidR="00CB59D3" w:rsidRPr="00C42312" w:rsidRDefault="00CB59D3" w:rsidP="00CB59D3">
      <w:pPr>
        <w:widowControl w:val="0"/>
        <w:spacing w:after="0"/>
        <w:contextualSpacing/>
        <w:jc w:val="both"/>
        <w:rPr>
          <w:rFonts w:ascii="Trebuchet MS" w:hAnsi="Trebuchet MS" w:cstheme="minorHAnsi"/>
        </w:rPr>
      </w:pPr>
      <w:r w:rsidRPr="00C42312">
        <w:rPr>
          <w:rFonts w:ascii="Trebuchet MS" w:hAnsi="Trebuchet MS" w:cstheme="minorHAnsi"/>
        </w:rPr>
        <w:t xml:space="preserve">Perioada de valabilitate a Acordului începe la data semnării prezentului Acord și încetează la data la care Contractul de finanțare aferent proiectului își încetează valabilitatea. Prelungirea perioadei de valabilitate a Contractului de finanțare conduce automat la extinderea Perioadei de valabilitate a prezentului acord. </w:t>
      </w:r>
    </w:p>
    <w:p w14:paraId="06F59EA9" w14:textId="77777777" w:rsidR="00CB59D3" w:rsidRPr="00C42312" w:rsidRDefault="00CB59D3" w:rsidP="00CB59D3">
      <w:pPr>
        <w:widowControl w:val="0"/>
        <w:spacing w:after="0"/>
        <w:contextualSpacing/>
        <w:jc w:val="both"/>
        <w:rPr>
          <w:rFonts w:ascii="Trebuchet MS" w:hAnsi="Trebuchet MS" w:cstheme="minorHAnsi"/>
        </w:rPr>
      </w:pPr>
    </w:p>
    <w:p w14:paraId="17D46DC6" w14:textId="77777777" w:rsidR="00CB59D3" w:rsidRPr="00C42312" w:rsidRDefault="00CB59D3" w:rsidP="00CB59D3">
      <w:pPr>
        <w:pStyle w:val="Heading5"/>
        <w:keepNext w:val="0"/>
        <w:widowControl w:val="0"/>
        <w:spacing w:before="0" w:after="0"/>
        <w:contextualSpacing/>
        <w:rPr>
          <w:rFonts w:ascii="Trebuchet MS" w:hAnsi="Trebuchet MS" w:cstheme="minorHAnsi"/>
        </w:rPr>
      </w:pPr>
      <w:r w:rsidRPr="00C42312">
        <w:rPr>
          <w:rFonts w:ascii="Trebuchet MS" w:hAnsi="Trebuchet MS" w:cstheme="minorHAnsi"/>
        </w:rPr>
        <w:t>Art. 8 Drepturile liderului de parteneriat (Partenerul 1)</w:t>
      </w:r>
    </w:p>
    <w:p w14:paraId="4B83F722" w14:textId="77777777" w:rsidR="00CB59D3" w:rsidRPr="00C42312" w:rsidRDefault="00CB59D3" w:rsidP="00CB59D3">
      <w:pPr>
        <w:pStyle w:val="Heading5"/>
        <w:keepLines w:val="0"/>
        <w:spacing w:before="0" w:after="0" w:line="240" w:lineRule="auto"/>
        <w:contextualSpacing/>
        <w:jc w:val="both"/>
        <w:rPr>
          <w:rFonts w:ascii="Trebuchet MS" w:hAnsi="Trebuchet MS" w:cstheme="minorHAnsi"/>
          <w:b w:val="0"/>
          <w:bCs/>
        </w:rPr>
      </w:pPr>
      <w:r w:rsidRPr="00C42312">
        <w:rPr>
          <w:rFonts w:ascii="Trebuchet MS" w:hAnsi="Trebuchet MS" w:cstheme="minorHAnsi"/>
          <w:b w:val="0"/>
        </w:rPr>
        <w:t xml:space="preserve">Liderul de </w:t>
      </w:r>
      <w:proofErr w:type="spellStart"/>
      <w:r w:rsidRPr="00C42312">
        <w:rPr>
          <w:rFonts w:ascii="Trebuchet MS" w:hAnsi="Trebuchet MS" w:cstheme="minorHAnsi"/>
          <w:b w:val="0"/>
        </w:rPr>
        <w:t>parteneriatare</w:t>
      </w:r>
      <w:proofErr w:type="spellEnd"/>
      <w:r w:rsidRPr="00C42312">
        <w:rPr>
          <w:rFonts w:ascii="Trebuchet MS" w:hAnsi="Trebuchet MS" w:cstheme="minorHAnsi"/>
          <w:b w:val="0"/>
        </w:rPr>
        <w:t xml:space="preserve"> dreptul să solicite celorlalți Parteneri furnizarea informațiilor și documentelor legate de proiect, în scopul elaborării rapoartelor de progres, a cererilor de transfer sau al verificării respectării normelor în vigoare privind atribuirea contractelor de achiziție publică.</w:t>
      </w:r>
    </w:p>
    <w:p w14:paraId="20ACA1A7" w14:textId="77777777" w:rsidR="00CB59D3" w:rsidRPr="00C42312" w:rsidRDefault="00CB59D3" w:rsidP="00CB59D3">
      <w:pPr>
        <w:pStyle w:val="Heading6"/>
        <w:spacing w:before="0" w:after="0"/>
        <w:contextualSpacing/>
        <w:rPr>
          <w:rFonts w:ascii="Trebuchet MS" w:hAnsi="Trebuchet MS" w:cstheme="minorHAnsi"/>
          <w:sz w:val="22"/>
          <w:szCs w:val="22"/>
        </w:rPr>
      </w:pPr>
    </w:p>
    <w:p w14:paraId="19C25664" w14:textId="77777777" w:rsidR="00CB59D3" w:rsidRPr="00C42312" w:rsidRDefault="00CB59D3" w:rsidP="00CB59D3">
      <w:pPr>
        <w:pStyle w:val="Heading6"/>
        <w:spacing w:before="0" w:after="0"/>
        <w:contextualSpacing/>
        <w:rPr>
          <w:rFonts w:ascii="Trebuchet MS" w:hAnsi="Trebuchet MS" w:cstheme="minorHAnsi"/>
          <w:sz w:val="22"/>
          <w:szCs w:val="22"/>
        </w:rPr>
      </w:pPr>
      <w:r w:rsidRPr="00C42312">
        <w:rPr>
          <w:rFonts w:ascii="Trebuchet MS" w:hAnsi="Trebuchet MS" w:cstheme="minorHAnsi"/>
          <w:sz w:val="22"/>
          <w:szCs w:val="22"/>
        </w:rPr>
        <w:t>Art. 9. Obligațiile liderului de parteneriat</w:t>
      </w:r>
    </w:p>
    <w:p w14:paraId="4F79022F" w14:textId="77777777" w:rsidR="00CB59D3" w:rsidRPr="00C42312" w:rsidRDefault="00CB59D3" w:rsidP="00CB59D3">
      <w:pPr>
        <w:pStyle w:val="Heading5"/>
        <w:keepLines w:val="0"/>
        <w:spacing w:before="0" w:after="0" w:line="240" w:lineRule="auto"/>
        <w:contextualSpacing/>
        <w:jc w:val="both"/>
        <w:rPr>
          <w:rFonts w:ascii="Trebuchet MS" w:hAnsi="Trebuchet MS" w:cstheme="minorHAnsi"/>
          <w:b w:val="0"/>
          <w:bCs/>
        </w:rPr>
      </w:pPr>
      <w:r w:rsidRPr="00C42312">
        <w:rPr>
          <w:rFonts w:ascii="Trebuchet MS" w:hAnsi="Trebuchet MS" w:cstheme="minorHAnsi"/>
          <w:b w:val="0"/>
        </w:rPr>
        <w:t>(1) Liderul de parteneriat (Partener 1) va semna Cererea de finanțare și Contractul de finanțare.</w:t>
      </w:r>
    </w:p>
    <w:p w14:paraId="7055A654" w14:textId="77777777" w:rsidR="00CB59D3" w:rsidRPr="00C42312" w:rsidRDefault="00CB59D3" w:rsidP="00CB59D3">
      <w:pPr>
        <w:pStyle w:val="Heading5"/>
        <w:keepLines w:val="0"/>
        <w:spacing w:before="0" w:after="0" w:line="240" w:lineRule="auto"/>
        <w:contextualSpacing/>
        <w:jc w:val="both"/>
        <w:rPr>
          <w:rFonts w:ascii="Trebuchet MS" w:hAnsi="Trebuchet MS" w:cstheme="minorHAnsi"/>
          <w:b w:val="0"/>
        </w:rPr>
      </w:pPr>
      <w:r w:rsidRPr="00C42312">
        <w:rPr>
          <w:rFonts w:ascii="Trebuchet MS" w:hAnsi="Trebuchet MS" w:cstheme="minorHAnsi"/>
          <w:b w:val="0"/>
        </w:rPr>
        <w:t>(2) Liderul de parteneriat (Partener 1) va consulta partenerii cu regularitate, îi va informa despre progresul în implementarea proiectului și le va furniza copii ale rapoartelor de progres și financiare.</w:t>
      </w:r>
    </w:p>
    <w:p w14:paraId="20DADBE1" w14:textId="77777777" w:rsidR="00CB59D3" w:rsidRPr="00C42312" w:rsidRDefault="00CB59D3" w:rsidP="00CB59D3">
      <w:pPr>
        <w:pStyle w:val="Heading5"/>
        <w:keepLines w:val="0"/>
        <w:spacing w:before="0" w:after="0" w:line="240" w:lineRule="auto"/>
        <w:contextualSpacing/>
        <w:jc w:val="both"/>
        <w:rPr>
          <w:rFonts w:ascii="Trebuchet MS" w:hAnsi="Trebuchet MS"/>
          <w:b w:val="0"/>
          <w:bCs/>
        </w:rPr>
      </w:pPr>
      <w:r w:rsidRPr="00C42312">
        <w:rPr>
          <w:rFonts w:ascii="Trebuchet MS" w:hAnsi="Trebuchet MS" w:cstheme="minorHAnsi"/>
          <w:b w:val="0"/>
        </w:rPr>
        <w:t xml:space="preserve">(3) Propunerile pentru modificări importante ale proiectului (e.g. activități, parteneri etc.), trebuie să fie convenite cu partenerii înaintea solicitării aprobării de către </w:t>
      </w:r>
      <w:r w:rsidRPr="00C42312">
        <w:rPr>
          <w:rFonts w:ascii="Trebuchet MS" w:hAnsi="Trebuchet MS"/>
        </w:rPr>
        <w:t>MIPE.</w:t>
      </w:r>
    </w:p>
    <w:p w14:paraId="073207DB" w14:textId="77777777" w:rsidR="00CB59D3" w:rsidRPr="00C42312" w:rsidRDefault="00CB59D3" w:rsidP="00CB59D3">
      <w:pPr>
        <w:pStyle w:val="Heading5"/>
        <w:keepLines w:val="0"/>
        <w:spacing w:before="0" w:after="0" w:line="240" w:lineRule="auto"/>
        <w:contextualSpacing/>
        <w:jc w:val="both"/>
        <w:rPr>
          <w:rFonts w:ascii="Trebuchet MS" w:hAnsi="Trebuchet MS" w:cstheme="minorHAnsi"/>
          <w:b w:val="0"/>
          <w:bCs/>
        </w:rPr>
      </w:pPr>
      <w:r w:rsidRPr="00C42312">
        <w:rPr>
          <w:rFonts w:ascii="Trebuchet MS" w:hAnsi="Trebuchet MS" w:cstheme="minorHAnsi"/>
          <w:b w:val="0"/>
        </w:rPr>
        <w:t>(4) Liderul de parteneriat va monitoriza desfășurarea corectă a procedurilor de atribuire a contractelor de achiziție publică, de către ceilalți parteneri, conform normelor în vigoare</w:t>
      </w:r>
    </w:p>
    <w:p w14:paraId="25640A1E" w14:textId="77777777" w:rsidR="00CB59D3" w:rsidRPr="00C42312" w:rsidRDefault="00CB59D3" w:rsidP="00CB59D3">
      <w:pPr>
        <w:pStyle w:val="Heading5"/>
        <w:keepLines w:val="0"/>
        <w:spacing w:before="0" w:after="0" w:line="240" w:lineRule="auto"/>
        <w:contextualSpacing/>
        <w:jc w:val="both"/>
        <w:rPr>
          <w:rFonts w:ascii="Trebuchet MS" w:hAnsi="Trebuchet MS" w:cstheme="minorHAnsi"/>
          <w:b w:val="0"/>
          <w:bCs/>
        </w:rPr>
      </w:pPr>
      <w:r w:rsidRPr="00C42312">
        <w:rPr>
          <w:rFonts w:ascii="Trebuchet MS" w:hAnsi="Trebuchet MS" w:cstheme="minorHAnsi"/>
          <w:b w:val="0"/>
        </w:rPr>
        <w:t>(5) Liderul de parteneriat este responsabil cu transmiterea cererilor de transfer/solicitărilor de fonduri către MIPE conform prevederilor contractului de finanțare.</w:t>
      </w:r>
    </w:p>
    <w:p w14:paraId="09E4E529" w14:textId="77777777" w:rsidR="00CB59D3" w:rsidRPr="00C42312" w:rsidRDefault="00CB59D3" w:rsidP="00CB59D3">
      <w:pPr>
        <w:pStyle w:val="Heading5"/>
        <w:keepLines w:val="0"/>
        <w:spacing w:before="0" w:after="0" w:line="240" w:lineRule="auto"/>
        <w:contextualSpacing/>
        <w:jc w:val="both"/>
        <w:rPr>
          <w:rFonts w:ascii="Trebuchet MS" w:hAnsi="Trebuchet MS" w:cstheme="minorHAnsi"/>
          <w:b w:val="0"/>
          <w:bCs/>
        </w:rPr>
      </w:pPr>
      <w:r w:rsidRPr="00C42312">
        <w:rPr>
          <w:rFonts w:ascii="Trebuchet MS" w:hAnsi="Trebuchet MS" w:cstheme="minorHAnsi"/>
          <w:b w:val="0"/>
        </w:rPr>
        <w:t xml:space="preserve">(6) În cazul în care unul din partenerii 2, 3 nu duce la îndeplinire una sau mai multe din obligațiile care le revin (e.g. implementarea unor activități, asigurarea contribuției la cofinanțarea proiectului, respectarea normelor în vigoare privind procedura de atribuire a </w:t>
      </w:r>
      <w:r w:rsidRPr="00C42312">
        <w:rPr>
          <w:rFonts w:ascii="Trebuchet MS" w:hAnsi="Trebuchet MS" w:cstheme="minorHAnsi"/>
          <w:b w:val="0"/>
        </w:rPr>
        <w:lastRenderedPageBreak/>
        <w:t>contractelor de achiziție publică), liderul de parteneriat va prelua în totalitate responsabilitatea de a îndeplini aceste obligații</w:t>
      </w:r>
      <w:r w:rsidR="00D616E6">
        <w:rPr>
          <w:rFonts w:ascii="Trebuchet MS" w:hAnsi="Trebuchet MS" w:cstheme="minorHAnsi"/>
          <w:b w:val="0"/>
        </w:rPr>
        <w:t>.</w:t>
      </w:r>
      <w:r w:rsidRPr="00C42312">
        <w:rPr>
          <w:rFonts w:ascii="Trebuchet MS" w:hAnsi="Trebuchet MS" w:cstheme="minorHAnsi"/>
          <w:b w:val="0"/>
        </w:rPr>
        <w:t xml:space="preserve"> </w:t>
      </w:r>
    </w:p>
    <w:p w14:paraId="2D381B94" w14:textId="77777777" w:rsidR="00CB59D3" w:rsidRPr="00C42312" w:rsidRDefault="00CB59D3" w:rsidP="00CB59D3">
      <w:pPr>
        <w:pStyle w:val="Heading5"/>
        <w:keepLines w:val="0"/>
        <w:spacing w:before="0" w:after="0" w:line="240" w:lineRule="auto"/>
        <w:contextualSpacing/>
        <w:jc w:val="both"/>
        <w:rPr>
          <w:rFonts w:ascii="Trebuchet MS" w:hAnsi="Trebuchet MS" w:cstheme="minorHAnsi"/>
          <w:b w:val="0"/>
          <w:bCs/>
        </w:rPr>
      </w:pPr>
      <w:r w:rsidRPr="00C42312">
        <w:rPr>
          <w:rFonts w:ascii="Trebuchet MS" w:hAnsi="Trebuchet MS" w:cstheme="minorHAnsi"/>
          <w:b w:val="0"/>
        </w:rPr>
        <w:t>(7) Liderul de parteneriat este responsabil pentru neregulile identificate în cadrul proiectului aferente cheltuielilor proprii conform notificărilor și titlurilor de creanță emise pe numele său de către Autoritatea de management.</w:t>
      </w:r>
    </w:p>
    <w:p w14:paraId="5C86D3C2" w14:textId="77777777" w:rsidR="00CB59D3" w:rsidRPr="00C42312" w:rsidRDefault="00CB59D3" w:rsidP="00CB59D3">
      <w:pPr>
        <w:pStyle w:val="Heading5"/>
        <w:keepLines w:val="0"/>
        <w:spacing w:before="0" w:after="0" w:line="240" w:lineRule="auto"/>
        <w:contextualSpacing/>
        <w:jc w:val="both"/>
        <w:rPr>
          <w:rFonts w:ascii="Trebuchet MS" w:hAnsi="Trebuchet MS" w:cstheme="minorHAnsi"/>
          <w:b w:val="0"/>
          <w:bCs/>
        </w:rPr>
      </w:pPr>
      <w:r w:rsidRPr="00C42312">
        <w:rPr>
          <w:rFonts w:ascii="Trebuchet MS" w:hAnsi="Trebuchet MS" w:cstheme="minorHAnsi"/>
          <w:b w:val="0"/>
        </w:rPr>
        <w:t xml:space="preserve">(8) Economiile din bugetul alocat realizate în urma achizițiilor publice vor fi repartizat de liderul de parteneriat ca urmare a analizei necesităților apărute în implementarea proiectului. </w:t>
      </w:r>
    </w:p>
    <w:p w14:paraId="3B768EE5" w14:textId="77777777" w:rsidR="00CB59D3" w:rsidRPr="00C42312" w:rsidRDefault="00CB59D3" w:rsidP="00CB59D3">
      <w:pPr>
        <w:rPr>
          <w:rFonts w:ascii="Trebuchet MS" w:hAnsi="Trebuchet MS" w:cstheme="minorHAnsi"/>
          <w:b/>
          <w:bCs/>
        </w:rPr>
      </w:pPr>
    </w:p>
    <w:p w14:paraId="4E54C3BA" w14:textId="77777777" w:rsidR="00CB59D3" w:rsidRPr="00C42312" w:rsidRDefault="00CB59D3" w:rsidP="00CB59D3">
      <w:pPr>
        <w:pStyle w:val="Heading5"/>
        <w:spacing w:before="0" w:after="0"/>
        <w:contextualSpacing/>
        <w:rPr>
          <w:rFonts w:ascii="Trebuchet MS" w:hAnsi="Trebuchet MS" w:cstheme="minorHAnsi"/>
        </w:rPr>
      </w:pPr>
      <w:r w:rsidRPr="00C42312">
        <w:rPr>
          <w:rFonts w:ascii="Trebuchet MS" w:hAnsi="Trebuchet MS" w:cstheme="minorHAnsi"/>
        </w:rPr>
        <w:t xml:space="preserve">Art. 10 Drepturile </w:t>
      </w:r>
      <w:r w:rsidRPr="00C42312">
        <w:rPr>
          <w:rFonts w:ascii="Trebuchet MS" w:hAnsi="Trebuchet MS"/>
        </w:rPr>
        <w:t xml:space="preserve">și obligațiile </w:t>
      </w:r>
      <w:r w:rsidRPr="00C42312">
        <w:rPr>
          <w:rFonts w:ascii="Trebuchet MS" w:hAnsi="Trebuchet MS" w:cstheme="minorHAnsi"/>
        </w:rPr>
        <w:t xml:space="preserve">Partenerilor </w:t>
      </w:r>
    </w:p>
    <w:p w14:paraId="24E59CED" w14:textId="77777777" w:rsidR="00CB59D3" w:rsidRPr="00C42312" w:rsidRDefault="00CB59D3" w:rsidP="00CB59D3">
      <w:pPr>
        <w:pStyle w:val="Heading5"/>
        <w:spacing w:before="0" w:after="0"/>
        <w:contextualSpacing/>
        <w:rPr>
          <w:rFonts w:ascii="Trebuchet MS" w:hAnsi="Trebuchet MS" w:cstheme="minorHAnsi"/>
        </w:rPr>
      </w:pPr>
      <w:r w:rsidRPr="00C42312">
        <w:rPr>
          <w:rFonts w:ascii="Trebuchet MS" w:hAnsi="Trebuchet MS" w:cstheme="minorHAnsi"/>
        </w:rPr>
        <w:t>Drepturile Partenerilor</w:t>
      </w:r>
    </w:p>
    <w:p w14:paraId="17C1E839" w14:textId="77777777" w:rsidR="00CB59D3" w:rsidRPr="00C42312" w:rsidRDefault="00CB59D3" w:rsidP="00CB59D3">
      <w:pPr>
        <w:pStyle w:val="Heading5"/>
        <w:keepLines w:val="0"/>
        <w:spacing w:before="0" w:after="0" w:line="240" w:lineRule="auto"/>
        <w:contextualSpacing/>
        <w:jc w:val="both"/>
        <w:rPr>
          <w:rFonts w:ascii="Trebuchet MS" w:hAnsi="Trebuchet MS" w:cstheme="minorHAnsi"/>
          <w:b w:val="0"/>
          <w:bCs/>
        </w:rPr>
      </w:pPr>
      <w:r w:rsidRPr="00C42312">
        <w:rPr>
          <w:rFonts w:ascii="Trebuchet MS" w:hAnsi="Trebuchet MS" w:cstheme="minorHAnsi"/>
          <w:b w:val="0"/>
        </w:rPr>
        <w:t>(1) Cheltuielile angajate de Partener sunt eligibile în același fel ca și cheltuielile angajate de către Liderul de parteneriat, corespunzător activității/activităților proprii din cadrul proiectului</w:t>
      </w:r>
    </w:p>
    <w:p w14:paraId="04F6880F" w14:textId="77777777" w:rsidR="00CB59D3" w:rsidRPr="00C42312" w:rsidRDefault="00CB59D3" w:rsidP="00CB59D3">
      <w:pPr>
        <w:pStyle w:val="Heading5"/>
        <w:keepLines w:val="0"/>
        <w:spacing w:before="0" w:after="0" w:line="240" w:lineRule="auto"/>
        <w:contextualSpacing/>
        <w:jc w:val="both"/>
        <w:rPr>
          <w:rFonts w:ascii="Trebuchet MS" w:hAnsi="Trebuchet MS" w:cstheme="minorHAnsi"/>
          <w:b w:val="0"/>
          <w:bCs/>
        </w:rPr>
      </w:pPr>
      <w:r w:rsidRPr="00C42312">
        <w:rPr>
          <w:rFonts w:ascii="Trebuchet MS" w:hAnsi="Trebuchet MS" w:cstheme="minorHAnsi"/>
          <w:b w:val="0"/>
        </w:rPr>
        <w:t xml:space="preserve">(2) Partenerul are dreptul la fondurile obținute din procesul de rambursare pentru cheltuielile angajate care au fost certificate ca eligibile.  </w:t>
      </w:r>
    </w:p>
    <w:p w14:paraId="00CE6784" w14:textId="77777777" w:rsidR="00CB59D3" w:rsidRPr="00C42312" w:rsidRDefault="00CB59D3" w:rsidP="00CB59D3">
      <w:pPr>
        <w:pStyle w:val="Heading5"/>
        <w:keepLines w:val="0"/>
        <w:spacing w:before="0" w:after="0" w:line="240" w:lineRule="auto"/>
        <w:contextualSpacing/>
        <w:jc w:val="both"/>
        <w:rPr>
          <w:rFonts w:ascii="Trebuchet MS" w:hAnsi="Trebuchet MS" w:cstheme="minorHAnsi"/>
          <w:b w:val="0"/>
          <w:bCs/>
        </w:rPr>
      </w:pPr>
      <w:r w:rsidRPr="00C42312">
        <w:rPr>
          <w:rFonts w:ascii="Trebuchet MS" w:hAnsi="Trebuchet MS" w:cstheme="minorHAnsi"/>
          <w:b w:val="0"/>
        </w:rPr>
        <w:t>(3) Partenerul are dreptul să solicite cu regularitate informații Liderului de parteneriat despre implementarea  proiectului și să fie informat despre progresul înregistrat în procesul de implementare a acesteia.</w:t>
      </w:r>
    </w:p>
    <w:p w14:paraId="0965F20C" w14:textId="77777777" w:rsidR="00CB59D3" w:rsidRPr="00C42312" w:rsidRDefault="00CB59D3" w:rsidP="00CB59D3">
      <w:pPr>
        <w:pStyle w:val="Heading5"/>
        <w:keepLines w:val="0"/>
        <w:spacing w:before="0" w:after="0" w:line="240" w:lineRule="auto"/>
        <w:contextualSpacing/>
        <w:jc w:val="both"/>
        <w:rPr>
          <w:rFonts w:ascii="Trebuchet MS" w:hAnsi="Trebuchet MS" w:cstheme="minorHAnsi"/>
          <w:b w:val="0"/>
          <w:bCs/>
        </w:rPr>
      </w:pPr>
      <w:r w:rsidRPr="00C42312">
        <w:rPr>
          <w:rFonts w:ascii="Trebuchet MS" w:hAnsi="Trebuchet MS" w:cstheme="minorHAnsi"/>
          <w:b w:val="0"/>
        </w:rPr>
        <w:t>(4) Partenerul are dreptul să fie consultat cu regularitate de către liderul de parteneriat, să fie informat despre progresul în implementarea proiectului și să i se furnizeze, de către liderul de parteneriat copii ale rapoartelor de progres și financiare.</w:t>
      </w:r>
    </w:p>
    <w:p w14:paraId="27036797" w14:textId="77777777" w:rsidR="00CB59D3" w:rsidRPr="00C42312" w:rsidRDefault="00CB59D3" w:rsidP="00CB59D3">
      <w:pPr>
        <w:pStyle w:val="Heading5"/>
        <w:keepLines w:val="0"/>
        <w:spacing w:before="0" w:after="0" w:line="240" w:lineRule="auto"/>
        <w:contextualSpacing/>
        <w:jc w:val="both"/>
        <w:rPr>
          <w:rFonts w:ascii="Trebuchet MS" w:hAnsi="Trebuchet MS" w:cstheme="minorHAnsi"/>
          <w:b w:val="0"/>
          <w:bCs/>
        </w:rPr>
      </w:pPr>
      <w:r w:rsidRPr="00C42312">
        <w:rPr>
          <w:rFonts w:ascii="Trebuchet MS" w:hAnsi="Trebuchet MS" w:cstheme="minorHAnsi"/>
          <w:b w:val="0"/>
        </w:rPr>
        <w:t>(5) Partenerul are dreptul să fie consultat, de către liderul de parteneriat în privința propunerilor pentru modificări importante ale proiectului (e.g. activități, parteneri etc.), înaintea solicitării aprobării de către Organismul intermediar/Autoritatea de management</w:t>
      </w:r>
    </w:p>
    <w:p w14:paraId="48A9D7CC" w14:textId="77777777" w:rsidR="00CB59D3" w:rsidRPr="00C42312" w:rsidRDefault="00CB59D3" w:rsidP="00CB59D3">
      <w:pPr>
        <w:pStyle w:val="Heading5"/>
        <w:spacing w:before="0" w:after="0"/>
        <w:contextualSpacing/>
        <w:rPr>
          <w:rFonts w:ascii="Trebuchet MS" w:hAnsi="Trebuchet MS" w:cstheme="minorHAnsi"/>
        </w:rPr>
      </w:pPr>
      <w:r w:rsidRPr="00C42312">
        <w:rPr>
          <w:rFonts w:ascii="Trebuchet MS" w:hAnsi="Trebuchet MS" w:cstheme="minorHAnsi"/>
        </w:rPr>
        <w:t xml:space="preserve"> Obligațiile Partenerilor </w:t>
      </w:r>
    </w:p>
    <w:p w14:paraId="36C87754" w14:textId="77777777" w:rsidR="00CB59D3" w:rsidRPr="00C42312" w:rsidRDefault="00CB59D3" w:rsidP="00F4254E">
      <w:pPr>
        <w:numPr>
          <w:ilvl w:val="0"/>
          <w:numId w:val="61"/>
        </w:numPr>
        <w:spacing w:after="0" w:line="240" w:lineRule="auto"/>
        <w:ind w:left="567" w:hanging="567"/>
        <w:contextualSpacing/>
        <w:jc w:val="both"/>
        <w:rPr>
          <w:rFonts w:ascii="Trebuchet MS" w:hAnsi="Trebuchet MS" w:cstheme="minorHAnsi"/>
        </w:rPr>
      </w:pPr>
      <w:r w:rsidRPr="00C42312">
        <w:rPr>
          <w:rFonts w:ascii="Trebuchet MS" w:hAnsi="Trebuchet MS" w:cstheme="minorHAnsi"/>
        </w:rPr>
        <w:t>Partenerii au responsabilitatea implementării activităților proprii, conform prevederilor Contractului de finanțare.</w:t>
      </w:r>
    </w:p>
    <w:p w14:paraId="439694F4" w14:textId="77777777" w:rsidR="00CB59D3" w:rsidRPr="00C42312" w:rsidRDefault="00CB59D3" w:rsidP="00F4254E">
      <w:pPr>
        <w:numPr>
          <w:ilvl w:val="0"/>
          <w:numId w:val="61"/>
        </w:numPr>
        <w:spacing w:after="0" w:line="240" w:lineRule="auto"/>
        <w:ind w:left="567" w:hanging="567"/>
        <w:contextualSpacing/>
        <w:jc w:val="both"/>
        <w:rPr>
          <w:rFonts w:ascii="Trebuchet MS" w:hAnsi="Trebuchet MS" w:cstheme="minorHAnsi"/>
        </w:rPr>
      </w:pPr>
      <w:r w:rsidRPr="00C42312">
        <w:rPr>
          <w:rFonts w:ascii="Trebuchet MS" w:hAnsi="Trebuchet MS" w:cstheme="minorHAnsi"/>
        </w:rPr>
        <w:t>Partenerii au obligația de a respecta prevederile legislației naționale și europene  în vigoare în domeniul achizițiilor publice, ajutorului de stat, egalității de șanse, dezvoltării durabile, informării și publicității în implementarea activităților proprii.</w:t>
      </w:r>
    </w:p>
    <w:p w14:paraId="02DD1A67" w14:textId="77777777" w:rsidR="00CB59D3" w:rsidRPr="00C42312" w:rsidRDefault="00CB59D3" w:rsidP="00F4254E">
      <w:pPr>
        <w:numPr>
          <w:ilvl w:val="0"/>
          <w:numId w:val="61"/>
        </w:numPr>
        <w:spacing w:after="0" w:line="240" w:lineRule="auto"/>
        <w:ind w:left="567" w:hanging="567"/>
        <w:contextualSpacing/>
        <w:jc w:val="both"/>
        <w:rPr>
          <w:rFonts w:ascii="Trebuchet MS" w:hAnsi="Trebuchet MS" w:cstheme="minorHAnsi"/>
        </w:rPr>
      </w:pPr>
      <w:r w:rsidRPr="00C42312">
        <w:rPr>
          <w:rFonts w:ascii="Trebuchet MS" w:hAnsi="Trebuchet MS" w:cstheme="minorHAnsi"/>
        </w:rPr>
        <w:t>Partenerii au obligația să transmită copii conforme cu originalul după documentațiile complete de achiziție elaborate în cadrul procedurii de atribuire a contractelor de achiziție publică, în scopul solicitărilor de fonduri.</w:t>
      </w:r>
    </w:p>
    <w:p w14:paraId="774A9903" w14:textId="77777777" w:rsidR="00CB59D3" w:rsidRPr="00C42312" w:rsidRDefault="00CB59D3" w:rsidP="00F4254E">
      <w:pPr>
        <w:numPr>
          <w:ilvl w:val="0"/>
          <w:numId w:val="61"/>
        </w:numPr>
        <w:spacing w:after="0" w:line="240" w:lineRule="auto"/>
        <w:ind w:left="567" w:hanging="567"/>
        <w:contextualSpacing/>
        <w:jc w:val="both"/>
        <w:rPr>
          <w:rFonts w:ascii="Trebuchet MS" w:hAnsi="Trebuchet MS" w:cstheme="minorHAnsi"/>
        </w:rPr>
      </w:pPr>
      <w:r w:rsidRPr="00C42312">
        <w:rPr>
          <w:rFonts w:ascii="Trebuchet MS" w:hAnsi="Trebuchet MS" w:cstheme="minorHAnsi"/>
        </w:rPr>
        <w:t>Partenerii au obligația să transmită copii conforme cu originalul după documentele justificative, în scopul elaborării documentelor aferente estimărilor trimestriale de solicitări de fonduri și solicitărilor de fonduri.</w:t>
      </w:r>
    </w:p>
    <w:p w14:paraId="03DCFFC2" w14:textId="77777777" w:rsidR="00CB59D3" w:rsidRPr="00C42312" w:rsidRDefault="00CB59D3" w:rsidP="00F4254E">
      <w:pPr>
        <w:numPr>
          <w:ilvl w:val="0"/>
          <w:numId w:val="61"/>
        </w:numPr>
        <w:spacing w:after="0" w:line="240" w:lineRule="auto"/>
        <w:ind w:left="567" w:hanging="567"/>
        <w:contextualSpacing/>
        <w:jc w:val="both"/>
        <w:rPr>
          <w:rFonts w:ascii="Trebuchet MS" w:hAnsi="Trebuchet MS" w:cstheme="minorHAnsi"/>
        </w:rPr>
      </w:pPr>
      <w:r w:rsidRPr="00C42312">
        <w:rPr>
          <w:rFonts w:ascii="Trebuchet MS" w:hAnsi="Trebuchet MS" w:cstheme="minorHAnsi"/>
        </w:rPr>
        <w:t>Partenerii au obligația să pună la dispoziția MIPE, sau oricărui alt organism național sau european, abilitat de lege, documentele și/sau informațiile necesare pentru verificarea modului de utilizare a finanțării nerambursabile, la cerere și în termen de maximum 5 zile lucrătoare, și să asigure condițiile pentru efectuarea verificărilor la fața locului.</w:t>
      </w:r>
    </w:p>
    <w:p w14:paraId="504C5CAA" w14:textId="77777777" w:rsidR="00CB59D3" w:rsidRPr="00C42312" w:rsidRDefault="00CB59D3" w:rsidP="00F4254E">
      <w:pPr>
        <w:numPr>
          <w:ilvl w:val="0"/>
          <w:numId w:val="61"/>
        </w:numPr>
        <w:spacing w:after="0" w:line="240" w:lineRule="auto"/>
        <w:ind w:left="567" w:hanging="567"/>
        <w:contextualSpacing/>
        <w:jc w:val="both"/>
        <w:rPr>
          <w:rFonts w:ascii="Trebuchet MS" w:hAnsi="Trebuchet MS" w:cstheme="minorHAnsi"/>
        </w:rPr>
      </w:pPr>
      <w:r w:rsidRPr="00C42312">
        <w:rPr>
          <w:rFonts w:ascii="Trebuchet MS" w:hAnsi="Trebuchet MS" w:cstheme="minorHAnsi"/>
        </w:rPr>
        <w:t>În vederea efectuării verificărilor prevăzute la alin. (6), Partenerii sunt obligați să acorde dreptul de acces la locurile și spațiile unde se implementează proiectul și să pună la dispoziție documentele solicitate privind gestiunea tehnică și financiară a proiectului, atât pe suport hârtie, cât și în format electronic. Documentele trebuie sa fie ușor accesibile și arhivate, astfel încât să permită verificarea lor.</w:t>
      </w:r>
    </w:p>
    <w:p w14:paraId="1C8BBF86" w14:textId="77777777" w:rsidR="00CB59D3" w:rsidRPr="00C42312" w:rsidRDefault="00CB59D3" w:rsidP="00F4254E">
      <w:pPr>
        <w:numPr>
          <w:ilvl w:val="0"/>
          <w:numId w:val="61"/>
        </w:numPr>
        <w:spacing w:after="0" w:line="240" w:lineRule="auto"/>
        <w:ind w:left="567" w:hanging="567"/>
        <w:contextualSpacing/>
        <w:jc w:val="both"/>
        <w:rPr>
          <w:rFonts w:ascii="Trebuchet MS" w:hAnsi="Trebuchet MS" w:cstheme="minorHAnsi"/>
        </w:rPr>
      </w:pPr>
      <w:r w:rsidRPr="00C42312">
        <w:rPr>
          <w:rFonts w:ascii="Trebuchet MS" w:hAnsi="Trebuchet MS" w:cstheme="minorHAnsi"/>
        </w:rPr>
        <w:t>Partenerii sunt obligați să furnizeze Liderului de parteneriat informații sau documente privind implementarea proiectului, în scopul elaborării rapoartelor de progres.</w:t>
      </w:r>
    </w:p>
    <w:p w14:paraId="383F4262" w14:textId="77777777" w:rsidR="00CB59D3" w:rsidRPr="00C42312" w:rsidRDefault="00CB59D3" w:rsidP="00F4254E">
      <w:pPr>
        <w:numPr>
          <w:ilvl w:val="0"/>
          <w:numId w:val="61"/>
        </w:numPr>
        <w:spacing w:after="0" w:line="240" w:lineRule="auto"/>
        <w:ind w:left="567" w:hanging="567"/>
        <w:contextualSpacing/>
        <w:jc w:val="both"/>
        <w:rPr>
          <w:rFonts w:ascii="Trebuchet MS" w:hAnsi="Trebuchet MS" w:cstheme="minorHAnsi"/>
        </w:rPr>
      </w:pPr>
      <w:proofErr w:type="spellStart"/>
      <w:r w:rsidRPr="00C42312">
        <w:t>Ȋ</w:t>
      </w:r>
      <w:r w:rsidRPr="00C42312">
        <w:rPr>
          <w:rFonts w:ascii="Trebuchet MS" w:hAnsi="Trebuchet MS" w:cstheme="minorHAnsi"/>
        </w:rPr>
        <w:t>n</w:t>
      </w:r>
      <w:proofErr w:type="spellEnd"/>
      <w:r w:rsidRPr="00C42312">
        <w:rPr>
          <w:rFonts w:ascii="Trebuchet MS" w:hAnsi="Trebuchet MS" w:cstheme="minorHAnsi"/>
        </w:rPr>
        <w:t xml:space="preserve"> cazul în care autoritățile cu competențe în gestionarea fondurilor europene constată neîndeplinirea sau îndeplinirea parțială a țintelor și/sau țintelor intermediare aferente proiectului, în conformitate cu prevederile art. 6 din O.U.G. nr. 66/2011 privind prevenirea, constatarea și sancționarea neregulilor apărute în obținerea și utilizarea fondurilor europene și /sau a fondurilor publice naționale aferente acestora, cu </w:t>
      </w:r>
      <w:r w:rsidRPr="00C42312">
        <w:rPr>
          <w:rFonts w:ascii="Trebuchet MS" w:hAnsi="Trebuchet MS" w:cstheme="minorHAnsi"/>
        </w:rPr>
        <w:lastRenderedPageBreak/>
        <w:t>modificările și completările ulterioare, în funcție de gradul de realizare a țintelor și/sau țintelor intermediare, raportat la activitățile proprii, fiecare Partener răspunde proporțional sau în solidar pentru reducerile aplicate din sumele solicitate la plată.</w:t>
      </w:r>
    </w:p>
    <w:p w14:paraId="6DE2871C" w14:textId="77777777" w:rsidR="00CB59D3" w:rsidRPr="00C42312" w:rsidRDefault="00CB59D3" w:rsidP="00F4254E">
      <w:pPr>
        <w:numPr>
          <w:ilvl w:val="0"/>
          <w:numId w:val="61"/>
        </w:numPr>
        <w:spacing w:after="0" w:line="240" w:lineRule="auto"/>
        <w:ind w:left="567" w:hanging="567"/>
        <w:contextualSpacing/>
        <w:jc w:val="both"/>
        <w:rPr>
          <w:rFonts w:ascii="Trebuchet MS" w:hAnsi="Trebuchet MS" w:cstheme="minorHAnsi"/>
        </w:rPr>
      </w:pPr>
      <w:r w:rsidRPr="00C42312">
        <w:rPr>
          <w:rFonts w:ascii="Trebuchet MS" w:hAnsi="Trebuchet MS" w:cstheme="minorHAnsi"/>
        </w:rPr>
        <w:t>Partenerii au obligația să restituie orice sumă ce constituie plată nedatorată/sume necuvenite plătite în cadrul contractului de finanțare, în termen de 5 zile lucrătoare de la data primirii notificării.</w:t>
      </w:r>
    </w:p>
    <w:p w14:paraId="26663163" w14:textId="77777777" w:rsidR="00CB59D3" w:rsidRPr="00C42312" w:rsidRDefault="00CB59D3" w:rsidP="00F4254E">
      <w:pPr>
        <w:numPr>
          <w:ilvl w:val="0"/>
          <w:numId w:val="61"/>
        </w:numPr>
        <w:spacing w:after="0" w:line="240" w:lineRule="auto"/>
        <w:ind w:left="567" w:hanging="567"/>
        <w:contextualSpacing/>
        <w:jc w:val="both"/>
        <w:rPr>
          <w:rFonts w:ascii="Trebuchet MS" w:hAnsi="Trebuchet MS" w:cstheme="minorHAnsi"/>
        </w:rPr>
      </w:pPr>
      <w:r w:rsidRPr="00C42312">
        <w:rPr>
          <w:rFonts w:ascii="Trebuchet MS" w:hAnsi="Trebuchet MS" w:cstheme="minorHAnsi"/>
        </w:rPr>
        <w:t>Partenerii au obligația să țină o evidență contabilă distinctă a proiectului, utilizând conturi analitice dedicate pentru reflectarea tuturor operațiunilor referitoare la implementarea acestora, în conformitate cu dispozițiile legale.</w:t>
      </w:r>
    </w:p>
    <w:p w14:paraId="39817251" w14:textId="77777777" w:rsidR="00CB59D3" w:rsidRPr="00C42312" w:rsidRDefault="00CB59D3" w:rsidP="00F4254E">
      <w:pPr>
        <w:numPr>
          <w:ilvl w:val="0"/>
          <w:numId w:val="61"/>
        </w:numPr>
        <w:spacing w:after="0" w:line="240" w:lineRule="auto"/>
        <w:ind w:left="567" w:hanging="567"/>
        <w:contextualSpacing/>
        <w:jc w:val="both"/>
        <w:rPr>
          <w:rFonts w:ascii="Trebuchet MS" w:hAnsi="Trebuchet MS" w:cstheme="minorHAnsi"/>
        </w:rPr>
      </w:pPr>
      <w:r w:rsidRPr="00C42312">
        <w:rPr>
          <w:rFonts w:ascii="Trebuchet MS" w:hAnsi="Trebuchet MS" w:cstheme="minorHAnsi"/>
        </w:rPr>
        <w:t>Partenerii au obligația să păstreze toate documentele originale, inclusiv documentele contabile, privind activitățile și cheltuielile eligibile în vederea asigurării unei piste de audit adecvate, în conformitate cu regulamentele europene și naționale. Toate documentele vor fi păstrate cel puțin 5 ani după expirarea perioadei de valabilitate a contractului de finanțare.</w:t>
      </w:r>
    </w:p>
    <w:p w14:paraId="360B4E9D" w14:textId="77777777" w:rsidR="00CB59D3" w:rsidRPr="00C42312" w:rsidRDefault="00CB59D3" w:rsidP="00F4254E">
      <w:pPr>
        <w:numPr>
          <w:ilvl w:val="0"/>
          <w:numId w:val="61"/>
        </w:numPr>
        <w:spacing w:after="0" w:line="240" w:lineRule="auto"/>
        <w:ind w:left="567" w:hanging="567"/>
        <w:contextualSpacing/>
        <w:jc w:val="both"/>
        <w:rPr>
          <w:rFonts w:ascii="Trebuchet MS" w:hAnsi="Trebuchet MS" w:cstheme="minorHAnsi"/>
        </w:rPr>
      </w:pPr>
      <w:r w:rsidRPr="00C42312">
        <w:rPr>
          <w:rFonts w:ascii="Trebuchet MS" w:hAnsi="Trebuchet MS" w:cstheme="minorHAnsi"/>
        </w:rPr>
        <w:t xml:space="preserve">Partenerii sunt responsabili pentru neregulile identificate în cadrul proiectului aferente cheltuielilor proprii conform notificărilor și titlurilor de creanță emise pe numele lor de către AM </w:t>
      </w:r>
      <w:proofErr w:type="spellStart"/>
      <w:r w:rsidRPr="00C42312">
        <w:rPr>
          <w:rFonts w:ascii="Trebuchet MS" w:hAnsi="Trebuchet MS" w:cstheme="minorHAnsi"/>
        </w:rPr>
        <w:t>PoCIDIF</w:t>
      </w:r>
      <w:proofErr w:type="spellEnd"/>
      <w:r w:rsidRPr="00C42312">
        <w:rPr>
          <w:rFonts w:ascii="Trebuchet MS" w:hAnsi="Trebuchet MS" w:cstheme="minorHAnsi"/>
        </w:rPr>
        <w:t>.</w:t>
      </w:r>
    </w:p>
    <w:p w14:paraId="6AD3B7EC" w14:textId="77777777" w:rsidR="00CB59D3" w:rsidRPr="00C42312" w:rsidRDefault="00CB59D3" w:rsidP="00F4254E">
      <w:pPr>
        <w:numPr>
          <w:ilvl w:val="0"/>
          <w:numId w:val="61"/>
        </w:numPr>
        <w:spacing w:after="0" w:line="240" w:lineRule="auto"/>
        <w:ind w:left="567" w:hanging="567"/>
        <w:contextualSpacing/>
        <w:jc w:val="both"/>
        <w:rPr>
          <w:rFonts w:ascii="Trebuchet MS" w:hAnsi="Trebuchet MS" w:cstheme="minorHAnsi"/>
        </w:rPr>
      </w:pPr>
      <w:r w:rsidRPr="00C42312">
        <w:rPr>
          <w:rFonts w:ascii="Trebuchet MS" w:hAnsi="Trebuchet MS" w:cstheme="minorHAnsi"/>
        </w:rPr>
        <w:t>În cazul emiterii unui titlu de creanță pe numele său, partenerul în cauză are obligația restituirii sumelor cuprinse în acesta și să asigure din resurse proprii contravaloarea acestuia.</w:t>
      </w:r>
    </w:p>
    <w:p w14:paraId="5743BF3C" w14:textId="77777777" w:rsidR="00CB59D3" w:rsidRPr="00C42312" w:rsidRDefault="00CB59D3" w:rsidP="00F4254E">
      <w:pPr>
        <w:numPr>
          <w:ilvl w:val="0"/>
          <w:numId w:val="61"/>
        </w:numPr>
        <w:spacing w:after="0" w:line="240" w:lineRule="auto"/>
        <w:ind w:left="567" w:hanging="567"/>
        <w:contextualSpacing/>
        <w:jc w:val="both"/>
        <w:rPr>
          <w:rFonts w:ascii="Trebuchet MS" w:hAnsi="Trebuchet MS" w:cstheme="minorHAnsi"/>
        </w:rPr>
      </w:pPr>
      <w:r w:rsidRPr="00C42312">
        <w:rPr>
          <w:rFonts w:ascii="Trebuchet MS" w:hAnsi="Trebuchet MS" w:cstheme="minorHAnsi"/>
        </w:rPr>
        <w:t>În cazul rezilierii/revocării contractului de finanțare, partenerul răspunde în solidar cu Liderul de parteneriat pentru restituirea sumelor acordate pentru implementarea proiectului, în limita sumelor gestionate de fiecare partener în parte.</w:t>
      </w:r>
    </w:p>
    <w:p w14:paraId="5D0C4D37" w14:textId="77777777" w:rsidR="00CB59D3" w:rsidRPr="00C42312" w:rsidRDefault="00CB59D3" w:rsidP="00CB59D3">
      <w:pPr>
        <w:spacing w:after="0"/>
        <w:contextualSpacing/>
        <w:jc w:val="both"/>
        <w:rPr>
          <w:rFonts w:ascii="Trebuchet MS" w:hAnsi="Trebuchet MS" w:cstheme="minorHAnsi"/>
        </w:rPr>
      </w:pPr>
    </w:p>
    <w:p w14:paraId="3BFB30D0" w14:textId="77777777" w:rsidR="00CB59D3" w:rsidRPr="00C42312" w:rsidRDefault="00CB59D3" w:rsidP="00CB59D3">
      <w:pPr>
        <w:pStyle w:val="Heading5"/>
        <w:spacing w:before="0" w:after="0"/>
        <w:contextualSpacing/>
        <w:rPr>
          <w:rFonts w:ascii="Trebuchet MS" w:hAnsi="Trebuchet MS" w:cstheme="minorHAnsi"/>
        </w:rPr>
      </w:pPr>
      <w:r w:rsidRPr="00C42312">
        <w:rPr>
          <w:rFonts w:ascii="Trebuchet MS" w:hAnsi="Trebuchet MS" w:cstheme="minorHAnsi"/>
        </w:rPr>
        <w:t xml:space="preserve">Art. 11 Achiziții publice </w:t>
      </w:r>
    </w:p>
    <w:p w14:paraId="2E8C82BD" w14:textId="77777777" w:rsidR="00CB59D3" w:rsidRPr="00C42312" w:rsidRDefault="00CB59D3" w:rsidP="00CB59D3">
      <w:pPr>
        <w:jc w:val="both"/>
        <w:rPr>
          <w:rFonts w:ascii="Trebuchet MS" w:hAnsi="Trebuchet MS" w:cstheme="minorHAnsi"/>
        </w:rPr>
      </w:pPr>
      <w:r w:rsidRPr="00C42312">
        <w:rPr>
          <w:rFonts w:ascii="Trebuchet MS" w:hAnsi="Trebuchet MS" w:cstheme="minorHAnsi"/>
        </w:rPr>
        <w:t>Achizițiile în cadrul proiectului vor fi făcute de către fiecare Partener cu respectarea legislației privind achizițiile publice, a condițiilor din decizia de finanțare și a instrucțiunilor emise de Ministerul Investițiilor și Proiectelor Europene, și/sau alte organisme abilitate.</w:t>
      </w:r>
    </w:p>
    <w:p w14:paraId="5F806B11" w14:textId="77777777" w:rsidR="00CB59D3" w:rsidRPr="00C42312" w:rsidRDefault="00CB59D3" w:rsidP="00CB59D3">
      <w:pPr>
        <w:spacing w:after="0" w:line="276" w:lineRule="auto"/>
        <w:jc w:val="both"/>
        <w:rPr>
          <w:rFonts w:ascii="Trebuchet MS" w:hAnsi="Trebuchet MS" w:cstheme="minorHAnsi"/>
          <w:b/>
          <w:bCs/>
        </w:rPr>
      </w:pPr>
      <w:r w:rsidRPr="00C42312">
        <w:rPr>
          <w:rFonts w:ascii="Trebuchet MS" w:hAnsi="Trebuchet MS" w:cstheme="minorHAnsi"/>
          <w:b/>
          <w:bCs/>
        </w:rPr>
        <w:t>Art. 12 Plăți</w:t>
      </w:r>
    </w:p>
    <w:p w14:paraId="5C986648" w14:textId="77777777" w:rsidR="00CB59D3" w:rsidRPr="00C42312" w:rsidRDefault="00CB59D3" w:rsidP="00F4254E">
      <w:pPr>
        <w:pStyle w:val="ListParagraph"/>
        <w:numPr>
          <w:ilvl w:val="1"/>
          <w:numId w:val="62"/>
        </w:numPr>
        <w:spacing w:after="0" w:line="240" w:lineRule="auto"/>
        <w:jc w:val="both"/>
        <w:rPr>
          <w:rFonts w:ascii="Trebuchet MS" w:hAnsi="Trebuchet MS" w:cstheme="minorHAnsi"/>
        </w:rPr>
      </w:pPr>
      <w:r w:rsidRPr="00C42312">
        <w:rPr>
          <w:rFonts w:ascii="Trebuchet MS" w:hAnsi="Trebuchet MS" w:cstheme="minorHAnsi"/>
        </w:rPr>
        <w:t>Plățile în cadrul Proiectului vor fi făcute atât de către Liderul de parteneriat, cât și de către Partenerul 2..........., din conturile deschise dedicate Proiectului, în limita bugetului alocat pentru fiecare dintre aceștia.</w:t>
      </w:r>
    </w:p>
    <w:p w14:paraId="5D98C2B4" w14:textId="77777777" w:rsidR="00CB59D3" w:rsidRPr="00C42312" w:rsidRDefault="00CB59D3" w:rsidP="00F4254E">
      <w:pPr>
        <w:pStyle w:val="ListParagraph"/>
        <w:numPr>
          <w:ilvl w:val="1"/>
          <w:numId w:val="62"/>
        </w:numPr>
        <w:spacing w:after="0" w:line="240" w:lineRule="auto"/>
        <w:jc w:val="both"/>
        <w:rPr>
          <w:rFonts w:ascii="Trebuchet MS" w:hAnsi="Trebuchet MS" w:cstheme="minorHAnsi"/>
        </w:rPr>
      </w:pPr>
      <w:r w:rsidRPr="00C42312">
        <w:rPr>
          <w:rFonts w:ascii="Trebuchet MS" w:hAnsi="Trebuchet MS" w:cstheme="minorHAnsi"/>
        </w:rPr>
        <w:t>Cheltuielile efectuate de către Liderul de parteneriat/ Partenerul 2 vor fi rambursate Liderului de parteneriat/Partenerului 2……… pe baza documentelor justificative prezentate, în condițiile stabilite în Contractul de finanțare.</w:t>
      </w:r>
    </w:p>
    <w:p w14:paraId="48725878" w14:textId="77777777" w:rsidR="00CB59D3" w:rsidRPr="00C42312" w:rsidRDefault="00CB59D3" w:rsidP="00CB59D3">
      <w:pPr>
        <w:pStyle w:val="Heading5"/>
        <w:spacing w:before="0" w:after="0"/>
        <w:contextualSpacing/>
        <w:rPr>
          <w:rFonts w:ascii="Trebuchet MS" w:hAnsi="Trebuchet MS" w:cstheme="minorHAnsi"/>
        </w:rPr>
      </w:pPr>
    </w:p>
    <w:p w14:paraId="65B8CEB4" w14:textId="77777777" w:rsidR="00CB59D3" w:rsidRPr="00C42312" w:rsidRDefault="00CB59D3" w:rsidP="00CB59D3">
      <w:pPr>
        <w:pStyle w:val="Heading5"/>
        <w:spacing w:before="0" w:after="0"/>
        <w:contextualSpacing/>
        <w:rPr>
          <w:rFonts w:ascii="Trebuchet MS" w:hAnsi="Trebuchet MS" w:cstheme="minorHAnsi"/>
        </w:rPr>
      </w:pPr>
      <w:r w:rsidRPr="00C42312">
        <w:rPr>
          <w:rFonts w:ascii="Trebuchet MS" w:hAnsi="Trebuchet MS" w:cstheme="minorHAnsi"/>
        </w:rPr>
        <w:t>Art. 13 Proprietatea</w:t>
      </w:r>
    </w:p>
    <w:p w14:paraId="7DDECACB" w14:textId="77777777" w:rsidR="00CB59D3" w:rsidRPr="00C42312" w:rsidRDefault="00CB59D3" w:rsidP="00F4254E">
      <w:pPr>
        <w:pStyle w:val="Heading5"/>
        <w:keepLines w:val="0"/>
        <w:numPr>
          <w:ilvl w:val="0"/>
          <w:numId w:val="103"/>
        </w:numPr>
        <w:tabs>
          <w:tab w:val="num" w:pos="360"/>
        </w:tabs>
        <w:spacing w:before="0" w:after="0" w:line="240" w:lineRule="auto"/>
        <w:ind w:left="567" w:hanging="567"/>
        <w:contextualSpacing/>
        <w:jc w:val="both"/>
        <w:rPr>
          <w:rFonts w:ascii="Trebuchet MS" w:hAnsi="Trebuchet MS" w:cstheme="minorHAnsi"/>
          <w:b w:val="0"/>
          <w:bCs/>
        </w:rPr>
      </w:pPr>
      <w:r w:rsidRPr="00C42312">
        <w:rPr>
          <w:rFonts w:ascii="Trebuchet MS" w:hAnsi="Trebuchet MS" w:cstheme="minorHAnsi"/>
          <w:b w:val="0"/>
        </w:rPr>
        <w:t>Partenerii au obligația să mențină proprietatea proiectului și natura activității pentru care s-a acordat finanțare, pe o perioadă de cel puțin 5 ani după finalizare / dare în exploatare și să asigure exploatarea și întreținerea în această perioadă.</w:t>
      </w:r>
    </w:p>
    <w:p w14:paraId="6716D42A" w14:textId="77777777" w:rsidR="00CB59D3" w:rsidRPr="00C42312" w:rsidRDefault="00CB59D3" w:rsidP="00F4254E">
      <w:pPr>
        <w:pStyle w:val="Heading5"/>
        <w:keepLines w:val="0"/>
        <w:numPr>
          <w:ilvl w:val="0"/>
          <w:numId w:val="103"/>
        </w:numPr>
        <w:tabs>
          <w:tab w:val="num" w:pos="360"/>
        </w:tabs>
        <w:spacing w:before="0" w:after="0" w:line="240" w:lineRule="auto"/>
        <w:ind w:left="567" w:hanging="567"/>
        <w:contextualSpacing/>
        <w:jc w:val="both"/>
        <w:rPr>
          <w:rFonts w:ascii="Trebuchet MS" w:hAnsi="Trebuchet MS" w:cstheme="minorHAnsi"/>
          <w:b w:val="0"/>
        </w:rPr>
      </w:pPr>
      <w:r w:rsidRPr="00C42312">
        <w:rPr>
          <w:rFonts w:ascii="Trebuchet MS" w:hAnsi="Trebuchet MS" w:cstheme="minorHAnsi"/>
          <w:b w:val="0"/>
        </w:rPr>
        <w:t>Înainte de sfârșitul proiectului, partenerii vor conveni asupra modului de acordare a dreptului de utilizare a echipamentelor, bunurilor etc. achiziționate prin proiect, precum și a titlurilor și drepturilor de proprietate intelectuală și industrială privind rezultatele proiectului. Copii ale titlurilor de transfer vor fi atașate raportului final.</w:t>
      </w:r>
    </w:p>
    <w:p w14:paraId="71D64A5D" w14:textId="77777777" w:rsidR="00CB59D3" w:rsidRPr="00C42312" w:rsidRDefault="00CB59D3" w:rsidP="00F4254E">
      <w:pPr>
        <w:pStyle w:val="Heading5"/>
        <w:keepLines w:val="0"/>
        <w:numPr>
          <w:ilvl w:val="0"/>
          <w:numId w:val="103"/>
        </w:numPr>
        <w:tabs>
          <w:tab w:val="num" w:pos="360"/>
        </w:tabs>
        <w:spacing w:before="0" w:after="0" w:line="240" w:lineRule="auto"/>
        <w:ind w:left="567" w:hanging="567"/>
        <w:contextualSpacing/>
        <w:jc w:val="both"/>
        <w:rPr>
          <w:rFonts w:ascii="Trebuchet MS" w:hAnsi="Trebuchet MS" w:cstheme="minorHAnsi"/>
          <w:b w:val="0"/>
        </w:rPr>
      </w:pPr>
      <w:r w:rsidRPr="00C42312">
        <w:rPr>
          <w:rFonts w:ascii="Trebuchet MS" w:hAnsi="Trebuchet MS" w:cstheme="minorHAnsi"/>
          <w:b w:val="0"/>
        </w:rPr>
        <w:t>Partenerii au obligația de a asigura funcționarea tuturor bunurilor, echipamentelor achiziționate din finanțarea nerambursabilă, la locația/locațiile de implementare</w:t>
      </w:r>
      <w:r w:rsidRPr="00C42312" w:rsidDel="00CB7399">
        <w:rPr>
          <w:rFonts w:ascii="Trebuchet MS" w:hAnsi="Trebuchet MS" w:cstheme="minorHAnsi"/>
          <w:b w:val="0"/>
        </w:rPr>
        <w:t xml:space="preserve"> </w:t>
      </w:r>
      <w:r w:rsidRPr="00C42312">
        <w:rPr>
          <w:rFonts w:ascii="Trebuchet MS" w:hAnsi="Trebuchet MS" w:cstheme="minorHAnsi"/>
          <w:b w:val="0"/>
        </w:rPr>
        <w:t>a/ale proiectului și exclusiv în scopul pentru care au fost achiziționate.</w:t>
      </w:r>
    </w:p>
    <w:p w14:paraId="44EFBC55" w14:textId="77777777" w:rsidR="00CB59D3" w:rsidRPr="00C42312" w:rsidRDefault="00CB59D3" w:rsidP="00F4254E">
      <w:pPr>
        <w:pStyle w:val="Heading5"/>
        <w:keepLines w:val="0"/>
        <w:numPr>
          <w:ilvl w:val="0"/>
          <w:numId w:val="103"/>
        </w:numPr>
        <w:tabs>
          <w:tab w:val="num" w:pos="360"/>
        </w:tabs>
        <w:spacing w:before="0" w:after="0" w:line="240" w:lineRule="auto"/>
        <w:ind w:left="567" w:hanging="567"/>
        <w:contextualSpacing/>
        <w:jc w:val="both"/>
        <w:rPr>
          <w:rFonts w:ascii="Trebuchet MS" w:hAnsi="Trebuchet MS" w:cstheme="minorHAnsi"/>
          <w:b w:val="0"/>
        </w:rPr>
      </w:pPr>
      <w:r w:rsidRPr="00C42312">
        <w:rPr>
          <w:rFonts w:ascii="Trebuchet MS" w:hAnsi="Trebuchet MS" w:cstheme="minorHAnsi"/>
          <w:b w:val="0"/>
        </w:rPr>
        <w:t xml:space="preserve">Partenerii au obligația să nu înstrăineze, închirieze, gajeze bunurile achiziționate ca urmare a obținerii finanțării prin </w:t>
      </w:r>
      <w:proofErr w:type="spellStart"/>
      <w:r w:rsidRPr="00C42312">
        <w:rPr>
          <w:rFonts w:ascii="Trebuchet MS" w:hAnsi="Trebuchet MS" w:cstheme="minorHAnsi"/>
          <w:b w:val="0"/>
        </w:rPr>
        <w:t>PoCIDIF</w:t>
      </w:r>
      <w:proofErr w:type="spellEnd"/>
      <w:r w:rsidRPr="00C42312">
        <w:rPr>
          <w:rFonts w:ascii="Trebuchet MS" w:hAnsi="Trebuchet MS" w:cstheme="minorHAnsi"/>
          <w:b w:val="0"/>
        </w:rPr>
        <w:t xml:space="preserve"> pe o perioadă de 5 ani de la finalizarea proiectului, conform alin. (1).</w:t>
      </w:r>
    </w:p>
    <w:p w14:paraId="3C18EE1C" w14:textId="77777777" w:rsidR="00CB59D3" w:rsidRPr="00C42312" w:rsidRDefault="00CB59D3" w:rsidP="00CB59D3">
      <w:pPr>
        <w:rPr>
          <w:rFonts w:ascii="Trebuchet MS" w:hAnsi="Trebuchet MS" w:cstheme="minorHAnsi"/>
          <w:b/>
          <w:bCs/>
        </w:rPr>
      </w:pPr>
    </w:p>
    <w:p w14:paraId="23736ADC" w14:textId="77777777" w:rsidR="00CB59D3" w:rsidRPr="00C42312" w:rsidRDefault="00CB59D3" w:rsidP="00CB59D3">
      <w:pPr>
        <w:pStyle w:val="Heading5"/>
        <w:spacing w:before="0" w:after="0"/>
        <w:contextualSpacing/>
        <w:rPr>
          <w:rFonts w:ascii="Trebuchet MS" w:hAnsi="Trebuchet MS" w:cstheme="minorHAnsi"/>
        </w:rPr>
      </w:pPr>
      <w:r w:rsidRPr="00C42312">
        <w:rPr>
          <w:rFonts w:ascii="Trebuchet MS" w:hAnsi="Trebuchet MS" w:cstheme="minorHAnsi"/>
        </w:rPr>
        <w:lastRenderedPageBreak/>
        <w:t>Art. 14 Confidențialitate</w:t>
      </w:r>
    </w:p>
    <w:p w14:paraId="1DD746BA" w14:textId="77777777" w:rsidR="00CB59D3" w:rsidRPr="00C42312" w:rsidRDefault="00CB59D3" w:rsidP="00CB59D3">
      <w:pPr>
        <w:pStyle w:val="Heading5"/>
        <w:spacing w:before="0" w:after="0"/>
        <w:contextualSpacing/>
        <w:jc w:val="both"/>
        <w:rPr>
          <w:rFonts w:ascii="Trebuchet MS" w:hAnsi="Trebuchet MS" w:cstheme="minorHAnsi"/>
          <w:b w:val="0"/>
          <w:bCs/>
        </w:rPr>
      </w:pPr>
      <w:r w:rsidRPr="00C42312">
        <w:rPr>
          <w:rFonts w:ascii="Trebuchet MS" w:hAnsi="Trebuchet MS" w:cstheme="minorHAnsi"/>
          <w:b w:val="0"/>
        </w:rPr>
        <w:t>Partenerii convin să păstreze în strictă confidențialitate informațiile primite în cadrul și pe parcursul implementării proiectului și sunt de acord să prevină orice utilizare sau divulgare neautorizată a unor astfel de informații. Partenerii înțeleg să utilizeze informațiile confidențiale doar în scopul de a-și îndeplini obligațiile din prezentul Acord de Parteneriat.</w:t>
      </w:r>
    </w:p>
    <w:p w14:paraId="66C10803" w14:textId="77777777" w:rsidR="00CB59D3" w:rsidRPr="00C42312" w:rsidRDefault="00CB59D3" w:rsidP="00CB59D3">
      <w:pPr>
        <w:rPr>
          <w:rFonts w:ascii="Trebuchet MS" w:hAnsi="Trebuchet MS" w:cstheme="minorHAnsi"/>
          <w:b/>
          <w:bCs/>
        </w:rPr>
      </w:pPr>
    </w:p>
    <w:p w14:paraId="165D4F02" w14:textId="77777777" w:rsidR="00CB59D3" w:rsidRPr="00C42312" w:rsidRDefault="00CB59D3" w:rsidP="00CB59D3">
      <w:pPr>
        <w:spacing w:after="0" w:line="276" w:lineRule="auto"/>
        <w:jc w:val="both"/>
        <w:rPr>
          <w:rFonts w:ascii="Trebuchet MS" w:hAnsi="Trebuchet MS" w:cstheme="minorHAnsi"/>
          <w:b/>
          <w:bCs/>
        </w:rPr>
      </w:pPr>
      <w:r w:rsidRPr="00C42312">
        <w:rPr>
          <w:rFonts w:ascii="Trebuchet MS" w:hAnsi="Trebuchet MS" w:cstheme="minorHAnsi"/>
          <w:b/>
          <w:bCs/>
        </w:rPr>
        <w:t>Art. 15 Integralitatea Acordului de Parteneriat și amendamente</w:t>
      </w:r>
    </w:p>
    <w:p w14:paraId="14ACB321" w14:textId="77777777" w:rsidR="00CB59D3" w:rsidRPr="00C42312" w:rsidRDefault="00CB59D3" w:rsidP="00F4254E">
      <w:pPr>
        <w:pStyle w:val="ListParagraph"/>
        <w:numPr>
          <w:ilvl w:val="1"/>
          <w:numId w:val="63"/>
        </w:numPr>
        <w:spacing w:after="0" w:line="240" w:lineRule="auto"/>
        <w:jc w:val="both"/>
        <w:rPr>
          <w:rFonts w:ascii="Trebuchet MS" w:hAnsi="Trebuchet MS" w:cstheme="minorHAnsi"/>
        </w:rPr>
      </w:pPr>
      <w:r w:rsidRPr="00C42312">
        <w:rPr>
          <w:rFonts w:ascii="Trebuchet MS" w:hAnsi="Trebuchet MS" w:cstheme="minorHAnsi"/>
        </w:rPr>
        <w:t xml:space="preserve">Pe durata prezentului Acord, partenerii au dreptul să convină în scris asupra modificării anumitor clauze, prin act adițional, semnat de reprezentanții autorizați ai Partenerilor. </w:t>
      </w:r>
    </w:p>
    <w:p w14:paraId="4060C3B1" w14:textId="77777777" w:rsidR="00CB59D3" w:rsidRPr="00C42312" w:rsidRDefault="00CB59D3" w:rsidP="00F4254E">
      <w:pPr>
        <w:pStyle w:val="ListParagraph"/>
        <w:numPr>
          <w:ilvl w:val="1"/>
          <w:numId w:val="63"/>
        </w:numPr>
        <w:spacing w:after="0" w:line="240" w:lineRule="auto"/>
        <w:jc w:val="both"/>
        <w:rPr>
          <w:rFonts w:ascii="Trebuchet MS" w:hAnsi="Trebuchet MS" w:cstheme="minorHAnsi"/>
        </w:rPr>
      </w:pPr>
      <w:r w:rsidRPr="00C42312">
        <w:rPr>
          <w:rFonts w:ascii="Trebuchet MS" w:hAnsi="Trebuchet MS" w:cstheme="minorHAnsi"/>
        </w:rPr>
        <w:t xml:space="preserve">Orice modificare a prezentului Acord va fi valabilă numai atunci când este convenită de toți Partenerii. </w:t>
      </w:r>
    </w:p>
    <w:p w14:paraId="5B403ACF" w14:textId="77777777" w:rsidR="00CB59D3" w:rsidRPr="00C42312" w:rsidRDefault="00CB59D3" w:rsidP="00CB59D3">
      <w:pPr>
        <w:spacing w:after="0" w:line="276" w:lineRule="auto"/>
        <w:jc w:val="both"/>
        <w:rPr>
          <w:rFonts w:ascii="Trebuchet MS" w:hAnsi="Trebuchet MS" w:cstheme="minorHAnsi"/>
          <w:b/>
          <w:bCs/>
        </w:rPr>
      </w:pPr>
    </w:p>
    <w:p w14:paraId="4A1D0B6A" w14:textId="77777777" w:rsidR="00CB59D3" w:rsidRPr="00C42312" w:rsidRDefault="00CB59D3" w:rsidP="00CB59D3">
      <w:pPr>
        <w:spacing w:after="0" w:line="276" w:lineRule="auto"/>
        <w:jc w:val="both"/>
        <w:rPr>
          <w:rFonts w:ascii="Trebuchet MS" w:hAnsi="Trebuchet MS" w:cstheme="minorHAnsi"/>
          <w:b/>
          <w:bCs/>
        </w:rPr>
      </w:pPr>
      <w:r w:rsidRPr="00C42312">
        <w:rPr>
          <w:rFonts w:ascii="Trebuchet MS" w:hAnsi="Trebuchet MS" w:cstheme="minorHAnsi"/>
          <w:b/>
          <w:bCs/>
        </w:rPr>
        <w:t xml:space="preserve">Art. 16 </w:t>
      </w:r>
      <w:r w:rsidRPr="00C42312">
        <w:rPr>
          <w:rFonts w:ascii="Trebuchet MS" w:hAnsi="Trebuchet MS" w:cstheme="minorHAnsi"/>
          <w:b/>
        </w:rPr>
        <w:t>Soluționarea litigiilor</w:t>
      </w:r>
    </w:p>
    <w:p w14:paraId="574BB0C8" w14:textId="77777777" w:rsidR="00CB59D3" w:rsidRPr="00C42312" w:rsidRDefault="00CB59D3" w:rsidP="00F4254E">
      <w:pPr>
        <w:pStyle w:val="ListParagraph"/>
        <w:numPr>
          <w:ilvl w:val="0"/>
          <w:numId w:val="104"/>
        </w:numPr>
        <w:spacing w:after="0" w:line="240" w:lineRule="auto"/>
        <w:ind w:left="0" w:firstLine="0"/>
        <w:jc w:val="both"/>
        <w:rPr>
          <w:rFonts w:ascii="Trebuchet MS" w:hAnsi="Trebuchet MS" w:cstheme="minorHAnsi"/>
        </w:rPr>
      </w:pPr>
      <w:r w:rsidRPr="00C42312">
        <w:rPr>
          <w:rFonts w:ascii="Trebuchet MS" w:hAnsi="Trebuchet MS" w:cstheme="minorHAnsi"/>
        </w:rPr>
        <w:t>Partenerii depun toate eforturile pentru a rezolva pe cale amiabilă, prin tratative directe, orice neînțelegere sau dispută care se poate ivi între ele în cadrul sau în legătură cu îndeplinirea Acordului de Parteneriat.</w:t>
      </w:r>
    </w:p>
    <w:p w14:paraId="0DC9C93E" w14:textId="77777777" w:rsidR="00CB59D3" w:rsidRPr="00C42312" w:rsidRDefault="00CB59D3" w:rsidP="00F4254E">
      <w:pPr>
        <w:pStyle w:val="ListParagraph"/>
        <w:numPr>
          <w:ilvl w:val="0"/>
          <w:numId w:val="104"/>
        </w:numPr>
        <w:spacing w:after="0" w:line="240" w:lineRule="auto"/>
        <w:ind w:left="0" w:firstLine="0"/>
        <w:jc w:val="both"/>
        <w:rPr>
          <w:rFonts w:ascii="Trebuchet MS" w:hAnsi="Trebuchet MS" w:cstheme="minorHAnsi"/>
        </w:rPr>
      </w:pPr>
      <w:r w:rsidRPr="00C42312">
        <w:rPr>
          <w:rFonts w:ascii="Trebuchet MS" w:hAnsi="Trebuchet MS" w:cstheme="minorHAnsi"/>
        </w:rPr>
        <w:t>Dacă, în termen de 30 de zile de la începerea acestor tratative neoficiale, Partenerii nu reușesc să rezolve în mod amiabil o divergență, fiecare poate solicita ca disputa să se soluționeze de către instanțele judecătorești competente din România.</w:t>
      </w:r>
    </w:p>
    <w:p w14:paraId="113A082C" w14:textId="77777777" w:rsidR="00CB59D3" w:rsidRPr="00C42312" w:rsidRDefault="00CB59D3" w:rsidP="00CB59D3">
      <w:pPr>
        <w:spacing w:after="0" w:line="276" w:lineRule="auto"/>
        <w:jc w:val="both"/>
        <w:rPr>
          <w:rFonts w:ascii="Trebuchet MS" w:hAnsi="Trebuchet MS" w:cstheme="minorHAnsi"/>
          <w:b/>
          <w:bCs/>
        </w:rPr>
      </w:pPr>
    </w:p>
    <w:p w14:paraId="7A583FBF" w14:textId="77777777" w:rsidR="00CB59D3" w:rsidRPr="00C42312" w:rsidRDefault="00CB59D3" w:rsidP="00CB59D3">
      <w:pPr>
        <w:spacing w:after="0" w:line="276" w:lineRule="auto"/>
        <w:jc w:val="both"/>
        <w:rPr>
          <w:rFonts w:ascii="Trebuchet MS" w:hAnsi="Trebuchet MS" w:cstheme="minorHAnsi"/>
          <w:b/>
          <w:bCs/>
        </w:rPr>
      </w:pPr>
      <w:r w:rsidRPr="00C42312">
        <w:rPr>
          <w:rFonts w:ascii="Trebuchet MS" w:hAnsi="Trebuchet MS" w:cstheme="minorHAnsi"/>
          <w:b/>
          <w:bCs/>
        </w:rPr>
        <w:t>Art. 17 Încetarea Acordului de Parteneriat</w:t>
      </w:r>
    </w:p>
    <w:p w14:paraId="26927255" w14:textId="77777777" w:rsidR="00CB59D3" w:rsidRPr="00C42312" w:rsidRDefault="00CB59D3" w:rsidP="00CB59D3">
      <w:pPr>
        <w:tabs>
          <w:tab w:val="left" w:pos="284"/>
        </w:tabs>
        <w:spacing w:after="0"/>
        <w:jc w:val="both"/>
        <w:rPr>
          <w:rFonts w:ascii="Trebuchet MS" w:hAnsi="Trebuchet MS" w:cstheme="minorHAnsi"/>
        </w:rPr>
      </w:pPr>
      <w:r w:rsidRPr="00C42312">
        <w:rPr>
          <w:rFonts w:ascii="Trebuchet MS" w:hAnsi="Trebuchet MS" w:cstheme="minorHAnsi"/>
          <w:bCs/>
        </w:rPr>
        <w:t>(1)</w:t>
      </w:r>
      <w:r w:rsidRPr="00C42312">
        <w:rPr>
          <w:rFonts w:ascii="Trebuchet MS" w:hAnsi="Trebuchet MS" w:cstheme="minorHAnsi"/>
        </w:rPr>
        <w:t xml:space="preserve"> Prezentul Acord de Parteneriat încetează:</w:t>
      </w:r>
    </w:p>
    <w:p w14:paraId="5B38E8BD" w14:textId="77777777" w:rsidR="00CB59D3" w:rsidRPr="00C42312" w:rsidRDefault="00CB59D3" w:rsidP="00F4254E">
      <w:pPr>
        <w:pStyle w:val="ListParagraph"/>
        <w:widowControl w:val="0"/>
        <w:numPr>
          <w:ilvl w:val="0"/>
          <w:numId w:val="64"/>
        </w:numPr>
        <w:tabs>
          <w:tab w:val="left" w:pos="284"/>
          <w:tab w:val="left" w:pos="993"/>
        </w:tabs>
        <w:spacing w:after="0" w:line="240" w:lineRule="auto"/>
        <w:jc w:val="both"/>
        <w:rPr>
          <w:rFonts w:ascii="Trebuchet MS" w:hAnsi="Trebuchet MS" w:cstheme="minorHAnsi"/>
        </w:rPr>
      </w:pPr>
      <w:r w:rsidRPr="00C42312">
        <w:rPr>
          <w:rFonts w:ascii="Trebuchet MS" w:hAnsi="Trebuchet MS" w:cstheme="minorHAnsi"/>
        </w:rPr>
        <w:t>conform prevederilor art. 7;</w:t>
      </w:r>
    </w:p>
    <w:p w14:paraId="31458DE7" w14:textId="77777777" w:rsidR="00CB59D3" w:rsidRPr="00C42312" w:rsidRDefault="00CB59D3" w:rsidP="00F4254E">
      <w:pPr>
        <w:pStyle w:val="ListParagraph"/>
        <w:widowControl w:val="0"/>
        <w:numPr>
          <w:ilvl w:val="0"/>
          <w:numId w:val="64"/>
        </w:numPr>
        <w:tabs>
          <w:tab w:val="left" w:pos="284"/>
          <w:tab w:val="left" w:pos="993"/>
        </w:tabs>
        <w:spacing w:after="0" w:line="240" w:lineRule="auto"/>
        <w:jc w:val="both"/>
        <w:rPr>
          <w:rFonts w:ascii="Trebuchet MS" w:hAnsi="Trebuchet MS" w:cstheme="minorHAnsi"/>
        </w:rPr>
      </w:pPr>
      <w:r w:rsidRPr="00C42312">
        <w:rPr>
          <w:rFonts w:ascii="Trebuchet MS" w:hAnsi="Trebuchet MS" w:cstheme="minorHAnsi"/>
        </w:rPr>
        <w:t>înainte de termen, prin acordul Partenerilor;</w:t>
      </w:r>
    </w:p>
    <w:p w14:paraId="54619854" w14:textId="77777777" w:rsidR="00CB59D3" w:rsidRPr="00C42312" w:rsidRDefault="00CB59D3" w:rsidP="00F4254E">
      <w:pPr>
        <w:pStyle w:val="ListParagraph"/>
        <w:widowControl w:val="0"/>
        <w:numPr>
          <w:ilvl w:val="0"/>
          <w:numId w:val="64"/>
        </w:numPr>
        <w:tabs>
          <w:tab w:val="left" w:pos="284"/>
          <w:tab w:val="left" w:pos="993"/>
        </w:tabs>
        <w:spacing w:after="0" w:line="240" w:lineRule="auto"/>
        <w:jc w:val="both"/>
        <w:rPr>
          <w:rFonts w:ascii="Trebuchet MS" w:hAnsi="Trebuchet MS" w:cstheme="minorHAnsi"/>
        </w:rPr>
      </w:pPr>
      <w:r w:rsidRPr="00C42312">
        <w:rPr>
          <w:rFonts w:ascii="Trebuchet MS" w:hAnsi="Trebuchet MS" w:cstheme="minorHAnsi"/>
        </w:rPr>
        <w:t>în caz de forță majoră, conform art. 18;</w:t>
      </w:r>
    </w:p>
    <w:p w14:paraId="3F1DBE4F" w14:textId="77777777" w:rsidR="00CB59D3" w:rsidRPr="00C42312" w:rsidRDefault="00CB59D3" w:rsidP="00F4254E">
      <w:pPr>
        <w:pStyle w:val="ListParagraph"/>
        <w:widowControl w:val="0"/>
        <w:numPr>
          <w:ilvl w:val="0"/>
          <w:numId w:val="64"/>
        </w:numPr>
        <w:tabs>
          <w:tab w:val="left" w:pos="284"/>
          <w:tab w:val="left" w:pos="993"/>
        </w:tabs>
        <w:spacing w:after="0" w:line="240" w:lineRule="auto"/>
        <w:jc w:val="both"/>
        <w:rPr>
          <w:rFonts w:ascii="Trebuchet MS" w:hAnsi="Trebuchet MS" w:cstheme="minorHAnsi"/>
          <w:bCs/>
        </w:rPr>
      </w:pPr>
      <w:r w:rsidRPr="00C42312">
        <w:rPr>
          <w:rFonts w:ascii="Trebuchet MS" w:hAnsi="Trebuchet MS" w:cstheme="minorHAnsi"/>
        </w:rPr>
        <w:t>prin reziliere pentru neexecutarea sau executarea defectuoasă a obligațiilor asumate prin prezentul Acord de Parteneriat.</w:t>
      </w:r>
      <w:r w:rsidRPr="00C42312" w:rsidDel="0038233F">
        <w:rPr>
          <w:rFonts w:ascii="Trebuchet MS" w:hAnsi="Trebuchet MS" w:cstheme="minorHAnsi"/>
        </w:rPr>
        <w:t xml:space="preserve"> </w:t>
      </w:r>
    </w:p>
    <w:p w14:paraId="731AB6D6" w14:textId="77777777" w:rsidR="00CB59D3" w:rsidRPr="00C42312" w:rsidRDefault="00CB59D3" w:rsidP="00CB59D3">
      <w:pPr>
        <w:widowControl w:val="0"/>
        <w:tabs>
          <w:tab w:val="left" w:pos="284"/>
          <w:tab w:val="left" w:pos="993"/>
        </w:tabs>
        <w:spacing w:after="0"/>
        <w:jc w:val="both"/>
        <w:rPr>
          <w:rFonts w:ascii="Trebuchet MS" w:hAnsi="Trebuchet MS" w:cstheme="minorHAnsi"/>
          <w:bCs/>
        </w:rPr>
      </w:pPr>
      <w:r w:rsidRPr="00C42312">
        <w:rPr>
          <w:rFonts w:ascii="Trebuchet MS" w:hAnsi="Trebuchet MS" w:cstheme="minorHAnsi"/>
        </w:rPr>
        <w:t>(2)</w:t>
      </w:r>
      <w:r w:rsidRPr="00C42312">
        <w:rPr>
          <w:rFonts w:ascii="Trebuchet MS" w:hAnsi="Trebuchet MS" w:cstheme="minorHAnsi"/>
          <w:bCs/>
        </w:rPr>
        <w:t xml:space="preserve"> Încetarea </w:t>
      </w:r>
      <w:r w:rsidRPr="00C42312">
        <w:rPr>
          <w:rFonts w:ascii="Trebuchet MS" w:hAnsi="Trebuchet MS" w:cstheme="minorHAnsi"/>
        </w:rPr>
        <w:t>Acordului de Parteneriat</w:t>
      </w:r>
      <w:r w:rsidRPr="00C42312">
        <w:rPr>
          <w:rFonts w:ascii="Trebuchet MS" w:hAnsi="Trebuchet MS" w:cstheme="minorHAnsi"/>
          <w:bCs/>
        </w:rPr>
        <w:t>, în oricare dintre situațiile menționate, nu va avea niciun efect asupra obligațiilor deja scadente ale Partenerilor.</w:t>
      </w:r>
    </w:p>
    <w:p w14:paraId="62E51D49" w14:textId="77777777" w:rsidR="00CB59D3" w:rsidRPr="00C42312" w:rsidRDefault="00CB59D3" w:rsidP="00CB59D3">
      <w:pPr>
        <w:spacing w:after="0" w:line="276" w:lineRule="auto"/>
        <w:jc w:val="both"/>
        <w:rPr>
          <w:rFonts w:ascii="Trebuchet MS" w:hAnsi="Trebuchet MS" w:cstheme="minorHAnsi"/>
          <w:b/>
          <w:bCs/>
        </w:rPr>
      </w:pPr>
    </w:p>
    <w:p w14:paraId="0AA168F1" w14:textId="77777777" w:rsidR="00CB59D3" w:rsidRPr="00C42312" w:rsidRDefault="00CB59D3" w:rsidP="00CB59D3">
      <w:pPr>
        <w:spacing w:after="0" w:line="276" w:lineRule="auto"/>
        <w:jc w:val="both"/>
        <w:rPr>
          <w:rFonts w:ascii="Trebuchet MS" w:hAnsi="Trebuchet MS" w:cstheme="minorHAnsi"/>
          <w:b/>
          <w:bCs/>
        </w:rPr>
      </w:pPr>
      <w:r w:rsidRPr="00C42312">
        <w:rPr>
          <w:rFonts w:ascii="Trebuchet MS" w:hAnsi="Trebuchet MS" w:cstheme="minorHAnsi"/>
          <w:b/>
          <w:bCs/>
        </w:rPr>
        <w:t xml:space="preserve">Art. 18 </w:t>
      </w:r>
      <w:r w:rsidRPr="00C42312">
        <w:rPr>
          <w:rFonts w:ascii="Trebuchet MS" w:hAnsi="Trebuchet MS" w:cstheme="minorHAnsi"/>
          <w:b/>
        </w:rPr>
        <w:t>Forța majoră</w:t>
      </w:r>
    </w:p>
    <w:p w14:paraId="6D439CD8" w14:textId="77777777" w:rsidR="00CB59D3" w:rsidRPr="00C42312" w:rsidRDefault="00CB59D3" w:rsidP="00CB59D3">
      <w:pPr>
        <w:tabs>
          <w:tab w:val="left" w:pos="284"/>
        </w:tabs>
        <w:jc w:val="both"/>
        <w:rPr>
          <w:rFonts w:ascii="Trebuchet MS" w:eastAsia="Arial" w:hAnsi="Trebuchet MS" w:cstheme="minorHAnsi"/>
        </w:rPr>
      </w:pPr>
      <w:r w:rsidRPr="00C42312">
        <w:rPr>
          <w:rFonts w:ascii="Trebuchet MS" w:hAnsi="Trebuchet MS" w:cstheme="minorHAnsi"/>
        </w:rPr>
        <w:t>(1)</w:t>
      </w:r>
      <w:r w:rsidRPr="00C42312">
        <w:rPr>
          <w:rFonts w:ascii="Trebuchet MS" w:hAnsi="Trebuchet MS" w:cstheme="minorHAnsi"/>
          <w:b/>
        </w:rPr>
        <w:t xml:space="preserve"> </w:t>
      </w:r>
      <w:r w:rsidRPr="00C42312">
        <w:rPr>
          <w:rFonts w:ascii="Trebuchet MS" w:eastAsia="Arial" w:hAnsi="Trebuchet MS" w:cstheme="minorHAnsi"/>
        </w:rPr>
        <w:t xml:space="preserve">Forța majoră reprezintă o împrejurare de origine externă, cu caracter extraordinar, absolut imprevizibilă și inevitabilă, care se află în afara controlului Partenerilor, nu se datorează greșelii sau vinei acestora și nu putea fi prevăzută la momentul încheierii </w:t>
      </w:r>
      <w:r w:rsidRPr="00C42312">
        <w:rPr>
          <w:rFonts w:ascii="Trebuchet MS" w:hAnsi="Trebuchet MS" w:cstheme="minorHAnsi"/>
        </w:rPr>
        <w:t>Acordului de Parteneriat</w:t>
      </w:r>
      <w:r w:rsidRPr="00C42312">
        <w:rPr>
          <w:rFonts w:ascii="Trebuchet MS" w:eastAsia="Arial" w:hAnsi="Trebuchet MS" w:cstheme="minorHAnsi"/>
        </w:rPr>
        <w:t xml:space="preserve"> și care face imposibilă executarea și, respectiv, îndeplinirea obligațiilor asumate prin prezentul </w:t>
      </w:r>
      <w:r w:rsidRPr="00C42312">
        <w:rPr>
          <w:rFonts w:ascii="Trebuchet MS" w:hAnsi="Trebuchet MS" w:cstheme="minorHAnsi"/>
        </w:rPr>
        <w:t>Acord de Parteneriat</w:t>
      </w:r>
      <w:r w:rsidRPr="00C42312">
        <w:rPr>
          <w:rFonts w:ascii="Trebuchet MS" w:eastAsia="Arial" w:hAnsi="Trebuchet MS" w:cstheme="minorHAnsi"/>
        </w:rPr>
        <w:t xml:space="preserve">. </w:t>
      </w:r>
    </w:p>
    <w:p w14:paraId="55E50C9E" w14:textId="77777777" w:rsidR="00CB59D3" w:rsidRPr="00C42312" w:rsidRDefault="00CB59D3" w:rsidP="00CB59D3">
      <w:pPr>
        <w:tabs>
          <w:tab w:val="left" w:pos="284"/>
        </w:tabs>
        <w:jc w:val="both"/>
        <w:rPr>
          <w:rFonts w:ascii="Trebuchet MS" w:hAnsi="Trebuchet MS" w:cstheme="minorHAnsi"/>
          <w:b/>
        </w:rPr>
      </w:pPr>
      <w:r w:rsidRPr="00C42312">
        <w:rPr>
          <w:rFonts w:ascii="Trebuchet MS" w:hAnsi="Trebuchet MS" w:cstheme="minorHAnsi"/>
        </w:rPr>
        <w:t>(2)</w:t>
      </w:r>
      <w:r w:rsidRPr="00C42312">
        <w:rPr>
          <w:rFonts w:ascii="Trebuchet MS" w:hAnsi="Trebuchet MS" w:cstheme="minorHAnsi"/>
          <w:b/>
        </w:rPr>
        <w:t xml:space="preserve"> </w:t>
      </w:r>
      <w:r w:rsidRPr="00C42312">
        <w:rPr>
          <w:rFonts w:ascii="Trebuchet MS" w:hAnsi="Trebuchet MS" w:cstheme="minorHAnsi"/>
          <w:bCs/>
        </w:rPr>
        <w:t>Forța majoră este constatată de o autoritate competentă.</w:t>
      </w:r>
    </w:p>
    <w:p w14:paraId="4F21F6DE" w14:textId="77777777" w:rsidR="00CB59D3" w:rsidRPr="00C42312" w:rsidRDefault="00CB59D3" w:rsidP="00CB59D3">
      <w:pPr>
        <w:tabs>
          <w:tab w:val="left" w:pos="284"/>
        </w:tabs>
        <w:jc w:val="both"/>
        <w:rPr>
          <w:rFonts w:ascii="Trebuchet MS" w:hAnsi="Trebuchet MS" w:cstheme="minorHAnsi"/>
          <w:bCs/>
        </w:rPr>
      </w:pPr>
      <w:r w:rsidRPr="00C42312">
        <w:rPr>
          <w:rFonts w:ascii="Trebuchet MS" w:hAnsi="Trebuchet MS" w:cstheme="minorHAnsi"/>
        </w:rPr>
        <w:t>(3)</w:t>
      </w:r>
      <w:r w:rsidRPr="00C42312">
        <w:rPr>
          <w:rFonts w:ascii="Trebuchet MS" w:hAnsi="Trebuchet MS" w:cstheme="minorHAnsi"/>
          <w:b/>
        </w:rPr>
        <w:t xml:space="preserve"> </w:t>
      </w:r>
      <w:r w:rsidRPr="00C42312">
        <w:rPr>
          <w:rFonts w:ascii="Trebuchet MS" w:hAnsi="Trebuchet MS" w:cstheme="minorHAnsi"/>
          <w:bCs/>
        </w:rPr>
        <w:t xml:space="preserve">Forța majoră exonerează părțile de îndeplinirea obligațiilor asumate prin prezentul </w:t>
      </w:r>
      <w:r w:rsidRPr="00C42312">
        <w:rPr>
          <w:rFonts w:ascii="Trebuchet MS" w:hAnsi="Trebuchet MS" w:cstheme="minorHAnsi"/>
        </w:rPr>
        <w:t>Acord de Parteneriat</w:t>
      </w:r>
      <w:r w:rsidRPr="00C42312">
        <w:rPr>
          <w:rFonts w:ascii="Trebuchet MS" w:hAnsi="Trebuchet MS" w:cstheme="minorHAnsi"/>
          <w:bCs/>
        </w:rPr>
        <w:t xml:space="preserve">, pe toată perioada </w:t>
      </w:r>
      <w:r w:rsidRPr="00C42312">
        <w:rPr>
          <w:rFonts w:ascii="Trebuchet MS" w:eastAsia="Arial" w:hAnsi="Trebuchet MS" w:cstheme="minorHAnsi"/>
        </w:rPr>
        <w:t xml:space="preserve">de valabilitate a acesteia. </w:t>
      </w:r>
    </w:p>
    <w:p w14:paraId="65088AF2" w14:textId="77777777" w:rsidR="00CB59D3" w:rsidRPr="00C42312" w:rsidRDefault="00CB59D3" w:rsidP="00CB59D3">
      <w:pPr>
        <w:tabs>
          <w:tab w:val="left" w:pos="284"/>
        </w:tabs>
        <w:jc w:val="both"/>
        <w:rPr>
          <w:rFonts w:ascii="Trebuchet MS" w:hAnsi="Trebuchet MS" w:cstheme="minorHAnsi"/>
          <w:bCs/>
        </w:rPr>
      </w:pPr>
      <w:r w:rsidRPr="00C42312">
        <w:rPr>
          <w:rFonts w:ascii="Trebuchet MS" w:hAnsi="Trebuchet MS" w:cstheme="minorHAnsi"/>
        </w:rPr>
        <w:t>(4)</w:t>
      </w:r>
      <w:r w:rsidRPr="00C42312">
        <w:rPr>
          <w:rFonts w:ascii="Trebuchet MS" w:hAnsi="Trebuchet MS" w:cstheme="minorHAnsi"/>
          <w:b/>
        </w:rPr>
        <w:t xml:space="preserve"> </w:t>
      </w:r>
      <w:r w:rsidRPr="00C42312">
        <w:rPr>
          <w:rFonts w:ascii="Trebuchet MS" w:hAnsi="Trebuchet MS" w:cstheme="minorHAnsi"/>
          <w:bCs/>
        </w:rPr>
        <w:t xml:space="preserve">Îndeplinirea </w:t>
      </w:r>
      <w:r w:rsidRPr="00C42312">
        <w:rPr>
          <w:rFonts w:ascii="Trebuchet MS" w:hAnsi="Trebuchet MS" w:cstheme="minorHAnsi"/>
        </w:rPr>
        <w:t xml:space="preserve">Acordului de Parteneriat </w:t>
      </w:r>
      <w:r w:rsidRPr="00C42312">
        <w:rPr>
          <w:rFonts w:ascii="Trebuchet MS" w:hAnsi="Trebuchet MS" w:cstheme="minorHAnsi"/>
          <w:bCs/>
        </w:rPr>
        <w:t>va fi suspendată în perioada de acțiune a forței majore, dar fără a prejudicia drepturile ce li se cuveneau Partenerilor până la apariția acesteia.</w:t>
      </w:r>
    </w:p>
    <w:p w14:paraId="13C76020" w14:textId="77777777" w:rsidR="00CB59D3" w:rsidRPr="00C42312" w:rsidRDefault="00CB59D3" w:rsidP="00CB59D3">
      <w:pPr>
        <w:tabs>
          <w:tab w:val="left" w:pos="284"/>
        </w:tabs>
        <w:jc w:val="both"/>
        <w:rPr>
          <w:rFonts w:ascii="Trebuchet MS" w:hAnsi="Trebuchet MS" w:cstheme="minorHAnsi"/>
          <w:bCs/>
        </w:rPr>
      </w:pPr>
      <w:r w:rsidRPr="00C42312">
        <w:rPr>
          <w:rFonts w:ascii="Trebuchet MS" w:hAnsi="Trebuchet MS" w:cstheme="minorHAnsi"/>
        </w:rPr>
        <w:t>(5)</w:t>
      </w:r>
      <w:r w:rsidRPr="00C42312">
        <w:rPr>
          <w:rFonts w:ascii="Trebuchet MS" w:hAnsi="Trebuchet MS" w:cstheme="minorHAnsi"/>
          <w:b/>
        </w:rPr>
        <w:t xml:space="preserve"> </w:t>
      </w:r>
      <w:r w:rsidRPr="00C42312">
        <w:rPr>
          <w:rFonts w:ascii="Trebuchet MS" w:hAnsi="Trebuchet MS" w:cstheme="minorHAnsi"/>
          <w:bCs/>
        </w:rPr>
        <w:t>Partenerul care invocă forța majoră are obligația de a notifica ceilalți Parteneri, imediat și în mod complet, producerea acesteia și să ia orice măsuri care îi stau la dispoziție în vederea limitării consecințelor.</w:t>
      </w:r>
    </w:p>
    <w:p w14:paraId="62BF68EA" w14:textId="77777777" w:rsidR="00CB59D3" w:rsidRPr="00C42312" w:rsidRDefault="00CB59D3" w:rsidP="00CB59D3">
      <w:pPr>
        <w:tabs>
          <w:tab w:val="left" w:pos="284"/>
        </w:tabs>
        <w:jc w:val="both"/>
        <w:rPr>
          <w:rFonts w:ascii="Trebuchet MS" w:hAnsi="Trebuchet MS" w:cstheme="minorHAnsi"/>
          <w:bCs/>
        </w:rPr>
      </w:pPr>
      <w:r w:rsidRPr="00C42312">
        <w:rPr>
          <w:rFonts w:ascii="Trebuchet MS" w:hAnsi="Trebuchet MS" w:cstheme="minorHAnsi"/>
        </w:rPr>
        <w:lastRenderedPageBreak/>
        <w:t>(6)</w:t>
      </w:r>
      <w:r w:rsidRPr="00C42312">
        <w:rPr>
          <w:rFonts w:ascii="Trebuchet MS" w:hAnsi="Trebuchet MS" w:cstheme="minorHAnsi"/>
          <w:b/>
        </w:rPr>
        <w:t xml:space="preserve"> </w:t>
      </w:r>
      <w:r w:rsidRPr="00C42312">
        <w:rPr>
          <w:rFonts w:ascii="Trebuchet MS" w:hAnsi="Trebuchet MS" w:cstheme="minorHAnsi"/>
          <w:bCs/>
        </w:rPr>
        <w:t xml:space="preserve">Dacă forța majoră acționează sau se estimează că va acționa o perioadă mai mare de 6 luni, fiecare Partener va avea dreptul să notifice ceilalți Parteneri încetarea de plin drept a prezentului </w:t>
      </w:r>
      <w:r w:rsidRPr="00C42312">
        <w:rPr>
          <w:rFonts w:ascii="Trebuchet MS" w:hAnsi="Trebuchet MS" w:cstheme="minorHAnsi"/>
        </w:rPr>
        <w:t>Acord de Parteneriat</w:t>
      </w:r>
      <w:r w:rsidRPr="00C42312">
        <w:rPr>
          <w:rFonts w:ascii="Trebuchet MS" w:hAnsi="Trebuchet MS" w:cstheme="minorHAnsi"/>
          <w:bCs/>
        </w:rPr>
        <w:t>, fără ca vreunul dintre Parteneri să poată pretinde celorlalte daune-interese.</w:t>
      </w:r>
    </w:p>
    <w:p w14:paraId="6428C92C" w14:textId="77777777" w:rsidR="00CB59D3" w:rsidRPr="00C42312" w:rsidRDefault="00CB59D3" w:rsidP="00CB59D3">
      <w:pPr>
        <w:pStyle w:val="Heading5"/>
        <w:spacing w:before="0" w:after="0"/>
        <w:contextualSpacing/>
        <w:rPr>
          <w:rFonts w:ascii="Trebuchet MS" w:hAnsi="Trebuchet MS" w:cstheme="minorHAnsi"/>
        </w:rPr>
      </w:pPr>
    </w:p>
    <w:p w14:paraId="0BBA99F8" w14:textId="77777777" w:rsidR="00CB59D3" w:rsidRPr="00C42312" w:rsidRDefault="00CB59D3" w:rsidP="00CB59D3">
      <w:pPr>
        <w:pStyle w:val="Heading5"/>
        <w:spacing w:before="0" w:after="0"/>
        <w:contextualSpacing/>
        <w:rPr>
          <w:rFonts w:ascii="Trebuchet MS" w:hAnsi="Trebuchet MS" w:cstheme="minorHAnsi"/>
        </w:rPr>
      </w:pPr>
      <w:r w:rsidRPr="00C42312">
        <w:rPr>
          <w:rFonts w:ascii="Trebuchet MS" w:hAnsi="Trebuchet MS" w:cstheme="minorHAnsi"/>
        </w:rPr>
        <w:t>Art. 19 Legea aplicabilă</w:t>
      </w:r>
    </w:p>
    <w:p w14:paraId="10B171AC" w14:textId="77777777" w:rsidR="00CB59D3" w:rsidRPr="00C42312" w:rsidRDefault="00CB59D3" w:rsidP="00CB59D3">
      <w:pPr>
        <w:pStyle w:val="Heading5"/>
        <w:spacing w:before="0" w:after="0"/>
        <w:contextualSpacing/>
        <w:jc w:val="both"/>
        <w:rPr>
          <w:rFonts w:ascii="Trebuchet MS" w:hAnsi="Trebuchet MS" w:cstheme="minorHAnsi"/>
          <w:b w:val="0"/>
          <w:bCs/>
        </w:rPr>
      </w:pPr>
      <w:r w:rsidRPr="00C42312">
        <w:rPr>
          <w:rFonts w:ascii="Trebuchet MS" w:hAnsi="Trebuchet MS" w:cstheme="minorHAnsi"/>
          <w:b w:val="0"/>
        </w:rPr>
        <w:t>Prezentului Acord de Parteneriat i se va aplica și va fi interpretat în conformitate cu legislația română în vigoare.</w:t>
      </w:r>
    </w:p>
    <w:p w14:paraId="02629E44" w14:textId="77777777" w:rsidR="00CB59D3" w:rsidRPr="00C42312" w:rsidRDefault="00CB59D3" w:rsidP="00CB59D3">
      <w:pPr>
        <w:pStyle w:val="Heading5"/>
        <w:spacing w:before="0" w:after="0"/>
        <w:contextualSpacing/>
        <w:rPr>
          <w:rFonts w:ascii="Trebuchet MS" w:hAnsi="Trebuchet MS" w:cstheme="minorHAnsi"/>
        </w:rPr>
      </w:pPr>
    </w:p>
    <w:p w14:paraId="1C5E54D2" w14:textId="77777777" w:rsidR="00CB59D3" w:rsidRPr="00C42312" w:rsidRDefault="00CB59D3" w:rsidP="00CB59D3">
      <w:pPr>
        <w:spacing w:after="0" w:line="276" w:lineRule="auto"/>
        <w:jc w:val="both"/>
        <w:rPr>
          <w:rFonts w:ascii="Trebuchet MS" w:hAnsi="Trebuchet MS" w:cstheme="minorHAnsi"/>
          <w:b/>
          <w:bCs/>
        </w:rPr>
      </w:pPr>
      <w:r w:rsidRPr="00C42312">
        <w:rPr>
          <w:rFonts w:ascii="Trebuchet MS" w:hAnsi="Trebuchet MS" w:cstheme="minorHAnsi"/>
          <w:b/>
          <w:bCs/>
        </w:rPr>
        <w:t>Art. 20 Comunicări</w:t>
      </w:r>
    </w:p>
    <w:p w14:paraId="69E8C605" w14:textId="77777777" w:rsidR="00CB59D3" w:rsidRPr="00C42312" w:rsidRDefault="00CB59D3" w:rsidP="00F4254E">
      <w:pPr>
        <w:pStyle w:val="ListParagraph"/>
        <w:numPr>
          <w:ilvl w:val="1"/>
          <w:numId w:val="68"/>
        </w:numPr>
        <w:spacing w:after="0" w:line="240" w:lineRule="auto"/>
        <w:jc w:val="both"/>
        <w:rPr>
          <w:rFonts w:ascii="Trebuchet MS" w:hAnsi="Trebuchet MS" w:cstheme="minorHAnsi"/>
        </w:rPr>
      </w:pPr>
      <w:r w:rsidRPr="00C42312">
        <w:rPr>
          <w:rFonts w:ascii="Trebuchet MS" w:hAnsi="Trebuchet MS" w:cstheme="minorHAnsi"/>
        </w:rPr>
        <w:t xml:space="preserve">Orice comunicare între Parteneri trebuie să se realizeze în scris. </w:t>
      </w:r>
    </w:p>
    <w:p w14:paraId="22019478" w14:textId="77777777" w:rsidR="00CB59D3" w:rsidRPr="00C42312" w:rsidRDefault="00CB59D3" w:rsidP="00F4254E">
      <w:pPr>
        <w:pStyle w:val="ListParagraph"/>
        <w:numPr>
          <w:ilvl w:val="1"/>
          <w:numId w:val="68"/>
        </w:numPr>
        <w:spacing w:after="0" w:line="240" w:lineRule="auto"/>
        <w:jc w:val="both"/>
        <w:rPr>
          <w:rFonts w:ascii="Trebuchet MS" w:hAnsi="Trebuchet MS" w:cstheme="minorHAnsi"/>
        </w:rPr>
      </w:pPr>
      <w:r w:rsidRPr="00C42312">
        <w:rPr>
          <w:rFonts w:ascii="Trebuchet MS" w:hAnsi="Trebuchet MS" w:cstheme="minorHAnsi"/>
        </w:rPr>
        <w:t>Orice document scris trebuie înregistrat atât la momentul transmiterii, cât și la momentul primirii.</w:t>
      </w:r>
    </w:p>
    <w:p w14:paraId="31A99397" w14:textId="77777777" w:rsidR="00CB59D3" w:rsidRPr="00C42312" w:rsidRDefault="00CB59D3" w:rsidP="00F4254E">
      <w:pPr>
        <w:pStyle w:val="ListParagraph"/>
        <w:numPr>
          <w:ilvl w:val="1"/>
          <w:numId w:val="68"/>
        </w:numPr>
        <w:spacing w:after="0" w:line="240" w:lineRule="auto"/>
        <w:jc w:val="both"/>
        <w:rPr>
          <w:rFonts w:ascii="Trebuchet MS" w:hAnsi="Trebuchet MS" w:cstheme="minorHAnsi"/>
        </w:rPr>
      </w:pPr>
      <w:r w:rsidRPr="00C42312">
        <w:rPr>
          <w:rFonts w:ascii="Trebuchet MS" w:hAnsi="Trebuchet MS" w:cstheme="minorHAnsi"/>
        </w:rPr>
        <w:t>Comunicările între Parteneri privind informații neclasificate se pot face și prin telefon, fax sau e-mail, cu condiția confirmării în scris a comunicării.</w:t>
      </w:r>
    </w:p>
    <w:p w14:paraId="518FD315" w14:textId="77777777" w:rsidR="00CB59D3" w:rsidRPr="00C42312" w:rsidRDefault="00CB59D3" w:rsidP="00CB59D3">
      <w:pPr>
        <w:rPr>
          <w:rFonts w:ascii="Trebuchet MS" w:hAnsi="Trebuchet MS" w:cstheme="minorHAnsi"/>
        </w:rPr>
      </w:pPr>
    </w:p>
    <w:p w14:paraId="15A1B48F" w14:textId="77777777" w:rsidR="00CB59D3" w:rsidRPr="00C42312" w:rsidRDefault="00CB59D3" w:rsidP="00CB59D3">
      <w:pPr>
        <w:pStyle w:val="Heading5"/>
        <w:spacing w:before="0" w:after="0"/>
        <w:contextualSpacing/>
        <w:rPr>
          <w:rFonts w:ascii="Trebuchet MS" w:hAnsi="Trebuchet MS" w:cstheme="minorHAnsi"/>
        </w:rPr>
      </w:pPr>
      <w:r w:rsidRPr="00C42312">
        <w:rPr>
          <w:rFonts w:ascii="Trebuchet MS" w:hAnsi="Trebuchet MS" w:cstheme="minorHAnsi"/>
        </w:rPr>
        <w:t>Art. 21 Dispoziții finale</w:t>
      </w:r>
    </w:p>
    <w:p w14:paraId="779882F3" w14:textId="77777777" w:rsidR="00CB59D3" w:rsidRPr="00C42312" w:rsidRDefault="00CB59D3" w:rsidP="00F4254E">
      <w:pPr>
        <w:pStyle w:val="ListParagraph"/>
        <w:numPr>
          <w:ilvl w:val="0"/>
          <w:numId w:val="65"/>
        </w:numPr>
        <w:tabs>
          <w:tab w:val="left" w:pos="567"/>
          <w:tab w:val="left" w:pos="993"/>
        </w:tabs>
        <w:spacing w:after="200" w:line="240" w:lineRule="auto"/>
        <w:ind w:left="567" w:hanging="567"/>
        <w:jc w:val="both"/>
        <w:rPr>
          <w:rFonts w:ascii="Trebuchet MS" w:hAnsi="Trebuchet MS" w:cstheme="minorHAnsi"/>
          <w:bCs/>
        </w:rPr>
      </w:pPr>
      <w:r w:rsidRPr="00C42312">
        <w:rPr>
          <w:rFonts w:ascii="Trebuchet MS" w:hAnsi="Trebuchet MS" w:cstheme="minorHAnsi"/>
          <w:bCs/>
        </w:rPr>
        <w:t xml:space="preserve">Datele cu caracter personal solicitate în baza prezentului </w:t>
      </w:r>
      <w:r w:rsidRPr="00C42312">
        <w:rPr>
          <w:rFonts w:ascii="Trebuchet MS" w:hAnsi="Trebuchet MS" w:cstheme="minorHAnsi"/>
        </w:rPr>
        <w:t>Acord de Parteneriat</w:t>
      </w:r>
      <w:r w:rsidRPr="00C42312">
        <w:rPr>
          <w:rFonts w:ascii="Trebuchet MS" w:hAnsi="Trebuchet MS" w:cstheme="minorHAnsi"/>
          <w:bCs/>
        </w:rPr>
        <w:t xml:space="preserve"> sunt prelucrate în acord cu prevederile Regulamentului (UE) nr. 679/2016 al Parlamentului European și al Consiliului din 27 aprilie 2016 privind protecția persoanelor fizice în ceea ce privește prelucrarea datelor cu caracter personal și privind libera circulație a acestor date și de abrogare a Directivei 95/46/CE și ale Legii </w:t>
      </w:r>
      <w:r w:rsidRPr="00C42312">
        <w:rPr>
          <w:rFonts w:ascii="Trebuchet MS" w:hAnsi="Trebuchet MS" w:cstheme="minorHAnsi"/>
          <w:bCs/>
        </w:rPr>
        <w:br/>
        <w:t xml:space="preserve">nr. 190/2018 privind măsuri de punere în aplicare a Regulamentului (UE) 2016/679, scopul prelucrării datelor fiind în acord cu îndeplinirea responsabilităților asumate de către Parteneri prin </w:t>
      </w:r>
      <w:r w:rsidRPr="00C42312">
        <w:rPr>
          <w:rFonts w:ascii="Trebuchet MS" w:hAnsi="Trebuchet MS" w:cstheme="minorHAnsi"/>
        </w:rPr>
        <w:t>Acordul de Parteneriat</w:t>
      </w:r>
      <w:r w:rsidRPr="00C42312">
        <w:rPr>
          <w:rFonts w:ascii="Trebuchet MS" w:hAnsi="Trebuchet MS" w:cstheme="minorHAnsi"/>
          <w:b/>
          <w:bCs/>
        </w:rPr>
        <w:t>,</w:t>
      </w:r>
      <w:r w:rsidRPr="00C42312">
        <w:rPr>
          <w:rFonts w:ascii="Trebuchet MS" w:hAnsi="Trebuchet MS" w:cstheme="minorHAnsi"/>
          <w:bCs/>
        </w:rPr>
        <w:t xml:space="preserve"> perioada prelucrării acestora fiind pe toată durata valabilității a </w:t>
      </w:r>
      <w:r w:rsidRPr="00C42312">
        <w:rPr>
          <w:rFonts w:ascii="Trebuchet MS" w:hAnsi="Trebuchet MS" w:cstheme="minorHAnsi"/>
        </w:rPr>
        <w:t>Acordului de Parteneriat</w:t>
      </w:r>
      <w:r w:rsidRPr="00C42312">
        <w:rPr>
          <w:rFonts w:ascii="Trebuchet MS" w:hAnsi="Trebuchet MS" w:cstheme="minorHAnsi"/>
          <w:bCs/>
        </w:rPr>
        <w:t>.</w:t>
      </w:r>
    </w:p>
    <w:p w14:paraId="30E49C8A" w14:textId="77777777" w:rsidR="00CB59D3" w:rsidRPr="00C42312" w:rsidRDefault="00CB59D3" w:rsidP="00CB59D3">
      <w:pPr>
        <w:tabs>
          <w:tab w:val="left" w:pos="142"/>
        </w:tabs>
        <w:spacing w:after="0"/>
        <w:contextualSpacing/>
        <w:jc w:val="both"/>
        <w:rPr>
          <w:rFonts w:ascii="Trebuchet MS" w:hAnsi="Trebuchet MS" w:cstheme="minorHAnsi"/>
        </w:rPr>
      </w:pPr>
      <w:r w:rsidRPr="00C42312">
        <w:rPr>
          <w:rFonts w:ascii="Trebuchet MS" w:hAnsi="Trebuchet MS" w:cstheme="minorHAnsi"/>
        </w:rPr>
        <w:t xml:space="preserve">Întocmit în </w:t>
      </w:r>
      <w:r w:rsidRPr="00C42312">
        <w:rPr>
          <w:rFonts w:ascii="Trebuchet MS" w:hAnsi="Trebuchet MS" w:cstheme="minorHAnsi"/>
          <w:iCs/>
          <w:lang w:eastAsia="sk-SK"/>
        </w:rPr>
        <w:t>3 (trei)</w:t>
      </w:r>
      <w:r w:rsidRPr="00C42312">
        <w:rPr>
          <w:rFonts w:ascii="Trebuchet MS" w:hAnsi="Trebuchet MS" w:cstheme="minorHAnsi"/>
        </w:rPr>
        <w:t xml:space="preserve"> exemplare originale, în limba română, câte unul pentru fiecare parte si unul pentru anexarea acestuia la Cererea de finanțare.</w:t>
      </w:r>
    </w:p>
    <w:p w14:paraId="4D562223" w14:textId="77777777" w:rsidR="00CB59D3" w:rsidRPr="00C42312" w:rsidRDefault="00CB59D3" w:rsidP="00CB59D3">
      <w:pPr>
        <w:spacing w:after="0"/>
        <w:contextualSpacing/>
        <w:rPr>
          <w:rFonts w:ascii="Trebuchet MS" w:hAnsi="Trebuchet MS" w:cstheme="minorHAnsi"/>
        </w:rPr>
      </w:pPr>
    </w:p>
    <w:p w14:paraId="7C6887E8" w14:textId="77777777" w:rsidR="00CB59D3" w:rsidRPr="00C42312" w:rsidRDefault="00CB59D3" w:rsidP="00CB59D3">
      <w:pPr>
        <w:spacing w:after="0"/>
        <w:contextualSpacing/>
        <w:rPr>
          <w:rFonts w:ascii="Trebuchet MS" w:hAnsi="Trebuchet MS" w:cstheme="minorHAnsi"/>
        </w:rPr>
      </w:pPr>
    </w:p>
    <w:tbl>
      <w:tblPr>
        <w:tblW w:w="10231" w:type="dxa"/>
        <w:tblBorders>
          <w:insideH w:val="single" w:sz="4" w:space="0" w:color="808080"/>
        </w:tblBorders>
        <w:tblLook w:val="0000" w:firstRow="0" w:lastRow="0" w:firstColumn="0" w:lastColumn="0" w:noHBand="0" w:noVBand="0"/>
      </w:tblPr>
      <w:tblGrid>
        <w:gridCol w:w="3231"/>
        <w:gridCol w:w="5026"/>
        <w:gridCol w:w="1974"/>
      </w:tblGrid>
      <w:tr w:rsidR="00CB59D3" w:rsidRPr="00C42312" w14:paraId="6FC724AE" w14:textId="77777777" w:rsidTr="001B1174">
        <w:trPr>
          <w:trHeight w:val="952"/>
        </w:trPr>
        <w:tc>
          <w:tcPr>
            <w:tcW w:w="3231" w:type="dxa"/>
            <w:tcBorders>
              <w:top w:val="single" w:sz="4" w:space="0" w:color="808080"/>
              <w:bottom w:val="single" w:sz="4" w:space="0" w:color="808080"/>
            </w:tcBorders>
          </w:tcPr>
          <w:p w14:paraId="5132BE66" w14:textId="77777777" w:rsidR="00CB59D3" w:rsidRPr="00C42312" w:rsidDel="00345BB8" w:rsidRDefault="00CB59D3" w:rsidP="001B1174">
            <w:pPr>
              <w:spacing w:after="0"/>
              <w:contextualSpacing/>
              <w:rPr>
                <w:rFonts w:ascii="Trebuchet MS" w:hAnsi="Trebuchet MS" w:cstheme="minorHAnsi"/>
              </w:rPr>
            </w:pPr>
          </w:p>
        </w:tc>
        <w:tc>
          <w:tcPr>
            <w:tcW w:w="5026" w:type="dxa"/>
            <w:tcBorders>
              <w:top w:val="single" w:sz="4" w:space="0" w:color="808080"/>
              <w:bottom w:val="single" w:sz="4" w:space="0" w:color="808080"/>
            </w:tcBorders>
          </w:tcPr>
          <w:p w14:paraId="22BF3748" w14:textId="77777777" w:rsidR="00CB59D3" w:rsidRPr="00C42312" w:rsidDel="00F40D99" w:rsidRDefault="00CB59D3" w:rsidP="001B1174">
            <w:pPr>
              <w:pStyle w:val="instruct"/>
              <w:spacing w:before="0" w:after="0"/>
              <w:contextualSpacing/>
              <w:rPr>
                <w:rFonts w:cstheme="minorHAnsi"/>
                <w:sz w:val="22"/>
                <w:szCs w:val="22"/>
              </w:rPr>
            </w:pPr>
            <w:r w:rsidRPr="00C42312">
              <w:rPr>
                <w:rFonts w:cstheme="minorHAnsi"/>
                <w:sz w:val="22"/>
                <w:szCs w:val="22"/>
              </w:rPr>
              <w:t>Numele, prenumele și funcția reprezentantului legal al organizației</w:t>
            </w:r>
          </w:p>
        </w:tc>
        <w:tc>
          <w:tcPr>
            <w:tcW w:w="1974" w:type="dxa"/>
            <w:tcBorders>
              <w:top w:val="single" w:sz="4" w:space="0" w:color="808080"/>
              <w:bottom w:val="single" w:sz="4" w:space="0" w:color="808080"/>
            </w:tcBorders>
          </w:tcPr>
          <w:p w14:paraId="1CB89209" w14:textId="77777777" w:rsidR="00CB59D3" w:rsidRPr="00C42312" w:rsidRDefault="00CB59D3" w:rsidP="001B1174">
            <w:pPr>
              <w:pStyle w:val="instruct"/>
              <w:spacing w:before="0" w:after="0"/>
              <w:contextualSpacing/>
              <w:rPr>
                <w:rFonts w:cstheme="minorHAnsi"/>
                <w:sz w:val="22"/>
                <w:szCs w:val="22"/>
              </w:rPr>
            </w:pPr>
            <w:r w:rsidRPr="00C42312">
              <w:rPr>
                <w:rFonts w:cstheme="minorHAnsi"/>
                <w:sz w:val="22"/>
                <w:szCs w:val="22"/>
              </w:rPr>
              <w:t>Semnătura</w:t>
            </w:r>
          </w:p>
        </w:tc>
      </w:tr>
      <w:tr w:rsidR="00CB59D3" w:rsidRPr="00C42312" w14:paraId="4B0E0DA0" w14:textId="77777777" w:rsidTr="001B1174">
        <w:trPr>
          <w:trHeight w:val="666"/>
        </w:trPr>
        <w:tc>
          <w:tcPr>
            <w:tcW w:w="3231" w:type="dxa"/>
            <w:tcBorders>
              <w:top w:val="single" w:sz="4" w:space="0" w:color="808080"/>
              <w:bottom w:val="single" w:sz="4" w:space="0" w:color="808080"/>
            </w:tcBorders>
          </w:tcPr>
          <w:p w14:paraId="45D71701" w14:textId="77777777" w:rsidR="00CB59D3" w:rsidRPr="00C42312" w:rsidRDefault="00CB59D3" w:rsidP="001B1174">
            <w:pPr>
              <w:spacing w:after="0"/>
              <w:contextualSpacing/>
              <w:rPr>
                <w:rFonts w:ascii="Trebuchet MS" w:hAnsi="Trebuchet MS" w:cstheme="minorHAnsi"/>
              </w:rPr>
            </w:pPr>
            <w:r w:rsidRPr="00C42312">
              <w:rPr>
                <w:rFonts w:ascii="Trebuchet MS" w:hAnsi="Trebuchet MS" w:cstheme="minorHAnsi"/>
              </w:rPr>
              <w:t>Lider de parteneriat</w:t>
            </w:r>
          </w:p>
          <w:p w14:paraId="679A5B80" w14:textId="77777777" w:rsidR="00CB59D3" w:rsidRPr="00C42312" w:rsidRDefault="00CB59D3" w:rsidP="001B1174">
            <w:pPr>
              <w:spacing w:after="0"/>
              <w:contextualSpacing/>
              <w:rPr>
                <w:rFonts w:ascii="Trebuchet MS" w:hAnsi="Trebuchet MS" w:cstheme="minorHAnsi"/>
              </w:rPr>
            </w:pPr>
            <w:r w:rsidRPr="00C42312">
              <w:rPr>
                <w:rFonts w:ascii="Trebuchet MS" w:hAnsi="Trebuchet MS" w:cstheme="minorHAnsi"/>
              </w:rPr>
              <w:t>(Partener 1)</w:t>
            </w:r>
          </w:p>
        </w:tc>
        <w:tc>
          <w:tcPr>
            <w:tcW w:w="5026" w:type="dxa"/>
            <w:tcBorders>
              <w:top w:val="single" w:sz="4" w:space="0" w:color="808080"/>
              <w:bottom w:val="single" w:sz="4" w:space="0" w:color="808080"/>
            </w:tcBorders>
          </w:tcPr>
          <w:p w14:paraId="27B52B0C" w14:textId="77777777" w:rsidR="00CB59D3" w:rsidRPr="00C42312" w:rsidRDefault="00CB59D3" w:rsidP="001B1174">
            <w:pPr>
              <w:pStyle w:val="instruct"/>
              <w:spacing w:before="0" w:after="0"/>
              <w:contextualSpacing/>
              <w:rPr>
                <w:rFonts w:cstheme="minorHAnsi"/>
                <w:sz w:val="22"/>
                <w:szCs w:val="22"/>
              </w:rPr>
            </w:pPr>
            <w:r w:rsidRPr="00C42312">
              <w:rPr>
                <w:rFonts w:cstheme="minorHAnsi"/>
                <w:sz w:val="22"/>
                <w:szCs w:val="22"/>
              </w:rPr>
              <w:t>.</w:t>
            </w:r>
          </w:p>
          <w:p w14:paraId="6C413443" w14:textId="77777777" w:rsidR="00CB59D3" w:rsidRPr="00C42312" w:rsidRDefault="00CB59D3" w:rsidP="001B1174">
            <w:pPr>
              <w:pStyle w:val="instruct"/>
              <w:spacing w:before="0" w:after="0"/>
              <w:contextualSpacing/>
              <w:rPr>
                <w:rFonts w:cstheme="minorHAnsi"/>
                <w:sz w:val="22"/>
                <w:szCs w:val="22"/>
              </w:rPr>
            </w:pPr>
            <w:r w:rsidRPr="00C42312">
              <w:rPr>
                <w:rFonts w:cstheme="minorHAnsi"/>
                <w:sz w:val="22"/>
                <w:szCs w:val="22"/>
              </w:rPr>
              <w:t>.</w:t>
            </w:r>
          </w:p>
        </w:tc>
        <w:tc>
          <w:tcPr>
            <w:tcW w:w="1974" w:type="dxa"/>
            <w:tcBorders>
              <w:top w:val="single" w:sz="4" w:space="0" w:color="808080"/>
              <w:bottom w:val="single" w:sz="4" w:space="0" w:color="808080"/>
            </w:tcBorders>
          </w:tcPr>
          <w:p w14:paraId="1C7EE46E" w14:textId="77777777" w:rsidR="00CB59D3" w:rsidRPr="00C42312" w:rsidRDefault="00CB59D3" w:rsidP="001B1174">
            <w:pPr>
              <w:pStyle w:val="instruct"/>
              <w:spacing w:before="0" w:after="0"/>
              <w:contextualSpacing/>
              <w:rPr>
                <w:rFonts w:cstheme="minorHAnsi"/>
                <w:sz w:val="22"/>
                <w:szCs w:val="22"/>
              </w:rPr>
            </w:pPr>
          </w:p>
        </w:tc>
      </w:tr>
      <w:tr w:rsidR="00CB59D3" w:rsidRPr="00C42312" w14:paraId="359C7744" w14:textId="77777777" w:rsidTr="001B1174">
        <w:trPr>
          <w:trHeight w:val="340"/>
        </w:trPr>
        <w:tc>
          <w:tcPr>
            <w:tcW w:w="3231" w:type="dxa"/>
            <w:tcBorders>
              <w:top w:val="single" w:sz="4" w:space="0" w:color="808080"/>
              <w:bottom w:val="single" w:sz="4" w:space="0" w:color="808080"/>
            </w:tcBorders>
          </w:tcPr>
          <w:p w14:paraId="752D9FC5" w14:textId="77777777" w:rsidR="00CB59D3" w:rsidRPr="00C42312" w:rsidRDefault="00CB59D3" w:rsidP="001B1174">
            <w:pPr>
              <w:spacing w:after="0"/>
              <w:contextualSpacing/>
              <w:rPr>
                <w:rFonts w:ascii="Trebuchet MS" w:hAnsi="Trebuchet MS" w:cstheme="minorHAnsi"/>
              </w:rPr>
            </w:pPr>
            <w:r w:rsidRPr="00C42312">
              <w:rPr>
                <w:rFonts w:ascii="Trebuchet MS" w:hAnsi="Trebuchet MS" w:cstheme="minorHAnsi"/>
              </w:rPr>
              <w:t>Partener 2</w:t>
            </w:r>
          </w:p>
        </w:tc>
        <w:tc>
          <w:tcPr>
            <w:tcW w:w="5026" w:type="dxa"/>
            <w:tcBorders>
              <w:top w:val="single" w:sz="4" w:space="0" w:color="808080"/>
              <w:bottom w:val="single" w:sz="4" w:space="0" w:color="808080"/>
            </w:tcBorders>
          </w:tcPr>
          <w:p w14:paraId="725730F0" w14:textId="77777777" w:rsidR="00CB59D3" w:rsidRPr="00C42312" w:rsidRDefault="00CB59D3" w:rsidP="001B1174">
            <w:pPr>
              <w:pStyle w:val="instruct"/>
              <w:spacing w:before="0" w:after="0"/>
              <w:contextualSpacing/>
              <w:rPr>
                <w:rFonts w:cstheme="minorHAnsi"/>
                <w:sz w:val="22"/>
                <w:szCs w:val="22"/>
              </w:rPr>
            </w:pPr>
            <w:r w:rsidRPr="00C42312">
              <w:rPr>
                <w:rFonts w:cstheme="minorHAnsi"/>
                <w:sz w:val="22"/>
                <w:szCs w:val="22"/>
              </w:rPr>
              <w:t>-</w:t>
            </w:r>
          </w:p>
        </w:tc>
        <w:tc>
          <w:tcPr>
            <w:tcW w:w="1974" w:type="dxa"/>
            <w:tcBorders>
              <w:top w:val="single" w:sz="4" w:space="0" w:color="808080"/>
              <w:bottom w:val="single" w:sz="4" w:space="0" w:color="808080"/>
            </w:tcBorders>
          </w:tcPr>
          <w:p w14:paraId="15FD6871" w14:textId="77777777" w:rsidR="00CB59D3" w:rsidRPr="00C42312" w:rsidRDefault="00CB59D3" w:rsidP="001B1174">
            <w:pPr>
              <w:pStyle w:val="instruct"/>
              <w:spacing w:before="0" w:after="0"/>
              <w:contextualSpacing/>
              <w:rPr>
                <w:rFonts w:cstheme="minorHAnsi"/>
                <w:sz w:val="22"/>
                <w:szCs w:val="22"/>
              </w:rPr>
            </w:pPr>
          </w:p>
        </w:tc>
      </w:tr>
      <w:tr w:rsidR="00CB59D3" w:rsidRPr="00C42312" w14:paraId="77129CA4" w14:textId="77777777" w:rsidTr="001B1174">
        <w:trPr>
          <w:trHeight w:val="340"/>
        </w:trPr>
        <w:tc>
          <w:tcPr>
            <w:tcW w:w="3231" w:type="dxa"/>
            <w:tcBorders>
              <w:top w:val="single" w:sz="4" w:space="0" w:color="808080"/>
              <w:bottom w:val="single" w:sz="4" w:space="0" w:color="808080"/>
            </w:tcBorders>
          </w:tcPr>
          <w:p w14:paraId="4E9838BB" w14:textId="77777777" w:rsidR="00CB59D3" w:rsidRPr="00C42312" w:rsidRDefault="00CB59D3" w:rsidP="001B1174">
            <w:pPr>
              <w:spacing w:after="0"/>
              <w:contextualSpacing/>
              <w:rPr>
                <w:rFonts w:ascii="Trebuchet MS" w:hAnsi="Trebuchet MS" w:cstheme="minorHAnsi"/>
              </w:rPr>
            </w:pPr>
            <w:r w:rsidRPr="00C42312">
              <w:rPr>
                <w:rFonts w:ascii="Trebuchet MS" w:hAnsi="Trebuchet MS" w:cstheme="minorHAnsi"/>
              </w:rPr>
              <w:t>Partener n</w:t>
            </w:r>
          </w:p>
        </w:tc>
        <w:tc>
          <w:tcPr>
            <w:tcW w:w="5026" w:type="dxa"/>
            <w:tcBorders>
              <w:top w:val="single" w:sz="4" w:space="0" w:color="808080"/>
              <w:bottom w:val="single" w:sz="4" w:space="0" w:color="808080"/>
            </w:tcBorders>
          </w:tcPr>
          <w:p w14:paraId="40C52D48" w14:textId="77777777" w:rsidR="00CB59D3" w:rsidRPr="00C42312" w:rsidRDefault="00CB59D3" w:rsidP="001B1174">
            <w:pPr>
              <w:pStyle w:val="instruct"/>
              <w:spacing w:before="0" w:after="0"/>
              <w:contextualSpacing/>
              <w:rPr>
                <w:rFonts w:cstheme="minorHAnsi"/>
                <w:sz w:val="22"/>
                <w:szCs w:val="22"/>
              </w:rPr>
            </w:pPr>
            <w:r w:rsidRPr="00C42312">
              <w:rPr>
                <w:rFonts w:cstheme="minorHAnsi"/>
                <w:sz w:val="22"/>
                <w:szCs w:val="22"/>
              </w:rPr>
              <w:t>-</w:t>
            </w:r>
          </w:p>
        </w:tc>
        <w:tc>
          <w:tcPr>
            <w:tcW w:w="1974" w:type="dxa"/>
            <w:tcBorders>
              <w:top w:val="single" w:sz="4" w:space="0" w:color="808080"/>
              <w:bottom w:val="single" w:sz="4" w:space="0" w:color="808080"/>
            </w:tcBorders>
          </w:tcPr>
          <w:p w14:paraId="67670AB4" w14:textId="77777777" w:rsidR="00CB59D3" w:rsidRPr="00C42312" w:rsidRDefault="00CB59D3" w:rsidP="001B1174">
            <w:pPr>
              <w:pStyle w:val="instruct"/>
              <w:spacing w:before="0" w:after="0"/>
              <w:contextualSpacing/>
              <w:rPr>
                <w:rFonts w:cstheme="minorHAnsi"/>
                <w:sz w:val="22"/>
                <w:szCs w:val="22"/>
              </w:rPr>
            </w:pPr>
          </w:p>
        </w:tc>
      </w:tr>
      <w:tr w:rsidR="00CB59D3" w:rsidRPr="00C42312" w14:paraId="2EEB44F5" w14:textId="77777777" w:rsidTr="001B1174">
        <w:trPr>
          <w:trHeight w:val="340"/>
        </w:trPr>
        <w:tc>
          <w:tcPr>
            <w:tcW w:w="3231" w:type="dxa"/>
            <w:tcBorders>
              <w:top w:val="single" w:sz="4" w:space="0" w:color="808080"/>
              <w:bottom w:val="single" w:sz="4" w:space="0" w:color="808080"/>
            </w:tcBorders>
          </w:tcPr>
          <w:p w14:paraId="20102615" w14:textId="77777777" w:rsidR="00CB59D3" w:rsidRPr="00C42312" w:rsidRDefault="00CB59D3" w:rsidP="001B1174">
            <w:pPr>
              <w:spacing w:after="0"/>
              <w:contextualSpacing/>
              <w:rPr>
                <w:rFonts w:ascii="Trebuchet MS" w:hAnsi="Trebuchet MS" w:cstheme="minorHAnsi"/>
              </w:rPr>
            </w:pPr>
          </w:p>
        </w:tc>
        <w:tc>
          <w:tcPr>
            <w:tcW w:w="5026" w:type="dxa"/>
            <w:tcBorders>
              <w:top w:val="single" w:sz="4" w:space="0" w:color="808080"/>
              <w:bottom w:val="single" w:sz="4" w:space="0" w:color="808080"/>
            </w:tcBorders>
          </w:tcPr>
          <w:p w14:paraId="2691B9B0" w14:textId="77777777" w:rsidR="00CB59D3" w:rsidRPr="00C42312" w:rsidRDefault="00CB59D3" w:rsidP="001B1174">
            <w:pPr>
              <w:pStyle w:val="instruct"/>
              <w:spacing w:before="0" w:after="0"/>
              <w:contextualSpacing/>
              <w:rPr>
                <w:rFonts w:cstheme="minorHAnsi"/>
                <w:sz w:val="22"/>
                <w:szCs w:val="22"/>
              </w:rPr>
            </w:pPr>
          </w:p>
        </w:tc>
        <w:tc>
          <w:tcPr>
            <w:tcW w:w="1974" w:type="dxa"/>
            <w:tcBorders>
              <w:top w:val="single" w:sz="4" w:space="0" w:color="808080"/>
              <w:bottom w:val="single" w:sz="4" w:space="0" w:color="808080"/>
            </w:tcBorders>
          </w:tcPr>
          <w:p w14:paraId="3F8D6868" w14:textId="77777777" w:rsidR="00CB59D3" w:rsidRPr="00C42312" w:rsidRDefault="00CB59D3" w:rsidP="001B1174">
            <w:pPr>
              <w:pStyle w:val="instruct"/>
              <w:spacing w:before="0" w:after="0"/>
              <w:contextualSpacing/>
              <w:rPr>
                <w:rFonts w:cstheme="minorHAnsi"/>
                <w:sz w:val="22"/>
                <w:szCs w:val="22"/>
              </w:rPr>
            </w:pPr>
          </w:p>
        </w:tc>
      </w:tr>
      <w:tr w:rsidR="00CB59D3" w:rsidRPr="00C42312" w14:paraId="0E23BC8E" w14:textId="77777777" w:rsidTr="001B1174">
        <w:trPr>
          <w:trHeight w:val="680"/>
        </w:trPr>
        <w:tc>
          <w:tcPr>
            <w:tcW w:w="3231" w:type="dxa"/>
            <w:tcBorders>
              <w:top w:val="single" w:sz="4" w:space="0" w:color="808080"/>
              <w:bottom w:val="single" w:sz="4" w:space="0" w:color="808080"/>
            </w:tcBorders>
          </w:tcPr>
          <w:p w14:paraId="12C1496B" w14:textId="77777777" w:rsidR="00CB59D3" w:rsidRPr="00C42312" w:rsidRDefault="00CB59D3" w:rsidP="001B1174">
            <w:pPr>
              <w:spacing w:after="0"/>
              <w:contextualSpacing/>
              <w:rPr>
                <w:rFonts w:ascii="Trebuchet MS" w:hAnsi="Trebuchet MS" w:cstheme="minorHAnsi"/>
              </w:rPr>
            </w:pPr>
          </w:p>
          <w:p w14:paraId="1C2A3C41" w14:textId="77777777" w:rsidR="00CB59D3" w:rsidRPr="00C42312" w:rsidRDefault="00CB59D3" w:rsidP="001B1174">
            <w:pPr>
              <w:spacing w:after="0"/>
              <w:contextualSpacing/>
              <w:rPr>
                <w:rFonts w:ascii="Trebuchet MS" w:hAnsi="Trebuchet MS" w:cstheme="minorHAnsi"/>
              </w:rPr>
            </w:pPr>
          </w:p>
        </w:tc>
        <w:tc>
          <w:tcPr>
            <w:tcW w:w="5026" w:type="dxa"/>
            <w:tcBorders>
              <w:top w:val="single" w:sz="4" w:space="0" w:color="808080"/>
              <w:bottom w:val="single" w:sz="4" w:space="0" w:color="808080"/>
            </w:tcBorders>
          </w:tcPr>
          <w:p w14:paraId="1B564DCD" w14:textId="77777777" w:rsidR="00CB59D3" w:rsidRPr="00C42312" w:rsidRDefault="00CB59D3" w:rsidP="001B1174">
            <w:pPr>
              <w:pStyle w:val="instruct"/>
              <w:spacing w:before="0" w:after="0"/>
              <w:contextualSpacing/>
              <w:rPr>
                <w:rFonts w:cstheme="minorHAnsi"/>
                <w:sz w:val="22"/>
                <w:szCs w:val="22"/>
              </w:rPr>
            </w:pPr>
          </w:p>
        </w:tc>
        <w:tc>
          <w:tcPr>
            <w:tcW w:w="1974" w:type="dxa"/>
            <w:tcBorders>
              <w:top w:val="single" w:sz="4" w:space="0" w:color="808080"/>
              <w:bottom w:val="single" w:sz="4" w:space="0" w:color="808080"/>
            </w:tcBorders>
          </w:tcPr>
          <w:p w14:paraId="58F37030" w14:textId="77777777" w:rsidR="00CB59D3" w:rsidRPr="00C42312" w:rsidRDefault="00CB59D3" w:rsidP="001B1174">
            <w:pPr>
              <w:pStyle w:val="instruct"/>
              <w:spacing w:before="0" w:after="0"/>
              <w:contextualSpacing/>
              <w:rPr>
                <w:rFonts w:cstheme="minorHAnsi"/>
                <w:sz w:val="22"/>
                <w:szCs w:val="22"/>
              </w:rPr>
            </w:pPr>
          </w:p>
        </w:tc>
      </w:tr>
      <w:tr w:rsidR="00CB59D3" w:rsidRPr="00C42312" w14:paraId="30E811F0" w14:textId="77777777" w:rsidTr="001B1174">
        <w:trPr>
          <w:trHeight w:val="340"/>
        </w:trPr>
        <w:tc>
          <w:tcPr>
            <w:tcW w:w="3231" w:type="dxa"/>
            <w:tcBorders>
              <w:top w:val="single" w:sz="4" w:space="0" w:color="808080"/>
              <w:bottom w:val="single" w:sz="4" w:space="0" w:color="808080"/>
            </w:tcBorders>
          </w:tcPr>
          <w:p w14:paraId="0C054245" w14:textId="77777777" w:rsidR="00CB59D3" w:rsidRPr="00C42312" w:rsidRDefault="00CB59D3" w:rsidP="001B1174">
            <w:pPr>
              <w:spacing w:after="0"/>
              <w:contextualSpacing/>
              <w:rPr>
                <w:rFonts w:ascii="Trebuchet MS" w:hAnsi="Trebuchet MS" w:cstheme="minorHAnsi"/>
              </w:rPr>
            </w:pPr>
          </w:p>
        </w:tc>
        <w:tc>
          <w:tcPr>
            <w:tcW w:w="5026" w:type="dxa"/>
            <w:tcBorders>
              <w:top w:val="single" w:sz="4" w:space="0" w:color="808080"/>
              <w:bottom w:val="single" w:sz="4" w:space="0" w:color="808080"/>
            </w:tcBorders>
          </w:tcPr>
          <w:p w14:paraId="40CC0AC3" w14:textId="77777777" w:rsidR="00CB59D3" w:rsidRPr="00C42312" w:rsidRDefault="00CB59D3" w:rsidP="001B1174">
            <w:pPr>
              <w:pStyle w:val="instruct"/>
              <w:spacing w:before="0" w:after="0"/>
              <w:contextualSpacing/>
              <w:rPr>
                <w:rFonts w:cstheme="minorHAnsi"/>
                <w:sz w:val="22"/>
                <w:szCs w:val="22"/>
              </w:rPr>
            </w:pPr>
          </w:p>
        </w:tc>
        <w:tc>
          <w:tcPr>
            <w:tcW w:w="1974" w:type="dxa"/>
            <w:tcBorders>
              <w:top w:val="single" w:sz="4" w:space="0" w:color="808080"/>
              <w:bottom w:val="single" w:sz="4" w:space="0" w:color="808080"/>
            </w:tcBorders>
          </w:tcPr>
          <w:p w14:paraId="6EC5AF6E" w14:textId="77777777" w:rsidR="00CB59D3" w:rsidRPr="00C42312" w:rsidRDefault="00CB59D3" w:rsidP="001B1174">
            <w:pPr>
              <w:pStyle w:val="instruct"/>
              <w:spacing w:before="0" w:after="0"/>
              <w:contextualSpacing/>
              <w:rPr>
                <w:rFonts w:cstheme="minorHAnsi"/>
                <w:sz w:val="22"/>
                <w:szCs w:val="22"/>
              </w:rPr>
            </w:pPr>
          </w:p>
        </w:tc>
      </w:tr>
    </w:tbl>
    <w:p w14:paraId="5204EB25" w14:textId="77777777" w:rsidR="00CB59D3" w:rsidRPr="00C42312" w:rsidRDefault="00CB59D3" w:rsidP="00CB59D3">
      <w:pPr>
        <w:tabs>
          <w:tab w:val="left" w:pos="972"/>
        </w:tabs>
        <w:rPr>
          <w:rFonts w:ascii="Trebuchet MS" w:hAnsi="Trebuchet MS"/>
        </w:rPr>
      </w:pPr>
    </w:p>
    <w:p w14:paraId="21BDC4CF" w14:textId="77777777" w:rsidR="007435B3" w:rsidRPr="00C42312" w:rsidRDefault="007435B3" w:rsidP="009A2CBF">
      <w:pPr>
        <w:spacing w:before="120" w:after="120"/>
        <w:rPr>
          <w:rFonts w:ascii="Trebuchet MS" w:eastAsia="Trebuchet MS" w:hAnsi="Trebuchet MS" w:cs="Trebuchet MS"/>
          <w:b/>
          <w:iCs/>
        </w:rPr>
      </w:pPr>
    </w:p>
    <w:p w14:paraId="0833EEED" w14:textId="77777777" w:rsidR="007435B3" w:rsidRPr="00C42312" w:rsidRDefault="007435B3" w:rsidP="009A2CBF">
      <w:pPr>
        <w:spacing w:before="120" w:after="120"/>
        <w:rPr>
          <w:rFonts w:ascii="Trebuchet MS" w:eastAsia="Trebuchet MS" w:hAnsi="Trebuchet MS" w:cs="Trebuchet MS"/>
          <w:b/>
          <w:iCs/>
        </w:rPr>
      </w:pPr>
    </w:p>
    <w:p w14:paraId="4B61B6A4" w14:textId="77777777" w:rsidR="007435B3" w:rsidRPr="00C42312" w:rsidRDefault="007435B3" w:rsidP="009A2CBF">
      <w:pPr>
        <w:spacing w:before="120" w:after="120"/>
        <w:rPr>
          <w:rFonts w:ascii="Trebuchet MS" w:eastAsia="Trebuchet MS" w:hAnsi="Trebuchet MS" w:cs="Trebuchet MS"/>
          <w:b/>
          <w:iCs/>
        </w:rPr>
        <w:sectPr w:rsidR="007435B3" w:rsidRPr="00C42312" w:rsidSect="00A9726A">
          <w:footerReference w:type="default" r:id="rId13"/>
          <w:pgSz w:w="12240" w:h="15840"/>
          <w:pgMar w:top="1276" w:right="1417" w:bottom="1135" w:left="1417" w:header="567" w:footer="282" w:gutter="0"/>
          <w:cols w:space="720"/>
          <w:docGrid w:linePitch="299"/>
        </w:sectPr>
      </w:pPr>
    </w:p>
    <w:p w14:paraId="7EA8826C" w14:textId="77777777" w:rsidR="008125CF" w:rsidRPr="00C42312" w:rsidRDefault="008125CF" w:rsidP="008125CF">
      <w:pPr>
        <w:spacing w:after="0"/>
        <w:rPr>
          <w:rFonts w:ascii="Trebuchet MS" w:hAnsi="Trebuchet MS"/>
        </w:rPr>
      </w:pPr>
    </w:p>
    <w:p w14:paraId="21A06910" w14:textId="77777777" w:rsidR="005131A6" w:rsidRPr="00C42312" w:rsidRDefault="008125CF" w:rsidP="0095343E">
      <w:pPr>
        <w:pStyle w:val="Heading2"/>
        <w:ind w:left="1004"/>
        <w:jc w:val="right"/>
        <w:rPr>
          <w:rFonts w:ascii="Trebuchet MS" w:hAnsi="Trebuchet MS"/>
          <w:b w:val="0"/>
          <w:bCs/>
          <w:i/>
          <w:iCs/>
          <w:sz w:val="22"/>
          <w:szCs w:val="22"/>
        </w:rPr>
      </w:pPr>
      <w:r w:rsidRPr="00C42312">
        <w:rPr>
          <w:rFonts w:ascii="Trebuchet MS" w:hAnsi="Trebuchet MS"/>
          <w:b w:val="0"/>
          <w:bCs/>
          <w:i/>
          <w:iCs/>
          <w:sz w:val="22"/>
          <w:szCs w:val="22"/>
        </w:rPr>
        <w:t xml:space="preserve"> </w:t>
      </w:r>
      <w:bookmarkStart w:id="130" w:name="_Toc153266401"/>
      <w:r w:rsidR="00095E03" w:rsidRPr="00C42312">
        <w:rPr>
          <w:rFonts w:ascii="Trebuchet MS" w:hAnsi="Trebuchet MS"/>
          <w:b w:val="0"/>
          <w:bCs/>
          <w:i/>
          <w:iCs/>
          <w:sz w:val="22"/>
          <w:szCs w:val="22"/>
        </w:rPr>
        <w:t xml:space="preserve">Anexa </w:t>
      </w:r>
      <w:r w:rsidR="00847EA8" w:rsidRPr="00C42312">
        <w:rPr>
          <w:rFonts w:ascii="Trebuchet MS" w:hAnsi="Trebuchet MS"/>
          <w:b w:val="0"/>
          <w:bCs/>
          <w:i/>
          <w:iCs/>
          <w:sz w:val="22"/>
          <w:szCs w:val="22"/>
        </w:rPr>
        <w:t xml:space="preserve">4 </w:t>
      </w:r>
      <w:r w:rsidR="005131A6" w:rsidRPr="00C42312">
        <w:rPr>
          <w:rFonts w:ascii="Trebuchet MS" w:hAnsi="Trebuchet MS"/>
          <w:b w:val="0"/>
          <w:bCs/>
          <w:i/>
          <w:iCs/>
          <w:sz w:val="22"/>
          <w:szCs w:val="22"/>
        </w:rPr>
        <w:t>–</w:t>
      </w:r>
      <w:r w:rsidR="00095E03" w:rsidRPr="00C42312">
        <w:rPr>
          <w:rFonts w:ascii="Trebuchet MS" w:hAnsi="Trebuchet MS"/>
          <w:b w:val="0"/>
          <w:bCs/>
          <w:i/>
          <w:iCs/>
          <w:sz w:val="22"/>
          <w:szCs w:val="22"/>
        </w:rPr>
        <w:t xml:space="preserve"> </w:t>
      </w:r>
      <w:r w:rsidR="005131A6" w:rsidRPr="00C42312">
        <w:rPr>
          <w:rFonts w:ascii="Trebuchet MS" w:hAnsi="Trebuchet MS"/>
          <w:b w:val="0"/>
          <w:bCs/>
          <w:i/>
          <w:iCs/>
          <w:sz w:val="22"/>
          <w:szCs w:val="22"/>
        </w:rPr>
        <w:t>Model Buget</w:t>
      </w:r>
      <w:bookmarkEnd w:id="130"/>
    </w:p>
    <w:p w14:paraId="21EB6028" w14:textId="77777777" w:rsidR="005131A6" w:rsidRPr="00C42312" w:rsidRDefault="005131A6" w:rsidP="00095E03">
      <w:pPr>
        <w:spacing w:before="120" w:after="120"/>
        <w:jc w:val="right"/>
        <w:rPr>
          <w:rFonts w:ascii="Trebuchet MS" w:eastAsia="Trebuchet MS" w:hAnsi="Trebuchet MS" w:cs="Trebuchet MS"/>
          <w:b/>
          <w:iCs/>
        </w:rPr>
      </w:pPr>
    </w:p>
    <w:tbl>
      <w:tblPr>
        <w:tblW w:w="5304" w:type="pct"/>
        <w:tblInd w:w="-426" w:type="dxa"/>
        <w:tblLook w:val="04A0" w:firstRow="1" w:lastRow="0" w:firstColumn="1" w:lastColumn="0" w:noHBand="0" w:noVBand="1"/>
      </w:tblPr>
      <w:tblGrid>
        <w:gridCol w:w="759"/>
        <w:gridCol w:w="4458"/>
        <w:gridCol w:w="1629"/>
        <w:gridCol w:w="677"/>
        <w:gridCol w:w="813"/>
        <w:gridCol w:w="1022"/>
        <w:gridCol w:w="867"/>
        <w:gridCol w:w="993"/>
        <w:gridCol w:w="1462"/>
        <w:gridCol w:w="1215"/>
        <w:gridCol w:w="1620"/>
        <w:gridCol w:w="304"/>
      </w:tblGrid>
      <w:tr w:rsidR="00BC3683" w:rsidRPr="00C42312" w14:paraId="7ABD1938" w14:textId="77777777" w:rsidTr="008C5084">
        <w:trPr>
          <w:gridAfter w:val="1"/>
          <w:wAfter w:w="96" w:type="pct"/>
          <w:trHeight w:val="285"/>
        </w:trPr>
        <w:tc>
          <w:tcPr>
            <w:tcW w:w="240" w:type="pct"/>
            <w:noWrap/>
            <w:vAlign w:val="bottom"/>
            <w:hideMark/>
          </w:tcPr>
          <w:p w14:paraId="5DD4B419" w14:textId="77777777" w:rsidR="00BC3683" w:rsidRPr="00C42312" w:rsidRDefault="00BC3683"/>
        </w:tc>
        <w:tc>
          <w:tcPr>
            <w:tcW w:w="3768" w:type="pct"/>
            <w:gridSpan w:val="8"/>
            <w:noWrap/>
            <w:vAlign w:val="bottom"/>
            <w:hideMark/>
          </w:tcPr>
          <w:p w14:paraId="440E0D8E" w14:textId="77777777" w:rsidR="00BC3683" w:rsidRPr="00C42312" w:rsidRDefault="00BC3683">
            <w:pPr>
              <w:spacing w:after="0" w:line="240" w:lineRule="auto"/>
              <w:jc w:val="center"/>
              <w:rPr>
                <w:rFonts w:eastAsia="Times New Roman"/>
                <w:color w:val="000000"/>
                <w:sz w:val="28"/>
                <w:szCs w:val="28"/>
                <w:lang w:val="en-US"/>
              </w:rPr>
            </w:pPr>
            <w:r w:rsidRPr="00C42312">
              <w:rPr>
                <w:rFonts w:eastAsia="Times New Roman"/>
                <w:color w:val="000000"/>
                <w:sz w:val="28"/>
                <w:szCs w:val="28"/>
                <w:lang w:val="en-US"/>
              </w:rPr>
              <w:t>BUGET DEFALCAT</w:t>
            </w:r>
          </w:p>
        </w:tc>
        <w:tc>
          <w:tcPr>
            <w:tcW w:w="384" w:type="pct"/>
            <w:noWrap/>
            <w:vAlign w:val="bottom"/>
            <w:hideMark/>
          </w:tcPr>
          <w:p w14:paraId="6A2ADEB2" w14:textId="77777777" w:rsidR="00BC3683" w:rsidRPr="00C42312" w:rsidRDefault="00BC3683">
            <w:pPr>
              <w:rPr>
                <w:rFonts w:eastAsia="Times New Roman"/>
                <w:color w:val="000000"/>
                <w:sz w:val="28"/>
                <w:szCs w:val="28"/>
                <w:lang w:val="en-US"/>
              </w:rPr>
            </w:pPr>
          </w:p>
        </w:tc>
        <w:tc>
          <w:tcPr>
            <w:tcW w:w="512" w:type="pct"/>
            <w:noWrap/>
            <w:vAlign w:val="bottom"/>
            <w:hideMark/>
          </w:tcPr>
          <w:p w14:paraId="09AE31E7" w14:textId="77777777" w:rsidR="00BC3683" w:rsidRPr="00C42312" w:rsidRDefault="00BC3683">
            <w:pPr>
              <w:spacing w:after="0"/>
              <w:rPr>
                <w:sz w:val="20"/>
                <w:szCs w:val="20"/>
                <w:lang w:val="en-US"/>
              </w:rPr>
            </w:pPr>
          </w:p>
        </w:tc>
      </w:tr>
      <w:tr w:rsidR="00BC3683" w:rsidRPr="00C42312" w14:paraId="2E258C2B" w14:textId="77777777" w:rsidTr="008C5084">
        <w:trPr>
          <w:gridAfter w:val="1"/>
          <w:wAfter w:w="96" w:type="pct"/>
          <w:trHeight w:val="285"/>
        </w:trPr>
        <w:tc>
          <w:tcPr>
            <w:tcW w:w="240" w:type="pct"/>
            <w:noWrap/>
            <w:vAlign w:val="bottom"/>
            <w:hideMark/>
          </w:tcPr>
          <w:p w14:paraId="437D8349" w14:textId="77777777" w:rsidR="00BC3683" w:rsidRPr="00C42312" w:rsidRDefault="00BC3683"/>
        </w:tc>
        <w:tc>
          <w:tcPr>
            <w:tcW w:w="3768" w:type="pct"/>
            <w:gridSpan w:val="8"/>
            <w:noWrap/>
            <w:vAlign w:val="bottom"/>
            <w:hideMark/>
          </w:tcPr>
          <w:p w14:paraId="412270CB" w14:textId="77777777" w:rsidR="00BC3683" w:rsidRPr="00C42312" w:rsidRDefault="00BC3683">
            <w:pPr>
              <w:spacing w:after="0" w:line="240" w:lineRule="auto"/>
              <w:jc w:val="center"/>
              <w:rPr>
                <w:rFonts w:eastAsia="Times New Roman"/>
                <w:color w:val="000000"/>
                <w:lang w:val="it-IT"/>
              </w:rPr>
            </w:pPr>
            <w:r w:rsidRPr="00C42312">
              <w:rPr>
                <w:rFonts w:eastAsia="Times New Roman"/>
                <w:color w:val="000000"/>
                <w:lang w:val="it-IT"/>
              </w:rPr>
              <w:t>pe fiecare cheltuiala - pentru verificare rezonabilitate preturi</w:t>
            </w:r>
          </w:p>
        </w:tc>
        <w:tc>
          <w:tcPr>
            <w:tcW w:w="384" w:type="pct"/>
            <w:noWrap/>
            <w:vAlign w:val="bottom"/>
            <w:hideMark/>
          </w:tcPr>
          <w:p w14:paraId="614DFD73" w14:textId="77777777" w:rsidR="00BC3683" w:rsidRPr="00C42312" w:rsidRDefault="00BC3683">
            <w:pPr>
              <w:rPr>
                <w:rFonts w:eastAsia="Times New Roman"/>
                <w:color w:val="000000"/>
                <w:lang w:val="it-IT"/>
              </w:rPr>
            </w:pPr>
          </w:p>
        </w:tc>
        <w:tc>
          <w:tcPr>
            <w:tcW w:w="512" w:type="pct"/>
            <w:noWrap/>
            <w:vAlign w:val="bottom"/>
            <w:hideMark/>
          </w:tcPr>
          <w:p w14:paraId="08011F97" w14:textId="77777777" w:rsidR="00BC3683" w:rsidRPr="00C42312" w:rsidRDefault="00BC3683">
            <w:pPr>
              <w:spacing w:after="0"/>
              <w:rPr>
                <w:sz w:val="20"/>
                <w:szCs w:val="20"/>
                <w:lang w:val="it-IT"/>
              </w:rPr>
            </w:pPr>
          </w:p>
        </w:tc>
      </w:tr>
      <w:tr w:rsidR="00BC3683" w:rsidRPr="00C42312" w14:paraId="5C1825B9" w14:textId="77777777" w:rsidTr="00CB3B5B">
        <w:trPr>
          <w:gridAfter w:val="1"/>
          <w:wAfter w:w="96" w:type="pct"/>
          <w:trHeight w:val="285"/>
        </w:trPr>
        <w:tc>
          <w:tcPr>
            <w:tcW w:w="240" w:type="pct"/>
            <w:noWrap/>
            <w:vAlign w:val="bottom"/>
            <w:hideMark/>
          </w:tcPr>
          <w:p w14:paraId="717F1CD1" w14:textId="77777777" w:rsidR="00BC3683" w:rsidRPr="00C42312" w:rsidRDefault="00BC3683"/>
        </w:tc>
        <w:tc>
          <w:tcPr>
            <w:tcW w:w="1409" w:type="pct"/>
            <w:noWrap/>
            <w:vAlign w:val="bottom"/>
            <w:hideMark/>
          </w:tcPr>
          <w:p w14:paraId="34817DE8" w14:textId="77777777" w:rsidR="00BC3683" w:rsidRPr="00C42312" w:rsidRDefault="00BC3683">
            <w:pPr>
              <w:spacing w:after="0"/>
              <w:rPr>
                <w:sz w:val="20"/>
                <w:szCs w:val="20"/>
                <w:lang w:val="it-IT"/>
              </w:rPr>
            </w:pPr>
          </w:p>
        </w:tc>
        <w:tc>
          <w:tcPr>
            <w:tcW w:w="515" w:type="pct"/>
            <w:noWrap/>
            <w:vAlign w:val="bottom"/>
            <w:hideMark/>
          </w:tcPr>
          <w:p w14:paraId="66C7EA0C" w14:textId="77777777" w:rsidR="00BC3683" w:rsidRPr="00C42312" w:rsidRDefault="00BC3683">
            <w:pPr>
              <w:spacing w:after="0"/>
              <w:rPr>
                <w:sz w:val="20"/>
                <w:szCs w:val="20"/>
                <w:lang w:val="it-IT"/>
              </w:rPr>
            </w:pPr>
          </w:p>
        </w:tc>
        <w:tc>
          <w:tcPr>
            <w:tcW w:w="214" w:type="pct"/>
            <w:noWrap/>
            <w:vAlign w:val="bottom"/>
            <w:hideMark/>
          </w:tcPr>
          <w:p w14:paraId="1E6AB41D" w14:textId="77777777" w:rsidR="00BC3683" w:rsidRPr="00C42312" w:rsidRDefault="00BC3683">
            <w:pPr>
              <w:spacing w:after="0"/>
              <w:rPr>
                <w:sz w:val="20"/>
                <w:szCs w:val="20"/>
                <w:lang w:val="it-IT"/>
              </w:rPr>
            </w:pPr>
          </w:p>
        </w:tc>
        <w:tc>
          <w:tcPr>
            <w:tcW w:w="257" w:type="pct"/>
            <w:noWrap/>
            <w:vAlign w:val="bottom"/>
            <w:hideMark/>
          </w:tcPr>
          <w:p w14:paraId="7E8C89A2" w14:textId="77777777" w:rsidR="00BC3683" w:rsidRPr="00C42312" w:rsidRDefault="00BC3683">
            <w:pPr>
              <w:spacing w:after="0"/>
              <w:rPr>
                <w:sz w:val="20"/>
                <w:szCs w:val="20"/>
                <w:lang w:val="it-IT"/>
              </w:rPr>
            </w:pPr>
          </w:p>
        </w:tc>
        <w:tc>
          <w:tcPr>
            <w:tcW w:w="323" w:type="pct"/>
            <w:noWrap/>
            <w:vAlign w:val="bottom"/>
            <w:hideMark/>
          </w:tcPr>
          <w:p w14:paraId="70890888" w14:textId="77777777" w:rsidR="00BC3683" w:rsidRPr="00C42312" w:rsidRDefault="00BC3683">
            <w:pPr>
              <w:spacing w:after="0"/>
              <w:rPr>
                <w:sz w:val="20"/>
                <w:szCs w:val="20"/>
                <w:lang w:val="it-IT"/>
              </w:rPr>
            </w:pPr>
          </w:p>
        </w:tc>
        <w:tc>
          <w:tcPr>
            <w:tcW w:w="274" w:type="pct"/>
            <w:noWrap/>
            <w:vAlign w:val="bottom"/>
            <w:hideMark/>
          </w:tcPr>
          <w:p w14:paraId="54192CD6" w14:textId="77777777" w:rsidR="00BC3683" w:rsidRPr="00C42312" w:rsidRDefault="00BC3683">
            <w:pPr>
              <w:spacing w:after="0"/>
              <w:rPr>
                <w:sz w:val="20"/>
                <w:szCs w:val="20"/>
                <w:lang w:val="it-IT"/>
              </w:rPr>
            </w:pPr>
          </w:p>
        </w:tc>
        <w:tc>
          <w:tcPr>
            <w:tcW w:w="314" w:type="pct"/>
            <w:noWrap/>
            <w:vAlign w:val="bottom"/>
            <w:hideMark/>
          </w:tcPr>
          <w:p w14:paraId="64D9E914" w14:textId="77777777" w:rsidR="00BC3683" w:rsidRPr="00C42312" w:rsidRDefault="00BC3683">
            <w:pPr>
              <w:spacing w:after="0"/>
              <w:rPr>
                <w:sz w:val="20"/>
                <w:szCs w:val="20"/>
                <w:lang w:val="it-IT"/>
              </w:rPr>
            </w:pPr>
          </w:p>
        </w:tc>
        <w:tc>
          <w:tcPr>
            <w:tcW w:w="462" w:type="pct"/>
            <w:noWrap/>
            <w:vAlign w:val="bottom"/>
            <w:hideMark/>
          </w:tcPr>
          <w:p w14:paraId="16CF8E38" w14:textId="77777777" w:rsidR="00BC3683" w:rsidRPr="00C42312" w:rsidRDefault="00BC3683">
            <w:pPr>
              <w:spacing w:after="0"/>
              <w:rPr>
                <w:sz w:val="20"/>
                <w:szCs w:val="20"/>
                <w:lang w:val="it-IT"/>
              </w:rPr>
            </w:pPr>
          </w:p>
        </w:tc>
        <w:tc>
          <w:tcPr>
            <w:tcW w:w="384" w:type="pct"/>
            <w:noWrap/>
            <w:vAlign w:val="bottom"/>
            <w:hideMark/>
          </w:tcPr>
          <w:p w14:paraId="338FA7AD" w14:textId="77777777" w:rsidR="00BC3683" w:rsidRPr="00C42312" w:rsidRDefault="00BC3683">
            <w:pPr>
              <w:spacing w:after="0"/>
              <w:rPr>
                <w:sz w:val="20"/>
                <w:szCs w:val="20"/>
                <w:lang w:val="it-IT"/>
              </w:rPr>
            </w:pPr>
          </w:p>
        </w:tc>
        <w:tc>
          <w:tcPr>
            <w:tcW w:w="512" w:type="pct"/>
            <w:noWrap/>
            <w:vAlign w:val="bottom"/>
            <w:hideMark/>
          </w:tcPr>
          <w:p w14:paraId="29206D91" w14:textId="77777777" w:rsidR="00BC3683" w:rsidRPr="00C42312" w:rsidRDefault="00BC3683">
            <w:pPr>
              <w:spacing w:after="0"/>
              <w:rPr>
                <w:sz w:val="20"/>
                <w:szCs w:val="20"/>
                <w:lang w:val="it-IT"/>
              </w:rPr>
            </w:pPr>
          </w:p>
        </w:tc>
      </w:tr>
      <w:tr w:rsidR="00BC3683" w:rsidRPr="00C42312" w14:paraId="21E7C1CE" w14:textId="77777777" w:rsidTr="00CB3B5B">
        <w:trPr>
          <w:gridAfter w:val="1"/>
          <w:wAfter w:w="96" w:type="pct"/>
          <w:trHeight w:val="450"/>
        </w:trPr>
        <w:tc>
          <w:tcPr>
            <w:tcW w:w="240" w:type="pct"/>
            <w:vMerge w:val="restart"/>
            <w:tcBorders>
              <w:top w:val="single" w:sz="4" w:space="0" w:color="auto"/>
              <w:left w:val="single" w:sz="4" w:space="0" w:color="auto"/>
              <w:bottom w:val="single" w:sz="4" w:space="0" w:color="auto"/>
              <w:right w:val="single" w:sz="4" w:space="0" w:color="auto"/>
            </w:tcBorders>
            <w:vAlign w:val="center"/>
            <w:hideMark/>
          </w:tcPr>
          <w:p w14:paraId="256C0014" w14:textId="77777777" w:rsidR="00BC3683" w:rsidRPr="00C42312" w:rsidRDefault="00BC3683">
            <w:pPr>
              <w:spacing w:after="0" w:line="240" w:lineRule="auto"/>
              <w:jc w:val="center"/>
              <w:rPr>
                <w:rFonts w:ascii="Times New Roman" w:eastAsia="Times New Roman" w:hAnsi="Times New Roman" w:cs="Times New Roman"/>
                <w:b/>
                <w:bCs/>
                <w:color w:val="000000"/>
                <w:lang w:val="en-US"/>
              </w:rPr>
            </w:pPr>
            <w:r w:rsidRPr="00C42312">
              <w:rPr>
                <w:rFonts w:ascii="Times New Roman" w:eastAsia="Times New Roman" w:hAnsi="Times New Roman" w:cs="Times New Roman"/>
                <w:b/>
                <w:bCs/>
                <w:color w:val="000000"/>
                <w:lang w:val="en-US"/>
              </w:rPr>
              <w:t xml:space="preserve">Nr. </w:t>
            </w:r>
            <w:proofErr w:type="spellStart"/>
            <w:r w:rsidRPr="00C42312">
              <w:rPr>
                <w:rFonts w:ascii="Times New Roman" w:eastAsia="Times New Roman" w:hAnsi="Times New Roman" w:cs="Times New Roman"/>
                <w:b/>
                <w:bCs/>
                <w:color w:val="000000"/>
                <w:lang w:val="en-US"/>
              </w:rPr>
              <w:t>Crt</w:t>
            </w:r>
            <w:proofErr w:type="spellEnd"/>
          </w:p>
        </w:tc>
        <w:tc>
          <w:tcPr>
            <w:tcW w:w="1409" w:type="pct"/>
            <w:vMerge w:val="restart"/>
            <w:tcBorders>
              <w:top w:val="single" w:sz="4" w:space="0" w:color="auto"/>
              <w:left w:val="single" w:sz="4" w:space="0" w:color="auto"/>
              <w:bottom w:val="single" w:sz="4" w:space="0" w:color="auto"/>
              <w:right w:val="single" w:sz="4" w:space="0" w:color="auto"/>
            </w:tcBorders>
            <w:vAlign w:val="center"/>
            <w:hideMark/>
          </w:tcPr>
          <w:p w14:paraId="3B4BB8E3" w14:textId="77777777" w:rsidR="00BC3683" w:rsidRPr="00C42312" w:rsidRDefault="00BC3683">
            <w:pPr>
              <w:spacing w:after="0" w:line="240" w:lineRule="auto"/>
              <w:jc w:val="center"/>
              <w:rPr>
                <w:rFonts w:ascii="Times New Roman" w:eastAsia="Times New Roman" w:hAnsi="Times New Roman" w:cs="Times New Roman"/>
                <w:b/>
                <w:bCs/>
                <w:color w:val="000000"/>
                <w:lang w:val="en-US"/>
              </w:rPr>
            </w:pPr>
            <w:r w:rsidRPr="00C42312">
              <w:rPr>
                <w:rFonts w:ascii="Times New Roman" w:eastAsia="Times New Roman" w:hAnsi="Times New Roman" w:cs="Times New Roman"/>
                <w:b/>
                <w:bCs/>
                <w:color w:val="000000"/>
                <w:lang w:val="en-US"/>
              </w:rPr>
              <w:t>CATEGORII DE CHELTUIELI</w:t>
            </w:r>
            <w:r w:rsidRPr="00C42312">
              <w:rPr>
                <w:rFonts w:ascii="Times New Roman" w:eastAsia="Times New Roman" w:hAnsi="Times New Roman" w:cs="Times New Roman"/>
                <w:b/>
                <w:bCs/>
                <w:color w:val="000000"/>
                <w:lang w:val="en-US"/>
              </w:rPr>
              <w:br/>
              <w:t>ELIGIBILE</w:t>
            </w:r>
          </w:p>
        </w:tc>
        <w:tc>
          <w:tcPr>
            <w:tcW w:w="515" w:type="pct"/>
            <w:vMerge w:val="restart"/>
            <w:tcBorders>
              <w:top w:val="single" w:sz="4" w:space="0" w:color="auto"/>
              <w:left w:val="single" w:sz="4" w:space="0" w:color="auto"/>
              <w:bottom w:val="single" w:sz="4" w:space="0" w:color="auto"/>
              <w:right w:val="single" w:sz="4" w:space="0" w:color="auto"/>
            </w:tcBorders>
            <w:vAlign w:val="center"/>
            <w:hideMark/>
          </w:tcPr>
          <w:p w14:paraId="6300AA17" w14:textId="77777777" w:rsidR="00BC3683" w:rsidRPr="00C42312" w:rsidRDefault="00BC3683">
            <w:pPr>
              <w:spacing w:after="0" w:line="240" w:lineRule="auto"/>
              <w:jc w:val="center"/>
              <w:rPr>
                <w:rFonts w:ascii="Times New Roman" w:eastAsia="Times New Roman" w:hAnsi="Times New Roman" w:cs="Times New Roman"/>
                <w:b/>
                <w:bCs/>
                <w:color w:val="000000"/>
                <w:lang w:val="en-US"/>
              </w:rPr>
            </w:pPr>
            <w:r w:rsidRPr="00C42312">
              <w:rPr>
                <w:rFonts w:ascii="Times New Roman" w:eastAsia="Times New Roman" w:hAnsi="Times New Roman" w:cs="Times New Roman"/>
                <w:b/>
                <w:bCs/>
                <w:color w:val="000000"/>
                <w:lang w:val="en-US"/>
              </w:rPr>
              <w:t>UM</w:t>
            </w:r>
          </w:p>
        </w:tc>
        <w:tc>
          <w:tcPr>
            <w:tcW w:w="471"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2B8A1517" w14:textId="77777777" w:rsidR="00BC3683" w:rsidRPr="00C42312" w:rsidRDefault="00BC3683">
            <w:pPr>
              <w:spacing w:after="0" w:line="240" w:lineRule="auto"/>
              <w:jc w:val="center"/>
              <w:rPr>
                <w:rFonts w:ascii="Times New Roman" w:eastAsia="Times New Roman" w:hAnsi="Times New Roman" w:cs="Times New Roman"/>
                <w:b/>
                <w:bCs/>
                <w:color w:val="000000"/>
                <w:lang w:val="en-US"/>
              </w:rPr>
            </w:pPr>
            <w:proofErr w:type="spellStart"/>
            <w:r w:rsidRPr="00C42312">
              <w:rPr>
                <w:rFonts w:ascii="Times New Roman" w:eastAsia="Times New Roman" w:hAnsi="Times New Roman" w:cs="Times New Roman"/>
                <w:b/>
                <w:bCs/>
                <w:color w:val="000000"/>
                <w:lang w:val="en-US"/>
              </w:rPr>
              <w:t>Denumire</w:t>
            </w:r>
            <w:proofErr w:type="spellEnd"/>
            <w:r w:rsidRPr="00C42312">
              <w:rPr>
                <w:rFonts w:ascii="Times New Roman" w:eastAsia="Times New Roman" w:hAnsi="Times New Roman" w:cs="Times New Roman"/>
                <w:b/>
                <w:bCs/>
                <w:color w:val="000000"/>
                <w:lang w:val="en-US"/>
              </w:rPr>
              <w:t xml:space="preserve"> </w:t>
            </w:r>
            <w:proofErr w:type="spellStart"/>
            <w:r w:rsidRPr="00C42312">
              <w:rPr>
                <w:rFonts w:ascii="Times New Roman" w:eastAsia="Times New Roman" w:hAnsi="Times New Roman" w:cs="Times New Roman"/>
                <w:b/>
                <w:bCs/>
                <w:color w:val="000000"/>
                <w:lang w:val="en-US"/>
              </w:rPr>
              <w:t>achizitie</w:t>
            </w:r>
            <w:proofErr w:type="spellEnd"/>
          </w:p>
        </w:tc>
        <w:tc>
          <w:tcPr>
            <w:tcW w:w="323" w:type="pct"/>
            <w:vMerge w:val="restart"/>
            <w:tcBorders>
              <w:top w:val="single" w:sz="4" w:space="0" w:color="auto"/>
              <w:left w:val="single" w:sz="4" w:space="0" w:color="auto"/>
              <w:bottom w:val="single" w:sz="4" w:space="0" w:color="auto"/>
              <w:right w:val="single" w:sz="4" w:space="0" w:color="auto"/>
            </w:tcBorders>
            <w:vAlign w:val="center"/>
            <w:hideMark/>
          </w:tcPr>
          <w:p w14:paraId="6B57D9F0" w14:textId="77777777" w:rsidR="00BC3683" w:rsidRPr="00C42312" w:rsidRDefault="00BC3683">
            <w:pPr>
              <w:spacing w:after="0" w:line="240" w:lineRule="auto"/>
              <w:jc w:val="center"/>
              <w:rPr>
                <w:rFonts w:ascii="Times New Roman" w:eastAsia="Times New Roman" w:hAnsi="Times New Roman" w:cs="Times New Roman"/>
                <w:b/>
                <w:bCs/>
                <w:color w:val="000000"/>
                <w:lang w:val="en-US"/>
              </w:rPr>
            </w:pPr>
            <w:r w:rsidRPr="00C42312">
              <w:rPr>
                <w:rFonts w:ascii="Times New Roman" w:eastAsia="Times New Roman" w:hAnsi="Times New Roman" w:cs="Times New Roman"/>
                <w:b/>
                <w:bCs/>
                <w:color w:val="000000"/>
                <w:lang w:val="en-US"/>
              </w:rPr>
              <w:t xml:space="preserve">Pret </w:t>
            </w:r>
            <w:proofErr w:type="spellStart"/>
            <w:r w:rsidRPr="00C42312">
              <w:rPr>
                <w:rFonts w:ascii="Times New Roman" w:eastAsia="Times New Roman" w:hAnsi="Times New Roman" w:cs="Times New Roman"/>
                <w:b/>
                <w:bCs/>
                <w:color w:val="000000"/>
                <w:lang w:val="en-US"/>
              </w:rPr>
              <w:t>unitar</w:t>
            </w:r>
            <w:proofErr w:type="spellEnd"/>
          </w:p>
        </w:tc>
        <w:tc>
          <w:tcPr>
            <w:tcW w:w="274" w:type="pct"/>
            <w:vMerge w:val="restart"/>
            <w:tcBorders>
              <w:top w:val="single" w:sz="4" w:space="0" w:color="auto"/>
              <w:left w:val="single" w:sz="4" w:space="0" w:color="auto"/>
              <w:bottom w:val="single" w:sz="4" w:space="0" w:color="auto"/>
              <w:right w:val="single" w:sz="4" w:space="0" w:color="auto"/>
            </w:tcBorders>
            <w:vAlign w:val="center"/>
            <w:hideMark/>
          </w:tcPr>
          <w:p w14:paraId="2450AA13" w14:textId="77777777" w:rsidR="00BC3683" w:rsidRPr="00C42312" w:rsidRDefault="00BC3683">
            <w:pPr>
              <w:spacing w:after="0" w:line="240" w:lineRule="auto"/>
              <w:jc w:val="center"/>
              <w:rPr>
                <w:rFonts w:ascii="Times New Roman" w:eastAsia="Times New Roman" w:hAnsi="Times New Roman" w:cs="Times New Roman"/>
                <w:b/>
                <w:bCs/>
                <w:color w:val="000000"/>
                <w:lang w:val="en-US"/>
              </w:rPr>
            </w:pPr>
            <w:proofErr w:type="gramStart"/>
            <w:r w:rsidRPr="00C42312">
              <w:rPr>
                <w:rFonts w:ascii="Times New Roman" w:eastAsia="Times New Roman" w:hAnsi="Times New Roman" w:cs="Times New Roman"/>
                <w:b/>
                <w:bCs/>
                <w:color w:val="000000"/>
                <w:lang w:val="en-US"/>
              </w:rPr>
              <w:t>Cant</w:t>
            </w:r>
            <w:proofErr w:type="gramEnd"/>
          </w:p>
        </w:tc>
        <w:tc>
          <w:tcPr>
            <w:tcW w:w="314" w:type="pct"/>
            <w:vMerge w:val="restart"/>
            <w:tcBorders>
              <w:top w:val="single" w:sz="4" w:space="0" w:color="auto"/>
              <w:left w:val="single" w:sz="4" w:space="0" w:color="auto"/>
              <w:bottom w:val="single" w:sz="4" w:space="0" w:color="auto"/>
              <w:right w:val="single" w:sz="4" w:space="0" w:color="auto"/>
            </w:tcBorders>
            <w:vAlign w:val="center"/>
            <w:hideMark/>
          </w:tcPr>
          <w:p w14:paraId="4599654E" w14:textId="77777777" w:rsidR="00BC3683" w:rsidRPr="00C42312" w:rsidRDefault="00BC3683">
            <w:pPr>
              <w:spacing w:after="0" w:line="240" w:lineRule="auto"/>
              <w:jc w:val="center"/>
              <w:rPr>
                <w:rFonts w:ascii="Times New Roman" w:eastAsia="Times New Roman" w:hAnsi="Times New Roman" w:cs="Times New Roman"/>
                <w:b/>
                <w:bCs/>
                <w:color w:val="000000"/>
                <w:lang w:val="en-US"/>
              </w:rPr>
            </w:pPr>
            <w:r w:rsidRPr="00C42312">
              <w:rPr>
                <w:rFonts w:ascii="Times New Roman" w:eastAsia="Times New Roman" w:hAnsi="Times New Roman" w:cs="Times New Roman"/>
                <w:b/>
                <w:bCs/>
                <w:color w:val="000000"/>
                <w:lang w:val="en-US"/>
              </w:rPr>
              <w:t>Total</w:t>
            </w:r>
          </w:p>
        </w:tc>
        <w:tc>
          <w:tcPr>
            <w:tcW w:w="462" w:type="pct"/>
            <w:vMerge w:val="restart"/>
            <w:tcBorders>
              <w:top w:val="single" w:sz="4" w:space="0" w:color="auto"/>
              <w:left w:val="single" w:sz="4" w:space="0" w:color="auto"/>
              <w:bottom w:val="single" w:sz="4" w:space="0" w:color="auto"/>
              <w:right w:val="single" w:sz="4" w:space="0" w:color="auto"/>
            </w:tcBorders>
            <w:vAlign w:val="center"/>
            <w:hideMark/>
          </w:tcPr>
          <w:p w14:paraId="28D04957" w14:textId="77777777" w:rsidR="00BC3683" w:rsidRPr="00C42312" w:rsidRDefault="00BC3683">
            <w:pPr>
              <w:spacing w:after="0" w:line="240" w:lineRule="auto"/>
              <w:jc w:val="center"/>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Val. totala eligibilă incl. TVA (Lei) *</w:t>
            </w:r>
          </w:p>
        </w:tc>
        <w:tc>
          <w:tcPr>
            <w:tcW w:w="384" w:type="pct"/>
            <w:vMerge w:val="restart"/>
            <w:tcBorders>
              <w:top w:val="single" w:sz="4" w:space="0" w:color="auto"/>
              <w:left w:val="single" w:sz="4" w:space="0" w:color="auto"/>
              <w:bottom w:val="single" w:sz="4" w:space="0" w:color="auto"/>
              <w:right w:val="single" w:sz="4" w:space="0" w:color="auto"/>
            </w:tcBorders>
            <w:vAlign w:val="center"/>
            <w:hideMark/>
          </w:tcPr>
          <w:p w14:paraId="599A4693" w14:textId="77777777" w:rsidR="00BC3683" w:rsidRPr="00C42312" w:rsidRDefault="00BC3683">
            <w:pPr>
              <w:spacing w:after="0" w:line="240" w:lineRule="auto"/>
              <w:jc w:val="center"/>
              <w:rPr>
                <w:rFonts w:ascii="Times New Roman" w:eastAsia="Times New Roman" w:hAnsi="Times New Roman" w:cs="Times New Roman"/>
                <w:b/>
                <w:bCs/>
                <w:color w:val="000000"/>
                <w:lang w:val="en-US"/>
              </w:rPr>
            </w:pPr>
            <w:proofErr w:type="spellStart"/>
            <w:r w:rsidRPr="00C42312">
              <w:rPr>
                <w:rFonts w:ascii="Times New Roman" w:eastAsia="Times New Roman" w:hAnsi="Times New Roman" w:cs="Times New Roman"/>
                <w:b/>
                <w:bCs/>
                <w:color w:val="000000"/>
                <w:lang w:val="en-US"/>
              </w:rPr>
              <w:t>Valoare</w:t>
            </w:r>
            <w:proofErr w:type="spellEnd"/>
            <w:r w:rsidRPr="00C42312">
              <w:rPr>
                <w:rFonts w:ascii="Times New Roman" w:eastAsia="Times New Roman" w:hAnsi="Times New Roman" w:cs="Times New Roman"/>
                <w:b/>
                <w:bCs/>
                <w:color w:val="000000"/>
                <w:lang w:val="en-US"/>
              </w:rPr>
              <w:t xml:space="preserve"> TVA</w:t>
            </w:r>
          </w:p>
        </w:tc>
        <w:tc>
          <w:tcPr>
            <w:tcW w:w="512" w:type="pct"/>
            <w:vMerge w:val="restart"/>
            <w:tcBorders>
              <w:top w:val="single" w:sz="4" w:space="0" w:color="auto"/>
              <w:left w:val="single" w:sz="4" w:space="0" w:color="auto"/>
              <w:bottom w:val="single" w:sz="4" w:space="0" w:color="auto"/>
              <w:right w:val="single" w:sz="4" w:space="0" w:color="auto"/>
            </w:tcBorders>
            <w:vAlign w:val="center"/>
            <w:hideMark/>
          </w:tcPr>
          <w:p w14:paraId="0E92698B" w14:textId="77777777" w:rsidR="00BC3683" w:rsidRPr="00C42312" w:rsidRDefault="00BC3683">
            <w:pPr>
              <w:spacing w:after="0" w:line="240" w:lineRule="auto"/>
              <w:jc w:val="center"/>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Rata cofinantare functie de regiune / solicitant</w:t>
            </w:r>
          </w:p>
        </w:tc>
      </w:tr>
      <w:tr w:rsidR="00BC3683" w:rsidRPr="00C42312" w14:paraId="3C671C14" w14:textId="77777777" w:rsidTr="008C5084">
        <w:trPr>
          <w:trHeight w:val="1440"/>
        </w:trPr>
        <w:tc>
          <w:tcPr>
            <w:tcW w:w="240" w:type="pct"/>
            <w:vMerge/>
            <w:tcBorders>
              <w:top w:val="single" w:sz="4" w:space="0" w:color="auto"/>
              <w:left w:val="single" w:sz="4" w:space="0" w:color="auto"/>
              <w:bottom w:val="single" w:sz="4" w:space="0" w:color="auto"/>
              <w:right w:val="single" w:sz="4" w:space="0" w:color="auto"/>
            </w:tcBorders>
            <w:vAlign w:val="center"/>
            <w:hideMark/>
          </w:tcPr>
          <w:p w14:paraId="5302BA2D" w14:textId="77777777" w:rsidR="00BC3683" w:rsidRPr="00C42312" w:rsidRDefault="00BC3683">
            <w:pPr>
              <w:spacing w:after="0"/>
              <w:rPr>
                <w:rFonts w:ascii="Times New Roman" w:eastAsia="Times New Roman" w:hAnsi="Times New Roman" w:cs="Times New Roman"/>
                <w:b/>
                <w:bCs/>
                <w:color w:val="000000"/>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AD2EFC" w14:textId="77777777" w:rsidR="00BC3683" w:rsidRPr="00C42312" w:rsidRDefault="00BC3683">
            <w:pPr>
              <w:spacing w:after="0"/>
              <w:rPr>
                <w:rFonts w:ascii="Times New Roman" w:eastAsia="Times New Roman" w:hAnsi="Times New Roman" w:cs="Times New Roman"/>
                <w:b/>
                <w:bCs/>
                <w:color w:val="000000"/>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F03CD5" w14:textId="77777777" w:rsidR="00BC3683" w:rsidRPr="00C42312" w:rsidRDefault="00BC3683">
            <w:pPr>
              <w:spacing w:after="0"/>
              <w:rPr>
                <w:rFonts w:ascii="Times New Roman" w:eastAsia="Times New Roman" w:hAnsi="Times New Roman" w:cs="Times New Roman"/>
                <w:b/>
                <w:bCs/>
                <w:color w:val="000000"/>
                <w:lang w:val="it-IT"/>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B5A9591" w14:textId="77777777" w:rsidR="00BC3683" w:rsidRPr="00C42312" w:rsidRDefault="00BC3683">
            <w:pPr>
              <w:spacing w:after="0"/>
              <w:rPr>
                <w:rFonts w:ascii="Times New Roman" w:eastAsia="Times New Roman" w:hAnsi="Times New Roman" w:cs="Times New Roman"/>
                <w:b/>
                <w:bCs/>
                <w:color w:val="000000"/>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289B84" w14:textId="77777777" w:rsidR="00BC3683" w:rsidRPr="00C42312" w:rsidRDefault="00BC3683">
            <w:pPr>
              <w:spacing w:after="0"/>
              <w:rPr>
                <w:rFonts w:ascii="Times New Roman" w:eastAsia="Times New Roman" w:hAnsi="Times New Roman" w:cs="Times New Roman"/>
                <w:b/>
                <w:bCs/>
                <w:color w:val="000000"/>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E2E781" w14:textId="77777777" w:rsidR="00BC3683" w:rsidRPr="00C42312" w:rsidRDefault="00BC3683">
            <w:pPr>
              <w:spacing w:after="0"/>
              <w:rPr>
                <w:rFonts w:ascii="Times New Roman" w:eastAsia="Times New Roman" w:hAnsi="Times New Roman" w:cs="Times New Roman"/>
                <w:b/>
                <w:bCs/>
                <w:color w:val="000000"/>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D7FD75" w14:textId="77777777" w:rsidR="00BC3683" w:rsidRPr="00C42312" w:rsidRDefault="00BC3683">
            <w:pPr>
              <w:spacing w:after="0"/>
              <w:rPr>
                <w:rFonts w:ascii="Times New Roman" w:eastAsia="Times New Roman" w:hAnsi="Times New Roman" w:cs="Times New Roman"/>
                <w:b/>
                <w:bCs/>
                <w:color w:val="000000"/>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2330D1" w14:textId="77777777" w:rsidR="00BC3683" w:rsidRPr="00C42312" w:rsidRDefault="00BC3683">
            <w:pPr>
              <w:spacing w:after="0"/>
              <w:rPr>
                <w:rFonts w:ascii="Times New Roman" w:eastAsia="Times New Roman" w:hAnsi="Times New Roman" w:cs="Times New Roman"/>
                <w:b/>
                <w:bCs/>
                <w:color w:val="000000"/>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14AE6C" w14:textId="77777777" w:rsidR="00BC3683" w:rsidRPr="00C42312" w:rsidRDefault="00BC3683">
            <w:pPr>
              <w:spacing w:after="0"/>
              <w:rPr>
                <w:rFonts w:ascii="Times New Roman" w:eastAsia="Times New Roman" w:hAnsi="Times New Roman" w:cs="Times New Roman"/>
                <w:b/>
                <w:bCs/>
                <w:color w:val="000000"/>
                <w:lang w:val="it-I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744B36" w14:textId="77777777" w:rsidR="00BC3683" w:rsidRPr="00C42312" w:rsidRDefault="00BC3683">
            <w:pPr>
              <w:spacing w:after="0"/>
              <w:rPr>
                <w:rFonts w:ascii="Times New Roman" w:eastAsia="Times New Roman" w:hAnsi="Times New Roman" w:cs="Times New Roman"/>
                <w:b/>
                <w:bCs/>
                <w:color w:val="000000"/>
                <w:lang w:val="it-IT"/>
              </w:rPr>
            </w:pPr>
          </w:p>
        </w:tc>
        <w:tc>
          <w:tcPr>
            <w:tcW w:w="96" w:type="pct"/>
            <w:noWrap/>
            <w:vAlign w:val="bottom"/>
            <w:hideMark/>
          </w:tcPr>
          <w:p w14:paraId="7276389F" w14:textId="77777777" w:rsidR="00BC3683" w:rsidRPr="00C42312" w:rsidRDefault="00BC3683"/>
        </w:tc>
      </w:tr>
      <w:tr w:rsidR="00BC3683" w:rsidRPr="00C42312" w14:paraId="1BA9BF95" w14:textId="77777777" w:rsidTr="00CB3B5B">
        <w:trPr>
          <w:trHeight w:val="285"/>
        </w:trPr>
        <w:tc>
          <w:tcPr>
            <w:tcW w:w="240" w:type="pct"/>
            <w:tcBorders>
              <w:top w:val="nil"/>
              <w:left w:val="single" w:sz="4" w:space="0" w:color="auto"/>
              <w:bottom w:val="single" w:sz="4" w:space="0" w:color="auto"/>
              <w:right w:val="single" w:sz="4" w:space="0" w:color="auto"/>
            </w:tcBorders>
            <w:vAlign w:val="bottom"/>
            <w:hideMark/>
          </w:tcPr>
          <w:p w14:paraId="5AAD0FE5" w14:textId="77777777" w:rsidR="00BC3683" w:rsidRPr="00C42312" w:rsidRDefault="00BC3683">
            <w:pPr>
              <w:spacing w:after="0" w:line="240" w:lineRule="auto"/>
              <w:jc w:val="center"/>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 </w:t>
            </w:r>
          </w:p>
        </w:tc>
        <w:tc>
          <w:tcPr>
            <w:tcW w:w="1409" w:type="pct"/>
            <w:tcBorders>
              <w:top w:val="nil"/>
              <w:left w:val="nil"/>
              <w:bottom w:val="single" w:sz="4" w:space="0" w:color="auto"/>
              <w:right w:val="single" w:sz="4" w:space="0" w:color="auto"/>
            </w:tcBorders>
            <w:vAlign w:val="bottom"/>
            <w:hideMark/>
          </w:tcPr>
          <w:p w14:paraId="3C479BDC" w14:textId="77777777" w:rsidR="00BC3683" w:rsidRPr="00C42312" w:rsidRDefault="00BC3683">
            <w:pPr>
              <w:spacing w:after="0" w:line="240" w:lineRule="auto"/>
              <w:jc w:val="center"/>
              <w:rPr>
                <w:rFonts w:ascii="Times New Roman" w:eastAsia="Times New Roman" w:hAnsi="Times New Roman" w:cs="Times New Roman"/>
                <w:b/>
                <w:bCs/>
                <w:color w:val="000000"/>
                <w:lang w:val="en-US"/>
              </w:rPr>
            </w:pPr>
            <w:r w:rsidRPr="00C42312">
              <w:rPr>
                <w:rFonts w:ascii="Times New Roman" w:eastAsia="Times New Roman" w:hAnsi="Times New Roman" w:cs="Times New Roman"/>
                <w:b/>
                <w:bCs/>
                <w:color w:val="000000"/>
                <w:lang w:val="en-US"/>
              </w:rPr>
              <w:t>1</w:t>
            </w:r>
          </w:p>
        </w:tc>
        <w:tc>
          <w:tcPr>
            <w:tcW w:w="515" w:type="pct"/>
            <w:tcBorders>
              <w:top w:val="nil"/>
              <w:left w:val="nil"/>
              <w:bottom w:val="single" w:sz="4" w:space="0" w:color="auto"/>
              <w:right w:val="single" w:sz="4" w:space="0" w:color="auto"/>
            </w:tcBorders>
            <w:vAlign w:val="bottom"/>
            <w:hideMark/>
          </w:tcPr>
          <w:p w14:paraId="22330E55" w14:textId="77777777" w:rsidR="00BC3683" w:rsidRPr="00C42312" w:rsidRDefault="00BC3683">
            <w:pPr>
              <w:spacing w:after="0" w:line="240" w:lineRule="auto"/>
              <w:jc w:val="center"/>
              <w:rPr>
                <w:rFonts w:ascii="Times New Roman" w:eastAsia="Times New Roman" w:hAnsi="Times New Roman" w:cs="Times New Roman"/>
                <w:b/>
                <w:bCs/>
                <w:color w:val="000000"/>
                <w:lang w:val="en-US"/>
              </w:rPr>
            </w:pPr>
            <w:r w:rsidRPr="00C42312">
              <w:rPr>
                <w:rFonts w:ascii="Times New Roman" w:eastAsia="Times New Roman" w:hAnsi="Times New Roman" w:cs="Times New Roman"/>
                <w:b/>
                <w:bCs/>
                <w:color w:val="000000"/>
                <w:lang w:val="en-US"/>
              </w:rPr>
              <w:t>2</w:t>
            </w:r>
          </w:p>
        </w:tc>
        <w:tc>
          <w:tcPr>
            <w:tcW w:w="471" w:type="pct"/>
            <w:gridSpan w:val="2"/>
            <w:tcBorders>
              <w:top w:val="single" w:sz="4" w:space="0" w:color="auto"/>
              <w:left w:val="nil"/>
              <w:bottom w:val="single" w:sz="4" w:space="0" w:color="auto"/>
              <w:right w:val="single" w:sz="4" w:space="0" w:color="auto"/>
            </w:tcBorders>
            <w:vAlign w:val="bottom"/>
            <w:hideMark/>
          </w:tcPr>
          <w:p w14:paraId="1BB98A54" w14:textId="77777777" w:rsidR="00BC3683" w:rsidRPr="00C42312" w:rsidRDefault="00BC3683">
            <w:pPr>
              <w:spacing w:after="0" w:line="240" w:lineRule="auto"/>
              <w:jc w:val="center"/>
              <w:rPr>
                <w:rFonts w:ascii="Times New Roman" w:eastAsia="Times New Roman" w:hAnsi="Times New Roman" w:cs="Times New Roman"/>
                <w:b/>
                <w:bCs/>
                <w:color w:val="000000"/>
                <w:lang w:val="en-US"/>
              </w:rPr>
            </w:pPr>
            <w:r w:rsidRPr="00C42312">
              <w:rPr>
                <w:rFonts w:ascii="Times New Roman" w:eastAsia="Times New Roman" w:hAnsi="Times New Roman" w:cs="Times New Roman"/>
                <w:b/>
                <w:bCs/>
                <w:color w:val="000000"/>
                <w:lang w:val="en-US"/>
              </w:rPr>
              <w:t>3</w:t>
            </w:r>
          </w:p>
        </w:tc>
        <w:tc>
          <w:tcPr>
            <w:tcW w:w="323" w:type="pct"/>
            <w:tcBorders>
              <w:top w:val="nil"/>
              <w:left w:val="nil"/>
              <w:bottom w:val="single" w:sz="4" w:space="0" w:color="auto"/>
              <w:right w:val="single" w:sz="4" w:space="0" w:color="auto"/>
            </w:tcBorders>
            <w:vAlign w:val="bottom"/>
            <w:hideMark/>
          </w:tcPr>
          <w:p w14:paraId="37FC7BE1" w14:textId="77777777" w:rsidR="00BC3683" w:rsidRPr="00C42312" w:rsidRDefault="00BC3683">
            <w:pPr>
              <w:spacing w:after="0" w:line="240" w:lineRule="auto"/>
              <w:jc w:val="center"/>
              <w:rPr>
                <w:rFonts w:ascii="Times New Roman" w:eastAsia="Times New Roman" w:hAnsi="Times New Roman" w:cs="Times New Roman"/>
                <w:b/>
                <w:bCs/>
                <w:color w:val="000000"/>
                <w:lang w:val="en-US"/>
              </w:rPr>
            </w:pPr>
            <w:r w:rsidRPr="00C42312">
              <w:rPr>
                <w:rFonts w:ascii="Times New Roman" w:eastAsia="Times New Roman" w:hAnsi="Times New Roman" w:cs="Times New Roman"/>
                <w:b/>
                <w:bCs/>
                <w:color w:val="000000"/>
                <w:lang w:val="en-US"/>
              </w:rPr>
              <w:t>4</w:t>
            </w:r>
          </w:p>
        </w:tc>
        <w:tc>
          <w:tcPr>
            <w:tcW w:w="274" w:type="pct"/>
            <w:tcBorders>
              <w:top w:val="nil"/>
              <w:left w:val="nil"/>
              <w:bottom w:val="single" w:sz="4" w:space="0" w:color="auto"/>
              <w:right w:val="single" w:sz="4" w:space="0" w:color="auto"/>
            </w:tcBorders>
            <w:vAlign w:val="bottom"/>
            <w:hideMark/>
          </w:tcPr>
          <w:p w14:paraId="6C292587" w14:textId="77777777" w:rsidR="00BC3683" w:rsidRPr="00C42312" w:rsidRDefault="00BC3683">
            <w:pPr>
              <w:spacing w:after="0" w:line="240" w:lineRule="auto"/>
              <w:jc w:val="center"/>
              <w:rPr>
                <w:rFonts w:ascii="Times New Roman" w:eastAsia="Times New Roman" w:hAnsi="Times New Roman" w:cs="Times New Roman"/>
                <w:b/>
                <w:bCs/>
                <w:color w:val="000000"/>
                <w:lang w:val="en-US"/>
              </w:rPr>
            </w:pPr>
            <w:r w:rsidRPr="00C42312">
              <w:rPr>
                <w:rFonts w:ascii="Times New Roman" w:eastAsia="Times New Roman" w:hAnsi="Times New Roman" w:cs="Times New Roman"/>
                <w:b/>
                <w:bCs/>
                <w:color w:val="000000"/>
                <w:lang w:val="en-US"/>
              </w:rPr>
              <w:t>5</w:t>
            </w:r>
          </w:p>
        </w:tc>
        <w:tc>
          <w:tcPr>
            <w:tcW w:w="314" w:type="pct"/>
            <w:tcBorders>
              <w:top w:val="nil"/>
              <w:left w:val="nil"/>
              <w:bottom w:val="single" w:sz="4" w:space="0" w:color="auto"/>
              <w:right w:val="single" w:sz="4" w:space="0" w:color="auto"/>
            </w:tcBorders>
            <w:vAlign w:val="bottom"/>
            <w:hideMark/>
          </w:tcPr>
          <w:p w14:paraId="01918E21" w14:textId="77777777" w:rsidR="00BC3683" w:rsidRPr="00C42312" w:rsidRDefault="00BC3683">
            <w:pPr>
              <w:spacing w:after="0" w:line="240" w:lineRule="auto"/>
              <w:jc w:val="center"/>
              <w:rPr>
                <w:rFonts w:ascii="Times New Roman" w:eastAsia="Times New Roman" w:hAnsi="Times New Roman" w:cs="Times New Roman"/>
                <w:b/>
                <w:bCs/>
                <w:color w:val="000000"/>
                <w:lang w:val="en-US"/>
              </w:rPr>
            </w:pPr>
            <w:r w:rsidRPr="00C42312">
              <w:rPr>
                <w:rFonts w:ascii="Times New Roman" w:eastAsia="Times New Roman" w:hAnsi="Times New Roman" w:cs="Times New Roman"/>
                <w:b/>
                <w:bCs/>
                <w:color w:val="000000"/>
                <w:lang w:val="en-US"/>
              </w:rPr>
              <w:t>6=4*5</w:t>
            </w:r>
          </w:p>
        </w:tc>
        <w:tc>
          <w:tcPr>
            <w:tcW w:w="462" w:type="pct"/>
            <w:tcBorders>
              <w:top w:val="nil"/>
              <w:left w:val="nil"/>
              <w:bottom w:val="single" w:sz="4" w:space="0" w:color="auto"/>
              <w:right w:val="single" w:sz="4" w:space="0" w:color="auto"/>
            </w:tcBorders>
            <w:vAlign w:val="bottom"/>
            <w:hideMark/>
          </w:tcPr>
          <w:p w14:paraId="4806329F" w14:textId="77777777" w:rsidR="00BC3683" w:rsidRPr="00C42312" w:rsidRDefault="00BC3683">
            <w:pPr>
              <w:spacing w:after="0" w:line="240" w:lineRule="auto"/>
              <w:jc w:val="center"/>
              <w:rPr>
                <w:rFonts w:ascii="Times New Roman" w:eastAsia="Times New Roman" w:hAnsi="Times New Roman" w:cs="Times New Roman"/>
                <w:b/>
                <w:bCs/>
                <w:color w:val="000000"/>
                <w:lang w:val="en-US"/>
              </w:rPr>
            </w:pPr>
            <w:r w:rsidRPr="00C42312">
              <w:rPr>
                <w:rFonts w:ascii="Times New Roman" w:eastAsia="Times New Roman" w:hAnsi="Times New Roman" w:cs="Times New Roman"/>
                <w:b/>
                <w:bCs/>
                <w:color w:val="000000"/>
                <w:lang w:val="en-US"/>
              </w:rPr>
              <w:t>7</w:t>
            </w:r>
          </w:p>
        </w:tc>
        <w:tc>
          <w:tcPr>
            <w:tcW w:w="384" w:type="pct"/>
            <w:tcBorders>
              <w:top w:val="nil"/>
              <w:left w:val="nil"/>
              <w:bottom w:val="single" w:sz="4" w:space="0" w:color="auto"/>
              <w:right w:val="single" w:sz="4" w:space="0" w:color="auto"/>
            </w:tcBorders>
            <w:vAlign w:val="bottom"/>
            <w:hideMark/>
          </w:tcPr>
          <w:p w14:paraId="30D0E52A" w14:textId="77777777" w:rsidR="00BC3683" w:rsidRPr="00C42312" w:rsidRDefault="00BC3683">
            <w:pPr>
              <w:spacing w:after="0" w:line="240" w:lineRule="auto"/>
              <w:jc w:val="center"/>
              <w:rPr>
                <w:rFonts w:ascii="Times New Roman" w:eastAsia="Times New Roman" w:hAnsi="Times New Roman" w:cs="Times New Roman"/>
                <w:b/>
                <w:bCs/>
                <w:color w:val="000000"/>
                <w:lang w:val="en-US"/>
              </w:rPr>
            </w:pPr>
            <w:r w:rsidRPr="00C42312">
              <w:rPr>
                <w:rFonts w:ascii="Times New Roman" w:eastAsia="Times New Roman" w:hAnsi="Times New Roman" w:cs="Times New Roman"/>
                <w:b/>
                <w:bCs/>
                <w:color w:val="000000"/>
                <w:lang w:val="en-US"/>
              </w:rPr>
              <w:t>8</w:t>
            </w:r>
          </w:p>
        </w:tc>
        <w:tc>
          <w:tcPr>
            <w:tcW w:w="512" w:type="pct"/>
            <w:tcBorders>
              <w:top w:val="nil"/>
              <w:left w:val="nil"/>
              <w:bottom w:val="single" w:sz="4" w:space="0" w:color="auto"/>
              <w:right w:val="single" w:sz="4" w:space="0" w:color="auto"/>
            </w:tcBorders>
            <w:vAlign w:val="bottom"/>
            <w:hideMark/>
          </w:tcPr>
          <w:p w14:paraId="58F454AC" w14:textId="77777777" w:rsidR="00BC3683" w:rsidRPr="00C42312" w:rsidRDefault="00BC3683">
            <w:pPr>
              <w:spacing w:after="0" w:line="240" w:lineRule="auto"/>
              <w:jc w:val="center"/>
              <w:rPr>
                <w:rFonts w:ascii="Times New Roman" w:eastAsia="Times New Roman" w:hAnsi="Times New Roman" w:cs="Times New Roman"/>
                <w:b/>
                <w:bCs/>
                <w:color w:val="000000"/>
                <w:lang w:val="en-US"/>
              </w:rPr>
            </w:pPr>
            <w:r w:rsidRPr="00C42312">
              <w:rPr>
                <w:rFonts w:ascii="Times New Roman" w:eastAsia="Times New Roman" w:hAnsi="Times New Roman" w:cs="Times New Roman"/>
                <w:b/>
                <w:bCs/>
                <w:color w:val="000000"/>
                <w:lang w:val="en-US"/>
              </w:rPr>
              <w:t>9</w:t>
            </w:r>
          </w:p>
        </w:tc>
        <w:tc>
          <w:tcPr>
            <w:tcW w:w="96" w:type="pct"/>
            <w:vAlign w:val="center"/>
            <w:hideMark/>
          </w:tcPr>
          <w:p w14:paraId="30613136" w14:textId="77777777" w:rsidR="00BC3683" w:rsidRPr="00C42312" w:rsidRDefault="00BC3683">
            <w:pPr>
              <w:rPr>
                <w:rFonts w:ascii="Times New Roman" w:eastAsia="Times New Roman" w:hAnsi="Times New Roman" w:cs="Times New Roman"/>
                <w:b/>
                <w:bCs/>
                <w:color w:val="000000"/>
                <w:lang w:val="en-US"/>
              </w:rPr>
            </w:pPr>
          </w:p>
        </w:tc>
      </w:tr>
      <w:tr w:rsidR="00BC3683" w:rsidRPr="00C42312" w14:paraId="69F5C5E0" w14:textId="77777777" w:rsidTr="00CB3B5B">
        <w:trPr>
          <w:trHeight w:val="570"/>
        </w:trPr>
        <w:tc>
          <w:tcPr>
            <w:tcW w:w="240" w:type="pct"/>
            <w:tcBorders>
              <w:top w:val="nil"/>
              <w:left w:val="single" w:sz="4" w:space="0" w:color="auto"/>
              <w:bottom w:val="single" w:sz="4" w:space="0" w:color="auto"/>
              <w:right w:val="single" w:sz="4" w:space="0" w:color="auto"/>
            </w:tcBorders>
            <w:shd w:val="clear" w:color="auto" w:fill="C0C0C0"/>
            <w:vAlign w:val="center"/>
            <w:hideMark/>
          </w:tcPr>
          <w:p w14:paraId="5A277E3C" w14:textId="77777777" w:rsidR="00BC3683" w:rsidRPr="00C42312" w:rsidRDefault="00BC3683">
            <w:pPr>
              <w:spacing w:after="0" w:line="240" w:lineRule="auto"/>
              <w:rPr>
                <w:rFonts w:ascii="Times New Roman" w:eastAsia="Times New Roman" w:hAnsi="Times New Roman" w:cs="Times New Roman"/>
                <w:b/>
                <w:bCs/>
                <w:color w:val="000000"/>
                <w:lang w:val="en-US"/>
              </w:rPr>
            </w:pPr>
            <w:r w:rsidRPr="00C42312">
              <w:rPr>
                <w:rFonts w:ascii="Times New Roman" w:eastAsia="Times New Roman" w:hAnsi="Times New Roman" w:cs="Times New Roman"/>
                <w:b/>
                <w:bCs/>
                <w:color w:val="000000"/>
                <w:lang w:val="en-US"/>
              </w:rPr>
              <w:t>I.</w:t>
            </w:r>
          </w:p>
        </w:tc>
        <w:tc>
          <w:tcPr>
            <w:tcW w:w="1409" w:type="pct"/>
            <w:tcBorders>
              <w:top w:val="nil"/>
              <w:left w:val="nil"/>
              <w:bottom w:val="single" w:sz="4" w:space="0" w:color="auto"/>
              <w:right w:val="single" w:sz="4" w:space="0" w:color="auto"/>
            </w:tcBorders>
            <w:shd w:val="clear" w:color="auto" w:fill="C0C0C0"/>
            <w:vAlign w:val="center"/>
            <w:hideMark/>
          </w:tcPr>
          <w:p w14:paraId="3822AC19" w14:textId="77777777" w:rsidR="00BC3683" w:rsidRPr="00C42312" w:rsidRDefault="00BC3683">
            <w:pPr>
              <w:spacing w:after="0" w:line="240" w:lineRule="auto"/>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 xml:space="preserve"> Costurile investiţiilor în active corporale şi necorporale</w:t>
            </w:r>
          </w:p>
        </w:tc>
        <w:tc>
          <w:tcPr>
            <w:tcW w:w="515" w:type="pct"/>
            <w:tcBorders>
              <w:top w:val="nil"/>
              <w:left w:val="nil"/>
              <w:bottom w:val="single" w:sz="4" w:space="0" w:color="auto"/>
              <w:right w:val="single" w:sz="4" w:space="0" w:color="auto"/>
            </w:tcBorders>
            <w:shd w:val="clear" w:color="auto" w:fill="C0C0C0"/>
            <w:vAlign w:val="center"/>
            <w:hideMark/>
          </w:tcPr>
          <w:p w14:paraId="25310EEE" w14:textId="77777777" w:rsidR="00BC3683" w:rsidRPr="00C42312" w:rsidRDefault="00BC3683">
            <w:pPr>
              <w:spacing w:after="0" w:line="240" w:lineRule="auto"/>
              <w:jc w:val="center"/>
              <w:rPr>
                <w:rFonts w:ascii="Times New Roman" w:eastAsia="Times New Roman" w:hAnsi="Times New Roman" w:cs="Times New Roman"/>
                <w:b/>
                <w:bCs/>
                <w:color w:val="000000"/>
                <w:sz w:val="28"/>
                <w:szCs w:val="28"/>
                <w:lang w:val="it-IT"/>
              </w:rPr>
            </w:pPr>
            <w:r w:rsidRPr="00C42312">
              <w:rPr>
                <w:rFonts w:ascii="Times New Roman" w:eastAsia="Times New Roman" w:hAnsi="Times New Roman" w:cs="Times New Roman"/>
                <w:b/>
                <w:bCs/>
                <w:color w:val="000000"/>
                <w:sz w:val="28"/>
                <w:szCs w:val="28"/>
                <w:lang w:val="it-IT"/>
              </w:rPr>
              <w:t> </w:t>
            </w:r>
          </w:p>
        </w:tc>
        <w:tc>
          <w:tcPr>
            <w:tcW w:w="471" w:type="pct"/>
            <w:gridSpan w:val="2"/>
            <w:tcBorders>
              <w:top w:val="single" w:sz="4" w:space="0" w:color="auto"/>
              <w:left w:val="nil"/>
              <w:bottom w:val="single" w:sz="4" w:space="0" w:color="auto"/>
              <w:right w:val="single" w:sz="4" w:space="0" w:color="auto"/>
            </w:tcBorders>
            <w:shd w:val="clear" w:color="auto" w:fill="C0C0C0"/>
            <w:vAlign w:val="center"/>
            <w:hideMark/>
          </w:tcPr>
          <w:p w14:paraId="66167DC0" w14:textId="77777777" w:rsidR="00BC3683" w:rsidRPr="00C42312" w:rsidRDefault="00BC3683">
            <w:pPr>
              <w:spacing w:after="0" w:line="240" w:lineRule="auto"/>
              <w:jc w:val="center"/>
              <w:rPr>
                <w:rFonts w:ascii="Times New Roman" w:eastAsia="Times New Roman" w:hAnsi="Times New Roman" w:cs="Times New Roman"/>
                <w:b/>
                <w:bCs/>
                <w:color w:val="000000"/>
                <w:sz w:val="28"/>
                <w:szCs w:val="28"/>
                <w:lang w:val="it-IT"/>
              </w:rPr>
            </w:pPr>
            <w:r w:rsidRPr="00C42312">
              <w:rPr>
                <w:rFonts w:ascii="Times New Roman" w:eastAsia="Times New Roman" w:hAnsi="Times New Roman" w:cs="Times New Roman"/>
                <w:b/>
                <w:bCs/>
                <w:color w:val="000000"/>
                <w:sz w:val="28"/>
                <w:szCs w:val="28"/>
                <w:lang w:val="it-IT"/>
              </w:rPr>
              <w:t> </w:t>
            </w:r>
          </w:p>
        </w:tc>
        <w:tc>
          <w:tcPr>
            <w:tcW w:w="323" w:type="pct"/>
            <w:tcBorders>
              <w:top w:val="nil"/>
              <w:left w:val="nil"/>
              <w:bottom w:val="single" w:sz="4" w:space="0" w:color="auto"/>
              <w:right w:val="single" w:sz="4" w:space="0" w:color="auto"/>
            </w:tcBorders>
            <w:shd w:val="clear" w:color="auto" w:fill="C0C0C0"/>
            <w:vAlign w:val="center"/>
            <w:hideMark/>
          </w:tcPr>
          <w:p w14:paraId="07E31EEC" w14:textId="77777777" w:rsidR="00BC3683" w:rsidRPr="00C42312" w:rsidRDefault="00BC3683">
            <w:pPr>
              <w:spacing w:after="0" w:line="240" w:lineRule="auto"/>
              <w:jc w:val="center"/>
              <w:rPr>
                <w:rFonts w:ascii="Times New Roman" w:eastAsia="Times New Roman" w:hAnsi="Times New Roman" w:cs="Times New Roman"/>
                <w:b/>
                <w:bCs/>
                <w:color w:val="000000"/>
                <w:sz w:val="28"/>
                <w:szCs w:val="28"/>
                <w:lang w:val="it-IT"/>
              </w:rPr>
            </w:pPr>
            <w:r w:rsidRPr="00C42312">
              <w:rPr>
                <w:rFonts w:ascii="Times New Roman" w:eastAsia="Times New Roman" w:hAnsi="Times New Roman" w:cs="Times New Roman"/>
                <w:b/>
                <w:bCs/>
                <w:color w:val="000000"/>
                <w:sz w:val="28"/>
                <w:szCs w:val="28"/>
                <w:lang w:val="it-IT"/>
              </w:rPr>
              <w:t> </w:t>
            </w:r>
          </w:p>
        </w:tc>
        <w:tc>
          <w:tcPr>
            <w:tcW w:w="274" w:type="pct"/>
            <w:tcBorders>
              <w:top w:val="nil"/>
              <w:left w:val="nil"/>
              <w:bottom w:val="single" w:sz="4" w:space="0" w:color="auto"/>
              <w:right w:val="single" w:sz="4" w:space="0" w:color="auto"/>
            </w:tcBorders>
            <w:shd w:val="clear" w:color="auto" w:fill="C0C0C0"/>
            <w:vAlign w:val="center"/>
            <w:hideMark/>
          </w:tcPr>
          <w:p w14:paraId="2F25F3FD" w14:textId="77777777" w:rsidR="00BC3683" w:rsidRPr="00C42312" w:rsidRDefault="00BC3683">
            <w:pPr>
              <w:spacing w:after="0" w:line="240" w:lineRule="auto"/>
              <w:jc w:val="center"/>
              <w:rPr>
                <w:rFonts w:ascii="Times New Roman" w:eastAsia="Times New Roman" w:hAnsi="Times New Roman" w:cs="Times New Roman"/>
                <w:b/>
                <w:bCs/>
                <w:color w:val="000000"/>
                <w:sz w:val="28"/>
                <w:szCs w:val="28"/>
                <w:lang w:val="it-IT"/>
              </w:rPr>
            </w:pPr>
            <w:r w:rsidRPr="00C42312">
              <w:rPr>
                <w:rFonts w:ascii="Times New Roman" w:eastAsia="Times New Roman" w:hAnsi="Times New Roman" w:cs="Times New Roman"/>
                <w:b/>
                <w:bCs/>
                <w:color w:val="000000"/>
                <w:sz w:val="28"/>
                <w:szCs w:val="28"/>
                <w:lang w:val="it-IT"/>
              </w:rPr>
              <w:t> </w:t>
            </w:r>
          </w:p>
        </w:tc>
        <w:tc>
          <w:tcPr>
            <w:tcW w:w="314" w:type="pct"/>
            <w:tcBorders>
              <w:top w:val="nil"/>
              <w:left w:val="nil"/>
              <w:bottom w:val="single" w:sz="4" w:space="0" w:color="auto"/>
              <w:right w:val="single" w:sz="4" w:space="0" w:color="auto"/>
            </w:tcBorders>
            <w:shd w:val="clear" w:color="auto" w:fill="C0C0C0"/>
            <w:vAlign w:val="center"/>
            <w:hideMark/>
          </w:tcPr>
          <w:p w14:paraId="5E0E09D9" w14:textId="77777777" w:rsidR="00BC3683" w:rsidRPr="00C42312" w:rsidRDefault="00BC3683">
            <w:pPr>
              <w:spacing w:after="0" w:line="240" w:lineRule="auto"/>
              <w:jc w:val="center"/>
              <w:rPr>
                <w:rFonts w:ascii="Times New Roman" w:eastAsia="Times New Roman" w:hAnsi="Times New Roman" w:cs="Times New Roman"/>
                <w:b/>
                <w:bCs/>
                <w:color w:val="000000"/>
                <w:sz w:val="28"/>
                <w:szCs w:val="28"/>
                <w:lang w:val="it-IT"/>
              </w:rPr>
            </w:pPr>
            <w:r w:rsidRPr="00C42312">
              <w:rPr>
                <w:rFonts w:ascii="Times New Roman" w:eastAsia="Times New Roman" w:hAnsi="Times New Roman" w:cs="Times New Roman"/>
                <w:b/>
                <w:bCs/>
                <w:color w:val="000000"/>
                <w:sz w:val="28"/>
                <w:szCs w:val="28"/>
                <w:lang w:val="it-IT"/>
              </w:rPr>
              <w:t> </w:t>
            </w:r>
          </w:p>
        </w:tc>
        <w:tc>
          <w:tcPr>
            <w:tcW w:w="462" w:type="pct"/>
            <w:tcBorders>
              <w:top w:val="nil"/>
              <w:left w:val="nil"/>
              <w:bottom w:val="single" w:sz="4" w:space="0" w:color="auto"/>
              <w:right w:val="single" w:sz="4" w:space="0" w:color="auto"/>
            </w:tcBorders>
            <w:shd w:val="clear" w:color="auto" w:fill="C0C0C0"/>
            <w:vAlign w:val="center"/>
            <w:hideMark/>
          </w:tcPr>
          <w:p w14:paraId="5B9CBAF9" w14:textId="77777777" w:rsidR="00BC3683" w:rsidRPr="00C42312" w:rsidRDefault="00BC3683">
            <w:pPr>
              <w:spacing w:after="0" w:line="240" w:lineRule="auto"/>
              <w:jc w:val="center"/>
              <w:rPr>
                <w:rFonts w:ascii="Times New Roman" w:eastAsia="Times New Roman" w:hAnsi="Times New Roman" w:cs="Times New Roman"/>
                <w:b/>
                <w:bCs/>
                <w:color w:val="000000"/>
                <w:sz w:val="28"/>
                <w:szCs w:val="28"/>
                <w:lang w:val="it-IT"/>
              </w:rPr>
            </w:pPr>
            <w:r w:rsidRPr="00C42312">
              <w:rPr>
                <w:rFonts w:ascii="Times New Roman" w:eastAsia="Times New Roman" w:hAnsi="Times New Roman" w:cs="Times New Roman"/>
                <w:b/>
                <w:bCs/>
                <w:color w:val="000000"/>
                <w:sz w:val="28"/>
                <w:szCs w:val="28"/>
                <w:lang w:val="it-IT"/>
              </w:rPr>
              <w:t> </w:t>
            </w:r>
          </w:p>
        </w:tc>
        <w:tc>
          <w:tcPr>
            <w:tcW w:w="384" w:type="pct"/>
            <w:tcBorders>
              <w:top w:val="nil"/>
              <w:left w:val="nil"/>
              <w:bottom w:val="single" w:sz="4" w:space="0" w:color="auto"/>
              <w:right w:val="single" w:sz="4" w:space="0" w:color="auto"/>
            </w:tcBorders>
            <w:shd w:val="clear" w:color="auto" w:fill="C0C0C0"/>
            <w:vAlign w:val="center"/>
            <w:hideMark/>
          </w:tcPr>
          <w:p w14:paraId="26BDC6F0" w14:textId="77777777" w:rsidR="00BC3683" w:rsidRPr="00C42312" w:rsidRDefault="00BC3683">
            <w:pPr>
              <w:spacing w:after="0" w:line="240" w:lineRule="auto"/>
              <w:jc w:val="center"/>
              <w:rPr>
                <w:rFonts w:ascii="Times New Roman" w:eastAsia="Times New Roman" w:hAnsi="Times New Roman" w:cs="Times New Roman"/>
                <w:b/>
                <w:bCs/>
                <w:color w:val="000000"/>
                <w:sz w:val="28"/>
                <w:szCs w:val="28"/>
                <w:lang w:val="it-IT"/>
              </w:rPr>
            </w:pPr>
            <w:r w:rsidRPr="00C42312">
              <w:rPr>
                <w:rFonts w:ascii="Times New Roman" w:eastAsia="Times New Roman" w:hAnsi="Times New Roman" w:cs="Times New Roman"/>
                <w:b/>
                <w:bCs/>
                <w:color w:val="000000"/>
                <w:sz w:val="28"/>
                <w:szCs w:val="28"/>
                <w:lang w:val="it-IT"/>
              </w:rPr>
              <w:t> </w:t>
            </w:r>
          </w:p>
        </w:tc>
        <w:tc>
          <w:tcPr>
            <w:tcW w:w="512" w:type="pct"/>
            <w:tcBorders>
              <w:top w:val="nil"/>
              <w:left w:val="nil"/>
              <w:bottom w:val="single" w:sz="4" w:space="0" w:color="auto"/>
              <w:right w:val="single" w:sz="4" w:space="0" w:color="auto"/>
            </w:tcBorders>
            <w:shd w:val="clear" w:color="auto" w:fill="C0C0C0"/>
            <w:vAlign w:val="center"/>
            <w:hideMark/>
          </w:tcPr>
          <w:p w14:paraId="5985AEEA" w14:textId="77777777" w:rsidR="00BC3683" w:rsidRPr="00C42312" w:rsidRDefault="00BC3683">
            <w:pPr>
              <w:spacing w:after="0" w:line="240" w:lineRule="auto"/>
              <w:jc w:val="center"/>
              <w:rPr>
                <w:rFonts w:ascii="Times New Roman" w:eastAsia="Times New Roman" w:hAnsi="Times New Roman" w:cs="Times New Roman"/>
                <w:b/>
                <w:bCs/>
                <w:color w:val="000000"/>
                <w:sz w:val="28"/>
                <w:szCs w:val="28"/>
                <w:lang w:val="it-IT"/>
              </w:rPr>
            </w:pPr>
            <w:r w:rsidRPr="00C42312">
              <w:rPr>
                <w:rFonts w:ascii="Times New Roman" w:eastAsia="Times New Roman" w:hAnsi="Times New Roman" w:cs="Times New Roman"/>
                <w:b/>
                <w:bCs/>
                <w:color w:val="000000"/>
                <w:sz w:val="28"/>
                <w:szCs w:val="28"/>
                <w:lang w:val="it-IT"/>
              </w:rPr>
              <w:t> </w:t>
            </w:r>
          </w:p>
        </w:tc>
        <w:tc>
          <w:tcPr>
            <w:tcW w:w="96" w:type="pct"/>
            <w:vAlign w:val="center"/>
            <w:hideMark/>
          </w:tcPr>
          <w:p w14:paraId="78943D04" w14:textId="77777777" w:rsidR="00BC3683" w:rsidRPr="00C42312" w:rsidRDefault="00BC3683">
            <w:pPr>
              <w:rPr>
                <w:rFonts w:ascii="Times New Roman" w:eastAsia="Times New Roman" w:hAnsi="Times New Roman" w:cs="Times New Roman"/>
                <w:b/>
                <w:bCs/>
                <w:color w:val="000000"/>
                <w:sz w:val="28"/>
                <w:szCs w:val="28"/>
                <w:lang w:val="it-IT"/>
              </w:rPr>
            </w:pPr>
          </w:p>
        </w:tc>
      </w:tr>
      <w:tr w:rsidR="00BC3683" w:rsidRPr="00C42312" w14:paraId="4EF3553D" w14:textId="77777777" w:rsidTr="00CB3B5B">
        <w:trPr>
          <w:trHeight w:val="285"/>
        </w:trPr>
        <w:tc>
          <w:tcPr>
            <w:tcW w:w="240" w:type="pct"/>
            <w:vMerge w:val="restart"/>
            <w:tcBorders>
              <w:top w:val="nil"/>
              <w:left w:val="single" w:sz="4" w:space="0" w:color="auto"/>
              <w:bottom w:val="single" w:sz="4" w:space="0" w:color="auto"/>
              <w:right w:val="single" w:sz="4" w:space="0" w:color="auto"/>
            </w:tcBorders>
            <w:vAlign w:val="center"/>
            <w:hideMark/>
          </w:tcPr>
          <w:p w14:paraId="14B5134B" w14:textId="77777777" w:rsidR="00BC3683" w:rsidRPr="00C42312" w:rsidRDefault="00BC3683">
            <w:pPr>
              <w:spacing w:after="0" w:line="240" w:lineRule="auto"/>
              <w:jc w:val="center"/>
              <w:rPr>
                <w:rFonts w:ascii="Times New Roman" w:eastAsia="Times New Roman" w:hAnsi="Times New Roman" w:cs="Times New Roman"/>
                <w:i/>
                <w:iCs/>
                <w:color w:val="000000"/>
                <w:sz w:val="18"/>
                <w:szCs w:val="18"/>
                <w:lang w:val="en-US"/>
              </w:rPr>
            </w:pPr>
            <w:proofErr w:type="spellStart"/>
            <w:r w:rsidRPr="00C42312">
              <w:rPr>
                <w:rFonts w:ascii="Times New Roman" w:eastAsia="Times New Roman" w:hAnsi="Times New Roman" w:cs="Times New Roman"/>
                <w:i/>
                <w:iCs/>
                <w:color w:val="000000"/>
                <w:sz w:val="18"/>
                <w:szCs w:val="18"/>
                <w:lang w:val="en-US"/>
              </w:rPr>
              <w:t>I.a</w:t>
            </w:r>
            <w:proofErr w:type="spellEnd"/>
          </w:p>
        </w:tc>
        <w:tc>
          <w:tcPr>
            <w:tcW w:w="1409" w:type="pct"/>
            <w:vMerge w:val="restart"/>
            <w:tcBorders>
              <w:top w:val="nil"/>
              <w:left w:val="single" w:sz="4" w:space="0" w:color="auto"/>
              <w:bottom w:val="single" w:sz="4" w:space="0" w:color="auto"/>
              <w:right w:val="single" w:sz="4" w:space="0" w:color="auto"/>
            </w:tcBorders>
            <w:vAlign w:val="center"/>
            <w:hideMark/>
          </w:tcPr>
          <w:p w14:paraId="01B1F3D3" w14:textId="77777777" w:rsidR="00BC3683" w:rsidRPr="00C42312" w:rsidRDefault="00BC3683">
            <w:pPr>
              <w:spacing w:after="0" w:line="240" w:lineRule="auto"/>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it-IT"/>
              </w:rPr>
              <w:t xml:space="preserve">Achiziţionarea de </w:t>
            </w:r>
            <w:r w:rsidR="00F441EA" w:rsidRPr="00C42312">
              <w:rPr>
                <w:rFonts w:ascii="Times New Roman" w:eastAsia="Times New Roman" w:hAnsi="Times New Roman" w:cs="Times New Roman"/>
                <w:i/>
                <w:iCs/>
                <w:color w:val="000000"/>
                <w:sz w:val="20"/>
                <w:szCs w:val="20"/>
                <w:lang w:val="it-IT"/>
              </w:rPr>
              <w:t xml:space="preserve">echipamente </w:t>
            </w:r>
            <w:r w:rsidRPr="00C42312">
              <w:rPr>
                <w:rFonts w:ascii="Times New Roman" w:eastAsia="Times New Roman" w:hAnsi="Times New Roman" w:cs="Times New Roman"/>
                <w:i/>
                <w:iCs/>
                <w:color w:val="000000"/>
                <w:sz w:val="20"/>
                <w:szCs w:val="20"/>
                <w:lang w:val="it-IT"/>
              </w:rPr>
              <w:t xml:space="preserve">TIC şi a altor dispozitive aferente (inclusiv cheltuieli cu servicii  de instalare, configurare, integrare, punere în funcţiune), justificate din punct de vedere al implementării proiectului. </w:t>
            </w:r>
            <w:r w:rsidRPr="00C42312">
              <w:rPr>
                <w:rFonts w:ascii="Times New Roman" w:eastAsia="Times New Roman" w:hAnsi="Times New Roman" w:cs="Times New Roman"/>
                <w:i/>
                <w:iCs/>
                <w:color w:val="000000"/>
                <w:sz w:val="20"/>
                <w:szCs w:val="20"/>
                <w:lang w:val="en-US"/>
              </w:rPr>
              <w:t xml:space="preserve">Sunt </w:t>
            </w:r>
            <w:proofErr w:type="spellStart"/>
            <w:r w:rsidRPr="00C42312">
              <w:rPr>
                <w:rFonts w:ascii="Times New Roman" w:eastAsia="Times New Roman" w:hAnsi="Times New Roman" w:cs="Times New Roman"/>
                <w:i/>
                <w:iCs/>
                <w:color w:val="000000"/>
                <w:sz w:val="20"/>
                <w:szCs w:val="20"/>
                <w:lang w:val="en-US"/>
              </w:rPr>
              <w:t>excluse</w:t>
            </w:r>
            <w:proofErr w:type="spellEnd"/>
            <w:r w:rsidRPr="00C42312">
              <w:rPr>
                <w:rFonts w:ascii="Times New Roman" w:eastAsia="Times New Roman" w:hAnsi="Times New Roman" w:cs="Times New Roman"/>
                <w:i/>
                <w:iCs/>
                <w:color w:val="000000"/>
                <w:sz w:val="20"/>
                <w:szCs w:val="20"/>
                <w:lang w:val="en-US"/>
              </w:rPr>
              <w:t xml:space="preserve"> </w:t>
            </w:r>
            <w:proofErr w:type="spellStart"/>
            <w:r w:rsidRPr="00C42312">
              <w:rPr>
                <w:rFonts w:ascii="Times New Roman" w:eastAsia="Times New Roman" w:hAnsi="Times New Roman" w:cs="Times New Roman"/>
                <w:i/>
                <w:iCs/>
                <w:color w:val="000000"/>
                <w:sz w:val="20"/>
                <w:szCs w:val="20"/>
                <w:lang w:val="en-US"/>
              </w:rPr>
              <w:t>elemente</w:t>
            </w:r>
            <w:proofErr w:type="spellEnd"/>
            <w:r w:rsidRPr="00C42312">
              <w:rPr>
                <w:rFonts w:ascii="Times New Roman" w:eastAsia="Times New Roman" w:hAnsi="Times New Roman" w:cs="Times New Roman"/>
                <w:i/>
                <w:iCs/>
                <w:color w:val="000000"/>
                <w:sz w:val="20"/>
                <w:szCs w:val="20"/>
                <w:lang w:val="en-US"/>
              </w:rPr>
              <w:t xml:space="preserve"> de mobilier care nu au </w:t>
            </w:r>
            <w:proofErr w:type="spellStart"/>
            <w:r w:rsidRPr="00C42312">
              <w:rPr>
                <w:rFonts w:ascii="Times New Roman" w:eastAsia="Times New Roman" w:hAnsi="Times New Roman" w:cs="Times New Roman"/>
                <w:i/>
                <w:iCs/>
                <w:color w:val="000000"/>
                <w:sz w:val="20"/>
                <w:szCs w:val="20"/>
                <w:lang w:val="en-US"/>
              </w:rPr>
              <w:t>legătură</w:t>
            </w:r>
            <w:proofErr w:type="spellEnd"/>
            <w:r w:rsidRPr="00C42312">
              <w:rPr>
                <w:rFonts w:ascii="Times New Roman" w:eastAsia="Times New Roman" w:hAnsi="Times New Roman" w:cs="Times New Roman"/>
                <w:i/>
                <w:iCs/>
                <w:color w:val="000000"/>
                <w:sz w:val="20"/>
                <w:szCs w:val="20"/>
                <w:lang w:val="en-US"/>
              </w:rPr>
              <w:t xml:space="preserve"> cu </w:t>
            </w:r>
            <w:proofErr w:type="spellStart"/>
            <w:r w:rsidRPr="00C42312">
              <w:rPr>
                <w:rFonts w:ascii="Times New Roman" w:eastAsia="Times New Roman" w:hAnsi="Times New Roman" w:cs="Times New Roman"/>
                <w:i/>
                <w:iCs/>
                <w:color w:val="000000"/>
                <w:sz w:val="20"/>
                <w:szCs w:val="20"/>
                <w:lang w:val="en-US"/>
              </w:rPr>
              <w:t>funcţionarea</w:t>
            </w:r>
            <w:proofErr w:type="spellEnd"/>
            <w:r w:rsidRPr="00C42312">
              <w:rPr>
                <w:rFonts w:ascii="Times New Roman" w:eastAsia="Times New Roman" w:hAnsi="Times New Roman" w:cs="Times New Roman"/>
                <w:i/>
                <w:iCs/>
                <w:color w:val="000000"/>
                <w:sz w:val="20"/>
                <w:szCs w:val="20"/>
                <w:lang w:val="en-US"/>
              </w:rPr>
              <w:t xml:space="preserve"> </w:t>
            </w:r>
            <w:proofErr w:type="spellStart"/>
            <w:r w:rsidRPr="00C42312">
              <w:rPr>
                <w:rFonts w:ascii="Times New Roman" w:eastAsia="Times New Roman" w:hAnsi="Times New Roman" w:cs="Times New Roman"/>
                <w:i/>
                <w:iCs/>
                <w:color w:val="000000"/>
                <w:sz w:val="20"/>
                <w:szCs w:val="20"/>
                <w:lang w:val="en-US"/>
              </w:rPr>
              <w:t>produselor</w:t>
            </w:r>
            <w:proofErr w:type="spellEnd"/>
            <w:r w:rsidRPr="00C42312">
              <w:rPr>
                <w:rFonts w:ascii="Times New Roman" w:eastAsia="Times New Roman" w:hAnsi="Times New Roman" w:cs="Times New Roman"/>
                <w:i/>
                <w:iCs/>
                <w:color w:val="000000"/>
                <w:sz w:val="20"/>
                <w:szCs w:val="20"/>
                <w:lang w:val="en-US"/>
              </w:rPr>
              <w:t>/</w:t>
            </w:r>
            <w:proofErr w:type="spellStart"/>
            <w:r w:rsidRPr="00C42312">
              <w:rPr>
                <w:rFonts w:ascii="Times New Roman" w:eastAsia="Times New Roman" w:hAnsi="Times New Roman" w:cs="Times New Roman"/>
                <w:i/>
                <w:iCs/>
                <w:color w:val="000000"/>
                <w:sz w:val="20"/>
                <w:szCs w:val="20"/>
                <w:lang w:val="en-US"/>
              </w:rPr>
              <w:t>aplicaţiilor</w:t>
            </w:r>
            <w:proofErr w:type="spellEnd"/>
            <w:r w:rsidRPr="00C42312">
              <w:rPr>
                <w:rFonts w:ascii="Times New Roman" w:eastAsia="Times New Roman" w:hAnsi="Times New Roman" w:cs="Times New Roman"/>
                <w:i/>
                <w:iCs/>
                <w:color w:val="000000"/>
                <w:sz w:val="20"/>
                <w:szCs w:val="20"/>
                <w:lang w:val="en-US"/>
              </w:rPr>
              <w:t xml:space="preserve"> </w:t>
            </w:r>
            <w:proofErr w:type="spellStart"/>
            <w:r w:rsidRPr="00C42312">
              <w:rPr>
                <w:rFonts w:ascii="Times New Roman" w:eastAsia="Times New Roman" w:hAnsi="Times New Roman" w:cs="Times New Roman"/>
                <w:i/>
                <w:iCs/>
                <w:color w:val="000000"/>
                <w:sz w:val="20"/>
                <w:szCs w:val="20"/>
                <w:lang w:val="en-US"/>
              </w:rPr>
              <w:t>informatice</w:t>
            </w:r>
            <w:proofErr w:type="spellEnd"/>
            <w:r w:rsidRPr="00C42312">
              <w:rPr>
                <w:rFonts w:ascii="Times New Roman" w:eastAsia="Times New Roman" w:hAnsi="Times New Roman" w:cs="Times New Roman"/>
                <w:i/>
                <w:iCs/>
                <w:color w:val="000000"/>
                <w:sz w:val="20"/>
                <w:szCs w:val="20"/>
                <w:lang w:val="en-US"/>
              </w:rPr>
              <w:t xml:space="preserve"> </w:t>
            </w:r>
            <w:proofErr w:type="spellStart"/>
            <w:r w:rsidRPr="00C42312">
              <w:rPr>
                <w:rFonts w:ascii="Times New Roman" w:eastAsia="Times New Roman" w:hAnsi="Times New Roman" w:cs="Times New Roman"/>
                <w:i/>
                <w:iCs/>
                <w:color w:val="000000"/>
                <w:sz w:val="20"/>
                <w:szCs w:val="20"/>
                <w:lang w:val="en-US"/>
              </w:rPr>
              <w:t>implementate</w:t>
            </w:r>
            <w:proofErr w:type="spellEnd"/>
            <w:r w:rsidRPr="00C42312">
              <w:rPr>
                <w:rFonts w:ascii="Times New Roman" w:eastAsia="Times New Roman" w:hAnsi="Times New Roman" w:cs="Times New Roman"/>
                <w:i/>
                <w:iCs/>
                <w:color w:val="000000"/>
                <w:sz w:val="20"/>
                <w:szCs w:val="20"/>
                <w:lang w:val="en-US"/>
              </w:rPr>
              <w:t xml:space="preserve"> </w:t>
            </w:r>
            <w:proofErr w:type="spellStart"/>
            <w:r w:rsidRPr="00C42312">
              <w:rPr>
                <w:rFonts w:ascii="Times New Roman" w:eastAsia="Times New Roman" w:hAnsi="Times New Roman" w:cs="Times New Roman"/>
                <w:i/>
                <w:iCs/>
                <w:color w:val="000000"/>
                <w:sz w:val="20"/>
                <w:szCs w:val="20"/>
                <w:lang w:val="en-US"/>
              </w:rPr>
              <w:t>prin</w:t>
            </w:r>
            <w:proofErr w:type="spellEnd"/>
            <w:r w:rsidRPr="00C42312">
              <w:rPr>
                <w:rFonts w:ascii="Times New Roman" w:eastAsia="Times New Roman" w:hAnsi="Times New Roman" w:cs="Times New Roman"/>
                <w:i/>
                <w:iCs/>
                <w:color w:val="000000"/>
                <w:sz w:val="20"/>
                <w:szCs w:val="20"/>
                <w:lang w:val="en-US"/>
              </w:rPr>
              <w:t xml:space="preserve"> </w:t>
            </w:r>
            <w:proofErr w:type="spellStart"/>
            <w:r w:rsidRPr="00C42312">
              <w:rPr>
                <w:rFonts w:ascii="Times New Roman" w:eastAsia="Times New Roman" w:hAnsi="Times New Roman" w:cs="Times New Roman"/>
                <w:i/>
                <w:iCs/>
                <w:color w:val="000000"/>
                <w:sz w:val="20"/>
                <w:szCs w:val="20"/>
                <w:lang w:val="en-US"/>
              </w:rPr>
              <w:t>proiect</w:t>
            </w:r>
            <w:proofErr w:type="spellEnd"/>
          </w:p>
        </w:tc>
        <w:tc>
          <w:tcPr>
            <w:tcW w:w="515" w:type="pct"/>
            <w:vMerge w:val="restart"/>
            <w:tcBorders>
              <w:top w:val="nil"/>
              <w:left w:val="single" w:sz="4" w:space="0" w:color="auto"/>
              <w:bottom w:val="single" w:sz="4" w:space="0" w:color="auto"/>
              <w:right w:val="single" w:sz="4" w:space="0" w:color="auto"/>
            </w:tcBorders>
            <w:vAlign w:val="center"/>
            <w:hideMark/>
          </w:tcPr>
          <w:p w14:paraId="22E39562"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proofErr w:type="spellStart"/>
            <w:r w:rsidRPr="00C42312">
              <w:rPr>
                <w:rFonts w:ascii="Times New Roman" w:eastAsia="Times New Roman" w:hAnsi="Times New Roman" w:cs="Times New Roman"/>
                <w:i/>
                <w:iCs/>
                <w:color w:val="000000"/>
                <w:sz w:val="20"/>
                <w:szCs w:val="20"/>
                <w:lang w:val="en-US"/>
              </w:rPr>
              <w:t>buc</w:t>
            </w:r>
            <w:proofErr w:type="spellEnd"/>
            <w:r w:rsidRPr="00C42312">
              <w:rPr>
                <w:rFonts w:ascii="Times New Roman" w:eastAsia="Times New Roman" w:hAnsi="Times New Roman" w:cs="Times New Roman"/>
                <w:i/>
                <w:iCs/>
                <w:color w:val="000000"/>
                <w:sz w:val="20"/>
                <w:szCs w:val="20"/>
                <w:lang w:val="en-US"/>
              </w:rPr>
              <w:t>.</w:t>
            </w:r>
          </w:p>
        </w:tc>
        <w:tc>
          <w:tcPr>
            <w:tcW w:w="214" w:type="pct"/>
            <w:tcBorders>
              <w:top w:val="nil"/>
              <w:left w:val="nil"/>
              <w:bottom w:val="single" w:sz="4" w:space="0" w:color="auto"/>
              <w:right w:val="single" w:sz="4" w:space="0" w:color="auto"/>
            </w:tcBorders>
            <w:vAlign w:val="center"/>
            <w:hideMark/>
          </w:tcPr>
          <w:p w14:paraId="0FE69F22"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1</w:t>
            </w:r>
          </w:p>
        </w:tc>
        <w:tc>
          <w:tcPr>
            <w:tcW w:w="257" w:type="pct"/>
            <w:tcBorders>
              <w:top w:val="nil"/>
              <w:left w:val="nil"/>
              <w:bottom w:val="single" w:sz="4" w:space="0" w:color="auto"/>
              <w:right w:val="single" w:sz="4" w:space="0" w:color="auto"/>
            </w:tcBorders>
            <w:vAlign w:val="center"/>
            <w:hideMark/>
          </w:tcPr>
          <w:p w14:paraId="1D738D42"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74FECF67"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6E67859F"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147E117C"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462" w:type="pct"/>
            <w:vMerge w:val="restart"/>
            <w:tcBorders>
              <w:top w:val="nil"/>
              <w:left w:val="single" w:sz="4" w:space="0" w:color="auto"/>
              <w:bottom w:val="single" w:sz="4" w:space="0" w:color="auto"/>
              <w:right w:val="single" w:sz="4" w:space="0" w:color="auto"/>
            </w:tcBorders>
            <w:vAlign w:val="center"/>
            <w:hideMark/>
          </w:tcPr>
          <w:p w14:paraId="43718B1A" w14:textId="77777777" w:rsidR="00BC3683" w:rsidRPr="00C42312" w:rsidRDefault="00BC3683">
            <w:pPr>
              <w:spacing w:after="0" w:line="240" w:lineRule="auto"/>
              <w:jc w:val="center"/>
              <w:rPr>
                <w:rFonts w:ascii="Times New Roman" w:eastAsia="Times New Roman" w:hAnsi="Times New Roman" w:cs="Times New Roman"/>
                <w:i/>
                <w:iCs/>
                <w:color w:val="000000"/>
                <w:lang w:val="it-IT"/>
              </w:rPr>
            </w:pPr>
            <w:r w:rsidRPr="00C42312">
              <w:rPr>
                <w:rFonts w:ascii="Times New Roman" w:eastAsia="Times New Roman" w:hAnsi="Times New Roman" w:cs="Times New Roman"/>
                <w:i/>
                <w:iCs/>
                <w:color w:val="000000"/>
                <w:lang w:val="it-IT"/>
              </w:rPr>
              <w:t>Suma valorilor din coloana anterioara pentru aceasta categorie</w:t>
            </w:r>
          </w:p>
        </w:tc>
        <w:tc>
          <w:tcPr>
            <w:tcW w:w="384" w:type="pct"/>
            <w:tcBorders>
              <w:top w:val="nil"/>
              <w:left w:val="nil"/>
              <w:bottom w:val="single" w:sz="4" w:space="0" w:color="auto"/>
              <w:right w:val="single" w:sz="4" w:space="0" w:color="auto"/>
            </w:tcBorders>
            <w:vAlign w:val="center"/>
            <w:hideMark/>
          </w:tcPr>
          <w:p w14:paraId="75F2421A" w14:textId="77777777" w:rsidR="00BC3683" w:rsidRPr="00C42312" w:rsidRDefault="00BC3683">
            <w:pPr>
              <w:spacing w:after="0" w:line="240" w:lineRule="auto"/>
              <w:jc w:val="center"/>
              <w:rPr>
                <w:rFonts w:ascii="Times New Roman" w:eastAsia="Times New Roman" w:hAnsi="Times New Roman" w:cs="Times New Roman"/>
                <w:i/>
                <w:iCs/>
                <w:color w:val="000000"/>
                <w:lang w:val="it-IT"/>
              </w:rPr>
            </w:pPr>
            <w:r w:rsidRPr="00C42312">
              <w:rPr>
                <w:rFonts w:ascii="Times New Roman" w:eastAsia="Times New Roman" w:hAnsi="Times New Roman" w:cs="Times New Roman"/>
                <w:i/>
                <w:iCs/>
                <w:color w:val="000000"/>
                <w:lang w:val="it-IT"/>
              </w:rPr>
              <w:t> </w:t>
            </w:r>
          </w:p>
        </w:tc>
        <w:tc>
          <w:tcPr>
            <w:tcW w:w="512" w:type="pct"/>
            <w:tcBorders>
              <w:top w:val="nil"/>
              <w:left w:val="nil"/>
              <w:bottom w:val="single" w:sz="4" w:space="0" w:color="auto"/>
              <w:right w:val="single" w:sz="4" w:space="0" w:color="auto"/>
            </w:tcBorders>
            <w:vAlign w:val="center"/>
            <w:hideMark/>
          </w:tcPr>
          <w:p w14:paraId="69DEE198" w14:textId="77777777" w:rsidR="00BC3683" w:rsidRPr="00C42312" w:rsidRDefault="00BC3683">
            <w:pPr>
              <w:spacing w:after="0" w:line="240" w:lineRule="auto"/>
              <w:jc w:val="center"/>
              <w:rPr>
                <w:rFonts w:ascii="Times New Roman" w:eastAsia="Times New Roman" w:hAnsi="Times New Roman" w:cs="Times New Roman"/>
                <w:i/>
                <w:iCs/>
                <w:color w:val="000000"/>
                <w:lang w:val="it-IT"/>
              </w:rPr>
            </w:pPr>
            <w:r w:rsidRPr="00C42312">
              <w:rPr>
                <w:rFonts w:ascii="Times New Roman" w:eastAsia="Times New Roman" w:hAnsi="Times New Roman" w:cs="Times New Roman"/>
                <w:i/>
                <w:iCs/>
                <w:color w:val="000000"/>
                <w:lang w:val="it-IT"/>
              </w:rPr>
              <w:t> </w:t>
            </w:r>
          </w:p>
        </w:tc>
        <w:tc>
          <w:tcPr>
            <w:tcW w:w="96" w:type="pct"/>
            <w:vAlign w:val="center"/>
            <w:hideMark/>
          </w:tcPr>
          <w:p w14:paraId="268171B1" w14:textId="77777777" w:rsidR="00BC3683" w:rsidRPr="00C42312" w:rsidRDefault="00BC3683">
            <w:pPr>
              <w:rPr>
                <w:rFonts w:ascii="Times New Roman" w:eastAsia="Times New Roman" w:hAnsi="Times New Roman" w:cs="Times New Roman"/>
                <w:i/>
                <w:iCs/>
                <w:color w:val="000000"/>
                <w:lang w:val="it-IT"/>
              </w:rPr>
            </w:pPr>
          </w:p>
        </w:tc>
      </w:tr>
      <w:tr w:rsidR="00BC3683" w:rsidRPr="00C42312" w14:paraId="14F2AC60" w14:textId="77777777" w:rsidTr="008C5084">
        <w:trPr>
          <w:trHeight w:val="285"/>
        </w:trPr>
        <w:tc>
          <w:tcPr>
            <w:tcW w:w="240" w:type="pct"/>
            <w:vMerge/>
            <w:tcBorders>
              <w:top w:val="nil"/>
              <w:left w:val="single" w:sz="4" w:space="0" w:color="auto"/>
              <w:bottom w:val="single" w:sz="4" w:space="0" w:color="auto"/>
              <w:right w:val="single" w:sz="4" w:space="0" w:color="auto"/>
            </w:tcBorders>
            <w:vAlign w:val="center"/>
            <w:hideMark/>
          </w:tcPr>
          <w:p w14:paraId="6819D901" w14:textId="77777777" w:rsidR="00BC3683" w:rsidRPr="00C42312" w:rsidRDefault="00BC3683">
            <w:pPr>
              <w:spacing w:after="0"/>
              <w:rPr>
                <w:rFonts w:ascii="Times New Roman" w:eastAsia="Times New Roman" w:hAnsi="Times New Roman" w:cs="Times New Roman"/>
                <w:i/>
                <w:iCs/>
                <w:color w:val="000000"/>
                <w:sz w:val="18"/>
                <w:szCs w:val="18"/>
                <w:lang w:val="it-IT"/>
              </w:rPr>
            </w:pPr>
          </w:p>
        </w:tc>
        <w:tc>
          <w:tcPr>
            <w:tcW w:w="0" w:type="auto"/>
            <w:vMerge/>
            <w:tcBorders>
              <w:top w:val="nil"/>
              <w:left w:val="single" w:sz="4" w:space="0" w:color="auto"/>
              <w:bottom w:val="single" w:sz="4" w:space="0" w:color="auto"/>
              <w:right w:val="single" w:sz="4" w:space="0" w:color="auto"/>
            </w:tcBorders>
            <w:vAlign w:val="center"/>
            <w:hideMark/>
          </w:tcPr>
          <w:p w14:paraId="42A6DF05" w14:textId="77777777" w:rsidR="00BC3683" w:rsidRPr="00C42312" w:rsidRDefault="00BC3683">
            <w:pPr>
              <w:spacing w:after="0"/>
              <w:rPr>
                <w:rFonts w:ascii="Times New Roman" w:eastAsia="Times New Roman" w:hAnsi="Times New Roman" w:cs="Times New Roman"/>
                <w:i/>
                <w:iCs/>
                <w:color w:val="000000"/>
                <w:sz w:val="20"/>
                <w:szCs w:val="20"/>
                <w:lang w:val="it-IT"/>
              </w:rPr>
            </w:pPr>
          </w:p>
        </w:tc>
        <w:tc>
          <w:tcPr>
            <w:tcW w:w="0" w:type="auto"/>
            <w:vMerge/>
            <w:tcBorders>
              <w:top w:val="nil"/>
              <w:left w:val="single" w:sz="4" w:space="0" w:color="auto"/>
              <w:bottom w:val="single" w:sz="4" w:space="0" w:color="auto"/>
              <w:right w:val="single" w:sz="4" w:space="0" w:color="auto"/>
            </w:tcBorders>
            <w:vAlign w:val="center"/>
            <w:hideMark/>
          </w:tcPr>
          <w:p w14:paraId="16C68CA0" w14:textId="77777777" w:rsidR="00BC3683" w:rsidRPr="00C42312" w:rsidRDefault="00BC3683">
            <w:pPr>
              <w:spacing w:after="0"/>
              <w:rPr>
                <w:rFonts w:ascii="Times New Roman" w:eastAsia="Times New Roman" w:hAnsi="Times New Roman" w:cs="Times New Roman"/>
                <w:i/>
                <w:iCs/>
                <w:color w:val="000000"/>
                <w:sz w:val="20"/>
                <w:szCs w:val="20"/>
                <w:lang w:val="it-IT"/>
              </w:rPr>
            </w:pPr>
          </w:p>
        </w:tc>
        <w:tc>
          <w:tcPr>
            <w:tcW w:w="214" w:type="pct"/>
            <w:tcBorders>
              <w:top w:val="nil"/>
              <w:left w:val="nil"/>
              <w:bottom w:val="single" w:sz="4" w:space="0" w:color="auto"/>
              <w:right w:val="single" w:sz="4" w:space="0" w:color="auto"/>
            </w:tcBorders>
            <w:vAlign w:val="center"/>
            <w:hideMark/>
          </w:tcPr>
          <w:p w14:paraId="5A0D8661"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2</w:t>
            </w:r>
          </w:p>
        </w:tc>
        <w:tc>
          <w:tcPr>
            <w:tcW w:w="257" w:type="pct"/>
            <w:tcBorders>
              <w:top w:val="nil"/>
              <w:left w:val="nil"/>
              <w:bottom w:val="single" w:sz="4" w:space="0" w:color="auto"/>
              <w:right w:val="single" w:sz="4" w:space="0" w:color="auto"/>
            </w:tcBorders>
            <w:vAlign w:val="center"/>
            <w:hideMark/>
          </w:tcPr>
          <w:p w14:paraId="53E9102D"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2F1E7F7E"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400DC2E4"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6AFA6E8E"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2470339A"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7F7851B7"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45E3D137"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4FDE0F02"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5A9EF5FC" w14:textId="77777777" w:rsidTr="008C5084">
        <w:trPr>
          <w:trHeight w:val="285"/>
        </w:trPr>
        <w:tc>
          <w:tcPr>
            <w:tcW w:w="240" w:type="pct"/>
            <w:vMerge/>
            <w:tcBorders>
              <w:top w:val="nil"/>
              <w:left w:val="single" w:sz="4" w:space="0" w:color="auto"/>
              <w:bottom w:val="single" w:sz="4" w:space="0" w:color="auto"/>
              <w:right w:val="single" w:sz="4" w:space="0" w:color="auto"/>
            </w:tcBorders>
            <w:vAlign w:val="center"/>
            <w:hideMark/>
          </w:tcPr>
          <w:p w14:paraId="3CCBA0E3"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6AE7FF47"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61392653"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68802EC4"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3</w:t>
            </w:r>
          </w:p>
        </w:tc>
        <w:tc>
          <w:tcPr>
            <w:tcW w:w="257" w:type="pct"/>
            <w:tcBorders>
              <w:top w:val="nil"/>
              <w:left w:val="nil"/>
              <w:bottom w:val="single" w:sz="4" w:space="0" w:color="auto"/>
              <w:right w:val="single" w:sz="4" w:space="0" w:color="auto"/>
            </w:tcBorders>
            <w:vAlign w:val="center"/>
            <w:hideMark/>
          </w:tcPr>
          <w:p w14:paraId="188F15A2"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443DA811"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0C656135"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284ED73E"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73A426B5"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7B6DEF00"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4376DFF1"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4279EDA7"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078CA3CE" w14:textId="77777777" w:rsidTr="008C5084">
        <w:trPr>
          <w:trHeight w:val="285"/>
        </w:trPr>
        <w:tc>
          <w:tcPr>
            <w:tcW w:w="240" w:type="pct"/>
            <w:vMerge/>
            <w:tcBorders>
              <w:top w:val="nil"/>
              <w:left w:val="single" w:sz="4" w:space="0" w:color="auto"/>
              <w:bottom w:val="single" w:sz="4" w:space="0" w:color="auto"/>
              <w:right w:val="single" w:sz="4" w:space="0" w:color="auto"/>
            </w:tcBorders>
            <w:vAlign w:val="center"/>
            <w:hideMark/>
          </w:tcPr>
          <w:p w14:paraId="1F4FA7FB"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4DEBFD15"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7158F19B"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7C39C57C"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4F5A21C1"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4FCDBEC1"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231BE38F"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7FF59892"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0BEB1F04"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5611873C"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797DFE22"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718B496C"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263F8AD2" w14:textId="77777777" w:rsidTr="008C5084">
        <w:trPr>
          <w:trHeight w:val="285"/>
        </w:trPr>
        <w:tc>
          <w:tcPr>
            <w:tcW w:w="240" w:type="pct"/>
            <w:vMerge/>
            <w:tcBorders>
              <w:top w:val="nil"/>
              <w:left w:val="single" w:sz="4" w:space="0" w:color="auto"/>
              <w:bottom w:val="single" w:sz="4" w:space="0" w:color="auto"/>
              <w:right w:val="single" w:sz="4" w:space="0" w:color="auto"/>
            </w:tcBorders>
            <w:vAlign w:val="center"/>
            <w:hideMark/>
          </w:tcPr>
          <w:p w14:paraId="3974DB25"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5307F4F4"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734D1EA9"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709E3A6B"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013412FC"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45C9079E"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4C360979"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50163A6D"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7FCC4EC5"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5BF6E057"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29093E5A"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62A9C6E1"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33D3E750" w14:textId="77777777" w:rsidTr="008C5084">
        <w:trPr>
          <w:trHeight w:val="285"/>
        </w:trPr>
        <w:tc>
          <w:tcPr>
            <w:tcW w:w="240" w:type="pct"/>
            <w:vMerge/>
            <w:tcBorders>
              <w:top w:val="nil"/>
              <w:left w:val="single" w:sz="4" w:space="0" w:color="auto"/>
              <w:bottom w:val="single" w:sz="4" w:space="0" w:color="auto"/>
              <w:right w:val="single" w:sz="4" w:space="0" w:color="auto"/>
            </w:tcBorders>
            <w:vAlign w:val="center"/>
            <w:hideMark/>
          </w:tcPr>
          <w:p w14:paraId="6EBD4F09"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6F8E07AD"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36C957FB"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654113D2"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0CA23EC0"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474E0EF6"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18A0CA96"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6B88A073"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73805250"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1CE2AEB1"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3F5477DF"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26876900"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6CF32083" w14:textId="77777777" w:rsidTr="008C5084">
        <w:trPr>
          <w:trHeight w:val="285"/>
        </w:trPr>
        <w:tc>
          <w:tcPr>
            <w:tcW w:w="240" w:type="pct"/>
            <w:vMerge/>
            <w:tcBorders>
              <w:top w:val="nil"/>
              <w:left w:val="single" w:sz="4" w:space="0" w:color="auto"/>
              <w:bottom w:val="single" w:sz="4" w:space="0" w:color="auto"/>
              <w:right w:val="single" w:sz="4" w:space="0" w:color="auto"/>
            </w:tcBorders>
            <w:vAlign w:val="center"/>
            <w:hideMark/>
          </w:tcPr>
          <w:p w14:paraId="635DB862"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1D777D04"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0C03CE22"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0907B35D"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0778B56E"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3CD4EABE"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4F3E5430"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2530951F"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53D59E60"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4529BA17"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6CD4EFCD"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40007772"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1E142ADA" w14:textId="77777777" w:rsidTr="008C5084">
        <w:trPr>
          <w:trHeight w:val="285"/>
        </w:trPr>
        <w:tc>
          <w:tcPr>
            <w:tcW w:w="240" w:type="pct"/>
            <w:vMerge/>
            <w:tcBorders>
              <w:top w:val="nil"/>
              <w:left w:val="single" w:sz="4" w:space="0" w:color="auto"/>
              <w:bottom w:val="single" w:sz="4" w:space="0" w:color="auto"/>
              <w:right w:val="single" w:sz="4" w:space="0" w:color="auto"/>
            </w:tcBorders>
            <w:vAlign w:val="center"/>
            <w:hideMark/>
          </w:tcPr>
          <w:p w14:paraId="46332219"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32AFF120"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22C21C83"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0BCC96CC"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42C1D558"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21226484"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3F76E3BC"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4F0B7D96"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06DDB89D"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03001FB4"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36CCE680"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6DB3997C"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4A8F7461" w14:textId="77777777" w:rsidTr="008C5084">
        <w:trPr>
          <w:trHeight w:val="285"/>
        </w:trPr>
        <w:tc>
          <w:tcPr>
            <w:tcW w:w="240" w:type="pct"/>
            <w:vMerge/>
            <w:tcBorders>
              <w:top w:val="nil"/>
              <w:left w:val="single" w:sz="4" w:space="0" w:color="auto"/>
              <w:bottom w:val="single" w:sz="4" w:space="0" w:color="auto"/>
              <w:right w:val="single" w:sz="4" w:space="0" w:color="auto"/>
            </w:tcBorders>
            <w:vAlign w:val="center"/>
            <w:hideMark/>
          </w:tcPr>
          <w:p w14:paraId="06BCA9F7"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0ED12820"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08FCFA5E"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6C1D981A"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n</w:t>
            </w:r>
          </w:p>
        </w:tc>
        <w:tc>
          <w:tcPr>
            <w:tcW w:w="257" w:type="pct"/>
            <w:tcBorders>
              <w:top w:val="nil"/>
              <w:left w:val="nil"/>
              <w:bottom w:val="single" w:sz="4" w:space="0" w:color="auto"/>
              <w:right w:val="single" w:sz="4" w:space="0" w:color="auto"/>
            </w:tcBorders>
            <w:vAlign w:val="center"/>
            <w:hideMark/>
          </w:tcPr>
          <w:p w14:paraId="466100E0"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126B6CB7"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3E366C11"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48DC9BDF"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52548FBB"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111ACAFC"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4BE9D50D"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649F33B4"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4F2FDABB" w14:textId="77777777" w:rsidTr="008C5084">
        <w:trPr>
          <w:trHeight w:val="285"/>
        </w:trPr>
        <w:tc>
          <w:tcPr>
            <w:tcW w:w="240" w:type="pct"/>
            <w:vMerge/>
            <w:tcBorders>
              <w:top w:val="nil"/>
              <w:left w:val="single" w:sz="4" w:space="0" w:color="auto"/>
              <w:bottom w:val="single" w:sz="4" w:space="0" w:color="auto"/>
              <w:right w:val="single" w:sz="4" w:space="0" w:color="auto"/>
            </w:tcBorders>
            <w:vAlign w:val="center"/>
            <w:hideMark/>
          </w:tcPr>
          <w:p w14:paraId="7C708DF8"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0503500B"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6B226DAA"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22D61164"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0965DBE9"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23B21E10"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033809EF"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17E1B931"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498A5C74"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5C099BD7"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77AC6ECE"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2D23BDA9"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29D10A87" w14:textId="77777777" w:rsidTr="008C5084">
        <w:trPr>
          <w:trHeight w:val="285"/>
        </w:trPr>
        <w:tc>
          <w:tcPr>
            <w:tcW w:w="240" w:type="pct"/>
            <w:vMerge/>
            <w:tcBorders>
              <w:top w:val="nil"/>
              <w:left w:val="single" w:sz="4" w:space="0" w:color="auto"/>
              <w:bottom w:val="single" w:sz="4" w:space="0" w:color="auto"/>
              <w:right w:val="single" w:sz="4" w:space="0" w:color="auto"/>
            </w:tcBorders>
            <w:vAlign w:val="center"/>
            <w:hideMark/>
          </w:tcPr>
          <w:p w14:paraId="79E705B5"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2ED2DF6D"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6AD21703"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18C9B3B2"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0CFF72D5"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3EE50D93"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7446A314"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54EB3EEF"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5FDA3CA6"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5255A6BD"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3AEA72DB"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4F451F5D"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5A257BE9" w14:textId="77777777" w:rsidTr="00CB3B5B">
        <w:trPr>
          <w:trHeight w:val="1365"/>
        </w:trPr>
        <w:tc>
          <w:tcPr>
            <w:tcW w:w="240" w:type="pct"/>
            <w:tcBorders>
              <w:top w:val="nil"/>
              <w:left w:val="single" w:sz="4" w:space="0" w:color="auto"/>
              <w:bottom w:val="single" w:sz="4" w:space="0" w:color="auto"/>
              <w:right w:val="single" w:sz="4" w:space="0" w:color="auto"/>
            </w:tcBorders>
            <w:shd w:val="clear" w:color="auto" w:fill="C0C0C0"/>
            <w:vAlign w:val="center"/>
            <w:hideMark/>
          </w:tcPr>
          <w:p w14:paraId="538DAB6B" w14:textId="77777777" w:rsidR="00BC3683" w:rsidRPr="00C42312" w:rsidRDefault="00BC3683">
            <w:pPr>
              <w:spacing w:after="0" w:line="240" w:lineRule="auto"/>
              <w:jc w:val="center"/>
              <w:rPr>
                <w:rFonts w:ascii="Times New Roman" w:eastAsia="Times New Roman" w:hAnsi="Times New Roman" w:cs="Times New Roman"/>
                <w:b/>
                <w:bCs/>
                <w:color w:val="000000"/>
                <w:sz w:val="18"/>
                <w:szCs w:val="18"/>
                <w:lang w:val="en-US"/>
              </w:rPr>
            </w:pPr>
            <w:r w:rsidRPr="00C42312">
              <w:rPr>
                <w:rFonts w:ascii="Times New Roman" w:eastAsia="Times New Roman" w:hAnsi="Times New Roman" w:cs="Times New Roman"/>
                <w:b/>
                <w:bCs/>
                <w:color w:val="000000"/>
                <w:sz w:val="18"/>
                <w:szCs w:val="18"/>
                <w:lang w:val="en-US"/>
              </w:rPr>
              <w:lastRenderedPageBreak/>
              <w:t>II.</w:t>
            </w:r>
          </w:p>
        </w:tc>
        <w:tc>
          <w:tcPr>
            <w:tcW w:w="1409" w:type="pct"/>
            <w:tcBorders>
              <w:top w:val="nil"/>
              <w:left w:val="nil"/>
              <w:bottom w:val="single" w:sz="4" w:space="0" w:color="auto"/>
              <w:right w:val="single" w:sz="4" w:space="0" w:color="auto"/>
            </w:tcBorders>
            <w:shd w:val="clear" w:color="auto" w:fill="C0C0C0"/>
            <w:vAlign w:val="center"/>
            <w:hideMark/>
          </w:tcPr>
          <w:p w14:paraId="7CF6018F" w14:textId="77777777" w:rsidR="00BC3683" w:rsidRPr="00C42312" w:rsidRDefault="00BC3683">
            <w:pPr>
              <w:spacing w:after="0" w:line="240" w:lineRule="auto"/>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 xml:space="preserve">Cheltuieli de informare şi publicitate - conform prevederilor </w:t>
            </w:r>
            <w:r w:rsidR="006C61BE" w:rsidRPr="006C61BE">
              <w:rPr>
                <w:rFonts w:ascii="Times New Roman" w:eastAsia="Times New Roman" w:hAnsi="Times New Roman" w:cs="Times New Roman"/>
                <w:b/>
                <w:bCs/>
                <w:color w:val="000000"/>
                <w:lang w:val="it-IT"/>
              </w:rPr>
              <w:t>Ghidului „Vizibilitate, transparență și comunicare în perioada de programare 2021—2027”;</w:t>
            </w:r>
          </w:p>
        </w:tc>
        <w:tc>
          <w:tcPr>
            <w:tcW w:w="515" w:type="pct"/>
            <w:tcBorders>
              <w:top w:val="nil"/>
              <w:left w:val="nil"/>
              <w:bottom w:val="single" w:sz="4" w:space="0" w:color="auto"/>
              <w:right w:val="single" w:sz="4" w:space="0" w:color="auto"/>
            </w:tcBorders>
            <w:shd w:val="clear" w:color="auto" w:fill="C0C0C0"/>
            <w:vAlign w:val="center"/>
            <w:hideMark/>
          </w:tcPr>
          <w:p w14:paraId="04A6B50D" w14:textId="77777777" w:rsidR="00BC3683" w:rsidRPr="00C42312" w:rsidRDefault="00BC3683">
            <w:pPr>
              <w:spacing w:after="0" w:line="240" w:lineRule="auto"/>
              <w:jc w:val="center"/>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 </w:t>
            </w:r>
          </w:p>
        </w:tc>
        <w:tc>
          <w:tcPr>
            <w:tcW w:w="214" w:type="pct"/>
            <w:tcBorders>
              <w:top w:val="nil"/>
              <w:left w:val="nil"/>
              <w:bottom w:val="single" w:sz="4" w:space="0" w:color="auto"/>
              <w:right w:val="single" w:sz="4" w:space="0" w:color="auto"/>
            </w:tcBorders>
            <w:shd w:val="clear" w:color="auto" w:fill="C0C0C0"/>
            <w:vAlign w:val="center"/>
            <w:hideMark/>
          </w:tcPr>
          <w:p w14:paraId="0A7C6EFF" w14:textId="77777777" w:rsidR="00BC3683" w:rsidRPr="00C42312" w:rsidRDefault="00BC3683">
            <w:pPr>
              <w:spacing w:after="0" w:line="240" w:lineRule="auto"/>
              <w:jc w:val="center"/>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 </w:t>
            </w:r>
          </w:p>
        </w:tc>
        <w:tc>
          <w:tcPr>
            <w:tcW w:w="257" w:type="pct"/>
            <w:tcBorders>
              <w:top w:val="nil"/>
              <w:left w:val="nil"/>
              <w:bottom w:val="single" w:sz="4" w:space="0" w:color="auto"/>
              <w:right w:val="single" w:sz="4" w:space="0" w:color="auto"/>
            </w:tcBorders>
            <w:shd w:val="clear" w:color="auto" w:fill="C0C0C0"/>
            <w:vAlign w:val="center"/>
            <w:hideMark/>
          </w:tcPr>
          <w:p w14:paraId="62BAD3BF" w14:textId="77777777" w:rsidR="00BC3683" w:rsidRPr="00C42312" w:rsidRDefault="00BC3683">
            <w:pPr>
              <w:spacing w:after="0" w:line="240" w:lineRule="auto"/>
              <w:jc w:val="center"/>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 </w:t>
            </w:r>
          </w:p>
        </w:tc>
        <w:tc>
          <w:tcPr>
            <w:tcW w:w="323" w:type="pct"/>
            <w:tcBorders>
              <w:top w:val="nil"/>
              <w:left w:val="nil"/>
              <w:bottom w:val="single" w:sz="4" w:space="0" w:color="auto"/>
              <w:right w:val="single" w:sz="4" w:space="0" w:color="auto"/>
            </w:tcBorders>
            <w:shd w:val="clear" w:color="auto" w:fill="C0C0C0"/>
            <w:vAlign w:val="center"/>
            <w:hideMark/>
          </w:tcPr>
          <w:p w14:paraId="345A3F8C" w14:textId="77777777" w:rsidR="00BC3683" w:rsidRPr="00C42312" w:rsidRDefault="00BC3683">
            <w:pPr>
              <w:spacing w:after="0" w:line="240" w:lineRule="auto"/>
              <w:jc w:val="center"/>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 </w:t>
            </w:r>
          </w:p>
        </w:tc>
        <w:tc>
          <w:tcPr>
            <w:tcW w:w="274" w:type="pct"/>
            <w:tcBorders>
              <w:top w:val="nil"/>
              <w:left w:val="nil"/>
              <w:bottom w:val="single" w:sz="4" w:space="0" w:color="auto"/>
              <w:right w:val="single" w:sz="4" w:space="0" w:color="auto"/>
            </w:tcBorders>
            <w:shd w:val="clear" w:color="auto" w:fill="C0C0C0"/>
            <w:vAlign w:val="center"/>
            <w:hideMark/>
          </w:tcPr>
          <w:p w14:paraId="0544ACB0" w14:textId="77777777" w:rsidR="00BC3683" w:rsidRPr="00C42312" w:rsidRDefault="00BC3683">
            <w:pPr>
              <w:spacing w:after="0" w:line="240" w:lineRule="auto"/>
              <w:jc w:val="center"/>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 </w:t>
            </w:r>
          </w:p>
        </w:tc>
        <w:tc>
          <w:tcPr>
            <w:tcW w:w="314" w:type="pct"/>
            <w:tcBorders>
              <w:top w:val="nil"/>
              <w:left w:val="nil"/>
              <w:bottom w:val="single" w:sz="4" w:space="0" w:color="auto"/>
              <w:right w:val="single" w:sz="4" w:space="0" w:color="auto"/>
            </w:tcBorders>
            <w:shd w:val="clear" w:color="auto" w:fill="C0C0C0"/>
            <w:vAlign w:val="center"/>
            <w:hideMark/>
          </w:tcPr>
          <w:p w14:paraId="36A192B6" w14:textId="77777777" w:rsidR="00BC3683" w:rsidRPr="00C42312" w:rsidRDefault="00BC3683">
            <w:pPr>
              <w:spacing w:after="0" w:line="240" w:lineRule="auto"/>
              <w:jc w:val="center"/>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 </w:t>
            </w:r>
          </w:p>
        </w:tc>
        <w:tc>
          <w:tcPr>
            <w:tcW w:w="462" w:type="pct"/>
            <w:tcBorders>
              <w:top w:val="nil"/>
              <w:left w:val="nil"/>
              <w:bottom w:val="single" w:sz="4" w:space="0" w:color="auto"/>
              <w:right w:val="single" w:sz="4" w:space="0" w:color="auto"/>
            </w:tcBorders>
            <w:shd w:val="clear" w:color="auto" w:fill="C0C0C0"/>
            <w:vAlign w:val="center"/>
            <w:hideMark/>
          </w:tcPr>
          <w:p w14:paraId="6F86217D" w14:textId="77777777" w:rsidR="00BC3683" w:rsidRPr="00C42312" w:rsidRDefault="00BC3683">
            <w:pPr>
              <w:spacing w:after="0" w:line="240" w:lineRule="auto"/>
              <w:jc w:val="center"/>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 </w:t>
            </w:r>
          </w:p>
        </w:tc>
        <w:tc>
          <w:tcPr>
            <w:tcW w:w="384" w:type="pct"/>
            <w:tcBorders>
              <w:top w:val="nil"/>
              <w:left w:val="nil"/>
              <w:bottom w:val="single" w:sz="4" w:space="0" w:color="auto"/>
              <w:right w:val="single" w:sz="4" w:space="0" w:color="auto"/>
            </w:tcBorders>
            <w:shd w:val="clear" w:color="auto" w:fill="C0C0C0"/>
            <w:vAlign w:val="center"/>
            <w:hideMark/>
          </w:tcPr>
          <w:p w14:paraId="07BF9C4B" w14:textId="77777777" w:rsidR="00BC3683" w:rsidRPr="00C42312" w:rsidRDefault="00BC3683">
            <w:pPr>
              <w:spacing w:after="0" w:line="240" w:lineRule="auto"/>
              <w:jc w:val="center"/>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 </w:t>
            </w:r>
          </w:p>
        </w:tc>
        <w:tc>
          <w:tcPr>
            <w:tcW w:w="512" w:type="pct"/>
            <w:tcBorders>
              <w:top w:val="nil"/>
              <w:left w:val="nil"/>
              <w:bottom w:val="single" w:sz="4" w:space="0" w:color="auto"/>
              <w:right w:val="single" w:sz="4" w:space="0" w:color="auto"/>
            </w:tcBorders>
            <w:shd w:val="clear" w:color="auto" w:fill="C0C0C0"/>
            <w:vAlign w:val="center"/>
            <w:hideMark/>
          </w:tcPr>
          <w:p w14:paraId="5CDBA1AA" w14:textId="77777777" w:rsidR="00BC3683" w:rsidRPr="00C42312" w:rsidRDefault="00BC3683">
            <w:pPr>
              <w:spacing w:after="0" w:line="240" w:lineRule="auto"/>
              <w:jc w:val="center"/>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 </w:t>
            </w:r>
          </w:p>
        </w:tc>
        <w:tc>
          <w:tcPr>
            <w:tcW w:w="96" w:type="pct"/>
            <w:vAlign w:val="center"/>
            <w:hideMark/>
          </w:tcPr>
          <w:p w14:paraId="70D5EE57" w14:textId="77777777" w:rsidR="00BC3683" w:rsidRPr="00C42312" w:rsidRDefault="00BC3683">
            <w:pPr>
              <w:rPr>
                <w:rFonts w:ascii="Times New Roman" w:eastAsia="Times New Roman" w:hAnsi="Times New Roman" w:cs="Times New Roman"/>
                <w:b/>
                <w:bCs/>
                <w:color w:val="000000"/>
                <w:lang w:val="it-IT"/>
              </w:rPr>
            </w:pPr>
          </w:p>
        </w:tc>
      </w:tr>
      <w:tr w:rsidR="00BC3683" w:rsidRPr="00C42312" w14:paraId="72B535B3" w14:textId="77777777" w:rsidTr="00CB3B5B">
        <w:trPr>
          <w:trHeight w:val="1365"/>
        </w:trPr>
        <w:tc>
          <w:tcPr>
            <w:tcW w:w="240" w:type="pct"/>
            <w:tcBorders>
              <w:top w:val="nil"/>
              <w:left w:val="single" w:sz="4" w:space="0" w:color="auto"/>
              <w:bottom w:val="single" w:sz="4" w:space="0" w:color="auto"/>
              <w:right w:val="single" w:sz="4" w:space="0" w:color="auto"/>
            </w:tcBorders>
            <w:vAlign w:val="center"/>
            <w:hideMark/>
          </w:tcPr>
          <w:p w14:paraId="6B0F80AB" w14:textId="77777777" w:rsidR="00BC3683" w:rsidRPr="00C42312" w:rsidRDefault="00BC3683">
            <w:pPr>
              <w:spacing w:after="0" w:line="240" w:lineRule="auto"/>
              <w:jc w:val="center"/>
              <w:rPr>
                <w:rFonts w:ascii="Times New Roman" w:eastAsia="Times New Roman" w:hAnsi="Times New Roman" w:cs="Times New Roman"/>
                <w:i/>
                <w:iCs/>
                <w:color w:val="000000"/>
                <w:sz w:val="18"/>
                <w:szCs w:val="18"/>
                <w:lang w:val="en-US"/>
              </w:rPr>
            </w:pPr>
            <w:proofErr w:type="spellStart"/>
            <w:r w:rsidRPr="00C42312">
              <w:rPr>
                <w:rFonts w:ascii="Times New Roman" w:eastAsia="Times New Roman" w:hAnsi="Times New Roman" w:cs="Times New Roman"/>
                <w:i/>
                <w:iCs/>
                <w:color w:val="000000"/>
                <w:sz w:val="18"/>
                <w:szCs w:val="18"/>
                <w:lang w:val="en-US"/>
              </w:rPr>
              <w:t>II.a</w:t>
            </w:r>
            <w:proofErr w:type="spellEnd"/>
          </w:p>
        </w:tc>
        <w:tc>
          <w:tcPr>
            <w:tcW w:w="1409" w:type="pct"/>
            <w:tcBorders>
              <w:top w:val="nil"/>
              <w:left w:val="nil"/>
              <w:bottom w:val="single" w:sz="4" w:space="0" w:color="auto"/>
              <w:right w:val="single" w:sz="4" w:space="0" w:color="auto"/>
            </w:tcBorders>
            <w:vAlign w:val="center"/>
            <w:hideMark/>
          </w:tcPr>
          <w:p w14:paraId="4CC816F5" w14:textId="77777777" w:rsidR="00BC3683" w:rsidRPr="00C42312" w:rsidRDefault="00BC3683">
            <w:pPr>
              <w:spacing w:after="0" w:line="240" w:lineRule="auto"/>
              <w:rPr>
                <w:rFonts w:ascii="Times New Roman" w:eastAsia="Times New Roman" w:hAnsi="Times New Roman" w:cs="Times New Roman"/>
                <w:i/>
                <w:iCs/>
                <w:color w:val="000000"/>
                <w:sz w:val="20"/>
                <w:szCs w:val="20"/>
                <w:lang w:val="it-IT"/>
              </w:rPr>
            </w:pPr>
            <w:r w:rsidRPr="00C42312">
              <w:rPr>
                <w:rFonts w:ascii="Times New Roman" w:eastAsia="Times New Roman" w:hAnsi="Times New Roman" w:cs="Times New Roman"/>
                <w:i/>
                <w:iCs/>
                <w:color w:val="000000"/>
                <w:sz w:val="20"/>
                <w:szCs w:val="20"/>
                <w:lang w:val="it-IT"/>
              </w:rPr>
              <w:t xml:space="preserve">Cheltuieli de informare şi publicitate - conform </w:t>
            </w:r>
            <w:r w:rsidR="006C61BE" w:rsidRPr="006C61BE">
              <w:rPr>
                <w:rFonts w:ascii="Times New Roman" w:eastAsia="Times New Roman" w:hAnsi="Times New Roman" w:cs="Times New Roman"/>
                <w:i/>
                <w:iCs/>
                <w:color w:val="000000"/>
                <w:sz w:val="20"/>
                <w:szCs w:val="20"/>
                <w:lang w:val="it-IT"/>
              </w:rPr>
              <w:t>Ghidului „Vizibilitate, transparență și comunicare în perioada de programare 2021—2027”;</w:t>
            </w:r>
          </w:p>
        </w:tc>
        <w:tc>
          <w:tcPr>
            <w:tcW w:w="515" w:type="pct"/>
            <w:tcBorders>
              <w:top w:val="nil"/>
              <w:left w:val="nil"/>
              <w:bottom w:val="single" w:sz="4" w:space="0" w:color="auto"/>
              <w:right w:val="single" w:sz="4" w:space="0" w:color="auto"/>
            </w:tcBorders>
            <w:vAlign w:val="center"/>
            <w:hideMark/>
          </w:tcPr>
          <w:p w14:paraId="33259224"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proofErr w:type="spellStart"/>
            <w:r w:rsidRPr="00C42312">
              <w:rPr>
                <w:rFonts w:ascii="Times New Roman" w:eastAsia="Times New Roman" w:hAnsi="Times New Roman" w:cs="Times New Roman"/>
                <w:i/>
                <w:iCs/>
                <w:color w:val="000000"/>
                <w:sz w:val="20"/>
                <w:szCs w:val="20"/>
                <w:lang w:val="en-US"/>
              </w:rPr>
              <w:t>buc</w:t>
            </w:r>
            <w:proofErr w:type="spellEnd"/>
            <w:r w:rsidRPr="00C42312">
              <w:rPr>
                <w:rFonts w:ascii="Times New Roman" w:eastAsia="Times New Roman" w:hAnsi="Times New Roman" w:cs="Times New Roman"/>
                <w:i/>
                <w:iCs/>
                <w:color w:val="000000"/>
                <w:sz w:val="20"/>
                <w:szCs w:val="20"/>
                <w:lang w:val="en-US"/>
              </w:rPr>
              <w:t>/serv</w:t>
            </w:r>
          </w:p>
        </w:tc>
        <w:tc>
          <w:tcPr>
            <w:tcW w:w="214" w:type="pct"/>
            <w:tcBorders>
              <w:top w:val="nil"/>
              <w:left w:val="nil"/>
              <w:bottom w:val="single" w:sz="4" w:space="0" w:color="auto"/>
              <w:right w:val="single" w:sz="4" w:space="0" w:color="auto"/>
            </w:tcBorders>
            <w:vAlign w:val="center"/>
            <w:hideMark/>
          </w:tcPr>
          <w:p w14:paraId="43644073"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78095FA7"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1AA78EBE"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291BD947"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2C6B52DC"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462" w:type="pct"/>
            <w:tcBorders>
              <w:top w:val="nil"/>
              <w:left w:val="nil"/>
              <w:bottom w:val="single" w:sz="4" w:space="0" w:color="auto"/>
              <w:right w:val="single" w:sz="4" w:space="0" w:color="auto"/>
            </w:tcBorders>
            <w:vAlign w:val="center"/>
            <w:hideMark/>
          </w:tcPr>
          <w:p w14:paraId="2C568223"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84" w:type="pct"/>
            <w:tcBorders>
              <w:top w:val="nil"/>
              <w:left w:val="nil"/>
              <w:bottom w:val="single" w:sz="4" w:space="0" w:color="auto"/>
              <w:right w:val="single" w:sz="4" w:space="0" w:color="auto"/>
            </w:tcBorders>
            <w:vAlign w:val="center"/>
            <w:hideMark/>
          </w:tcPr>
          <w:p w14:paraId="0DCB45BF"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4A3F595F"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7B54790F"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5BFFEEB4" w14:textId="77777777" w:rsidTr="00CB3B5B">
        <w:trPr>
          <w:trHeight w:val="1365"/>
        </w:trPr>
        <w:tc>
          <w:tcPr>
            <w:tcW w:w="240" w:type="pct"/>
            <w:tcBorders>
              <w:top w:val="nil"/>
              <w:left w:val="single" w:sz="4" w:space="0" w:color="auto"/>
              <w:bottom w:val="single" w:sz="4" w:space="0" w:color="auto"/>
              <w:right w:val="single" w:sz="4" w:space="0" w:color="auto"/>
            </w:tcBorders>
            <w:shd w:val="clear" w:color="auto" w:fill="C0C0C0"/>
            <w:vAlign w:val="center"/>
            <w:hideMark/>
          </w:tcPr>
          <w:p w14:paraId="2CD9FA9B" w14:textId="77777777" w:rsidR="00BC3683" w:rsidRPr="00C42312" w:rsidRDefault="00BC3683">
            <w:pPr>
              <w:spacing w:after="0" w:line="240" w:lineRule="auto"/>
              <w:jc w:val="center"/>
              <w:rPr>
                <w:rFonts w:ascii="Times New Roman" w:eastAsia="Times New Roman" w:hAnsi="Times New Roman" w:cs="Times New Roman"/>
                <w:b/>
                <w:bCs/>
                <w:color w:val="000000"/>
                <w:sz w:val="18"/>
                <w:szCs w:val="18"/>
                <w:lang w:val="en-US"/>
              </w:rPr>
            </w:pPr>
            <w:r w:rsidRPr="00C42312">
              <w:rPr>
                <w:rFonts w:ascii="Times New Roman" w:eastAsia="Times New Roman" w:hAnsi="Times New Roman" w:cs="Times New Roman"/>
                <w:b/>
                <w:bCs/>
                <w:color w:val="000000"/>
                <w:sz w:val="18"/>
                <w:szCs w:val="18"/>
                <w:lang w:val="en-US"/>
              </w:rPr>
              <w:t>III</w:t>
            </w:r>
          </w:p>
        </w:tc>
        <w:tc>
          <w:tcPr>
            <w:tcW w:w="1409" w:type="pct"/>
            <w:tcBorders>
              <w:top w:val="nil"/>
              <w:left w:val="nil"/>
              <w:bottom w:val="single" w:sz="4" w:space="0" w:color="auto"/>
              <w:right w:val="single" w:sz="4" w:space="0" w:color="auto"/>
            </w:tcBorders>
            <w:shd w:val="clear" w:color="auto" w:fill="C0C0C0"/>
            <w:vAlign w:val="center"/>
            <w:hideMark/>
          </w:tcPr>
          <w:p w14:paraId="416FD969" w14:textId="77777777" w:rsidR="00BC3683" w:rsidRPr="00C42312" w:rsidRDefault="00BC3683">
            <w:pPr>
              <w:spacing w:after="0" w:line="240" w:lineRule="auto"/>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Cheltuieli cu servicii de consultanţă</w:t>
            </w:r>
          </w:p>
        </w:tc>
        <w:tc>
          <w:tcPr>
            <w:tcW w:w="515" w:type="pct"/>
            <w:tcBorders>
              <w:top w:val="nil"/>
              <w:left w:val="nil"/>
              <w:bottom w:val="single" w:sz="4" w:space="0" w:color="auto"/>
              <w:right w:val="single" w:sz="4" w:space="0" w:color="auto"/>
            </w:tcBorders>
            <w:shd w:val="clear" w:color="auto" w:fill="C0C0C0"/>
            <w:vAlign w:val="center"/>
            <w:hideMark/>
          </w:tcPr>
          <w:p w14:paraId="7AF46775" w14:textId="77777777" w:rsidR="00BC3683" w:rsidRPr="00C42312" w:rsidRDefault="00BC3683">
            <w:pPr>
              <w:spacing w:after="0" w:line="240" w:lineRule="auto"/>
              <w:jc w:val="center"/>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 </w:t>
            </w:r>
          </w:p>
        </w:tc>
        <w:tc>
          <w:tcPr>
            <w:tcW w:w="214" w:type="pct"/>
            <w:tcBorders>
              <w:top w:val="nil"/>
              <w:left w:val="nil"/>
              <w:bottom w:val="single" w:sz="4" w:space="0" w:color="auto"/>
              <w:right w:val="single" w:sz="4" w:space="0" w:color="auto"/>
            </w:tcBorders>
            <w:shd w:val="clear" w:color="auto" w:fill="C0C0C0"/>
            <w:vAlign w:val="center"/>
            <w:hideMark/>
          </w:tcPr>
          <w:p w14:paraId="0D31FD4D" w14:textId="77777777" w:rsidR="00BC3683" w:rsidRPr="00C42312" w:rsidRDefault="00BC3683">
            <w:pPr>
              <w:spacing w:after="0" w:line="240" w:lineRule="auto"/>
              <w:jc w:val="center"/>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 </w:t>
            </w:r>
          </w:p>
        </w:tc>
        <w:tc>
          <w:tcPr>
            <w:tcW w:w="257" w:type="pct"/>
            <w:tcBorders>
              <w:top w:val="nil"/>
              <w:left w:val="nil"/>
              <w:bottom w:val="single" w:sz="4" w:space="0" w:color="auto"/>
              <w:right w:val="single" w:sz="4" w:space="0" w:color="auto"/>
            </w:tcBorders>
            <w:shd w:val="clear" w:color="auto" w:fill="C0C0C0"/>
            <w:vAlign w:val="center"/>
            <w:hideMark/>
          </w:tcPr>
          <w:p w14:paraId="51CF27F2" w14:textId="77777777" w:rsidR="00BC3683" w:rsidRPr="00C42312" w:rsidRDefault="00BC3683">
            <w:pPr>
              <w:spacing w:after="0" w:line="240" w:lineRule="auto"/>
              <w:jc w:val="center"/>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 </w:t>
            </w:r>
          </w:p>
        </w:tc>
        <w:tc>
          <w:tcPr>
            <w:tcW w:w="323" w:type="pct"/>
            <w:tcBorders>
              <w:top w:val="nil"/>
              <w:left w:val="nil"/>
              <w:bottom w:val="single" w:sz="4" w:space="0" w:color="auto"/>
              <w:right w:val="single" w:sz="4" w:space="0" w:color="auto"/>
            </w:tcBorders>
            <w:shd w:val="clear" w:color="auto" w:fill="C0C0C0"/>
            <w:vAlign w:val="center"/>
            <w:hideMark/>
          </w:tcPr>
          <w:p w14:paraId="133C58DE" w14:textId="77777777" w:rsidR="00BC3683" w:rsidRPr="00C42312" w:rsidRDefault="00BC3683">
            <w:pPr>
              <w:spacing w:after="0" w:line="240" w:lineRule="auto"/>
              <w:jc w:val="center"/>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 </w:t>
            </w:r>
          </w:p>
        </w:tc>
        <w:tc>
          <w:tcPr>
            <w:tcW w:w="274" w:type="pct"/>
            <w:tcBorders>
              <w:top w:val="nil"/>
              <w:left w:val="nil"/>
              <w:bottom w:val="single" w:sz="4" w:space="0" w:color="auto"/>
              <w:right w:val="single" w:sz="4" w:space="0" w:color="auto"/>
            </w:tcBorders>
            <w:shd w:val="clear" w:color="auto" w:fill="C0C0C0"/>
            <w:vAlign w:val="center"/>
            <w:hideMark/>
          </w:tcPr>
          <w:p w14:paraId="0D29E9FC" w14:textId="77777777" w:rsidR="00BC3683" w:rsidRPr="00C42312" w:rsidRDefault="00BC3683">
            <w:pPr>
              <w:spacing w:after="0" w:line="240" w:lineRule="auto"/>
              <w:jc w:val="center"/>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 </w:t>
            </w:r>
          </w:p>
        </w:tc>
        <w:tc>
          <w:tcPr>
            <w:tcW w:w="314" w:type="pct"/>
            <w:tcBorders>
              <w:top w:val="nil"/>
              <w:left w:val="nil"/>
              <w:bottom w:val="single" w:sz="4" w:space="0" w:color="auto"/>
              <w:right w:val="single" w:sz="4" w:space="0" w:color="auto"/>
            </w:tcBorders>
            <w:shd w:val="clear" w:color="auto" w:fill="C0C0C0"/>
            <w:vAlign w:val="center"/>
            <w:hideMark/>
          </w:tcPr>
          <w:p w14:paraId="1C0217E7" w14:textId="77777777" w:rsidR="00BC3683" w:rsidRPr="00C42312" w:rsidRDefault="00BC3683">
            <w:pPr>
              <w:spacing w:after="0" w:line="240" w:lineRule="auto"/>
              <w:jc w:val="center"/>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 </w:t>
            </w:r>
          </w:p>
        </w:tc>
        <w:tc>
          <w:tcPr>
            <w:tcW w:w="462" w:type="pct"/>
            <w:tcBorders>
              <w:top w:val="nil"/>
              <w:left w:val="nil"/>
              <w:bottom w:val="single" w:sz="4" w:space="0" w:color="auto"/>
              <w:right w:val="single" w:sz="4" w:space="0" w:color="auto"/>
            </w:tcBorders>
            <w:shd w:val="clear" w:color="auto" w:fill="C0C0C0"/>
            <w:vAlign w:val="center"/>
            <w:hideMark/>
          </w:tcPr>
          <w:p w14:paraId="175BCAF8" w14:textId="77777777" w:rsidR="00BC3683" w:rsidRPr="00C42312" w:rsidRDefault="00BC3683">
            <w:pPr>
              <w:spacing w:after="0" w:line="240" w:lineRule="auto"/>
              <w:jc w:val="center"/>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 </w:t>
            </w:r>
          </w:p>
        </w:tc>
        <w:tc>
          <w:tcPr>
            <w:tcW w:w="384" w:type="pct"/>
            <w:tcBorders>
              <w:top w:val="nil"/>
              <w:left w:val="nil"/>
              <w:bottom w:val="single" w:sz="4" w:space="0" w:color="auto"/>
              <w:right w:val="single" w:sz="4" w:space="0" w:color="auto"/>
            </w:tcBorders>
            <w:shd w:val="clear" w:color="auto" w:fill="C0C0C0"/>
            <w:vAlign w:val="center"/>
            <w:hideMark/>
          </w:tcPr>
          <w:p w14:paraId="37863B99" w14:textId="77777777" w:rsidR="00BC3683" w:rsidRPr="00C42312" w:rsidRDefault="00BC3683">
            <w:pPr>
              <w:spacing w:after="0" w:line="240" w:lineRule="auto"/>
              <w:jc w:val="center"/>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 </w:t>
            </w:r>
          </w:p>
        </w:tc>
        <w:tc>
          <w:tcPr>
            <w:tcW w:w="512" w:type="pct"/>
            <w:tcBorders>
              <w:top w:val="nil"/>
              <w:left w:val="nil"/>
              <w:bottom w:val="single" w:sz="4" w:space="0" w:color="auto"/>
              <w:right w:val="single" w:sz="4" w:space="0" w:color="auto"/>
            </w:tcBorders>
            <w:shd w:val="clear" w:color="auto" w:fill="C0C0C0"/>
            <w:vAlign w:val="center"/>
            <w:hideMark/>
          </w:tcPr>
          <w:p w14:paraId="33A93C91" w14:textId="77777777" w:rsidR="00BC3683" w:rsidRPr="00C42312" w:rsidRDefault="00BC3683">
            <w:pPr>
              <w:spacing w:after="0" w:line="240" w:lineRule="auto"/>
              <w:jc w:val="center"/>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 </w:t>
            </w:r>
          </w:p>
        </w:tc>
        <w:tc>
          <w:tcPr>
            <w:tcW w:w="96" w:type="pct"/>
            <w:vAlign w:val="center"/>
            <w:hideMark/>
          </w:tcPr>
          <w:p w14:paraId="7E85544C" w14:textId="77777777" w:rsidR="00BC3683" w:rsidRPr="00C42312" w:rsidRDefault="00BC3683">
            <w:pPr>
              <w:rPr>
                <w:rFonts w:ascii="Times New Roman" w:eastAsia="Times New Roman" w:hAnsi="Times New Roman" w:cs="Times New Roman"/>
                <w:b/>
                <w:bCs/>
                <w:color w:val="000000"/>
                <w:lang w:val="it-IT"/>
              </w:rPr>
            </w:pPr>
          </w:p>
        </w:tc>
      </w:tr>
      <w:tr w:rsidR="00BC3683" w:rsidRPr="00C42312" w14:paraId="03E62F57" w14:textId="77777777" w:rsidTr="00CB3B5B">
        <w:trPr>
          <w:trHeight w:val="285"/>
        </w:trPr>
        <w:tc>
          <w:tcPr>
            <w:tcW w:w="240" w:type="pct"/>
            <w:vMerge w:val="restart"/>
            <w:tcBorders>
              <w:top w:val="nil"/>
              <w:left w:val="single" w:sz="4" w:space="0" w:color="auto"/>
              <w:bottom w:val="single" w:sz="4" w:space="0" w:color="auto"/>
              <w:right w:val="single" w:sz="4" w:space="0" w:color="auto"/>
            </w:tcBorders>
            <w:vAlign w:val="center"/>
            <w:hideMark/>
          </w:tcPr>
          <w:p w14:paraId="04755C6A" w14:textId="77777777" w:rsidR="00BC3683" w:rsidRPr="00C42312" w:rsidRDefault="00BC3683">
            <w:pPr>
              <w:spacing w:after="0" w:line="240" w:lineRule="auto"/>
              <w:jc w:val="center"/>
              <w:rPr>
                <w:rFonts w:ascii="Times New Roman" w:eastAsia="Times New Roman" w:hAnsi="Times New Roman" w:cs="Times New Roman"/>
                <w:i/>
                <w:iCs/>
                <w:color w:val="000000"/>
                <w:sz w:val="18"/>
                <w:szCs w:val="18"/>
                <w:lang w:val="en-US"/>
              </w:rPr>
            </w:pPr>
            <w:proofErr w:type="spellStart"/>
            <w:r w:rsidRPr="00C42312">
              <w:rPr>
                <w:rFonts w:ascii="Times New Roman" w:eastAsia="Times New Roman" w:hAnsi="Times New Roman" w:cs="Times New Roman"/>
                <w:i/>
                <w:iCs/>
                <w:color w:val="000000"/>
                <w:sz w:val="18"/>
                <w:szCs w:val="18"/>
                <w:lang w:val="en-US"/>
              </w:rPr>
              <w:t>III.a</w:t>
            </w:r>
            <w:proofErr w:type="spellEnd"/>
          </w:p>
        </w:tc>
        <w:tc>
          <w:tcPr>
            <w:tcW w:w="1409" w:type="pct"/>
            <w:vMerge w:val="restart"/>
            <w:tcBorders>
              <w:top w:val="nil"/>
              <w:left w:val="single" w:sz="4" w:space="0" w:color="auto"/>
              <w:bottom w:val="single" w:sz="4" w:space="0" w:color="auto"/>
              <w:right w:val="single" w:sz="4" w:space="0" w:color="auto"/>
            </w:tcBorders>
            <w:vAlign w:val="center"/>
            <w:hideMark/>
          </w:tcPr>
          <w:p w14:paraId="25670D00" w14:textId="77777777" w:rsidR="00BC3683" w:rsidRPr="00C42312" w:rsidRDefault="00BC3683">
            <w:pPr>
              <w:spacing w:after="0" w:line="240" w:lineRule="auto"/>
              <w:rPr>
                <w:rFonts w:ascii="Times New Roman" w:eastAsia="Times New Roman" w:hAnsi="Times New Roman" w:cs="Times New Roman"/>
                <w:i/>
                <w:iCs/>
                <w:color w:val="000000"/>
                <w:sz w:val="20"/>
                <w:szCs w:val="20"/>
                <w:lang w:val="it-IT"/>
              </w:rPr>
            </w:pPr>
            <w:r w:rsidRPr="00C42312">
              <w:rPr>
                <w:rFonts w:ascii="Times New Roman" w:eastAsia="Times New Roman" w:hAnsi="Times New Roman" w:cs="Times New Roman"/>
                <w:i/>
                <w:iCs/>
                <w:color w:val="000000"/>
                <w:sz w:val="20"/>
                <w:szCs w:val="20"/>
                <w:lang w:val="it-IT"/>
              </w:rPr>
              <w:t>Cheltuieli cu servicii de consultanţă pentru elaborarea tuturor documentaţiilor necesare depunerii proiectului (inclusiv scrierea Cererii de finanţare</w:t>
            </w:r>
          </w:p>
        </w:tc>
        <w:tc>
          <w:tcPr>
            <w:tcW w:w="515" w:type="pct"/>
            <w:vMerge w:val="restart"/>
            <w:tcBorders>
              <w:top w:val="nil"/>
              <w:left w:val="single" w:sz="4" w:space="0" w:color="auto"/>
              <w:bottom w:val="single" w:sz="4" w:space="0" w:color="auto"/>
              <w:right w:val="single" w:sz="4" w:space="0" w:color="auto"/>
            </w:tcBorders>
            <w:vAlign w:val="center"/>
            <w:hideMark/>
          </w:tcPr>
          <w:p w14:paraId="7D6A7F34"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proofErr w:type="spellStart"/>
            <w:r w:rsidRPr="00C42312">
              <w:rPr>
                <w:rFonts w:ascii="Times New Roman" w:eastAsia="Times New Roman" w:hAnsi="Times New Roman" w:cs="Times New Roman"/>
                <w:i/>
                <w:iCs/>
                <w:color w:val="000000"/>
                <w:sz w:val="20"/>
                <w:szCs w:val="20"/>
                <w:lang w:val="en-US"/>
              </w:rPr>
              <w:t>serviciu</w:t>
            </w:r>
            <w:proofErr w:type="spellEnd"/>
            <w:r w:rsidRPr="00C42312">
              <w:rPr>
                <w:rFonts w:ascii="Times New Roman" w:eastAsia="Times New Roman" w:hAnsi="Times New Roman" w:cs="Times New Roman"/>
                <w:i/>
                <w:iCs/>
                <w:color w:val="000000"/>
                <w:sz w:val="20"/>
                <w:szCs w:val="20"/>
                <w:lang w:val="en-US"/>
              </w:rPr>
              <w:t xml:space="preserve"> / set / </w:t>
            </w:r>
            <w:proofErr w:type="spellStart"/>
            <w:r w:rsidRPr="00C42312">
              <w:rPr>
                <w:rFonts w:ascii="Times New Roman" w:eastAsia="Times New Roman" w:hAnsi="Times New Roman" w:cs="Times New Roman"/>
                <w:i/>
                <w:iCs/>
                <w:color w:val="000000"/>
                <w:sz w:val="20"/>
                <w:szCs w:val="20"/>
                <w:lang w:val="en-US"/>
              </w:rPr>
              <w:t>pachet</w:t>
            </w:r>
            <w:proofErr w:type="spellEnd"/>
            <w:r w:rsidRPr="00C42312">
              <w:rPr>
                <w:rFonts w:ascii="Times New Roman" w:eastAsia="Times New Roman" w:hAnsi="Times New Roman" w:cs="Times New Roman"/>
                <w:i/>
                <w:iCs/>
                <w:color w:val="000000"/>
                <w:sz w:val="20"/>
                <w:szCs w:val="20"/>
                <w:lang w:val="en-US"/>
              </w:rPr>
              <w:t xml:space="preserve"> / </w:t>
            </w:r>
            <w:proofErr w:type="spellStart"/>
            <w:r w:rsidRPr="00C42312">
              <w:rPr>
                <w:rFonts w:ascii="Times New Roman" w:eastAsia="Times New Roman" w:hAnsi="Times New Roman" w:cs="Times New Roman"/>
                <w:i/>
                <w:iCs/>
                <w:color w:val="000000"/>
                <w:sz w:val="20"/>
                <w:szCs w:val="20"/>
                <w:lang w:val="en-US"/>
              </w:rPr>
              <w:t>buc</w:t>
            </w:r>
            <w:proofErr w:type="spellEnd"/>
            <w:r w:rsidRPr="00C42312">
              <w:rPr>
                <w:rFonts w:ascii="Times New Roman" w:eastAsia="Times New Roman" w:hAnsi="Times New Roman" w:cs="Times New Roman"/>
                <w:i/>
                <w:iCs/>
                <w:color w:val="000000"/>
                <w:sz w:val="20"/>
                <w:szCs w:val="20"/>
                <w:lang w:val="en-US"/>
              </w:rPr>
              <w:t>.</w:t>
            </w:r>
          </w:p>
        </w:tc>
        <w:tc>
          <w:tcPr>
            <w:tcW w:w="214" w:type="pct"/>
            <w:tcBorders>
              <w:top w:val="nil"/>
              <w:left w:val="nil"/>
              <w:bottom w:val="single" w:sz="4" w:space="0" w:color="auto"/>
              <w:right w:val="single" w:sz="4" w:space="0" w:color="auto"/>
            </w:tcBorders>
            <w:vAlign w:val="center"/>
            <w:hideMark/>
          </w:tcPr>
          <w:p w14:paraId="799EF5A8"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62433354"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4714FCC0"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0B31266C"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779BBA73"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462" w:type="pct"/>
            <w:vMerge w:val="restart"/>
            <w:tcBorders>
              <w:top w:val="nil"/>
              <w:left w:val="single" w:sz="4" w:space="0" w:color="auto"/>
              <w:bottom w:val="single" w:sz="4" w:space="0" w:color="auto"/>
              <w:right w:val="single" w:sz="4" w:space="0" w:color="auto"/>
            </w:tcBorders>
            <w:vAlign w:val="center"/>
            <w:hideMark/>
          </w:tcPr>
          <w:p w14:paraId="2C4CB6FA"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Idem</w:t>
            </w:r>
          </w:p>
        </w:tc>
        <w:tc>
          <w:tcPr>
            <w:tcW w:w="384" w:type="pct"/>
            <w:tcBorders>
              <w:top w:val="nil"/>
              <w:left w:val="nil"/>
              <w:bottom w:val="single" w:sz="4" w:space="0" w:color="auto"/>
              <w:right w:val="single" w:sz="4" w:space="0" w:color="auto"/>
            </w:tcBorders>
            <w:vAlign w:val="center"/>
            <w:hideMark/>
          </w:tcPr>
          <w:p w14:paraId="16146F90"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29089984"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49F62B41"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142195A7" w14:textId="77777777" w:rsidTr="008C5084">
        <w:trPr>
          <w:trHeight w:val="285"/>
        </w:trPr>
        <w:tc>
          <w:tcPr>
            <w:tcW w:w="240" w:type="pct"/>
            <w:vMerge/>
            <w:tcBorders>
              <w:top w:val="nil"/>
              <w:left w:val="single" w:sz="4" w:space="0" w:color="auto"/>
              <w:bottom w:val="single" w:sz="4" w:space="0" w:color="auto"/>
              <w:right w:val="single" w:sz="4" w:space="0" w:color="auto"/>
            </w:tcBorders>
            <w:vAlign w:val="center"/>
            <w:hideMark/>
          </w:tcPr>
          <w:p w14:paraId="30B2BE1A"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5433A657"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5C81289A"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61FF8358"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225EBA49"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271D4AE7"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29CF453A"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0F9F9C96"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7946EA26"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3091B4D5"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60D32120"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1EAAA8FC"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5E76D7DD" w14:textId="77777777" w:rsidTr="008C5084">
        <w:trPr>
          <w:trHeight w:val="285"/>
        </w:trPr>
        <w:tc>
          <w:tcPr>
            <w:tcW w:w="240" w:type="pct"/>
            <w:vMerge/>
            <w:tcBorders>
              <w:top w:val="nil"/>
              <w:left w:val="single" w:sz="4" w:space="0" w:color="auto"/>
              <w:bottom w:val="single" w:sz="4" w:space="0" w:color="auto"/>
              <w:right w:val="single" w:sz="4" w:space="0" w:color="auto"/>
            </w:tcBorders>
            <w:vAlign w:val="center"/>
            <w:hideMark/>
          </w:tcPr>
          <w:p w14:paraId="6776F3CB"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5973A190"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440A03F4"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4F467E08"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5E5DE34E"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52E5FE7A"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5C6071AC"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7AF5CE24"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42F2222E"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5E161627"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105CAF09"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4EB3B014"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67D15AD5" w14:textId="77777777" w:rsidTr="008C5084">
        <w:trPr>
          <w:trHeight w:val="285"/>
        </w:trPr>
        <w:tc>
          <w:tcPr>
            <w:tcW w:w="240" w:type="pct"/>
            <w:vMerge/>
            <w:tcBorders>
              <w:top w:val="nil"/>
              <w:left w:val="single" w:sz="4" w:space="0" w:color="auto"/>
              <w:bottom w:val="single" w:sz="4" w:space="0" w:color="auto"/>
              <w:right w:val="single" w:sz="4" w:space="0" w:color="auto"/>
            </w:tcBorders>
            <w:vAlign w:val="center"/>
            <w:hideMark/>
          </w:tcPr>
          <w:p w14:paraId="10442902"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21E5DE89"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0A96F913"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5CDE166E"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4F0F7392"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1ED17A50"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654E1378"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7F4DDC93"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6913E883"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3BCBE632"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184AE8A1"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0CCB2183"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7396D648" w14:textId="77777777" w:rsidTr="008C5084">
        <w:trPr>
          <w:trHeight w:val="285"/>
        </w:trPr>
        <w:tc>
          <w:tcPr>
            <w:tcW w:w="240" w:type="pct"/>
            <w:vMerge/>
            <w:tcBorders>
              <w:top w:val="nil"/>
              <w:left w:val="single" w:sz="4" w:space="0" w:color="auto"/>
              <w:bottom w:val="single" w:sz="4" w:space="0" w:color="auto"/>
              <w:right w:val="single" w:sz="4" w:space="0" w:color="auto"/>
            </w:tcBorders>
            <w:vAlign w:val="center"/>
            <w:hideMark/>
          </w:tcPr>
          <w:p w14:paraId="659678B7"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58A1EE6E"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5744C5A8"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045F93C1"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61B3FECB"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5142ADFA"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06192FCF"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0F4BBF77"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67FCF299"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6DF3C486"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3BC74CEE"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67DF10DD"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084AFD36" w14:textId="77777777" w:rsidTr="008C5084">
        <w:trPr>
          <w:trHeight w:val="285"/>
        </w:trPr>
        <w:tc>
          <w:tcPr>
            <w:tcW w:w="240" w:type="pct"/>
            <w:vMerge/>
            <w:tcBorders>
              <w:top w:val="nil"/>
              <w:left w:val="single" w:sz="4" w:space="0" w:color="auto"/>
              <w:bottom w:val="single" w:sz="4" w:space="0" w:color="auto"/>
              <w:right w:val="single" w:sz="4" w:space="0" w:color="auto"/>
            </w:tcBorders>
            <w:vAlign w:val="center"/>
            <w:hideMark/>
          </w:tcPr>
          <w:p w14:paraId="7CA78CDA"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42D37B69"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46323A7E"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0FFADB54"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25BCDA0B"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59059822"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46AA3CC6"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0BEA4B67"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365B6F3B"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6CC708D7"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2AAB1B37"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013FD13F"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2714ED07" w14:textId="77777777" w:rsidTr="008C5084">
        <w:trPr>
          <w:trHeight w:val="285"/>
        </w:trPr>
        <w:tc>
          <w:tcPr>
            <w:tcW w:w="240" w:type="pct"/>
            <w:vMerge/>
            <w:tcBorders>
              <w:top w:val="nil"/>
              <w:left w:val="single" w:sz="4" w:space="0" w:color="auto"/>
              <w:bottom w:val="single" w:sz="4" w:space="0" w:color="auto"/>
              <w:right w:val="single" w:sz="4" w:space="0" w:color="auto"/>
            </w:tcBorders>
            <w:vAlign w:val="center"/>
            <w:hideMark/>
          </w:tcPr>
          <w:p w14:paraId="3FE0B13F"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29FC9ECF"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5B652FFB"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53EEA6A5"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057BE874"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7D915BD1"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4C7C4B2C"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575CC6B4"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1D3FBA90"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30E4F19E"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5A1602EE"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197B37B5"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41678A1E" w14:textId="77777777" w:rsidTr="008C5084">
        <w:trPr>
          <w:trHeight w:val="285"/>
        </w:trPr>
        <w:tc>
          <w:tcPr>
            <w:tcW w:w="240" w:type="pct"/>
            <w:vMerge/>
            <w:tcBorders>
              <w:top w:val="nil"/>
              <w:left w:val="single" w:sz="4" w:space="0" w:color="auto"/>
              <w:bottom w:val="single" w:sz="4" w:space="0" w:color="auto"/>
              <w:right w:val="single" w:sz="4" w:space="0" w:color="auto"/>
            </w:tcBorders>
            <w:vAlign w:val="center"/>
            <w:hideMark/>
          </w:tcPr>
          <w:p w14:paraId="68D5E9F3"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717D0942"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64D91E16"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78642E98"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365C800B"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15A90588"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1045FC97"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67F7D996"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2A633A31"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3BBC3674"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3E81D303"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1588EFE3"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568EEA6B" w14:textId="77777777" w:rsidTr="008C5084">
        <w:trPr>
          <w:trHeight w:val="285"/>
        </w:trPr>
        <w:tc>
          <w:tcPr>
            <w:tcW w:w="240" w:type="pct"/>
            <w:vMerge/>
            <w:tcBorders>
              <w:top w:val="nil"/>
              <w:left w:val="single" w:sz="4" w:space="0" w:color="auto"/>
              <w:bottom w:val="single" w:sz="4" w:space="0" w:color="auto"/>
              <w:right w:val="single" w:sz="4" w:space="0" w:color="auto"/>
            </w:tcBorders>
            <w:vAlign w:val="center"/>
            <w:hideMark/>
          </w:tcPr>
          <w:p w14:paraId="3C2A72A5"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437D044D"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2E1AC814"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547A7364"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78A9B225"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21242815"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0322842D"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5E355DF4"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40624EE8"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1679EF07"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5ED3A3BA"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783CFBA5"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5476BBEB" w14:textId="77777777" w:rsidTr="00CB3B5B">
        <w:trPr>
          <w:trHeight w:val="300"/>
        </w:trPr>
        <w:tc>
          <w:tcPr>
            <w:tcW w:w="240" w:type="pct"/>
            <w:vMerge w:val="restart"/>
            <w:tcBorders>
              <w:top w:val="nil"/>
              <w:left w:val="single" w:sz="4" w:space="0" w:color="auto"/>
              <w:bottom w:val="single" w:sz="4" w:space="0" w:color="auto"/>
              <w:right w:val="single" w:sz="4" w:space="0" w:color="auto"/>
            </w:tcBorders>
            <w:vAlign w:val="center"/>
            <w:hideMark/>
          </w:tcPr>
          <w:p w14:paraId="43C3DFEA" w14:textId="77777777" w:rsidR="00BC3683" w:rsidRPr="00C42312" w:rsidRDefault="00BC3683">
            <w:pPr>
              <w:spacing w:after="0" w:line="240" w:lineRule="auto"/>
              <w:jc w:val="center"/>
              <w:rPr>
                <w:rFonts w:ascii="Times New Roman" w:eastAsia="Times New Roman" w:hAnsi="Times New Roman" w:cs="Times New Roman"/>
                <w:i/>
                <w:iCs/>
                <w:color w:val="000000"/>
                <w:sz w:val="18"/>
                <w:szCs w:val="18"/>
                <w:lang w:val="en-US"/>
              </w:rPr>
            </w:pPr>
            <w:proofErr w:type="spellStart"/>
            <w:r w:rsidRPr="00C42312">
              <w:rPr>
                <w:rFonts w:ascii="Times New Roman" w:eastAsia="Times New Roman" w:hAnsi="Times New Roman" w:cs="Times New Roman"/>
                <w:i/>
                <w:iCs/>
                <w:color w:val="000000"/>
                <w:sz w:val="18"/>
                <w:szCs w:val="18"/>
                <w:lang w:val="en-US"/>
              </w:rPr>
              <w:t>III.b</w:t>
            </w:r>
            <w:proofErr w:type="spellEnd"/>
          </w:p>
        </w:tc>
        <w:tc>
          <w:tcPr>
            <w:tcW w:w="1409" w:type="pct"/>
            <w:vMerge w:val="restart"/>
            <w:tcBorders>
              <w:top w:val="nil"/>
              <w:left w:val="single" w:sz="4" w:space="0" w:color="auto"/>
              <w:bottom w:val="single" w:sz="4" w:space="0" w:color="auto"/>
              <w:right w:val="single" w:sz="4" w:space="0" w:color="auto"/>
            </w:tcBorders>
            <w:vAlign w:val="center"/>
            <w:hideMark/>
          </w:tcPr>
          <w:p w14:paraId="4C71F411" w14:textId="77777777" w:rsidR="00BC3683" w:rsidRPr="00C42312" w:rsidRDefault="00BC3683" w:rsidP="00F15FCB">
            <w:pPr>
              <w:spacing w:after="0" w:line="240" w:lineRule="auto"/>
              <w:rPr>
                <w:rFonts w:ascii="Times New Roman" w:eastAsia="Times New Roman" w:hAnsi="Times New Roman" w:cs="Times New Roman"/>
                <w:i/>
                <w:iCs/>
                <w:color w:val="000000"/>
                <w:sz w:val="20"/>
                <w:szCs w:val="20"/>
                <w:lang w:val="it-IT"/>
              </w:rPr>
            </w:pPr>
            <w:r w:rsidRPr="00C42312">
              <w:rPr>
                <w:rFonts w:ascii="Times New Roman" w:eastAsia="Times New Roman" w:hAnsi="Times New Roman" w:cs="Times New Roman"/>
                <w:i/>
                <w:iCs/>
                <w:color w:val="000000"/>
                <w:sz w:val="20"/>
                <w:szCs w:val="20"/>
                <w:lang w:val="it-IT"/>
              </w:rPr>
              <w:t>Cheltuieli cu servicii de consultanţă în domeniul managementului proiectului</w:t>
            </w:r>
          </w:p>
        </w:tc>
        <w:tc>
          <w:tcPr>
            <w:tcW w:w="515" w:type="pct"/>
            <w:vMerge w:val="restart"/>
            <w:tcBorders>
              <w:top w:val="nil"/>
              <w:left w:val="single" w:sz="4" w:space="0" w:color="auto"/>
              <w:bottom w:val="single" w:sz="4" w:space="0" w:color="auto"/>
              <w:right w:val="single" w:sz="4" w:space="0" w:color="auto"/>
            </w:tcBorders>
            <w:vAlign w:val="center"/>
            <w:hideMark/>
          </w:tcPr>
          <w:p w14:paraId="4AAD04C5"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proofErr w:type="spellStart"/>
            <w:r w:rsidRPr="00C42312">
              <w:rPr>
                <w:rFonts w:ascii="Times New Roman" w:eastAsia="Times New Roman" w:hAnsi="Times New Roman" w:cs="Times New Roman"/>
                <w:i/>
                <w:iCs/>
                <w:color w:val="000000"/>
                <w:sz w:val="20"/>
                <w:szCs w:val="20"/>
                <w:lang w:val="en-US"/>
              </w:rPr>
              <w:t>serviciu</w:t>
            </w:r>
            <w:proofErr w:type="spellEnd"/>
            <w:r w:rsidRPr="00C42312">
              <w:rPr>
                <w:rFonts w:ascii="Times New Roman" w:eastAsia="Times New Roman" w:hAnsi="Times New Roman" w:cs="Times New Roman"/>
                <w:i/>
                <w:iCs/>
                <w:color w:val="000000"/>
                <w:sz w:val="20"/>
                <w:szCs w:val="20"/>
                <w:lang w:val="en-US"/>
              </w:rPr>
              <w:t xml:space="preserve"> / set / </w:t>
            </w:r>
            <w:proofErr w:type="spellStart"/>
            <w:r w:rsidRPr="00C42312">
              <w:rPr>
                <w:rFonts w:ascii="Times New Roman" w:eastAsia="Times New Roman" w:hAnsi="Times New Roman" w:cs="Times New Roman"/>
                <w:i/>
                <w:iCs/>
                <w:color w:val="000000"/>
                <w:sz w:val="20"/>
                <w:szCs w:val="20"/>
                <w:lang w:val="en-US"/>
              </w:rPr>
              <w:t>pachet</w:t>
            </w:r>
            <w:proofErr w:type="spellEnd"/>
            <w:r w:rsidRPr="00C42312">
              <w:rPr>
                <w:rFonts w:ascii="Times New Roman" w:eastAsia="Times New Roman" w:hAnsi="Times New Roman" w:cs="Times New Roman"/>
                <w:i/>
                <w:iCs/>
                <w:color w:val="000000"/>
                <w:sz w:val="20"/>
                <w:szCs w:val="20"/>
                <w:lang w:val="en-US"/>
              </w:rPr>
              <w:t xml:space="preserve"> / </w:t>
            </w:r>
            <w:proofErr w:type="spellStart"/>
            <w:r w:rsidRPr="00C42312">
              <w:rPr>
                <w:rFonts w:ascii="Times New Roman" w:eastAsia="Times New Roman" w:hAnsi="Times New Roman" w:cs="Times New Roman"/>
                <w:i/>
                <w:iCs/>
                <w:color w:val="000000"/>
                <w:sz w:val="20"/>
                <w:szCs w:val="20"/>
                <w:lang w:val="en-US"/>
              </w:rPr>
              <w:t>buc</w:t>
            </w:r>
            <w:proofErr w:type="spellEnd"/>
            <w:r w:rsidRPr="00C42312">
              <w:rPr>
                <w:rFonts w:ascii="Times New Roman" w:eastAsia="Times New Roman" w:hAnsi="Times New Roman" w:cs="Times New Roman"/>
                <w:i/>
                <w:iCs/>
                <w:color w:val="000000"/>
                <w:sz w:val="20"/>
                <w:szCs w:val="20"/>
                <w:lang w:val="en-US"/>
              </w:rPr>
              <w:t>.</w:t>
            </w:r>
          </w:p>
        </w:tc>
        <w:tc>
          <w:tcPr>
            <w:tcW w:w="214" w:type="pct"/>
            <w:tcBorders>
              <w:top w:val="nil"/>
              <w:left w:val="nil"/>
              <w:bottom w:val="single" w:sz="4" w:space="0" w:color="auto"/>
              <w:right w:val="single" w:sz="4" w:space="0" w:color="auto"/>
            </w:tcBorders>
            <w:vAlign w:val="center"/>
            <w:hideMark/>
          </w:tcPr>
          <w:p w14:paraId="6A9CD62D"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1DD169AC"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05CF9F7D"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09263423"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19AADF42"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462" w:type="pct"/>
            <w:vMerge w:val="restart"/>
            <w:tcBorders>
              <w:top w:val="nil"/>
              <w:left w:val="single" w:sz="4" w:space="0" w:color="auto"/>
              <w:bottom w:val="single" w:sz="4" w:space="0" w:color="auto"/>
              <w:right w:val="single" w:sz="4" w:space="0" w:color="auto"/>
            </w:tcBorders>
            <w:vAlign w:val="center"/>
            <w:hideMark/>
          </w:tcPr>
          <w:p w14:paraId="4B43B7D3"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Idem</w:t>
            </w:r>
          </w:p>
        </w:tc>
        <w:tc>
          <w:tcPr>
            <w:tcW w:w="384" w:type="pct"/>
            <w:tcBorders>
              <w:top w:val="nil"/>
              <w:left w:val="nil"/>
              <w:bottom w:val="single" w:sz="4" w:space="0" w:color="auto"/>
              <w:right w:val="single" w:sz="4" w:space="0" w:color="auto"/>
            </w:tcBorders>
            <w:vAlign w:val="center"/>
            <w:hideMark/>
          </w:tcPr>
          <w:p w14:paraId="7FEFF31D"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334E9B18"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69A0AF6C"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19B15169" w14:textId="77777777" w:rsidTr="008C5084">
        <w:trPr>
          <w:trHeight w:val="300"/>
        </w:trPr>
        <w:tc>
          <w:tcPr>
            <w:tcW w:w="240" w:type="pct"/>
            <w:vMerge/>
            <w:tcBorders>
              <w:top w:val="nil"/>
              <w:left w:val="single" w:sz="4" w:space="0" w:color="auto"/>
              <w:bottom w:val="single" w:sz="4" w:space="0" w:color="auto"/>
              <w:right w:val="single" w:sz="4" w:space="0" w:color="auto"/>
            </w:tcBorders>
            <w:vAlign w:val="center"/>
            <w:hideMark/>
          </w:tcPr>
          <w:p w14:paraId="6A13FF9C"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1C41EA53"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27C74626"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22DAEB09"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437779D5"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5989B7BE"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135AEC49"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22277474"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5EAB4800"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6BF61B3D"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5B7FDAEF"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52FEF2B1"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28D32EB4" w14:textId="77777777" w:rsidTr="008C5084">
        <w:trPr>
          <w:trHeight w:val="300"/>
        </w:trPr>
        <w:tc>
          <w:tcPr>
            <w:tcW w:w="240" w:type="pct"/>
            <w:vMerge/>
            <w:tcBorders>
              <w:top w:val="nil"/>
              <w:left w:val="single" w:sz="4" w:space="0" w:color="auto"/>
              <w:bottom w:val="single" w:sz="4" w:space="0" w:color="auto"/>
              <w:right w:val="single" w:sz="4" w:space="0" w:color="auto"/>
            </w:tcBorders>
            <w:vAlign w:val="center"/>
            <w:hideMark/>
          </w:tcPr>
          <w:p w14:paraId="428CEC35"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334E7689"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642631F8"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2857ECE2"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50276242"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11F154BF"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724CE3E6"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0ACFD775"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6289625E"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4B8F9933"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5EF50654"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7900A552"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0FF70EA4" w14:textId="77777777" w:rsidTr="008C5084">
        <w:trPr>
          <w:trHeight w:val="300"/>
        </w:trPr>
        <w:tc>
          <w:tcPr>
            <w:tcW w:w="240" w:type="pct"/>
            <w:vMerge/>
            <w:tcBorders>
              <w:top w:val="nil"/>
              <w:left w:val="single" w:sz="4" w:space="0" w:color="auto"/>
              <w:bottom w:val="single" w:sz="4" w:space="0" w:color="auto"/>
              <w:right w:val="single" w:sz="4" w:space="0" w:color="auto"/>
            </w:tcBorders>
            <w:vAlign w:val="center"/>
            <w:hideMark/>
          </w:tcPr>
          <w:p w14:paraId="48B3893B"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2AA46E1B"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0120DB34"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648601C0"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03FE14DF"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45736017"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763A2B38"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3098ED85"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75DCC9A0"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322FF5D0"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74F5FB9C"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1BC281B7"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55315779" w14:textId="77777777" w:rsidTr="008C5084">
        <w:trPr>
          <w:trHeight w:val="300"/>
        </w:trPr>
        <w:tc>
          <w:tcPr>
            <w:tcW w:w="240" w:type="pct"/>
            <w:vMerge/>
            <w:tcBorders>
              <w:top w:val="nil"/>
              <w:left w:val="single" w:sz="4" w:space="0" w:color="auto"/>
              <w:bottom w:val="single" w:sz="4" w:space="0" w:color="auto"/>
              <w:right w:val="single" w:sz="4" w:space="0" w:color="auto"/>
            </w:tcBorders>
            <w:vAlign w:val="center"/>
            <w:hideMark/>
          </w:tcPr>
          <w:p w14:paraId="13F97628"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6436A86F"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1FE8843E"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3625F0CD"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6893BDBD"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06E2F0A1"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4B35F25B"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6F9F6ACB"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51D0D080"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52DBA7EC"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4FC5F860"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78D66D70"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6934AC4D" w14:textId="77777777" w:rsidTr="008C5084">
        <w:trPr>
          <w:trHeight w:val="300"/>
        </w:trPr>
        <w:tc>
          <w:tcPr>
            <w:tcW w:w="240" w:type="pct"/>
            <w:vMerge/>
            <w:tcBorders>
              <w:top w:val="nil"/>
              <w:left w:val="single" w:sz="4" w:space="0" w:color="auto"/>
              <w:bottom w:val="single" w:sz="4" w:space="0" w:color="auto"/>
              <w:right w:val="single" w:sz="4" w:space="0" w:color="auto"/>
            </w:tcBorders>
            <w:vAlign w:val="center"/>
            <w:hideMark/>
          </w:tcPr>
          <w:p w14:paraId="60F5AB79"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4BC03E16"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291AB8DF"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0133058D"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1D68B117"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545E820B"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48AFB84D"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183E2B1B"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24086913"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71B3D591"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1B150973"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1118384D"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6142B55A" w14:textId="77777777" w:rsidTr="008C5084">
        <w:trPr>
          <w:trHeight w:val="300"/>
        </w:trPr>
        <w:tc>
          <w:tcPr>
            <w:tcW w:w="240" w:type="pct"/>
            <w:vMerge/>
            <w:tcBorders>
              <w:top w:val="nil"/>
              <w:left w:val="single" w:sz="4" w:space="0" w:color="auto"/>
              <w:bottom w:val="single" w:sz="4" w:space="0" w:color="auto"/>
              <w:right w:val="single" w:sz="4" w:space="0" w:color="auto"/>
            </w:tcBorders>
            <w:vAlign w:val="center"/>
            <w:hideMark/>
          </w:tcPr>
          <w:p w14:paraId="24C2E702"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6424F3D1"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78AA8CB0"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41E42E21"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69CA7AEF"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17DAFF97"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478BF263"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5EDE9216"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1B9732D5"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1285CAE1"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31C4E7BD"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69FB1ADE"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39A258FC" w14:textId="77777777" w:rsidTr="008C5084">
        <w:trPr>
          <w:trHeight w:val="300"/>
        </w:trPr>
        <w:tc>
          <w:tcPr>
            <w:tcW w:w="240" w:type="pct"/>
            <w:vMerge/>
            <w:tcBorders>
              <w:top w:val="nil"/>
              <w:left w:val="single" w:sz="4" w:space="0" w:color="auto"/>
              <w:bottom w:val="single" w:sz="4" w:space="0" w:color="auto"/>
              <w:right w:val="single" w:sz="4" w:space="0" w:color="auto"/>
            </w:tcBorders>
            <w:vAlign w:val="center"/>
            <w:hideMark/>
          </w:tcPr>
          <w:p w14:paraId="57341D74"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055ACA3B"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070CD9CE"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130C794C"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60961AB2"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798B0071"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649CF0D3"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73CFBF91"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03F5139E"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6BFE4446"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148E3442"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2E778126"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28F4F820" w14:textId="77777777" w:rsidTr="00CB3B5B">
        <w:trPr>
          <w:trHeight w:val="780"/>
        </w:trPr>
        <w:tc>
          <w:tcPr>
            <w:tcW w:w="240" w:type="pct"/>
            <w:tcBorders>
              <w:top w:val="nil"/>
              <w:left w:val="single" w:sz="4" w:space="0" w:color="auto"/>
              <w:bottom w:val="single" w:sz="4" w:space="0" w:color="auto"/>
              <w:right w:val="single" w:sz="4" w:space="0" w:color="auto"/>
            </w:tcBorders>
            <w:shd w:val="clear" w:color="auto" w:fill="C0C0C0"/>
            <w:vAlign w:val="center"/>
            <w:hideMark/>
          </w:tcPr>
          <w:p w14:paraId="243C8EA5" w14:textId="77777777" w:rsidR="00BC3683" w:rsidRPr="00C42312" w:rsidRDefault="00B84394">
            <w:pPr>
              <w:spacing w:after="0" w:line="240" w:lineRule="auto"/>
              <w:jc w:val="center"/>
              <w:rPr>
                <w:rFonts w:ascii="Times New Roman" w:eastAsia="Times New Roman" w:hAnsi="Times New Roman" w:cs="Times New Roman"/>
                <w:b/>
                <w:bCs/>
                <w:color w:val="000000"/>
                <w:sz w:val="18"/>
                <w:szCs w:val="18"/>
                <w:lang w:val="en-US"/>
              </w:rPr>
            </w:pPr>
            <w:r>
              <w:rPr>
                <w:rFonts w:ascii="Times New Roman" w:eastAsia="Times New Roman" w:hAnsi="Times New Roman" w:cs="Times New Roman"/>
                <w:b/>
                <w:bCs/>
                <w:color w:val="000000"/>
                <w:sz w:val="18"/>
                <w:szCs w:val="18"/>
                <w:lang w:val="en-US"/>
              </w:rPr>
              <w:lastRenderedPageBreak/>
              <w:t>I</w:t>
            </w:r>
            <w:r w:rsidR="00BC3683" w:rsidRPr="00C42312">
              <w:rPr>
                <w:rFonts w:ascii="Times New Roman" w:eastAsia="Times New Roman" w:hAnsi="Times New Roman" w:cs="Times New Roman"/>
                <w:b/>
                <w:bCs/>
                <w:color w:val="000000"/>
                <w:sz w:val="18"/>
                <w:szCs w:val="18"/>
                <w:lang w:val="en-US"/>
              </w:rPr>
              <w:t>V.</w:t>
            </w:r>
          </w:p>
        </w:tc>
        <w:tc>
          <w:tcPr>
            <w:tcW w:w="1409" w:type="pct"/>
            <w:tcBorders>
              <w:top w:val="nil"/>
              <w:left w:val="nil"/>
              <w:bottom w:val="single" w:sz="4" w:space="0" w:color="auto"/>
              <w:right w:val="single" w:sz="4" w:space="0" w:color="auto"/>
            </w:tcBorders>
            <w:shd w:val="clear" w:color="auto" w:fill="C0C0C0"/>
            <w:vAlign w:val="center"/>
            <w:hideMark/>
          </w:tcPr>
          <w:p w14:paraId="42391447" w14:textId="77777777" w:rsidR="00BC3683" w:rsidRPr="00C42312" w:rsidRDefault="00BC3683">
            <w:pPr>
              <w:spacing w:after="0" w:line="240" w:lineRule="auto"/>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Cheltuieli pentru auditare intermediară/finală a proiectului</w:t>
            </w:r>
          </w:p>
        </w:tc>
        <w:tc>
          <w:tcPr>
            <w:tcW w:w="515" w:type="pct"/>
            <w:tcBorders>
              <w:top w:val="nil"/>
              <w:left w:val="nil"/>
              <w:bottom w:val="single" w:sz="4" w:space="0" w:color="auto"/>
              <w:right w:val="single" w:sz="4" w:space="0" w:color="auto"/>
            </w:tcBorders>
            <w:shd w:val="clear" w:color="auto" w:fill="C0C0C0"/>
            <w:vAlign w:val="center"/>
            <w:hideMark/>
          </w:tcPr>
          <w:p w14:paraId="22CBB472" w14:textId="77777777" w:rsidR="00BC3683" w:rsidRPr="00C42312" w:rsidRDefault="00BC3683">
            <w:pPr>
              <w:spacing w:after="0" w:line="240" w:lineRule="auto"/>
              <w:jc w:val="center"/>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 </w:t>
            </w:r>
          </w:p>
        </w:tc>
        <w:tc>
          <w:tcPr>
            <w:tcW w:w="214" w:type="pct"/>
            <w:tcBorders>
              <w:top w:val="nil"/>
              <w:left w:val="nil"/>
              <w:bottom w:val="single" w:sz="4" w:space="0" w:color="auto"/>
              <w:right w:val="single" w:sz="4" w:space="0" w:color="auto"/>
            </w:tcBorders>
            <w:shd w:val="clear" w:color="auto" w:fill="C0C0C0"/>
            <w:vAlign w:val="center"/>
            <w:hideMark/>
          </w:tcPr>
          <w:p w14:paraId="7BD64C48" w14:textId="77777777" w:rsidR="00BC3683" w:rsidRPr="00C42312" w:rsidRDefault="00BC3683">
            <w:pPr>
              <w:spacing w:after="0" w:line="240" w:lineRule="auto"/>
              <w:jc w:val="center"/>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 </w:t>
            </w:r>
          </w:p>
        </w:tc>
        <w:tc>
          <w:tcPr>
            <w:tcW w:w="257" w:type="pct"/>
            <w:tcBorders>
              <w:top w:val="nil"/>
              <w:left w:val="nil"/>
              <w:bottom w:val="single" w:sz="4" w:space="0" w:color="auto"/>
              <w:right w:val="single" w:sz="4" w:space="0" w:color="auto"/>
            </w:tcBorders>
            <w:shd w:val="clear" w:color="auto" w:fill="C0C0C0"/>
            <w:vAlign w:val="center"/>
            <w:hideMark/>
          </w:tcPr>
          <w:p w14:paraId="6739624F" w14:textId="77777777" w:rsidR="00BC3683" w:rsidRPr="00C42312" w:rsidRDefault="00BC3683">
            <w:pPr>
              <w:spacing w:after="0" w:line="240" w:lineRule="auto"/>
              <w:jc w:val="center"/>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 </w:t>
            </w:r>
          </w:p>
        </w:tc>
        <w:tc>
          <w:tcPr>
            <w:tcW w:w="323" w:type="pct"/>
            <w:tcBorders>
              <w:top w:val="nil"/>
              <w:left w:val="nil"/>
              <w:bottom w:val="single" w:sz="4" w:space="0" w:color="auto"/>
              <w:right w:val="single" w:sz="4" w:space="0" w:color="auto"/>
            </w:tcBorders>
            <w:shd w:val="clear" w:color="auto" w:fill="C0C0C0"/>
            <w:vAlign w:val="center"/>
            <w:hideMark/>
          </w:tcPr>
          <w:p w14:paraId="1F7D7028" w14:textId="77777777" w:rsidR="00BC3683" w:rsidRPr="00C42312" w:rsidRDefault="00BC3683">
            <w:pPr>
              <w:spacing w:after="0" w:line="240" w:lineRule="auto"/>
              <w:jc w:val="center"/>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 </w:t>
            </w:r>
          </w:p>
        </w:tc>
        <w:tc>
          <w:tcPr>
            <w:tcW w:w="274" w:type="pct"/>
            <w:tcBorders>
              <w:top w:val="nil"/>
              <w:left w:val="nil"/>
              <w:bottom w:val="single" w:sz="4" w:space="0" w:color="auto"/>
              <w:right w:val="single" w:sz="4" w:space="0" w:color="auto"/>
            </w:tcBorders>
            <w:shd w:val="clear" w:color="auto" w:fill="C0C0C0"/>
            <w:vAlign w:val="center"/>
            <w:hideMark/>
          </w:tcPr>
          <w:p w14:paraId="2A4460E2" w14:textId="77777777" w:rsidR="00BC3683" w:rsidRPr="00C42312" w:rsidRDefault="00BC3683">
            <w:pPr>
              <w:spacing w:after="0" w:line="240" w:lineRule="auto"/>
              <w:jc w:val="center"/>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 </w:t>
            </w:r>
          </w:p>
        </w:tc>
        <w:tc>
          <w:tcPr>
            <w:tcW w:w="314" w:type="pct"/>
            <w:tcBorders>
              <w:top w:val="nil"/>
              <w:left w:val="nil"/>
              <w:bottom w:val="single" w:sz="4" w:space="0" w:color="auto"/>
              <w:right w:val="single" w:sz="4" w:space="0" w:color="auto"/>
            </w:tcBorders>
            <w:shd w:val="clear" w:color="auto" w:fill="C0C0C0"/>
            <w:vAlign w:val="center"/>
            <w:hideMark/>
          </w:tcPr>
          <w:p w14:paraId="1C459A57" w14:textId="77777777" w:rsidR="00BC3683" w:rsidRPr="00C42312" w:rsidRDefault="00BC3683">
            <w:pPr>
              <w:spacing w:after="0" w:line="240" w:lineRule="auto"/>
              <w:jc w:val="center"/>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 </w:t>
            </w:r>
          </w:p>
        </w:tc>
        <w:tc>
          <w:tcPr>
            <w:tcW w:w="462" w:type="pct"/>
            <w:tcBorders>
              <w:top w:val="nil"/>
              <w:left w:val="nil"/>
              <w:bottom w:val="single" w:sz="4" w:space="0" w:color="auto"/>
              <w:right w:val="single" w:sz="4" w:space="0" w:color="auto"/>
            </w:tcBorders>
            <w:shd w:val="clear" w:color="auto" w:fill="C0C0C0"/>
            <w:vAlign w:val="center"/>
            <w:hideMark/>
          </w:tcPr>
          <w:p w14:paraId="353EC616" w14:textId="77777777" w:rsidR="00BC3683" w:rsidRPr="00C42312" w:rsidRDefault="00BC3683">
            <w:pPr>
              <w:spacing w:after="0" w:line="240" w:lineRule="auto"/>
              <w:jc w:val="center"/>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 </w:t>
            </w:r>
          </w:p>
        </w:tc>
        <w:tc>
          <w:tcPr>
            <w:tcW w:w="384" w:type="pct"/>
            <w:tcBorders>
              <w:top w:val="nil"/>
              <w:left w:val="nil"/>
              <w:bottom w:val="single" w:sz="4" w:space="0" w:color="auto"/>
              <w:right w:val="single" w:sz="4" w:space="0" w:color="auto"/>
            </w:tcBorders>
            <w:shd w:val="clear" w:color="auto" w:fill="C0C0C0"/>
            <w:vAlign w:val="center"/>
            <w:hideMark/>
          </w:tcPr>
          <w:p w14:paraId="44420299" w14:textId="77777777" w:rsidR="00BC3683" w:rsidRPr="00C42312" w:rsidRDefault="00BC3683">
            <w:pPr>
              <w:spacing w:after="0" w:line="240" w:lineRule="auto"/>
              <w:jc w:val="center"/>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 </w:t>
            </w:r>
          </w:p>
        </w:tc>
        <w:tc>
          <w:tcPr>
            <w:tcW w:w="512" w:type="pct"/>
            <w:tcBorders>
              <w:top w:val="nil"/>
              <w:left w:val="nil"/>
              <w:bottom w:val="single" w:sz="4" w:space="0" w:color="auto"/>
              <w:right w:val="single" w:sz="4" w:space="0" w:color="auto"/>
            </w:tcBorders>
            <w:shd w:val="clear" w:color="auto" w:fill="C0C0C0"/>
            <w:vAlign w:val="center"/>
            <w:hideMark/>
          </w:tcPr>
          <w:p w14:paraId="336A81CC" w14:textId="77777777" w:rsidR="00BC3683" w:rsidRPr="00C42312" w:rsidRDefault="00BC3683">
            <w:pPr>
              <w:spacing w:after="0" w:line="240" w:lineRule="auto"/>
              <w:jc w:val="center"/>
              <w:rPr>
                <w:rFonts w:ascii="Times New Roman" w:eastAsia="Times New Roman" w:hAnsi="Times New Roman" w:cs="Times New Roman"/>
                <w:b/>
                <w:bCs/>
                <w:color w:val="000000"/>
                <w:lang w:val="it-IT"/>
              </w:rPr>
            </w:pPr>
            <w:r w:rsidRPr="00C42312">
              <w:rPr>
                <w:rFonts w:ascii="Times New Roman" w:eastAsia="Times New Roman" w:hAnsi="Times New Roman" w:cs="Times New Roman"/>
                <w:b/>
                <w:bCs/>
                <w:color w:val="000000"/>
                <w:lang w:val="it-IT"/>
              </w:rPr>
              <w:t> </w:t>
            </w:r>
          </w:p>
        </w:tc>
        <w:tc>
          <w:tcPr>
            <w:tcW w:w="96" w:type="pct"/>
            <w:vAlign w:val="center"/>
            <w:hideMark/>
          </w:tcPr>
          <w:p w14:paraId="18023D43" w14:textId="77777777" w:rsidR="00BC3683" w:rsidRPr="00C42312" w:rsidRDefault="00BC3683">
            <w:pPr>
              <w:rPr>
                <w:rFonts w:ascii="Times New Roman" w:eastAsia="Times New Roman" w:hAnsi="Times New Roman" w:cs="Times New Roman"/>
                <w:b/>
                <w:bCs/>
                <w:color w:val="000000"/>
                <w:lang w:val="it-IT"/>
              </w:rPr>
            </w:pPr>
          </w:p>
        </w:tc>
      </w:tr>
      <w:tr w:rsidR="00BC3683" w:rsidRPr="00C42312" w14:paraId="413E38D7" w14:textId="77777777" w:rsidTr="00CB3B5B">
        <w:trPr>
          <w:trHeight w:val="285"/>
        </w:trPr>
        <w:tc>
          <w:tcPr>
            <w:tcW w:w="240" w:type="pct"/>
            <w:vMerge w:val="restart"/>
            <w:tcBorders>
              <w:top w:val="nil"/>
              <w:left w:val="single" w:sz="4" w:space="0" w:color="auto"/>
              <w:bottom w:val="single" w:sz="4" w:space="0" w:color="auto"/>
              <w:right w:val="single" w:sz="4" w:space="0" w:color="auto"/>
            </w:tcBorders>
            <w:vAlign w:val="center"/>
            <w:hideMark/>
          </w:tcPr>
          <w:p w14:paraId="58DFB3B9" w14:textId="77777777" w:rsidR="00BC3683" w:rsidRPr="00C42312" w:rsidRDefault="00B84394">
            <w:pPr>
              <w:spacing w:after="0" w:line="240" w:lineRule="auto"/>
              <w:jc w:val="center"/>
              <w:rPr>
                <w:rFonts w:ascii="Times New Roman" w:eastAsia="Times New Roman" w:hAnsi="Times New Roman" w:cs="Times New Roman"/>
                <w:i/>
                <w:iCs/>
                <w:color w:val="000000"/>
                <w:sz w:val="18"/>
                <w:szCs w:val="18"/>
                <w:lang w:val="en-US"/>
              </w:rPr>
            </w:pPr>
            <w:proofErr w:type="spellStart"/>
            <w:r>
              <w:rPr>
                <w:rFonts w:ascii="Times New Roman" w:eastAsia="Times New Roman" w:hAnsi="Times New Roman" w:cs="Times New Roman"/>
                <w:i/>
                <w:iCs/>
                <w:color w:val="000000"/>
                <w:sz w:val="18"/>
                <w:szCs w:val="18"/>
                <w:lang w:val="en-US"/>
              </w:rPr>
              <w:t>I</w:t>
            </w:r>
            <w:r w:rsidR="00BC3683" w:rsidRPr="00C42312">
              <w:rPr>
                <w:rFonts w:ascii="Times New Roman" w:eastAsia="Times New Roman" w:hAnsi="Times New Roman" w:cs="Times New Roman"/>
                <w:i/>
                <w:iCs/>
                <w:color w:val="000000"/>
                <w:sz w:val="18"/>
                <w:szCs w:val="18"/>
                <w:lang w:val="en-US"/>
              </w:rPr>
              <w:t>V.a</w:t>
            </w:r>
            <w:proofErr w:type="spellEnd"/>
          </w:p>
        </w:tc>
        <w:tc>
          <w:tcPr>
            <w:tcW w:w="1409" w:type="pct"/>
            <w:vMerge w:val="restart"/>
            <w:tcBorders>
              <w:top w:val="nil"/>
              <w:left w:val="single" w:sz="4" w:space="0" w:color="auto"/>
              <w:bottom w:val="single" w:sz="4" w:space="0" w:color="auto"/>
              <w:right w:val="single" w:sz="4" w:space="0" w:color="auto"/>
            </w:tcBorders>
            <w:vAlign w:val="center"/>
            <w:hideMark/>
          </w:tcPr>
          <w:p w14:paraId="18FEA0B8" w14:textId="77777777" w:rsidR="00BC3683" w:rsidRPr="00C42312" w:rsidRDefault="00BC3683">
            <w:pPr>
              <w:spacing w:after="0" w:line="240" w:lineRule="auto"/>
              <w:rPr>
                <w:rFonts w:ascii="Times New Roman" w:eastAsia="Times New Roman" w:hAnsi="Times New Roman" w:cs="Times New Roman"/>
                <w:i/>
                <w:iCs/>
                <w:color w:val="000000"/>
                <w:sz w:val="20"/>
                <w:szCs w:val="20"/>
                <w:lang w:val="it-IT"/>
              </w:rPr>
            </w:pPr>
            <w:r w:rsidRPr="00C42312">
              <w:rPr>
                <w:rFonts w:ascii="Times New Roman" w:eastAsia="Times New Roman" w:hAnsi="Times New Roman" w:cs="Times New Roman"/>
                <w:i/>
                <w:iCs/>
                <w:color w:val="000000"/>
                <w:sz w:val="20"/>
                <w:szCs w:val="20"/>
                <w:lang w:val="it-IT"/>
              </w:rPr>
              <w:t>Auditare financiară (conform reglementărilor naţionale);</w:t>
            </w:r>
          </w:p>
        </w:tc>
        <w:tc>
          <w:tcPr>
            <w:tcW w:w="515" w:type="pct"/>
            <w:vMerge w:val="restart"/>
            <w:tcBorders>
              <w:top w:val="nil"/>
              <w:left w:val="single" w:sz="4" w:space="0" w:color="auto"/>
              <w:bottom w:val="single" w:sz="4" w:space="0" w:color="auto"/>
              <w:right w:val="single" w:sz="4" w:space="0" w:color="auto"/>
            </w:tcBorders>
            <w:vAlign w:val="center"/>
            <w:hideMark/>
          </w:tcPr>
          <w:p w14:paraId="7B686485"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it-IT"/>
              </w:rPr>
              <w:t> </w:t>
            </w:r>
            <w:proofErr w:type="spellStart"/>
            <w:r w:rsidR="00706118" w:rsidRPr="00C42312">
              <w:rPr>
                <w:rFonts w:ascii="Times New Roman" w:eastAsia="Times New Roman" w:hAnsi="Times New Roman" w:cs="Times New Roman"/>
                <w:i/>
                <w:iCs/>
                <w:color w:val="000000"/>
                <w:sz w:val="20"/>
                <w:szCs w:val="20"/>
                <w:lang w:val="en-US"/>
              </w:rPr>
              <w:t>serviciu</w:t>
            </w:r>
            <w:proofErr w:type="spellEnd"/>
          </w:p>
        </w:tc>
        <w:tc>
          <w:tcPr>
            <w:tcW w:w="214" w:type="pct"/>
            <w:tcBorders>
              <w:top w:val="nil"/>
              <w:left w:val="nil"/>
              <w:bottom w:val="single" w:sz="4" w:space="0" w:color="auto"/>
              <w:right w:val="single" w:sz="4" w:space="0" w:color="auto"/>
            </w:tcBorders>
            <w:vAlign w:val="center"/>
            <w:hideMark/>
          </w:tcPr>
          <w:p w14:paraId="6EE52C90"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68EB8007"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2D9B8627"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42765870"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512BAB76"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462" w:type="pct"/>
            <w:vMerge w:val="restart"/>
            <w:tcBorders>
              <w:top w:val="nil"/>
              <w:left w:val="single" w:sz="4" w:space="0" w:color="auto"/>
              <w:bottom w:val="single" w:sz="4" w:space="0" w:color="auto"/>
              <w:right w:val="single" w:sz="4" w:space="0" w:color="auto"/>
            </w:tcBorders>
            <w:vAlign w:val="center"/>
            <w:hideMark/>
          </w:tcPr>
          <w:p w14:paraId="135DA17D"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Idem</w:t>
            </w:r>
          </w:p>
        </w:tc>
        <w:tc>
          <w:tcPr>
            <w:tcW w:w="384" w:type="pct"/>
            <w:tcBorders>
              <w:top w:val="nil"/>
              <w:left w:val="nil"/>
              <w:bottom w:val="single" w:sz="4" w:space="0" w:color="auto"/>
              <w:right w:val="single" w:sz="4" w:space="0" w:color="auto"/>
            </w:tcBorders>
            <w:vAlign w:val="center"/>
            <w:hideMark/>
          </w:tcPr>
          <w:p w14:paraId="0A09072A"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17648611"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0677E94F"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7D74BB97" w14:textId="77777777" w:rsidTr="008C5084">
        <w:trPr>
          <w:trHeight w:val="285"/>
        </w:trPr>
        <w:tc>
          <w:tcPr>
            <w:tcW w:w="240" w:type="pct"/>
            <w:vMerge/>
            <w:tcBorders>
              <w:top w:val="nil"/>
              <w:left w:val="single" w:sz="4" w:space="0" w:color="auto"/>
              <w:bottom w:val="single" w:sz="4" w:space="0" w:color="auto"/>
              <w:right w:val="single" w:sz="4" w:space="0" w:color="auto"/>
            </w:tcBorders>
            <w:vAlign w:val="center"/>
            <w:hideMark/>
          </w:tcPr>
          <w:p w14:paraId="0B177257"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1D8A2C1B"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58CAB9A2"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74407409"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67B06498"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751007A3"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0301F20D"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7CAF9DAF"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78412EEB"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77B1F750"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0169A157"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4C5F4206"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1D64667A" w14:textId="77777777" w:rsidTr="008C5084">
        <w:trPr>
          <w:trHeight w:val="285"/>
        </w:trPr>
        <w:tc>
          <w:tcPr>
            <w:tcW w:w="240" w:type="pct"/>
            <w:vMerge/>
            <w:tcBorders>
              <w:top w:val="nil"/>
              <w:left w:val="single" w:sz="4" w:space="0" w:color="auto"/>
              <w:bottom w:val="single" w:sz="4" w:space="0" w:color="auto"/>
              <w:right w:val="single" w:sz="4" w:space="0" w:color="auto"/>
            </w:tcBorders>
            <w:vAlign w:val="center"/>
            <w:hideMark/>
          </w:tcPr>
          <w:p w14:paraId="024D8C3E"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7409C7B7"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363FA33B"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4265E0A1"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5967644B"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6E7F68FC"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28EB8049"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6DA54A5B"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79227D17"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3B25DB42"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36594F37"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1B40BB76"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27A59C5B" w14:textId="77777777" w:rsidTr="008C5084">
        <w:trPr>
          <w:trHeight w:val="285"/>
        </w:trPr>
        <w:tc>
          <w:tcPr>
            <w:tcW w:w="240" w:type="pct"/>
            <w:vMerge/>
            <w:tcBorders>
              <w:top w:val="nil"/>
              <w:left w:val="single" w:sz="4" w:space="0" w:color="auto"/>
              <w:bottom w:val="single" w:sz="4" w:space="0" w:color="auto"/>
              <w:right w:val="single" w:sz="4" w:space="0" w:color="auto"/>
            </w:tcBorders>
            <w:vAlign w:val="center"/>
            <w:hideMark/>
          </w:tcPr>
          <w:p w14:paraId="2FBC0A2C"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5BDF0822"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1647EB80"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60225D99"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216D9718"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044A2566"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2B897DF1"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54B14FC1"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314D8AB6"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06CF3BAB"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5730B08A"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01F1786D"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281F26D4" w14:textId="77777777" w:rsidTr="00CB3B5B">
        <w:trPr>
          <w:trHeight w:val="285"/>
        </w:trPr>
        <w:tc>
          <w:tcPr>
            <w:tcW w:w="240" w:type="pct"/>
            <w:vMerge w:val="restart"/>
            <w:tcBorders>
              <w:top w:val="nil"/>
              <w:left w:val="single" w:sz="4" w:space="0" w:color="auto"/>
              <w:bottom w:val="single" w:sz="4" w:space="0" w:color="auto"/>
              <w:right w:val="single" w:sz="4" w:space="0" w:color="auto"/>
            </w:tcBorders>
            <w:vAlign w:val="center"/>
            <w:hideMark/>
          </w:tcPr>
          <w:p w14:paraId="176C0FBA" w14:textId="77777777" w:rsidR="00BC3683" w:rsidRPr="00C42312" w:rsidRDefault="00B84394">
            <w:pPr>
              <w:spacing w:after="0" w:line="240" w:lineRule="auto"/>
              <w:jc w:val="center"/>
              <w:rPr>
                <w:rFonts w:ascii="Times New Roman" w:eastAsia="Times New Roman" w:hAnsi="Times New Roman" w:cs="Times New Roman"/>
                <w:i/>
                <w:iCs/>
                <w:color w:val="000000"/>
                <w:sz w:val="18"/>
                <w:szCs w:val="18"/>
                <w:lang w:val="en-US"/>
              </w:rPr>
            </w:pPr>
            <w:proofErr w:type="spellStart"/>
            <w:r>
              <w:rPr>
                <w:rFonts w:ascii="Times New Roman" w:eastAsia="Times New Roman" w:hAnsi="Times New Roman" w:cs="Times New Roman"/>
                <w:i/>
                <w:iCs/>
                <w:color w:val="000000"/>
                <w:sz w:val="18"/>
                <w:szCs w:val="18"/>
                <w:lang w:val="en-US"/>
              </w:rPr>
              <w:t>I</w:t>
            </w:r>
            <w:r w:rsidR="00BC3683" w:rsidRPr="00C42312">
              <w:rPr>
                <w:rFonts w:ascii="Times New Roman" w:eastAsia="Times New Roman" w:hAnsi="Times New Roman" w:cs="Times New Roman"/>
                <w:i/>
                <w:iCs/>
                <w:color w:val="000000"/>
                <w:sz w:val="18"/>
                <w:szCs w:val="18"/>
                <w:lang w:val="en-US"/>
              </w:rPr>
              <w:t>V.b</w:t>
            </w:r>
            <w:proofErr w:type="spellEnd"/>
          </w:p>
        </w:tc>
        <w:tc>
          <w:tcPr>
            <w:tcW w:w="1409" w:type="pct"/>
            <w:vMerge w:val="restart"/>
            <w:tcBorders>
              <w:top w:val="nil"/>
              <w:left w:val="single" w:sz="4" w:space="0" w:color="auto"/>
              <w:bottom w:val="single" w:sz="4" w:space="0" w:color="auto"/>
              <w:right w:val="single" w:sz="4" w:space="0" w:color="auto"/>
            </w:tcBorders>
            <w:vAlign w:val="center"/>
            <w:hideMark/>
          </w:tcPr>
          <w:p w14:paraId="27A413AF" w14:textId="77777777" w:rsidR="00BC3683" w:rsidRPr="00C42312" w:rsidRDefault="00BC3683">
            <w:pPr>
              <w:spacing w:after="0" w:line="240" w:lineRule="auto"/>
              <w:rPr>
                <w:rFonts w:ascii="Times New Roman" w:eastAsia="Times New Roman" w:hAnsi="Times New Roman" w:cs="Times New Roman"/>
                <w:i/>
                <w:iCs/>
                <w:color w:val="000000"/>
                <w:sz w:val="20"/>
                <w:szCs w:val="20"/>
                <w:lang w:val="it-IT"/>
              </w:rPr>
            </w:pPr>
            <w:r w:rsidRPr="00C42312">
              <w:rPr>
                <w:rFonts w:ascii="Times New Roman" w:eastAsia="Times New Roman" w:hAnsi="Times New Roman" w:cs="Times New Roman"/>
                <w:i/>
                <w:iCs/>
                <w:color w:val="000000"/>
                <w:sz w:val="20"/>
                <w:szCs w:val="20"/>
                <w:lang w:val="it-IT"/>
              </w:rPr>
              <w:t>Auditare tehnică (din perspectiva corespondenţei rezultatului proiectului cu Cererea de finanţare şi obiectivele PoCIDIF)</w:t>
            </w:r>
          </w:p>
        </w:tc>
        <w:tc>
          <w:tcPr>
            <w:tcW w:w="515" w:type="pct"/>
            <w:vMerge w:val="restart"/>
            <w:tcBorders>
              <w:top w:val="nil"/>
              <w:left w:val="single" w:sz="4" w:space="0" w:color="auto"/>
              <w:bottom w:val="single" w:sz="4" w:space="0" w:color="auto"/>
              <w:right w:val="single" w:sz="4" w:space="0" w:color="auto"/>
            </w:tcBorders>
            <w:vAlign w:val="center"/>
            <w:hideMark/>
          </w:tcPr>
          <w:p w14:paraId="5C93F47E"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it-IT"/>
              </w:rPr>
              <w:t> </w:t>
            </w:r>
            <w:r w:rsidR="00706118" w:rsidRPr="00C42312">
              <w:rPr>
                <w:rFonts w:ascii="Times New Roman" w:eastAsia="Times New Roman" w:hAnsi="Times New Roman" w:cs="Times New Roman"/>
                <w:i/>
                <w:iCs/>
                <w:color w:val="000000"/>
                <w:sz w:val="20"/>
                <w:szCs w:val="20"/>
                <w:lang w:val="it-IT"/>
              </w:rPr>
              <w:t> </w:t>
            </w:r>
            <w:proofErr w:type="spellStart"/>
            <w:r w:rsidR="00706118" w:rsidRPr="00C42312">
              <w:rPr>
                <w:rFonts w:ascii="Times New Roman" w:eastAsia="Times New Roman" w:hAnsi="Times New Roman" w:cs="Times New Roman"/>
                <w:i/>
                <w:iCs/>
                <w:color w:val="000000"/>
                <w:sz w:val="20"/>
                <w:szCs w:val="20"/>
                <w:lang w:val="en-US"/>
              </w:rPr>
              <w:t>serviciu</w:t>
            </w:r>
            <w:proofErr w:type="spellEnd"/>
          </w:p>
        </w:tc>
        <w:tc>
          <w:tcPr>
            <w:tcW w:w="214" w:type="pct"/>
            <w:tcBorders>
              <w:top w:val="nil"/>
              <w:left w:val="nil"/>
              <w:bottom w:val="single" w:sz="4" w:space="0" w:color="auto"/>
              <w:right w:val="single" w:sz="4" w:space="0" w:color="auto"/>
            </w:tcBorders>
            <w:vAlign w:val="center"/>
            <w:hideMark/>
          </w:tcPr>
          <w:p w14:paraId="33177066"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253FBEBD"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19852FA8"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2581EF17"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04BDFB88"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462" w:type="pct"/>
            <w:vMerge w:val="restart"/>
            <w:tcBorders>
              <w:top w:val="nil"/>
              <w:left w:val="single" w:sz="4" w:space="0" w:color="auto"/>
              <w:bottom w:val="single" w:sz="4" w:space="0" w:color="auto"/>
              <w:right w:val="single" w:sz="4" w:space="0" w:color="auto"/>
            </w:tcBorders>
            <w:vAlign w:val="center"/>
            <w:hideMark/>
          </w:tcPr>
          <w:p w14:paraId="07675066"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Idem</w:t>
            </w:r>
          </w:p>
        </w:tc>
        <w:tc>
          <w:tcPr>
            <w:tcW w:w="384" w:type="pct"/>
            <w:tcBorders>
              <w:top w:val="nil"/>
              <w:left w:val="nil"/>
              <w:bottom w:val="single" w:sz="4" w:space="0" w:color="auto"/>
              <w:right w:val="single" w:sz="4" w:space="0" w:color="auto"/>
            </w:tcBorders>
            <w:vAlign w:val="center"/>
            <w:hideMark/>
          </w:tcPr>
          <w:p w14:paraId="2184112E"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6293C70F"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5A4870E0"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3221DF01" w14:textId="77777777" w:rsidTr="008C5084">
        <w:trPr>
          <w:trHeight w:val="285"/>
        </w:trPr>
        <w:tc>
          <w:tcPr>
            <w:tcW w:w="240" w:type="pct"/>
            <w:vMerge/>
            <w:tcBorders>
              <w:top w:val="nil"/>
              <w:left w:val="single" w:sz="4" w:space="0" w:color="auto"/>
              <w:bottom w:val="single" w:sz="4" w:space="0" w:color="auto"/>
              <w:right w:val="single" w:sz="4" w:space="0" w:color="auto"/>
            </w:tcBorders>
            <w:vAlign w:val="center"/>
            <w:hideMark/>
          </w:tcPr>
          <w:p w14:paraId="4E216A9B"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7303A31B"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6D954B1A"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136F0DDF"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2673ED5E"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48660252"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0C73CF18"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51DC9440"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16302E80"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51749068"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7FD4D08D"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2251AB35"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670455C6" w14:textId="77777777" w:rsidTr="008C5084">
        <w:trPr>
          <w:trHeight w:val="285"/>
        </w:trPr>
        <w:tc>
          <w:tcPr>
            <w:tcW w:w="240" w:type="pct"/>
            <w:vMerge/>
            <w:tcBorders>
              <w:top w:val="nil"/>
              <w:left w:val="single" w:sz="4" w:space="0" w:color="auto"/>
              <w:bottom w:val="single" w:sz="4" w:space="0" w:color="auto"/>
              <w:right w:val="single" w:sz="4" w:space="0" w:color="auto"/>
            </w:tcBorders>
            <w:vAlign w:val="center"/>
            <w:hideMark/>
          </w:tcPr>
          <w:p w14:paraId="5874FF88"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1B7BD9E7"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7963300E"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6D3791AE"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07DC9F26"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35D22DAD"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5B2F1A84"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39191D89"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138ED39C"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6958BC0B"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0C32F0EE"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19518267" w14:textId="77777777" w:rsidR="00BC3683" w:rsidRPr="00C42312" w:rsidRDefault="00BC3683">
            <w:pPr>
              <w:rPr>
                <w:rFonts w:ascii="Times New Roman" w:eastAsia="Times New Roman" w:hAnsi="Times New Roman" w:cs="Times New Roman"/>
                <w:i/>
                <w:iCs/>
                <w:color w:val="000000"/>
                <w:lang w:val="en-US"/>
              </w:rPr>
            </w:pPr>
          </w:p>
        </w:tc>
      </w:tr>
      <w:tr w:rsidR="00BC3683" w:rsidRPr="00C42312" w14:paraId="2F6C6E9C" w14:textId="77777777" w:rsidTr="008C5084">
        <w:trPr>
          <w:trHeight w:val="690"/>
        </w:trPr>
        <w:tc>
          <w:tcPr>
            <w:tcW w:w="240" w:type="pct"/>
            <w:vMerge/>
            <w:tcBorders>
              <w:top w:val="nil"/>
              <w:left w:val="single" w:sz="4" w:space="0" w:color="auto"/>
              <w:bottom w:val="single" w:sz="4" w:space="0" w:color="auto"/>
              <w:right w:val="single" w:sz="4" w:space="0" w:color="auto"/>
            </w:tcBorders>
            <w:vAlign w:val="center"/>
            <w:hideMark/>
          </w:tcPr>
          <w:p w14:paraId="2C5B7B27" w14:textId="77777777" w:rsidR="00BC3683" w:rsidRPr="00C42312" w:rsidRDefault="00BC3683">
            <w:pPr>
              <w:spacing w:after="0"/>
              <w:rPr>
                <w:rFonts w:ascii="Times New Roman" w:eastAsia="Times New Roman" w:hAnsi="Times New Roman" w:cs="Times New Roman"/>
                <w:i/>
                <w:iCs/>
                <w:color w:val="000000"/>
                <w:sz w:val="18"/>
                <w:szCs w:val="18"/>
                <w:lang w:val="en-US"/>
              </w:rPr>
            </w:pPr>
          </w:p>
        </w:tc>
        <w:tc>
          <w:tcPr>
            <w:tcW w:w="0" w:type="auto"/>
            <w:vMerge/>
            <w:tcBorders>
              <w:top w:val="nil"/>
              <w:left w:val="single" w:sz="4" w:space="0" w:color="auto"/>
              <w:bottom w:val="single" w:sz="4" w:space="0" w:color="auto"/>
              <w:right w:val="single" w:sz="4" w:space="0" w:color="auto"/>
            </w:tcBorders>
            <w:vAlign w:val="center"/>
            <w:hideMark/>
          </w:tcPr>
          <w:p w14:paraId="4C904210"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14:paraId="554330CF" w14:textId="77777777" w:rsidR="00BC3683" w:rsidRPr="00C42312" w:rsidRDefault="00BC3683">
            <w:pPr>
              <w:spacing w:after="0"/>
              <w:rPr>
                <w:rFonts w:ascii="Times New Roman" w:eastAsia="Times New Roman" w:hAnsi="Times New Roman" w:cs="Times New Roman"/>
                <w:i/>
                <w:iCs/>
                <w:color w:val="000000"/>
                <w:sz w:val="20"/>
                <w:szCs w:val="20"/>
                <w:lang w:val="en-US"/>
              </w:rPr>
            </w:pPr>
          </w:p>
        </w:tc>
        <w:tc>
          <w:tcPr>
            <w:tcW w:w="214" w:type="pct"/>
            <w:tcBorders>
              <w:top w:val="nil"/>
              <w:left w:val="nil"/>
              <w:bottom w:val="single" w:sz="4" w:space="0" w:color="auto"/>
              <w:right w:val="single" w:sz="4" w:space="0" w:color="auto"/>
            </w:tcBorders>
            <w:vAlign w:val="center"/>
            <w:hideMark/>
          </w:tcPr>
          <w:p w14:paraId="0DB45C9B" w14:textId="77777777" w:rsidR="00BC3683" w:rsidRPr="00C42312" w:rsidRDefault="00BC3683">
            <w:pPr>
              <w:spacing w:after="0" w:line="240" w:lineRule="auto"/>
              <w:jc w:val="center"/>
              <w:rPr>
                <w:rFonts w:ascii="Times New Roman" w:eastAsia="Times New Roman" w:hAnsi="Times New Roman" w:cs="Times New Roman"/>
                <w:i/>
                <w:iCs/>
                <w:color w:val="000000"/>
                <w:sz w:val="20"/>
                <w:szCs w:val="20"/>
                <w:lang w:val="en-US"/>
              </w:rPr>
            </w:pPr>
            <w:r w:rsidRPr="00C42312">
              <w:rPr>
                <w:rFonts w:ascii="Times New Roman" w:eastAsia="Times New Roman" w:hAnsi="Times New Roman" w:cs="Times New Roman"/>
                <w:i/>
                <w:iCs/>
                <w:color w:val="000000"/>
                <w:sz w:val="20"/>
                <w:szCs w:val="20"/>
                <w:lang w:val="en-US"/>
              </w:rPr>
              <w:t> </w:t>
            </w:r>
          </w:p>
        </w:tc>
        <w:tc>
          <w:tcPr>
            <w:tcW w:w="257" w:type="pct"/>
            <w:tcBorders>
              <w:top w:val="nil"/>
              <w:left w:val="nil"/>
              <w:bottom w:val="single" w:sz="4" w:space="0" w:color="auto"/>
              <w:right w:val="single" w:sz="4" w:space="0" w:color="auto"/>
            </w:tcBorders>
            <w:vAlign w:val="center"/>
            <w:hideMark/>
          </w:tcPr>
          <w:p w14:paraId="5B514CE5"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23" w:type="pct"/>
            <w:tcBorders>
              <w:top w:val="nil"/>
              <w:left w:val="nil"/>
              <w:bottom w:val="single" w:sz="4" w:space="0" w:color="auto"/>
              <w:right w:val="single" w:sz="4" w:space="0" w:color="auto"/>
            </w:tcBorders>
            <w:vAlign w:val="center"/>
            <w:hideMark/>
          </w:tcPr>
          <w:p w14:paraId="58FFDBEF"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274" w:type="pct"/>
            <w:tcBorders>
              <w:top w:val="nil"/>
              <w:left w:val="nil"/>
              <w:bottom w:val="single" w:sz="4" w:space="0" w:color="auto"/>
              <w:right w:val="single" w:sz="4" w:space="0" w:color="auto"/>
            </w:tcBorders>
            <w:vAlign w:val="center"/>
            <w:hideMark/>
          </w:tcPr>
          <w:p w14:paraId="6AA54B7E"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314" w:type="pct"/>
            <w:tcBorders>
              <w:top w:val="nil"/>
              <w:left w:val="nil"/>
              <w:bottom w:val="single" w:sz="4" w:space="0" w:color="auto"/>
              <w:right w:val="single" w:sz="4" w:space="0" w:color="auto"/>
            </w:tcBorders>
            <w:vAlign w:val="center"/>
            <w:hideMark/>
          </w:tcPr>
          <w:p w14:paraId="624E21A6"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0" w:type="auto"/>
            <w:vMerge/>
            <w:tcBorders>
              <w:top w:val="nil"/>
              <w:left w:val="single" w:sz="4" w:space="0" w:color="auto"/>
              <w:bottom w:val="single" w:sz="4" w:space="0" w:color="auto"/>
              <w:right w:val="single" w:sz="4" w:space="0" w:color="auto"/>
            </w:tcBorders>
            <w:vAlign w:val="center"/>
            <w:hideMark/>
          </w:tcPr>
          <w:p w14:paraId="6A6DC753" w14:textId="77777777" w:rsidR="00BC3683" w:rsidRPr="00C42312" w:rsidRDefault="00BC3683">
            <w:pPr>
              <w:spacing w:after="0"/>
              <w:rPr>
                <w:rFonts w:ascii="Times New Roman" w:eastAsia="Times New Roman" w:hAnsi="Times New Roman" w:cs="Times New Roman"/>
                <w:i/>
                <w:iCs/>
                <w:color w:val="000000"/>
                <w:lang w:val="en-US"/>
              </w:rPr>
            </w:pPr>
          </w:p>
        </w:tc>
        <w:tc>
          <w:tcPr>
            <w:tcW w:w="384" w:type="pct"/>
            <w:tcBorders>
              <w:top w:val="nil"/>
              <w:left w:val="nil"/>
              <w:bottom w:val="single" w:sz="4" w:space="0" w:color="auto"/>
              <w:right w:val="single" w:sz="4" w:space="0" w:color="auto"/>
            </w:tcBorders>
            <w:vAlign w:val="center"/>
            <w:hideMark/>
          </w:tcPr>
          <w:p w14:paraId="1084BC2F"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512" w:type="pct"/>
            <w:tcBorders>
              <w:top w:val="nil"/>
              <w:left w:val="nil"/>
              <w:bottom w:val="single" w:sz="4" w:space="0" w:color="auto"/>
              <w:right w:val="single" w:sz="4" w:space="0" w:color="auto"/>
            </w:tcBorders>
            <w:vAlign w:val="center"/>
            <w:hideMark/>
          </w:tcPr>
          <w:p w14:paraId="4F34024F" w14:textId="77777777" w:rsidR="00BC3683" w:rsidRPr="00C42312" w:rsidRDefault="00BC3683">
            <w:pPr>
              <w:spacing w:after="0" w:line="240" w:lineRule="auto"/>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 </w:t>
            </w:r>
          </w:p>
        </w:tc>
        <w:tc>
          <w:tcPr>
            <w:tcW w:w="96" w:type="pct"/>
            <w:vAlign w:val="center"/>
            <w:hideMark/>
          </w:tcPr>
          <w:p w14:paraId="1949631F" w14:textId="77777777" w:rsidR="00BC3683" w:rsidRPr="00C42312" w:rsidRDefault="00BC3683">
            <w:pPr>
              <w:rPr>
                <w:rFonts w:ascii="Times New Roman" w:eastAsia="Times New Roman" w:hAnsi="Times New Roman" w:cs="Times New Roman"/>
                <w:i/>
                <w:iCs/>
                <w:color w:val="000000"/>
                <w:lang w:val="en-US"/>
              </w:rPr>
            </w:pPr>
          </w:p>
        </w:tc>
      </w:tr>
      <w:tr w:rsidR="00CB3B5B" w:rsidRPr="00C42312" w14:paraId="6566FA48" w14:textId="77777777" w:rsidTr="00CB3B5B">
        <w:trPr>
          <w:trHeight w:val="690"/>
        </w:trPr>
        <w:tc>
          <w:tcPr>
            <w:tcW w:w="240" w:type="pct"/>
            <w:tcBorders>
              <w:top w:val="nil"/>
              <w:left w:val="single" w:sz="4" w:space="0" w:color="auto"/>
              <w:bottom w:val="single" w:sz="4" w:space="0" w:color="auto"/>
              <w:right w:val="single" w:sz="4" w:space="0" w:color="auto"/>
            </w:tcBorders>
            <w:shd w:val="clear" w:color="auto" w:fill="BFBFBF" w:themeFill="background1" w:themeFillShade="BF"/>
            <w:vAlign w:val="bottom"/>
          </w:tcPr>
          <w:p w14:paraId="6DDC220C" w14:textId="77777777" w:rsidR="00CB3B5B" w:rsidRDefault="00CB3B5B" w:rsidP="00CB3B5B">
            <w:pPr>
              <w:spacing w:after="0" w:line="240" w:lineRule="auto"/>
              <w:rPr>
                <w:rFonts w:ascii="Times New Roman" w:eastAsia="Times New Roman" w:hAnsi="Times New Roman" w:cs="Times New Roman"/>
                <w:b/>
                <w:bCs/>
                <w:color w:val="000000"/>
                <w:lang w:val="it-IT"/>
              </w:rPr>
            </w:pPr>
          </w:p>
          <w:p w14:paraId="31131C39" w14:textId="77777777" w:rsidR="00CB3B5B" w:rsidRPr="006D2561" w:rsidRDefault="00CB3B5B" w:rsidP="00CB3B5B">
            <w:pPr>
              <w:spacing w:after="0" w:line="240" w:lineRule="auto"/>
              <w:rPr>
                <w:rFonts w:ascii="Times New Roman" w:eastAsia="Times New Roman" w:hAnsi="Times New Roman" w:cs="Times New Roman"/>
                <w:b/>
                <w:bCs/>
                <w:color w:val="000000"/>
                <w:lang w:val="it-IT"/>
              </w:rPr>
            </w:pPr>
            <w:r w:rsidRPr="006D2561">
              <w:rPr>
                <w:rFonts w:ascii="Times New Roman" w:eastAsia="Times New Roman" w:hAnsi="Times New Roman" w:cs="Times New Roman"/>
                <w:b/>
                <w:bCs/>
                <w:color w:val="000000"/>
                <w:lang w:val="it-IT"/>
              </w:rPr>
              <w:t>V.</w:t>
            </w:r>
          </w:p>
          <w:p w14:paraId="452E85E8" w14:textId="77777777" w:rsidR="00CB3B5B" w:rsidRPr="006D2561" w:rsidRDefault="00CB3B5B" w:rsidP="00CB3B5B">
            <w:pPr>
              <w:spacing w:after="0" w:line="240" w:lineRule="auto"/>
              <w:rPr>
                <w:rFonts w:ascii="Times New Roman" w:eastAsia="Times New Roman" w:hAnsi="Times New Roman" w:cs="Times New Roman"/>
                <w:b/>
                <w:bCs/>
                <w:color w:val="000000"/>
                <w:lang w:val="it-IT"/>
              </w:rPr>
            </w:pPr>
          </w:p>
          <w:p w14:paraId="24D3EEE6" w14:textId="77777777" w:rsidR="00CB3B5B" w:rsidRPr="00CB3B5B" w:rsidRDefault="00CB3B5B" w:rsidP="00CB3B5B">
            <w:pPr>
              <w:spacing w:after="0"/>
              <w:rPr>
                <w:rFonts w:ascii="Times New Roman" w:eastAsia="Times New Roman" w:hAnsi="Times New Roman" w:cs="Times New Roman"/>
                <w:b/>
                <w:bCs/>
                <w:color w:val="000000"/>
                <w:lang w:val="it-IT"/>
              </w:rPr>
            </w:pPr>
          </w:p>
        </w:tc>
        <w:tc>
          <w:tcPr>
            <w:tcW w:w="0" w:type="auto"/>
            <w:tcBorders>
              <w:top w:val="nil"/>
              <w:left w:val="single" w:sz="4" w:space="0" w:color="auto"/>
              <w:bottom w:val="single" w:sz="4" w:space="0" w:color="auto"/>
              <w:right w:val="single" w:sz="4" w:space="0" w:color="auto"/>
            </w:tcBorders>
            <w:shd w:val="clear" w:color="auto" w:fill="BFBFBF" w:themeFill="background1" w:themeFillShade="BF"/>
            <w:vAlign w:val="center"/>
          </w:tcPr>
          <w:p w14:paraId="7180AA52" w14:textId="6103BF31" w:rsidR="00CB3B5B" w:rsidRPr="00CB3B5B" w:rsidRDefault="00CB3B5B" w:rsidP="00CB3B5B">
            <w:pPr>
              <w:spacing w:after="0"/>
              <w:rPr>
                <w:rFonts w:ascii="Times New Roman" w:eastAsia="Times New Roman" w:hAnsi="Times New Roman" w:cs="Times New Roman"/>
                <w:b/>
                <w:bCs/>
                <w:color w:val="000000"/>
                <w:lang w:val="it-IT"/>
              </w:rPr>
            </w:pPr>
            <w:r w:rsidRPr="006D2561">
              <w:rPr>
                <w:rFonts w:ascii="Times New Roman" w:eastAsia="Times New Roman" w:hAnsi="Times New Roman" w:cs="Times New Roman"/>
                <w:b/>
                <w:bCs/>
                <w:color w:val="000000"/>
                <w:lang w:val="it-IT"/>
              </w:rPr>
              <w:t xml:space="preserve">Servicii - Cheltuieli cu digitalizarea </w:t>
            </w:r>
          </w:p>
        </w:tc>
        <w:tc>
          <w:tcPr>
            <w:tcW w:w="0" w:type="auto"/>
            <w:tcBorders>
              <w:top w:val="nil"/>
              <w:left w:val="single" w:sz="4" w:space="0" w:color="auto"/>
              <w:bottom w:val="single" w:sz="4" w:space="0" w:color="auto"/>
              <w:right w:val="single" w:sz="4" w:space="0" w:color="auto"/>
            </w:tcBorders>
            <w:shd w:val="clear" w:color="auto" w:fill="BFBFBF" w:themeFill="background1" w:themeFillShade="BF"/>
            <w:vAlign w:val="center"/>
          </w:tcPr>
          <w:p w14:paraId="7012F18A" w14:textId="77777777" w:rsidR="00CB3B5B" w:rsidRPr="00CB3B5B" w:rsidRDefault="00CB3B5B" w:rsidP="00CB3B5B">
            <w:pPr>
              <w:spacing w:after="0"/>
              <w:rPr>
                <w:rFonts w:ascii="Times New Roman" w:eastAsia="Times New Roman" w:hAnsi="Times New Roman" w:cs="Times New Roman"/>
                <w:b/>
                <w:bCs/>
                <w:color w:val="000000"/>
                <w:lang w:val="it-IT"/>
              </w:rPr>
            </w:pPr>
          </w:p>
        </w:tc>
        <w:tc>
          <w:tcPr>
            <w:tcW w:w="214" w:type="pct"/>
            <w:tcBorders>
              <w:top w:val="nil"/>
              <w:left w:val="nil"/>
              <w:bottom w:val="single" w:sz="4" w:space="0" w:color="auto"/>
              <w:right w:val="single" w:sz="4" w:space="0" w:color="auto"/>
            </w:tcBorders>
            <w:shd w:val="clear" w:color="auto" w:fill="BFBFBF" w:themeFill="background1" w:themeFillShade="BF"/>
            <w:vAlign w:val="center"/>
          </w:tcPr>
          <w:p w14:paraId="21C92EC0" w14:textId="77777777" w:rsidR="00CB3B5B" w:rsidRPr="00CB3B5B" w:rsidRDefault="00CB3B5B" w:rsidP="00CB3B5B">
            <w:pPr>
              <w:spacing w:after="0" w:line="240" w:lineRule="auto"/>
              <w:jc w:val="center"/>
              <w:rPr>
                <w:rFonts w:ascii="Times New Roman" w:eastAsia="Times New Roman" w:hAnsi="Times New Roman" w:cs="Times New Roman"/>
                <w:b/>
                <w:bCs/>
                <w:color w:val="000000"/>
                <w:lang w:val="it-IT"/>
              </w:rPr>
            </w:pPr>
          </w:p>
        </w:tc>
        <w:tc>
          <w:tcPr>
            <w:tcW w:w="257" w:type="pct"/>
            <w:tcBorders>
              <w:top w:val="nil"/>
              <w:left w:val="nil"/>
              <w:bottom w:val="single" w:sz="4" w:space="0" w:color="auto"/>
              <w:right w:val="single" w:sz="4" w:space="0" w:color="auto"/>
            </w:tcBorders>
            <w:shd w:val="clear" w:color="auto" w:fill="BFBFBF" w:themeFill="background1" w:themeFillShade="BF"/>
            <w:vAlign w:val="center"/>
          </w:tcPr>
          <w:p w14:paraId="3E1339B7" w14:textId="77777777" w:rsidR="00CB3B5B" w:rsidRPr="00CB3B5B" w:rsidRDefault="00CB3B5B" w:rsidP="00CB3B5B">
            <w:pPr>
              <w:spacing w:after="0" w:line="240" w:lineRule="auto"/>
              <w:jc w:val="center"/>
              <w:rPr>
                <w:rFonts w:ascii="Times New Roman" w:eastAsia="Times New Roman" w:hAnsi="Times New Roman" w:cs="Times New Roman"/>
                <w:b/>
                <w:bCs/>
                <w:color w:val="000000"/>
                <w:lang w:val="it-IT"/>
              </w:rPr>
            </w:pPr>
          </w:p>
        </w:tc>
        <w:tc>
          <w:tcPr>
            <w:tcW w:w="323" w:type="pct"/>
            <w:tcBorders>
              <w:top w:val="nil"/>
              <w:left w:val="nil"/>
              <w:bottom w:val="single" w:sz="4" w:space="0" w:color="auto"/>
              <w:right w:val="single" w:sz="4" w:space="0" w:color="auto"/>
            </w:tcBorders>
            <w:shd w:val="clear" w:color="auto" w:fill="BFBFBF" w:themeFill="background1" w:themeFillShade="BF"/>
            <w:vAlign w:val="center"/>
          </w:tcPr>
          <w:p w14:paraId="029A03A4" w14:textId="77777777" w:rsidR="00CB3B5B" w:rsidRPr="00CB3B5B" w:rsidRDefault="00CB3B5B" w:rsidP="00CB3B5B">
            <w:pPr>
              <w:spacing w:after="0" w:line="240" w:lineRule="auto"/>
              <w:jc w:val="center"/>
              <w:rPr>
                <w:rFonts w:ascii="Times New Roman" w:eastAsia="Times New Roman" w:hAnsi="Times New Roman" w:cs="Times New Roman"/>
                <w:b/>
                <w:bCs/>
                <w:color w:val="000000"/>
                <w:lang w:val="it-IT"/>
              </w:rPr>
            </w:pPr>
          </w:p>
        </w:tc>
        <w:tc>
          <w:tcPr>
            <w:tcW w:w="274" w:type="pct"/>
            <w:tcBorders>
              <w:top w:val="nil"/>
              <w:left w:val="nil"/>
              <w:bottom w:val="single" w:sz="4" w:space="0" w:color="auto"/>
              <w:right w:val="single" w:sz="4" w:space="0" w:color="auto"/>
            </w:tcBorders>
            <w:shd w:val="clear" w:color="auto" w:fill="BFBFBF" w:themeFill="background1" w:themeFillShade="BF"/>
            <w:vAlign w:val="center"/>
          </w:tcPr>
          <w:p w14:paraId="698A5C1B" w14:textId="77777777" w:rsidR="00CB3B5B" w:rsidRPr="00CB3B5B" w:rsidRDefault="00CB3B5B" w:rsidP="00CB3B5B">
            <w:pPr>
              <w:spacing w:after="0" w:line="240" w:lineRule="auto"/>
              <w:jc w:val="center"/>
              <w:rPr>
                <w:rFonts w:ascii="Times New Roman" w:eastAsia="Times New Roman" w:hAnsi="Times New Roman" w:cs="Times New Roman"/>
                <w:b/>
                <w:bCs/>
                <w:color w:val="000000"/>
                <w:lang w:val="it-IT"/>
              </w:rPr>
            </w:pPr>
          </w:p>
        </w:tc>
        <w:tc>
          <w:tcPr>
            <w:tcW w:w="314" w:type="pct"/>
            <w:tcBorders>
              <w:top w:val="nil"/>
              <w:left w:val="nil"/>
              <w:bottom w:val="single" w:sz="4" w:space="0" w:color="auto"/>
              <w:right w:val="single" w:sz="4" w:space="0" w:color="auto"/>
            </w:tcBorders>
            <w:shd w:val="clear" w:color="auto" w:fill="BFBFBF" w:themeFill="background1" w:themeFillShade="BF"/>
            <w:vAlign w:val="center"/>
          </w:tcPr>
          <w:p w14:paraId="7BFC541F" w14:textId="77777777" w:rsidR="00CB3B5B" w:rsidRPr="00CB3B5B" w:rsidRDefault="00CB3B5B" w:rsidP="00CB3B5B">
            <w:pPr>
              <w:spacing w:after="0" w:line="240" w:lineRule="auto"/>
              <w:jc w:val="center"/>
              <w:rPr>
                <w:rFonts w:ascii="Times New Roman" w:eastAsia="Times New Roman" w:hAnsi="Times New Roman" w:cs="Times New Roman"/>
                <w:b/>
                <w:bCs/>
                <w:color w:val="000000"/>
                <w:lang w:val="it-IT"/>
              </w:rPr>
            </w:pPr>
          </w:p>
        </w:tc>
        <w:tc>
          <w:tcPr>
            <w:tcW w:w="0" w:type="auto"/>
            <w:tcBorders>
              <w:top w:val="nil"/>
              <w:left w:val="single" w:sz="4" w:space="0" w:color="auto"/>
              <w:bottom w:val="single" w:sz="4" w:space="0" w:color="auto"/>
              <w:right w:val="single" w:sz="4" w:space="0" w:color="auto"/>
            </w:tcBorders>
            <w:shd w:val="clear" w:color="auto" w:fill="BFBFBF" w:themeFill="background1" w:themeFillShade="BF"/>
            <w:vAlign w:val="center"/>
          </w:tcPr>
          <w:p w14:paraId="1A3411B7" w14:textId="77777777" w:rsidR="00CB3B5B" w:rsidRPr="00CB3B5B" w:rsidRDefault="00CB3B5B" w:rsidP="00CB3B5B">
            <w:pPr>
              <w:spacing w:after="0"/>
              <w:rPr>
                <w:rFonts w:ascii="Times New Roman" w:eastAsia="Times New Roman" w:hAnsi="Times New Roman" w:cs="Times New Roman"/>
                <w:b/>
                <w:bCs/>
                <w:color w:val="000000"/>
                <w:lang w:val="it-IT"/>
              </w:rPr>
            </w:pPr>
          </w:p>
        </w:tc>
        <w:tc>
          <w:tcPr>
            <w:tcW w:w="384" w:type="pct"/>
            <w:tcBorders>
              <w:top w:val="nil"/>
              <w:left w:val="nil"/>
              <w:bottom w:val="single" w:sz="4" w:space="0" w:color="auto"/>
              <w:right w:val="single" w:sz="4" w:space="0" w:color="auto"/>
            </w:tcBorders>
            <w:shd w:val="clear" w:color="auto" w:fill="BFBFBF" w:themeFill="background1" w:themeFillShade="BF"/>
            <w:vAlign w:val="center"/>
          </w:tcPr>
          <w:p w14:paraId="5A98550C" w14:textId="77777777" w:rsidR="00CB3B5B" w:rsidRPr="00CB3B5B" w:rsidRDefault="00CB3B5B" w:rsidP="00CB3B5B">
            <w:pPr>
              <w:spacing w:after="0" w:line="240" w:lineRule="auto"/>
              <w:jc w:val="center"/>
              <w:rPr>
                <w:rFonts w:ascii="Times New Roman" w:eastAsia="Times New Roman" w:hAnsi="Times New Roman" w:cs="Times New Roman"/>
                <w:b/>
                <w:bCs/>
                <w:color w:val="000000"/>
                <w:lang w:val="it-IT"/>
              </w:rPr>
            </w:pPr>
          </w:p>
        </w:tc>
        <w:tc>
          <w:tcPr>
            <w:tcW w:w="512" w:type="pct"/>
            <w:tcBorders>
              <w:top w:val="nil"/>
              <w:left w:val="nil"/>
              <w:bottom w:val="single" w:sz="4" w:space="0" w:color="auto"/>
              <w:right w:val="single" w:sz="4" w:space="0" w:color="auto"/>
            </w:tcBorders>
            <w:shd w:val="clear" w:color="auto" w:fill="BFBFBF" w:themeFill="background1" w:themeFillShade="BF"/>
            <w:vAlign w:val="center"/>
          </w:tcPr>
          <w:p w14:paraId="210396B6" w14:textId="77777777" w:rsidR="00CB3B5B" w:rsidRPr="00CB3B5B" w:rsidRDefault="00CB3B5B" w:rsidP="00CB3B5B">
            <w:pPr>
              <w:spacing w:after="0" w:line="240" w:lineRule="auto"/>
              <w:jc w:val="center"/>
              <w:rPr>
                <w:rFonts w:ascii="Times New Roman" w:eastAsia="Times New Roman" w:hAnsi="Times New Roman" w:cs="Times New Roman"/>
                <w:b/>
                <w:bCs/>
                <w:color w:val="000000"/>
                <w:lang w:val="it-IT"/>
              </w:rPr>
            </w:pPr>
          </w:p>
        </w:tc>
        <w:tc>
          <w:tcPr>
            <w:tcW w:w="96" w:type="pct"/>
            <w:vAlign w:val="center"/>
          </w:tcPr>
          <w:p w14:paraId="21B9866E" w14:textId="77777777" w:rsidR="00CB3B5B" w:rsidRPr="00CB3B5B" w:rsidRDefault="00CB3B5B" w:rsidP="00CB3B5B">
            <w:pPr>
              <w:rPr>
                <w:rFonts w:ascii="Times New Roman" w:eastAsia="Times New Roman" w:hAnsi="Times New Roman" w:cs="Times New Roman"/>
                <w:i/>
                <w:iCs/>
                <w:color w:val="000000"/>
                <w:lang w:val="it-IT"/>
              </w:rPr>
            </w:pPr>
          </w:p>
        </w:tc>
      </w:tr>
      <w:tr w:rsidR="00CB3B5B" w:rsidRPr="00C42312" w14:paraId="615DC0B1" w14:textId="77777777" w:rsidTr="008E4E8F">
        <w:trPr>
          <w:trHeight w:val="690"/>
        </w:trPr>
        <w:tc>
          <w:tcPr>
            <w:tcW w:w="240" w:type="pct"/>
            <w:tcBorders>
              <w:top w:val="nil"/>
              <w:left w:val="single" w:sz="4" w:space="0" w:color="auto"/>
              <w:bottom w:val="single" w:sz="4" w:space="0" w:color="auto"/>
              <w:right w:val="single" w:sz="4" w:space="0" w:color="auto"/>
            </w:tcBorders>
            <w:vAlign w:val="bottom"/>
          </w:tcPr>
          <w:p w14:paraId="3A9C9192" w14:textId="77777777" w:rsidR="00083EF1" w:rsidRPr="00C929FA" w:rsidRDefault="00083EF1" w:rsidP="00CB3B5B">
            <w:pPr>
              <w:spacing w:after="0" w:line="240" w:lineRule="auto"/>
              <w:rPr>
                <w:rFonts w:ascii="Times New Roman" w:eastAsia="Times New Roman" w:hAnsi="Times New Roman" w:cs="Times New Roman"/>
                <w:i/>
                <w:iCs/>
                <w:color w:val="000000"/>
                <w:sz w:val="18"/>
                <w:szCs w:val="18"/>
                <w:lang w:val="it-IT"/>
              </w:rPr>
            </w:pPr>
          </w:p>
          <w:p w14:paraId="238959B8" w14:textId="77777777" w:rsidR="00083EF1" w:rsidRPr="00C929FA" w:rsidRDefault="00083EF1" w:rsidP="00083EF1">
            <w:pPr>
              <w:spacing w:after="0" w:line="240" w:lineRule="auto"/>
              <w:jc w:val="center"/>
              <w:rPr>
                <w:rFonts w:ascii="Times New Roman" w:eastAsia="Times New Roman" w:hAnsi="Times New Roman" w:cs="Times New Roman"/>
                <w:i/>
                <w:iCs/>
                <w:color w:val="000000"/>
                <w:sz w:val="18"/>
                <w:szCs w:val="18"/>
                <w:lang w:val="it-IT"/>
              </w:rPr>
            </w:pPr>
          </w:p>
          <w:p w14:paraId="6743ACDA" w14:textId="77777777" w:rsidR="00CB3B5B" w:rsidRPr="00116919" w:rsidRDefault="00CB3B5B" w:rsidP="00083EF1">
            <w:pPr>
              <w:spacing w:after="0" w:line="240" w:lineRule="auto"/>
              <w:jc w:val="center"/>
              <w:rPr>
                <w:rFonts w:ascii="Times New Roman" w:eastAsia="Times New Roman" w:hAnsi="Times New Roman" w:cs="Times New Roman"/>
                <w:i/>
                <w:iCs/>
                <w:color w:val="000000"/>
                <w:sz w:val="18"/>
                <w:szCs w:val="18"/>
                <w:lang w:val="en-US"/>
              </w:rPr>
            </w:pPr>
            <w:proofErr w:type="spellStart"/>
            <w:r w:rsidRPr="00116919">
              <w:rPr>
                <w:rFonts w:ascii="Times New Roman" w:eastAsia="Times New Roman" w:hAnsi="Times New Roman" w:cs="Times New Roman"/>
                <w:i/>
                <w:iCs/>
                <w:color w:val="000000"/>
                <w:sz w:val="18"/>
                <w:szCs w:val="18"/>
                <w:lang w:val="en-US"/>
              </w:rPr>
              <w:t>V.a</w:t>
            </w:r>
            <w:proofErr w:type="spellEnd"/>
          </w:p>
          <w:p w14:paraId="2A4B0C33" w14:textId="77777777" w:rsidR="00CB3B5B" w:rsidRPr="006D2561" w:rsidRDefault="00CB3B5B" w:rsidP="00CB3B5B">
            <w:pPr>
              <w:spacing w:after="0" w:line="240" w:lineRule="auto"/>
              <w:rPr>
                <w:rFonts w:ascii="Times New Roman" w:eastAsia="Times New Roman" w:hAnsi="Times New Roman" w:cs="Times New Roman"/>
                <w:b/>
                <w:bCs/>
                <w:color w:val="000000"/>
                <w:lang w:val="it-IT"/>
              </w:rPr>
            </w:pPr>
          </w:p>
          <w:p w14:paraId="1C1FD4AD" w14:textId="77777777" w:rsidR="00CB3B5B" w:rsidRPr="00C42312" w:rsidRDefault="00CB3B5B" w:rsidP="00CB3B5B">
            <w:pPr>
              <w:spacing w:after="0"/>
              <w:rPr>
                <w:rFonts w:ascii="Times New Roman" w:eastAsia="Times New Roman" w:hAnsi="Times New Roman" w:cs="Times New Roman"/>
                <w:i/>
                <w:iCs/>
                <w:color w:val="000000"/>
                <w:sz w:val="18"/>
                <w:szCs w:val="18"/>
                <w:lang w:val="en-US"/>
              </w:rPr>
            </w:pPr>
          </w:p>
        </w:tc>
        <w:tc>
          <w:tcPr>
            <w:tcW w:w="0" w:type="auto"/>
            <w:tcBorders>
              <w:top w:val="nil"/>
              <w:left w:val="single" w:sz="4" w:space="0" w:color="auto"/>
              <w:bottom w:val="single" w:sz="4" w:space="0" w:color="auto"/>
              <w:right w:val="single" w:sz="4" w:space="0" w:color="auto"/>
            </w:tcBorders>
            <w:vAlign w:val="center"/>
          </w:tcPr>
          <w:p w14:paraId="0C2EA3A7" w14:textId="23C22B06" w:rsidR="00CB3B5B" w:rsidRPr="00CB3B5B" w:rsidRDefault="00CB3B5B" w:rsidP="00CB3B5B">
            <w:pPr>
              <w:spacing w:after="0"/>
              <w:rPr>
                <w:rFonts w:ascii="Times New Roman" w:eastAsia="Times New Roman" w:hAnsi="Times New Roman" w:cs="Times New Roman"/>
                <w:i/>
                <w:iCs/>
                <w:color w:val="000000"/>
                <w:sz w:val="20"/>
                <w:szCs w:val="20"/>
              </w:rPr>
            </w:pPr>
            <w:r w:rsidRPr="00116919">
              <w:rPr>
                <w:rFonts w:ascii="Times New Roman" w:eastAsia="Times New Roman" w:hAnsi="Times New Roman" w:cs="Times New Roman"/>
                <w:i/>
                <w:iCs/>
                <w:color w:val="000000"/>
                <w:sz w:val="20"/>
                <w:szCs w:val="20"/>
                <w:lang w:val="it-IT"/>
              </w:rPr>
              <w:t xml:space="preserve">Cheltuieli cu digitalizarea </w:t>
            </w:r>
            <w:r>
              <w:rPr>
                <w:rFonts w:ascii="Times New Roman" w:eastAsia="Times New Roman" w:hAnsi="Times New Roman" w:cs="Times New Roman"/>
                <w:i/>
                <w:iCs/>
                <w:color w:val="000000"/>
                <w:sz w:val="20"/>
                <w:szCs w:val="20"/>
                <w:lang w:val="it-IT"/>
              </w:rPr>
              <w:t>(c</w:t>
            </w:r>
            <w:proofErr w:type="spellStart"/>
            <w:r>
              <w:rPr>
                <w:rFonts w:ascii="Times New Roman" w:eastAsia="Times New Roman" w:hAnsi="Times New Roman" w:cs="Times New Roman"/>
                <w:i/>
                <w:iCs/>
                <w:color w:val="000000"/>
                <w:sz w:val="20"/>
                <w:szCs w:val="20"/>
              </w:rPr>
              <w:t>ărți</w:t>
            </w:r>
            <w:proofErr w:type="spellEnd"/>
            <w:r>
              <w:rPr>
                <w:rFonts w:ascii="Times New Roman" w:eastAsia="Times New Roman" w:hAnsi="Times New Roman" w:cs="Times New Roman"/>
                <w:i/>
                <w:iCs/>
                <w:color w:val="000000"/>
                <w:sz w:val="20"/>
                <w:szCs w:val="20"/>
              </w:rPr>
              <w:t xml:space="preserve"> scrise)</w:t>
            </w:r>
          </w:p>
        </w:tc>
        <w:tc>
          <w:tcPr>
            <w:tcW w:w="0" w:type="auto"/>
            <w:tcBorders>
              <w:top w:val="nil"/>
              <w:left w:val="single" w:sz="4" w:space="0" w:color="auto"/>
              <w:bottom w:val="single" w:sz="4" w:space="0" w:color="auto"/>
              <w:right w:val="single" w:sz="4" w:space="0" w:color="auto"/>
            </w:tcBorders>
            <w:vAlign w:val="center"/>
          </w:tcPr>
          <w:p w14:paraId="7448F6FC" w14:textId="77777777" w:rsidR="00CB3B5B" w:rsidRPr="00C42312" w:rsidRDefault="00CB3B5B" w:rsidP="00CB3B5B">
            <w:pPr>
              <w:spacing w:after="0"/>
              <w:rPr>
                <w:rFonts w:ascii="Times New Roman" w:eastAsia="Times New Roman" w:hAnsi="Times New Roman" w:cs="Times New Roman"/>
                <w:i/>
                <w:iCs/>
                <w:color w:val="000000"/>
                <w:sz w:val="20"/>
                <w:szCs w:val="20"/>
                <w:lang w:val="en-US"/>
              </w:rPr>
            </w:pPr>
            <w:r w:rsidRPr="00116919">
              <w:rPr>
                <w:rFonts w:ascii="Times New Roman" w:eastAsia="Times New Roman" w:hAnsi="Times New Roman" w:cs="Times New Roman"/>
                <w:i/>
                <w:iCs/>
                <w:color w:val="000000"/>
                <w:sz w:val="20"/>
                <w:szCs w:val="20"/>
                <w:lang w:val="it-IT"/>
              </w:rPr>
              <w:t>serv/set/pachet</w:t>
            </w:r>
          </w:p>
        </w:tc>
        <w:tc>
          <w:tcPr>
            <w:tcW w:w="214" w:type="pct"/>
            <w:tcBorders>
              <w:top w:val="nil"/>
              <w:left w:val="nil"/>
              <w:bottom w:val="single" w:sz="4" w:space="0" w:color="auto"/>
              <w:right w:val="single" w:sz="4" w:space="0" w:color="auto"/>
            </w:tcBorders>
            <w:vAlign w:val="center"/>
          </w:tcPr>
          <w:p w14:paraId="2E382007" w14:textId="77777777" w:rsidR="00CB3B5B" w:rsidRPr="00C42312" w:rsidRDefault="00CB3B5B" w:rsidP="00CB3B5B">
            <w:pPr>
              <w:spacing w:after="0" w:line="240" w:lineRule="auto"/>
              <w:jc w:val="center"/>
              <w:rPr>
                <w:rFonts w:ascii="Times New Roman" w:eastAsia="Times New Roman" w:hAnsi="Times New Roman" w:cs="Times New Roman"/>
                <w:i/>
                <w:iCs/>
                <w:color w:val="000000"/>
                <w:sz w:val="20"/>
                <w:szCs w:val="20"/>
                <w:lang w:val="en-US"/>
              </w:rPr>
            </w:pPr>
          </w:p>
        </w:tc>
        <w:tc>
          <w:tcPr>
            <w:tcW w:w="257" w:type="pct"/>
            <w:tcBorders>
              <w:top w:val="nil"/>
              <w:left w:val="nil"/>
              <w:bottom w:val="single" w:sz="4" w:space="0" w:color="auto"/>
              <w:right w:val="single" w:sz="4" w:space="0" w:color="auto"/>
            </w:tcBorders>
            <w:vAlign w:val="center"/>
          </w:tcPr>
          <w:p w14:paraId="3A317766" w14:textId="77777777" w:rsidR="00CB3B5B" w:rsidRPr="00C42312" w:rsidRDefault="00CB3B5B" w:rsidP="00CB3B5B">
            <w:pPr>
              <w:spacing w:after="0" w:line="240" w:lineRule="auto"/>
              <w:jc w:val="center"/>
              <w:rPr>
                <w:rFonts w:ascii="Times New Roman" w:eastAsia="Times New Roman" w:hAnsi="Times New Roman" w:cs="Times New Roman"/>
                <w:i/>
                <w:iCs/>
                <w:color w:val="000000"/>
                <w:lang w:val="en-US"/>
              </w:rPr>
            </w:pPr>
          </w:p>
        </w:tc>
        <w:tc>
          <w:tcPr>
            <w:tcW w:w="323" w:type="pct"/>
            <w:tcBorders>
              <w:top w:val="nil"/>
              <w:left w:val="nil"/>
              <w:bottom w:val="single" w:sz="4" w:space="0" w:color="auto"/>
              <w:right w:val="single" w:sz="4" w:space="0" w:color="auto"/>
            </w:tcBorders>
            <w:vAlign w:val="center"/>
          </w:tcPr>
          <w:p w14:paraId="16BE4924" w14:textId="77777777" w:rsidR="00CB3B5B" w:rsidRPr="00C42312" w:rsidRDefault="00CB3B5B" w:rsidP="00CB3B5B">
            <w:pPr>
              <w:spacing w:after="0" w:line="240" w:lineRule="auto"/>
              <w:jc w:val="center"/>
              <w:rPr>
                <w:rFonts w:ascii="Times New Roman" w:eastAsia="Times New Roman" w:hAnsi="Times New Roman" w:cs="Times New Roman"/>
                <w:i/>
                <w:iCs/>
                <w:color w:val="000000"/>
                <w:lang w:val="en-US"/>
              </w:rPr>
            </w:pPr>
          </w:p>
        </w:tc>
        <w:tc>
          <w:tcPr>
            <w:tcW w:w="274" w:type="pct"/>
            <w:tcBorders>
              <w:top w:val="nil"/>
              <w:left w:val="nil"/>
              <w:bottom w:val="single" w:sz="4" w:space="0" w:color="auto"/>
              <w:right w:val="single" w:sz="4" w:space="0" w:color="auto"/>
            </w:tcBorders>
            <w:vAlign w:val="center"/>
          </w:tcPr>
          <w:p w14:paraId="1D08AFB0" w14:textId="77777777" w:rsidR="00CB3B5B" w:rsidRPr="00C42312" w:rsidRDefault="00CB3B5B" w:rsidP="00CB3B5B">
            <w:pPr>
              <w:spacing w:after="0" w:line="240" w:lineRule="auto"/>
              <w:jc w:val="center"/>
              <w:rPr>
                <w:rFonts w:ascii="Times New Roman" w:eastAsia="Times New Roman" w:hAnsi="Times New Roman" w:cs="Times New Roman"/>
                <w:i/>
                <w:iCs/>
                <w:color w:val="000000"/>
                <w:lang w:val="en-US"/>
              </w:rPr>
            </w:pPr>
          </w:p>
        </w:tc>
        <w:tc>
          <w:tcPr>
            <w:tcW w:w="314" w:type="pct"/>
            <w:tcBorders>
              <w:top w:val="nil"/>
              <w:left w:val="nil"/>
              <w:bottom w:val="single" w:sz="4" w:space="0" w:color="auto"/>
              <w:right w:val="single" w:sz="4" w:space="0" w:color="auto"/>
            </w:tcBorders>
            <w:vAlign w:val="center"/>
          </w:tcPr>
          <w:p w14:paraId="7148C2F5" w14:textId="77777777" w:rsidR="00CB3B5B" w:rsidRPr="00C42312" w:rsidRDefault="00CB3B5B" w:rsidP="00CB3B5B">
            <w:pPr>
              <w:spacing w:after="0" w:line="240" w:lineRule="auto"/>
              <w:jc w:val="center"/>
              <w:rPr>
                <w:rFonts w:ascii="Times New Roman" w:eastAsia="Times New Roman" w:hAnsi="Times New Roman" w:cs="Times New Roman"/>
                <w:i/>
                <w:iCs/>
                <w:color w:val="000000"/>
                <w:lang w:val="en-US"/>
              </w:rPr>
            </w:pPr>
          </w:p>
        </w:tc>
        <w:tc>
          <w:tcPr>
            <w:tcW w:w="0" w:type="auto"/>
            <w:tcBorders>
              <w:top w:val="nil"/>
              <w:left w:val="single" w:sz="4" w:space="0" w:color="auto"/>
              <w:bottom w:val="single" w:sz="4" w:space="0" w:color="auto"/>
              <w:right w:val="single" w:sz="4" w:space="0" w:color="auto"/>
            </w:tcBorders>
            <w:vAlign w:val="center"/>
          </w:tcPr>
          <w:p w14:paraId="0F6C30E9" w14:textId="77777777" w:rsidR="00CB3B5B" w:rsidRPr="00C42312" w:rsidRDefault="00CB3B5B" w:rsidP="00CB3B5B">
            <w:pPr>
              <w:spacing w:after="0"/>
              <w:jc w:val="center"/>
              <w:rPr>
                <w:rFonts w:ascii="Times New Roman" w:eastAsia="Times New Roman" w:hAnsi="Times New Roman" w:cs="Times New Roman"/>
                <w:i/>
                <w:iCs/>
                <w:color w:val="000000"/>
                <w:lang w:val="en-US"/>
              </w:rPr>
            </w:pPr>
            <w:r w:rsidRPr="00C42312">
              <w:rPr>
                <w:rFonts w:ascii="Times New Roman" w:eastAsia="Times New Roman" w:hAnsi="Times New Roman" w:cs="Times New Roman"/>
                <w:i/>
                <w:iCs/>
                <w:color w:val="000000"/>
                <w:lang w:val="en-US"/>
              </w:rPr>
              <w:t>Idem</w:t>
            </w:r>
          </w:p>
        </w:tc>
        <w:tc>
          <w:tcPr>
            <w:tcW w:w="384" w:type="pct"/>
            <w:tcBorders>
              <w:top w:val="nil"/>
              <w:left w:val="nil"/>
              <w:bottom w:val="single" w:sz="4" w:space="0" w:color="auto"/>
              <w:right w:val="single" w:sz="4" w:space="0" w:color="auto"/>
            </w:tcBorders>
            <w:vAlign w:val="center"/>
          </w:tcPr>
          <w:p w14:paraId="449D1085" w14:textId="77777777" w:rsidR="00CB3B5B" w:rsidRPr="00C42312" w:rsidRDefault="00CB3B5B" w:rsidP="00CB3B5B">
            <w:pPr>
              <w:spacing w:after="0" w:line="240" w:lineRule="auto"/>
              <w:jc w:val="center"/>
              <w:rPr>
                <w:rFonts w:ascii="Times New Roman" w:eastAsia="Times New Roman" w:hAnsi="Times New Roman" w:cs="Times New Roman"/>
                <w:i/>
                <w:iCs/>
                <w:color w:val="000000"/>
                <w:lang w:val="en-US"/>
              </w:rPr>
            </w:pPr>
          </w:p>
        </w:tc>
        <w:tc>
          <w:tcPr>
            <w:tcW w:w="512" w:type="pct"/>
            <w:tcBorders>
              <w:top w:val="nil"/>
              <w:left w:val="nil"/>
              <w:bottom w:val="single" w:sz="4" w:space="0" w:color="auto"/>
              <w:right w:val="single" w:sz="4" w:space="0" w:color="auto"/>
            </w:tcBorders>
            <w:vAlign w:val="center"/>
          </w:tcPr>
          <w:p w14:paraId="588F88CB" w14:textId="77777777" w:rsidR="00CB3B5B" w:rsidRPr="00C42312" w:rsidRDefault="00CB3B5B" w:rsidP="00CB3B5B">
            <w:pPr>
              <w:spacing w:after="0" w:line="240" w:lineRule="auto"/>
              <w:jc w:val="center"/>
              <w:rPr>
                <w:rFonts w:ascii="Times New Roman" w:eastAsia="Times New Roman" w:hAnsi="Times New Roman" w:cs="Times New Roman"/>
                <w:i/>
                <w:iCs/>
                <w:color w:val="000000"/>
                <w:lang w:val="en-US"/>
              </w:rPr>
            </w:pPr>
          </w:p>
        </w:tc>
        <w:tc>
          <w:tcPr>
            <w:tcW w:w="96" w:type="pct"/>
            <w:vAlign w:val="center"/>
          </w:tcPr>
          <w:p w14:paraId="157FC2B8" w14:textId="77777777" w:rsidR="00CB3B5B" w:rsidRPr="00C42312" w:rsidRDefault="00CB3B5B" w:rsidP="00CB3B5B">
            <w:pPr>
              <w:rPr>
                <w:rFonts w:ascii="Times New Roman" w:eastAsia="Times New Roman" w:hAnsi="Times New Roman" w:cs="Times New Roman"/>
                <w:i/>
                <w:iCs/>
                <w:color w:val="000000"/>
                <w:lang w:val="en-US"/>
              </w:rPr>
            </w:pPr>
          </w:p>
        </w:tc>
      </w:tr>
      <w:tr w:rsidR="00CB3B5B" w:rsidRPr="00C42312" w14:paraId="01978A88" w14:textId="77777777" w:rsidTr="00CB3B5B">
        <w:trPr>
          <w:trHeight w:val="989"/>
        </w:trPr>
        <w:tc>
          <w:tcPr>
            <w:tcW w:w="240" w:type="pct"/>
            <w:tcBorders>
              <w:top w:val="nil"/>
              <w:left w:val="single" w:sz="4" w:space="0" w:color="auto"/>
              <w:bottom w:val="single" w:sz="4" w:space="0" w:color="auto"/>
              <w:right w:val="single" w:sz="4" w:space="0" w:color="auto"/>
            </w:tcBorders>
            <w:noWrap/>
            <w:vAlign w:val="bottom"/>
            <w:hideMark/>
          </w:tcPr>
          <w:p w14:paraId="64B63AD0" w14:textId="77777777" w:rsidR="00CB3B5B" w:rsidRPr="00C42312" w:rsidRDefault="00CB3B5B" w:rsidP="00CB3B5B">
            <w:pPr>
              <w:spacing w:after="0" w:line="240" w:lineRule="auto"/>
              <w:rPr>
                <w:rFonts w:eastAsia="Times New Roman"/>
                <w:color w:val="000000"/>
                <w:lang w:val="en-US"/>
              </w:rPr>
            </w:pPr>
            <w:r w:rsidRPr="00C42312">
              <w:rPr>
                <w:rFonts w:eastAsia="Times New Roman"/>
                <w:color w:val="000000"/>
                <w:lang w:val="en-US"/>
              </w:rPr>
              <w:t> </w:t>
            </w:r>
          </w:p>
        </w:tc>
        <w:tc>
          <w:tcPr>
            <w:tcW w:w="1409" w:type="pct"/>
            <w:tcBorders>
              <w:top w:val="nil"/>
              <w:left w:val="nil"/>
              <w:bottom w:val="single" w:sz="4" w:space="0" w:color="auto"/>
              <w:right w:val="single" w:sz="4" w:space="0" w:color="auto"/>
            </w:tcBorders>
            <w:vAlign w:val="center"/>
            <w:hideMark/>
          </w:tcPr>
          <w:p w14:paraId="3DFB28B6" w14:textId="77777777" w:rsidR="00CB3B5B" w:rsidRPr="00D477F5" w:rsidRDefault="00CB3B5B" w:rsidP="00CB3B5B">
            <w:pPr>
              <w:spacing w:after="0" w:line="240" w:lineRule="auto"/>
              <w:jc w:val="center"/>
              <w:rPr>
                <w:rFonts w:ascii="Times New Roman" w:eastAsia="Times New Roman" w:hAnsi="Times New Roman" w:cs="Times New Roman"/>
                <w:b/>
                <w:bCs/>
                <w:color w:val="000000"/>
                <w:sz w:val="24"/>
                <w:szCs w:val="24"/>
                <w:lang w:val="en-US"/>
              </w:rPr>
            </w:pPr>
            <w:r w:rsidRPr="00D477F5">
              <w:rPr>
                <w:rFonts w:ascii="Times New Roman" w:eastAsia="Times New Roman" w:hAnsi="Times New Roman" w:cs="Times New Roman"/>
                <w:b/>
                <w:bCs/>
                <w:color w:val="000000"/>
                <w:sz w:val="24"/>
                <w:szCs w:val="24"/>
                <w:lang w:val="en-US"/>
              </w:rPr>
              <w:t>TOTAL GENERAL (I+II+III+IV+V</w:t>
            </w:r>
            <w:r w:rsidR="00D477F5">
              <w:rPr>
                <w:rFonts w:ascii="Times New Roman" w:eastAsia="Times New Roman" w:hAnsi="Times New Roman" w:cs="Times New Roman"/>
                <w:b/>
                <w:bCs/>
                <w:color w:val="000000"/>
                <w:sz w:val="24"/>
                <w:szCs w:val="24"/>
                <w:lang w:val="en-US"/>
              </w:rPr>
              <w:t>)</w:t>
            </w:r>
          </w:p>
        </w:tc>
        <w:tc>
          <w:tcPr>
            <w:tcW w:w="515" w:type="pct"/>
            <w:tcBorders>
              <w:top w:val="nil"/>
              <w:left w:val="nil"/>
              <w:bottom w:val="single" w:sz="4" w:space="0" w:color="auto"/>
              <w:right w:val="single" w:sz="4" w:space="0" w:color="auto"/>
            </w:tcBorders>
            <w:vAlign w:val="center"/>
            <w:hideMark/>
          </w:tcPr>
          <w:p w14:paraId="67559E37" w14:textId="77777777" w:rsidR="00CB3B5B" w:rsidRPr="00D477F5" w:rsidRDefault="00CB3B5B" w:rsidP="00CB3B5B">
            <w:pPr>
              <w:spacing w:after="0" w:line="240" w:lineRule="auto"/>
              <w:jc w:val="center"/>
              <w:rPr>
                <w:rFonts w:ascii="Times New Roman" w:eastAsia="Times New Roman" w:hAnsi="Times New Roman" w:cs="Times New Roman"/>
                <w:b/>
                <w:bCs/>
                <w:color w:val="000000"/>
                <w:sz w:val="32"/>
                <w:szCs w:val="32"/>
                <w:lang w:val="en-US"/>
              </w:rPr>
            </w:pPr>
            <w:r w:rsidRPr="00D477F5">
              <w:rPr>
                <w:rFonts w:ascii="Times New Roman" w:eastAsia="Times New Roman" w:hAnsi="Times New Roman" w:cs="Times New Roman"/>
                <w:b/>
                <w:bCs/>
                <w:color w:val="000000"/>
                <w:sz w:val="32"/>
                <w:szCs w:val="32"/>
                <w:lang w:val="en-US"/>
              </w:rPr>
              <w:t> </w:t>
            </w:r>
          </w:p>
        </w:tc>
        <w:tc>
          <w:tcPr>
            <w:tcW w:w="214" w:type="pct"/>
            <w:tcBorders>
              <w:top w:val="nil"/>
              <w:left w:val="nil"/>
              <w:bottom w:val="single" w:sz="4" w:space="0" w:color="auto"/>
              <w:right w:val="single" w:sz="4" w:space="0" w:color="auto"/>
            </w:tcBorders>
            <w:vAlign w:val="center"/>
            <w:hideMark/>
          </w:tcPr>
          <w:p w14:paraId="5AA3847D" w14:textId="77777777" w:rsidR="00CB3B5B" w:rsidRPr="00D477F5" w:rsidRDefault="00CB3B5B" w:rsidP="00CB3B5B">
            <w:pPr>
              <w:spacing w:after="0" w:line="240" w:lineRule="auto"/>
              <w:jc w:val="center"/>
              <w:rPr>
                <w:rFonts w:ascii="Times New Roman" w:eastAsia="Times New Roman" w:hAnsi="Times New Roman" w:cs="Times New Roman"/>
                <w:b/>
                <w:bCs/>
                <w:color w:val="000000"/>
                <w:sz w:val="32"/>
                <w:szCs w:val="32"/>
                <w:lang w:val="en-US"/>
              </w:rPr>
            </w:pPr>
            <w:r w:rsidRPr="00D477F5">
              <w:rPr>
                <w:rFonts w:ascii="Times New Roman" w:eastAsia="Times New Roman" w:hAnsi="Times New Roman" w:cs="Times New Roman"/>
                <w:b/>
                <w:bCs/>
                <w:color w:val="000000"/>
                <w:sz w:val="32"/>
                <w:szCs w:val="32"/>
                <w:lang w:val="en-US"/>
              </w:rPr>
              <w:t> </w:t>
            </w:r>
          </w:p>
        </w:tc>
        <w:tc>
          <w:tcPr>
            <w:tcW w:w="257" w:type="pct"/>
            <w:tcBorders>
              <w:top w:val="nil"/>
              <w:left w:val="nil"/>
              <w:bottom w:val="single" w:sz="4" w:space="0" w:color="auto"/>
              <w:right w:val="single" w:sz="4" w:space="0" w:color="auto"/>
            </w:tcBorders>
            <w:vAlign w:val="center"/>
            <w:hideMark/>
          </w:tcPr>
          <w:p w14:paraId="4E1E8773" w14:textId="77777777" w:rsidR="00CB3B5B" w:rsidRPr="00D477F5" w:rsidRDefault="00CB3B5B" w:rsidP="00CB3B5B">
            <w:pPr>
              <w:spacing w:after="0" w:line="240" w:lineRule="auto"/>
              <w:jc w:val="center"/>
              <w:rPr>
                <w:rFonts w:ascii="Times New Roman" w:eastAsia="Times New Roman" w:hAnsi="Times New Roman" w:cs="Times New Roman"/>
                <w:b/>
                <w:bCs/>
                <w:color w:val="000000"/>
                <w:sz w:val="32"/>
                <w:szCs w:val="32"/>
                <w:lang w:val="en-US"/>
              </w:rPr>
            </w:pPr>
            <w:r w:rsidRPr="00D477F5">
              <w:rPr>
                <w:rFonts w:ascii="Times New Roman" w:eastAsia="Times New Roman" w:hAnsi="Times New Roman" w:cs="Times New Roman"/>
                <w:b/>
                <w:bCs/>
                <w:color w:val="000000"/>
                <w:sz w:val="32"/>
                <w:szCs w:val="32"/>
                <w:lang w:val="en-US"/>
              </w:rPr>
              <w:t> </w:t>
            </w:r>
          </w:p>
        </w:tc>
        <w:tc>
          <w:tcPr>
            <w:tcW w:w="323" w:type="pct"/>
            <w:tcBorders>
              <w:top w:val="nil"/>
              <w:left w:val="nil"/>
              <w:bottom w:val="single" w:sz="4" w:space="0" w:color="auto"/>
              <w:right w:val="single" w:sz="4" w:space="0" w:color="auto"/>
            </w:tcBorders>
            <w:vAlign w:val="center"/>
            <w:hideMark/>
          </w:tcPr>
          <w:p w14:paraId="043F3108" w14:textId="77777777" w:rsidR="00CB3B5B" w:rsidRPr="00D477F5" w:rsidRDefault="00CB3B5B" w:rsidP="00CB3B5B">
            <w:pPr>
              <w:spacing w:after="0" w:line="240" w:lineRule="auto"/>
              <w:jc w:val="center"/>
              <w:rPr>
                <w:rFonts w:ascii="Times New Roman" w:eastAsia="Times New Roman" w:hAnsi="Times New Roman" w:cs="Times New Roman"/>
                <w:b/>
                <w:bCs/>
                <w:color w:val="000000"/>
                <w:sz w:val="32"/>
                <w:szCs w:val="32"/>
                <w:lang w:val="en-US"/>
              </w:rPr>
            </w:pPr>
            <w:r w:rsidRPr="00D477F5">
              <w:rPr>
                <w:rFonts w:ascii="Times New Roman" w:eastAsia="Times New Roman" w:hAnsi="Times New Roman" w:cs="Times New Roman"/>
                <w:b/>
                <w:bCs/>
                <w:color w:val="000000"/>
                <w:sz w:val="32"/>
                <w:szCs w:val="32"/>
                <w:lang w:val="en-US"/>
              </w:rPr>
              <w:t> </w:t>
            </w:r>
          </w:p>
        </w:tc>
        <w:tc>
          <w:tcPr>
            <w:tcW w:w="274" w:type="pct"/>
            <w:tcBorders>
              <w:top w:val="nil"/>
              <w:left w:val="nil"/>
              <w:bottom w:val="single" w:sz="4" w:space="0" w:color="auto"/>
              <w:right w:val="single" w:sz="4" w:space="0" w:color="auto"/>
            </w:tcBorders>
            <w:vAlign w:val="center"/>
            <w:hideMark/>
          </w:tcPr>
          <w:p w14:paraId="0748A2C0" w14:textId="77777777" w:rsidR="00CB3B5B" w:rsidRPr="00D477F5" w:rsidRDefault="00CB3B5B" w:rsidP="00CB3B5B">
            <w:pPr>
              <w:spacing w:after="0" w:line="240" w:lineRule="auto"/>
              <w:jc w:val="center"/>
              <w:rPr>
                <w:rFonts w:ascii="Times New Roman" w:eastAsia="Times New Roman" w:hAnsi="Times New Roman" w:cs="Times New Roman"/>
                <w:b/>
                <w:bCs/>
                <w:color w:val="000000"/>
                <w:sz w:val="32"/>
                <w:szCs w:val="32"/>
                <w:lang w:val="en-US"/>
              </w:rPr>
            </w:pPr>
            <w:r w:rsidRPr="00D477F5">
              <w:rPr>
                <w:rFonts w:ascii="Times New Roman" w:eastAsia="Times New Roman" w:hAnsi="Times New Roman" w:cs="Times New Roman"/>
                <w:b/>
                <w:bCs/>
                <w:color w:val="000000"/>
                <w:sz w:val="32"/>
                <w:szCs w:val="32"/>
                <w:lang w:val="en-US"/>
              </w:rPr>
              <w:t> </w:t>
            </w:r>
          </w:p>
        </w:tc>
        <w:tc>
          <w:tcPr>
            <w:tcW w:w="314" w:type="pct"/>
            <w:tcBorders>
              <w:top w:val="nil"/>
              <w:left w:val="nil"/>
              <w:bottom w:val="single" w:sz="4" w:space="0" w:color="auto"/>
              <w:right w:val="single" w:sz="4" w:space="0" w:color="auto"/>
            </w:tcBorders>
            <w:vAlign w:val="center"/>
            <w:hideMark/>
          </w:tcPr>
          <w:p w14:paraId="089864FD" w14:textId="77777777" w:rsidR="00CB3B5B" w:rsidRPr="00D477F5" w:rsidRDefault="00CB3B5B" w:rsidP="00CB3B5B">
            <w:pPr>
              <w:spacing w:after="0" w:line="240" w:lineRule="auto"/>
              <w:jc w:val="center"/>
              <w:rPr>
                <w:rFonts w:ascii="Times New Roman" w:eastAsia="Times New Roman" w:hAnsi="Times New Roman" w:cs="Times New Roman"/>
                <w:b/>
                <w:bCs/>
                <w:color w:val="000000"/>
                <w:sz w:val="32"/>
                <w:szCs w:val="32"/>
                <w:lang w:val="en-US"/>
              </w:rPr>
            </w:pPr>
            <w:r w:rsidRPr="00D477F5">
              <w:rPr>
                <w:rFonts w:ascii="Times New Roman" w:eastAsia="Times New Roman" w:hAnsi="Times New Roman" w:cs="Times New Roman"/>
                <w:b/>
                <w:bCs/>
                <w:color w:val="000000"/>
                <w:sz w:val="32"/>
                <w:szCs w:val="32"/>
                <w:lang w:val="en-US"/>
              </w:rPr>
              <w:t> </w:t>
            </w:r>
          </w:p>
        </w:tc>
        <w:tc>
          <w:tcPr>
            <w:tcW w:w="462" w:type="pct"/>
            <w:tcBorders>
              <w:top w:val="nil"/>
              <w:left w:val="nil"/>
              <w:bottom w:val="single" w:sz="4" w:space="0" w:color="auto"/>
              <w:right w:val="single" w:sz="4" w:space="0" w:color="auto"/>
            </w:tcBorders>
            <w:vAlign w:val="center"/>
            <w:hideMark/>
          </w:tcPr>
          <w:p w14:paraId="5966EB17" w14:textId="77777777" w:rsidR="00CB3B5B" w:rsidRPr="00D477F5" w:rsidRDefault="00CB3B5B" w:rsidP="00CB3B5B">
            <w:pPr>
              <w:spacing w:after="0" w:line="240" w:lineRule="auto"/>
              <w:jc w:val="center"/>
              <w:rPr>
                <w:rFonts w:ascii="Times New Roman" w:eastAsia="Times New Roman" w:hAnsi="Times New Roman" w:cs="Times New Roman"/>
                <w:b/>
                <w:bCs/>
                <w:color w:val="000000"/>
                <w:sz w:val="32"/>
                <w:szCs w:val="32"/>
                <w:lang w:val="en-US"/>
              </w:rPr>
            </w:pPr>
            <w:r w:rsidRPr="00D477F5">
              <w:rPr>
                <w:rFonts w:ascii="Times New Roman" w:eastAsia="Times New Roman" w:hAnsi="Times New Roman" w:cs="Times New Roman"/>
                <w:b/>
                <w:bCs/>
                <w:color w:val="000000"/>
                <w:sz w:val="32"/>
                <w:szCs w:val="32"/>
                <w:lang w:val="en-US"/>
              </w:rPr>
              <w:t> </w:t>
            </w:r>
          </w:p>
        </w:tc>
        <w:tc>
          <w:tcPr>
            <w:tcW w:w="384" w:type="pct"/>
            <w:tcBorders>
              <w:top w:val="nil"/>
              <w:left w:val="nil"/>
              <w:bottom w:val="single" w:sz="4" w:space="0" w:color="auto"/>
              <w:right w:val="single" w:sz="4" w:space="0" w:color="auto"/>
            </w:tcBorders>
            <w:vAlign w:val="center"/>
            <w:hideMark/>
          </w:tcPr>
          <w:p w14:paraId="5C55BF80" w14:textId="77777777" w:rsidR="00CB3B5B" w:rsidRPr="00D477F5" w:rsidRDefault="00CB3B5B" w:rsidP="00CB3B5B">
            <w:pPr>
              <w:spacing w:after="0" w:line="240" w:lineRule="auto"/>
              <w:jc w:val="center"/>
              <w:rPr>
                <w:rFonts w:ascii="Times New Roman" w:eastAsia="Times New Roman" w:hAnsi="Times New Roman" w:cs="Times New Roman"/>
                <w:b/>
                <w:bCs/>
                <w:color w:val="000000"/>
                <w:sz w:val="32"/>
                <w:szCs w:val="32"/>
                <w:lang w:val="en-US"/>
              </w:rPr>
            </w:pPr>
            <w:r w:rsidRPr="00D477F5">
              <w:rPr>
                <w:rFonts w:ascii="Times New Roman" w:eastAsia="Times New Roman" w:hAnsi="Times New Roman" w:cs="Times New Roman"/>
                <w:b/>
                <w:bCs/>
                <w:color w:val="000000"/>
                <w:sz w:val="32"/>
                <w:szCs w:val="32"/>
                <w:lang w:val="en-US"/>
              </w:rPr>
              <w:t> </w:t>
            </w:r>
          </w:p>
        </w:tc>
        <w:tc>
          <w:tcPr>
            <w:tcW w:w="512" w:type="pct"/>
            <w:tcBorders>
              <w:top w:val="nil"/>
              <w:left w:val="nil"/>
              <w:bottom w:val="single" w:sz="4" w:space="0" w:color="auto"/>
              <w:right w:val="single" w:sz="4" w:space="0" w:color="auto"/>
            </w:tcBorders>
            <w:vAlign w:val="center"/>
            <w:hideMark/>
          </w:tcPr>
          <w:p w14:paraId="60A06BC9" w14:textId="77777777" w:rsidR="00CB3B5B" w:rsidRPr="00D477F5" w:rsidRDefault="00CB3B5B" w:rsidP="00CB3B5B">
            <w:pPr>
              <w:spacing w:after="0" w:line="240" w:lineRule="auto"/>
              <w:jc w:val="center"/>
              <w:rPr>
                <w:rFonts w:ascii="Times New Roman" w:eastAsia="Times New Roman" w:hAnsi="Times New Roman" w:cs="Times New Roman"/>
                <w:b/>
                <w:bCs/>
                <w:color w:val="000000"/>
                <w:sz w:val="32"/>
                <w:szCs w:val="32"/>
                <w:lang w:val="en-US"/>
              </w:rPr>
            </w:pPr>
            <w:r w:rsidRPr="00D477F5">
              <w:rPr>
                <w:rFonts w:ascii="Times New Roman" w:eastAsia="Times New Roman" w:hAnsi="Times New Roman" w:cs="Times New Roman"/>
                <w:b/>
                <w:bCs/>
                <w:color w:val="000000"/>
                <w:sz w:val="32"/>
                <w:szCs w:val="32"/>
                <w:lang w:val="en-US"/>
              </w:rPr>
              <w:t> </w:t>
            </w:r>
          </w:p>
        </w:tc>
        <w:tc>
          <w:tcPr>
            <w:tcW w:w="96" w:type="pct"/>
            <w:vAlign w:val="center"/>
            <w:hideMark/>
          </w:tcPr>
          <w:p w14:paraId="0553F981" w14:textId="77777777" w:rsidR="00CB3B5B" w:rsidRPr="00D477F5" w:rsidRDefault="00CB3B5B" w:rsidP="00CB3B5B">
            <w:pPr>
              <w:rPr>
                <w:rFonts w:ascii="Times New Roman" w:eastAsia="Times New Roman" w:hAnsi="Times New Roman" w:cs="Times New Roman"/>
                <w:b/>
                <w:bCs/>
                <w:color w:val="000000"/>
                <w:sz w:val="32"/>
                <w:szCs w:val="32"/>
                <w:lang w:val="en-US"/>
              </w:rPr>
            </w:pPr>
          </w:p>
        </w:tc>
      </w:tr>
    </w:tbl>
    <w:p w14:paraId="2DAA2D84" w14:textId="77777777" w:rsidR="00BC3683" w:rsidRPr="00C42312" w:rsidRDefault="00BC3683" w:rsidP="00BC3683">
      <w:pPr>
        <w:spacing w:before="120" w:after="120"/>
        <w:jc w:val="both"/>
        <w:rPr>
          <w:rFonts w:ascii="Trebuchet MS" w:eastAsia="Trebuchet MS" w:hAnsi="Trebuchet MS" w:cs="Trebuchet MS"/>
          <w:b/>
          <w:iCs/>
        </w:rPr>
      </w:pPr>
    </w:p>
    <w:p w14:paraId="74A0FDF0" w14:textId="77777777" w:rsidR="005131A6" w:rsidRPr="00C42312" w:rsidRDefault="005131A6" w:rsidP="00BC3683">
      <w:pPr>
        <w:spacing w:before="120" w:after="120"/>
        <w:jc w:val="both"/>
        <w:rPr>
          <w:rFonts w:ascii="Trebuchet MS" w:eastAsia="Trebuchet MS" w:hAnsi="Trebuchet MS" w:cs="Trebuchet MS"/>
          <w:b/>
          <w:iCs/>
        </w:rPr>
      </w:pPr>
    </w:p>
    <w:p w14:paraId="5F3AD57C" w14:textId="77777777" w:rsidR="005131A6" w:rsidRPr="00C42312" w:rsidRDefault="005131A6" w:rsidP="00095E03">
      <w:pPr>
        <w:spacing w:before="120" w:after="120"/>
        <w:jc w:val="right"/>
        <w:rPr>
          <w:rFonts w:ascii="Trebuchet MS" w:eastAsia="Trebuchet MS" w:hAnsi="Trebuchet MS" w:cs="Trebuchet MS"/>
          <w:b/>
          <w:iCs/>
        </w:rPr>
      </w:pPr>
    </w:p>
    <w:p w14:paraId="6F1CF0DA" w14:textId="77777777" w:rsidR="00D16C93" w:rsidRPr="00C42312" w:rsidRDefault="00D16C93" w:rsidP="003367F0">
      <w:pPr>
        <w:pStyle w:val="Heading2"/>
        <w:ind w:left="1004"/>
        <w:jc w:val="right"/>
        <w:rPr>
          <w:rFonts w:ascii="Trebuchet MS" w:hAnsi="Trebuchet MS"/>
          <w:b w:val="0"/>
          <w:bCs/>
          <w:i/>
          <w:iCs/>
          <w:sz w:val="22"/>
          <w:szCs w:val="22"/>
        </w:rPr>
      </w:pPr>
    </w:p>
    <w:p w14:paraId="4450D03C" w14:textId="77777777" w:rsidR="00D16C93" w:rsidRPr="00C42312" w:rsidRDefault="00D16C93" w:rsidP="003367F0">
      <w:pPr>
        <w:pStyle w:val="Heading2"/>
        <w:ind w:left="1004"/>
        <w:jc w:val="right"/>
        <w:rPr>
          <w:rFonts w:ascii="Trebuchet MS" w:hAnsi="Trebuchet MS"/>
          <w:b w:val="0"/>
          <w:bCs/>
          <w:i/>
          <w:iCs/>
          <w:sz w:val="22"/>
          <w:szCs w:val="22"/>
        </w:rPr>
      </w:pPr>
    </w:p>
    <w:p w14:paraId="6B515D25" w14:textId="77777777" w:rsidR="00A559CF" w:rsidRPr="00C42312" w:rsidRDefault="00D16C93" w:rsidP="00F23501">
      <w:pPr>
        <w:rPr>
          <w:rFonts w:ascii="Trebuchet MS" w:eastAsia="Trebuchet MS" w:hAnsi="Trebuchet MS" w:cs="Trebuchet MS"/>
          <w:b/>
          <w:iCs/>
        </w:rPr>
      </w:pPr>
      <w:r w:rsidRPr="00C42312">
        <w:rPr>
          <w:rFonts w:ascii="Trebuchet MS" w:hAnsi="Trebuchet MS"/>
          <w:b/>
          <w:bCs/>
          <w:i/>
          <w:iCs/>
        </w:rPr>
        <w:br w:type="page"/>
      </w:r>
    </w:p>
    <w:p w14:paraId="2B6F3BFE" w14:textId="77777777" w:rsidR="00A559CF" w:rsidRPr="00C42312" w:rsidRDefault="00A559CF" w:rsidP="003367F0">
      <w:pPr>
        <w:pStyle w:val="Heading2"/>
        <w:ind w:left="1004"/>
        <w:jc w:val="right"/>
        <w:rPr>
          <w:rFonts w:ascii="Trebuchet MS" w:hAnsi="Trebuchet MS"/>
          <w:b w:val="0"/>
          <w:bCs/>
          <w:i/>
          <w:iCs/>
          <w:sz w:val="22"/>
          <w:szCs w:val="22"/>
        </w:rPr>
        <w:sectPr w:rsidR="00A559CF" w:rsidRPr="00C42312" w:rsidSect="00913084">
          <w:pgSz w:w="16840" w:h="11920" w:orient="landscape"/>
          <w:pgMar w:top="1134" w:right="1077" w:bottom="1145" w:left="851" w:header="0" w:footer="238" w:gutter="0"/>
          <w:cols w:space="720"/>
          <w:docGrid w:linePitch="299"/>
        </w:sectPr>
      </w:pPr>
    </w:p>
    <w:p w14:paraId="655D5A4F" w14:textId="77777777" w:rsidR="00FD5C67" w:rsidRPr="00C42312" w:rsidRDefault="00FD5C67" w:rsidP="003367F0">
      <w:pPr>
        <w:pStyle w:val="Heading2"/>
        <w:ind w:left="1004"/>
        <w:jc w:val="right"/>
        <w:rPr>
          <w:rFonts w:ascii="Trebuchet MS" w:hAnsi="Trebuchet MS"/>
          <w:b w:val="0"/>
          <w:bCs/>
          <w:i/>
          <w:iCs/>
          <w:sz w:val="22"/>
          <w:szCs w:val="22"/>
        </w:rPr>
      </w:pPr>
      <w:bookmarkStart w:id="131" w:name="_Toc153266402"/>
      <w:r w:rsidRPr="00C42312">
        <w:rPr>
          <w:rFonts w:ascii="Trebuchet MS" w:hAnsi="Trebuchet MS"/>
          <w:b w:val="0"/>
          <w:bCs/>
          <w:i/>
          <w:iCs/>
          <w:sz w:val="22"/>
          <w:szCs w:val="22"/>
        </w:rPr>
        <w:lastRenderedPageBreak/>
        <w:t xml:space="preserve">Anexa </w:t>
      </w:r>
      <w:r w:rsidR="009E5D39">
        <w:rPr>
          <w:rFonts w:ascii="Trebuchet MS" w:hAnsi="Trebuchet MS"/>
          <w:b w:val="0"/>
          <w:bCs/>
          <w:i/>
          <w:iCs/>
          <w:sz w:val="22"/>
          <w:szCs w:val="22"/>
        </w:rPr>
        <w:t>5</w:t>
      </w:r>
      <w:r w:rsidR="00A37866" w:rsidRPr="00C42312">
        <w:rPr>
          <w:rFonts w:ascii="Trebuchet MS" w:hAnsi="Trebuchet MS"/>
          <w:b w:val="0"/>
          <w:bCs/>
          <w:i/>
          <w:iCs/>
          <w:sz w:val="22"/>
          <w:szCs w:val="22"/>
        </w:rPr>
        <w:t xml:space="preserve"> </w:t>
      </w:r>
      <w:r w:rsidRPr="00C42312">
        <w:rPr>
          <w:rFonts w:ascii="Trebuchet MS" w:hAnsi="Trebuchet MS"/>
          <w:b w:val="0"/>
          <w:bCs/>
          <w:i/>
          <w:iCs/>
          <w:sz w:val="22"/>
          <w:szCs w:val="22"/>
        </w:rPr>
        <w:t>-</w:t>
      </w:r>
      <w:r w:rsidR="004F34B1" w:rsidRPr="00C42312">
        <w:rPr>
          <w:rFonts w:ascii="Trebuchet MS" w:hAnsi="Trebuchet MS"/>
          <w:b w:val="0"/>
          <w:bCs/>
          <w:i/>
          <w:iCs/>
          <w:sz w:val="22"/>
          <w:szCs w:val="22"/>
        </w:rPr>
        <w:t xml:space="preserve"> </w:t>
      </w:r>
      <w:r w:rsidRPr="00C42312">
        <w:rPr>
          <w:rFonts w:ascii="Trebuchet MS" w:hAnsi="Trebuchet MS"/>
          <w:b w:val="0"/>
          <w:bCs/>
          <w:i/>
          <w:iCs/>
          <w:sz w:val="22"/>
          <w:szCs w:val="22"/>
        </w:rPr>
        <w:t>Centralizator oferte</w:t>
      </w:r>
      <w:bookmarkEnd w:id="131"/>
    </w:p>
    <w:tbl>
      <w:tblPr>
        <w:tblW w:w="16246" w:type="dxa"/>
        <w:tblInd w:w="-284" w:type="dxa"/>
        <w:tblLook w:val="04A0" w:firstRow="1" w:lastRow="0" w:firstColumn="1" w:lastColumn="0" w:noHBand="0" w:noVBand="1"/>
      </w:tblPr>
      <w:tblGrid>
        <w:gridCol w:w="1241"/>
        <w:gridCol w:w="1570"/>
        <w:gridCol w:w="905"/>
        <w:gridCol w:w="1134"/>
        <w:gridCol w:w="1226"/>
        <w:gridCol w:w="882"/>
        <w:gridCol w:w="668"/>
        <w:gridCol w:w="1108"/>
        <w:gridCol w:w="1250"/>
        <w:gridCol w:w="787"/>
        <w:gridCol w:w="1250"/>
        <w:gridCol w:w="787"/>
        <w:gridCol w:w="1250"/>
        <w:gridCol w:w="787"/>
        <w:gridCol w:w="1179"/>
        <w:gridCol w:w="222"/>
      </w:tblGrid>
      <w:tr w:rsidR="00A64688" w:rsidRPr="00C42312" w14:paraId="22F0EEFB" w14:textId="77777777" w:rsidTr="00A64688">
        <w:trPr>
          <w:gridAfter w:val="1"/>
          <w:wAfter w:w="222" w:type="dxa"/>
          <w:trHeight w:val="219"/>
        </w:trPr>
        <w:tc>
          <w:tcPr>
            <w:tcW w:w="1241" w:type="dxa"/>
            <w:tcBorders>
              <w:top w:val="nil"/>
              <w:left w:val="nil"/>
              <w:bottom w:val="nil"/>
              <w:right w:val="nil"/>
            </w:tcBorders>
            <w:shd w:val="clear" w:color="auto" w:fill="auto"/>
            <w:noWrap/>
            <w:vAlign w:val="bottom"/>
            <w:hideMark/>
          </w:tcPr>
          <w:p w14:paraId="495E7D23" w14:textId="77777777" w:rsidR="00A64688" w:rsidRPr="00C42312" w:rsidRDefault="00A64688" w:rsidP="005E3EA7">
            <w:pPr>
              <w:spacing w:after="0" w:line="240" w:lineRule="auto"/>
              <w:rPr>
                <w:rFonts w:ascii="Times New Roman" w:eastAsia="Times New Roman" w:hAnsi="Times New Roman" w:cs="Times New Roman"/>
                <w:sz w:val="20"/>
                <w:szCs w:val="20"/>
                <w:lang w:eastAsia="ro-RO"/>
              </w:rPr>
            </w:pPr>
          </w:p>
        </w:tc>
        <w:tc>
          <w:tcPr>
            <w:tcW w:w="7493" w:type="dxa"/>
            <w:gridSpan w:val="7"/>
            <w:tcBorders>
              <w:top w:val="nil"/>
              <w:left w:val="nil"/>
              <w:bottom w:val="nil"/>
              <w:right w:val="nil"/>
            </w:tcBorders>
            <w:shd w:val="clear" w:color="auto" w:fill="auto"/>
            <w:noWrap/>
            <w:vAlign w:val="bottom"/>
            <w:hideMark/>
          </w:tcPr>
          <w:p w14:paraId="48F38BE5" w14:textId="77777777" w:rsidR="00A64688" w:rsidRPr="00C42312" w:rsidRDefault="00370B48" w:rsidP="005E3EA7">
            <w:pPr>
              <w:spacing w:after="0" w:line="240" w:lineRule="auto"/>
              <w:jc w:val="center"/>
              <w:rPr>
                <w:rFonts w:ascii="Times New Roman" w:eastAsia="Times New Roman" w:hAnsi="Times New Roman" w:cs="Times New Roman"/>
                <w:b/>
                <w:bCs/>
                <w:color w:val="000000"/>
                <w:sz w:val="20"/>
                <w:szCs w:val="20"/>
                <w:lang w:eastAsia="ro-RO"/>
              </w:rPr>
            </w:pPr>
            <w:r>
              <w:rPr>
                <w:rFonts w:ascii="Times New Roman" w:eastAsia="Times New Roman" w:hAnsi="Times New Roman" w:cs="Times New Roman"/>
                <w:b/>
                <w:bCs/>
                <w:color w:val="000000"/>
                <w:sz w:val="20"/>
                <w:szCs w:val="20"/>
                <w:lang w:eastAsia="ro-RO"/>
              </w:rPr>
              <w:t xml:space="preserve">                                                              </w:t>
            </w:r>
            <w:r w:rsidR="00A64688" w:rsidRPr="00C42312">
              <w:rPr>
                <w:rFonts w:ascii="Times New Roman" w:eastAsia="Times New Roman" w:hAnsi="Times New Roman" w:cs="Times New Roman"/>
                <w:b/>
                <w:bCs/>
                <w:color w:val="000000"/>
                <w:sz w:val="20"/>
                <w:szCs w:val="20"/>
                <w:lang w:eastAsia="ro-RO"/>
              </w:rPr>
              <w:t>CENTRALIZATOR CANTITĂȚI SI OFERTE</w:t>
            </w:r>
          </w:p>
        </w:tc>
        <w:tc>
          <w:tcPr>
            <w:tcW w:w="1250" w:type="dxa"/>
            <w:tcBorders>
              <w:top w:val="nil"/>
              <w:left w:val="nil"/>
              <w:bottom w:val="nil"/>
              <w:right w:val="nil"/>
            </w:tcBorders>
            <w:shd w:val="clear" w:color="auto" w:fill="auto"/>
            <w:noWrap/>
            <w:vAlign w:val="bottom"/>
            <w:hideMark/>
          </w:tcPr>
          <w:p w14:paraId="424AA469" w14:textId="77777777" w:rsidR="00A64688" w:rsidRPr="00C42312" w:rsidRDefault="00A64688" w:rsidP="005E3EA7">
            <w:pPr>
              <w:spacing w:after="0" w:line="240" w:lineRule="auto"/>
              <w:jc w:val="center"/>
              <w:rPr>
                <w:rFonts w:ascii="Times New Roman" w:eastAsia="Times New Roman" w:hAnsi="Times New Roman" w:cs="Times New Roman"/>
                <w:b/>
                <w:bCs/>
                <w:color w:val="000000"/>
                <w:sz w:val="20"/>
                <w:szCs w:val="20"/>
                <w:lang w:eastAsia="ro-RO"/>
              </w:rPr>
            </w:pPr>
          </w:p>
        </w:tc>
        <w:tc>
          <w:tcPr>
            <w:tcW w:w="787" w:type="dxa"/>
            <w:tcBorders>
              <w:top w:val="nil"/>
              <w:left w:val="nil"/>
              <w:bottom w:val="nil"/>
              <w:right w:val="nil"/>
            </w:tcBorders>
            <w:shd w:val="clear" w:color="auto" w:fill="auto"/>
            <w:noWrap/>
            <w:vAlign w:val="bottom"/>
            <w:hideMark/>
          </w:tcPr>
          <w:p w14:paraId="44923047" w14:textId="77777777" w:rsidR="00A64688" w:rsidRPr="00C42312" w:rsidRDefault="00A64688" w:rsidP="005E3EA7">
            <w:pPr>
              <w:spacing w:after="0" w:line="240" w:lineRule="auto"/>
              <w:jc w:val="center"/>
              <w:rPr>
                <w:rFonts w:ascii="Times New Roman" w:eastAsia="Times New Roman" w:hAnsi="Times New Roman" w:cs="Times New Roman"/>
                <w:sz w:val="20"/>
                <w:szCs w:val="20"/>
                <w:lang w:eastAsia="ro-RO"/>
              </w:rPr>
            </w:pPr>
          </w:p>
        </w:tc>
        <w:tc>
          <w:tcPr>
            <w:tcW w:w="1250" w:type="dxa"/>
            <w:tcBorders>
              <w:top w:val="nil"/>
              <w:left w:val="nil"/>
              <w:bottom w:val="nil"/>
              <w:right w:val="nil"/>
            </w:tcBorders>
            <w:shd w:val="clear" w:color="auto" w:fill="auto"/>
            <w:noWrap/>
            <w:vAlign w:val="bottom"/>
            <w:hideMark/>
          </w:tcPr>
          <w:p w14:paraId="3752EF5B" w14:textId="77777777" w:rsidR="00A64688" w:rsidRPr="00C42312" w:rsidRDefault="00A64688" w:rsidP="005E3EA7">
            <w:pPr>
              <w:spacing w:after="0" w:line="240" w:lineRule="auto"/>
              <w:rPr>
                <w:rFonts w:ascii="Times New Roman" w:eastAsia="Times New Roman" w:hAnsi="Times New Roman" w:cs="Times New Roman"/>
                <w:sz w:val="20"/>
                <w:szCs w:val="20"/>
                <w:lang w:eastAsia="ro-RO"/>
              </w:rPr>
            </w:pPr>
          </w:p>
        </w:tc>
        <w:tc>
          <w:tcPr>
            <w:tcW w:w="787" w:type="dxa"/>
            <w:tcBorders>
              <w:top w:val="nil"/>
              <w:left w:val="nil"/>
              <w:bottom w:val="nil"/>
              <w:right w:val="nil"/>
            </w:tcBorders>
            <w:shd w:val="clear" w:color="auto" w:fill="auto"/>
            <w:noWrap/>
            <w:vAlign w:val="bottom"/>
            <w:hideMark/>
          </w:tcPr>
          <w:p w14:paraId="03B54E8E" w14:textId="77777777" w:rsidR="00A64688" w:rsidRPr="00C42312" w:rsidRDefault="00A64688" w:rsidP="005E3EA7">
            <w:pPr>
              <w:spacing w:after="0" w:line="240" w:lineRule="auto"/>
              <w:rPr>
                <w:rFonts w:ascii="Times New Roman" w:eastAsia="Times New Roman" w:hAnsi="Times New Roman" w:cs="Times New Roman"/>
                <w:sz w:val="20"/>
                <w:szCs w:val="20"/>
                <w:lang w:eastAsia="ro-RO"/>
              </w:rPr>
            </w:pPr>
          </w:p>
        </w:tc>
        <w:tc>
          <w:tcPr>
            <w:tcW w:w="1250" w:type="dxa"/>
            <w:tcBorders>
              <w:top w:val="nil"/>
              <w:left w:val="nil"/>
              <w:bottom w:val="nil"/>
              <w:right w:val="nil"/>
            </w:tcBorders>
            <w:shd w:val="clear" w:color="auto" w:fill="auto"/>
            <w:noWrap/>
            <w:vAlign w:val="bottom"/>
            <w:hideMark/>
          </w:tcPr>
          <w:p w14:paraId="5D933E8E" w14:textId="77777777" w:rsidR="00A64688" w:rsidRPr="00C42312" w:rsidRDefault="00A64688" w:rsidP="005E3EA7">
            <w:pPr>
              <w:spacing w:after="0" w:line="240" w:lineRule="auto"/>
              <w:rPr>
                <w:rFonts w:ascii="Times New Roman" w:eastAsia="Times New Roman" w:hAnsi="Times New Roman" w:cs="Times New Roman"/>
                <w:sz w:val="20"/>
                <w:szCs w:val="20"/>
                <w:lang w:eastAsia="ro-RO"/>
              </w:rPr>
            </w:pPr>
          </w:p>
        </w:tc>
        <w:tc>
          <w:tcPr>
            <w:tcW w:w="787" w:type="dxa"/>
            <w:tcBorders>
              <w:top w:val="nil"/>
              <w:left w:val="nil"/>
              <w:bottom w:val="nil"/>
              <w:right w:val="nil"/>
            </w:tcBorders>
            <w:shd w:val="clear" w:color="auto" w:fill="auto"/>
            <w:noWrap/>
            <w:vAlign w:val="bottom"/>
            <w:hideMark/>
          </w:tcPr>
          <w:p w14:paraId="74D3A46D" w14:textId="77777777" w:rsidR="00A64688" w:rsidRPr="00C42312" w:rsidRDefault="00A64688" w:rsidP="005E3EA7">
            <w:pPr>
              <w:spacing w:after="0" w:line="240" w:lineRule="auto"/>
              <w:rPr>
                <w:rFonts w:ascii="Times New Roman" w:eastAsia="Times New Roman" w:hAnsi="Times New Roman" w:cs="Times New Roman"/>
                <w:sz w:val="20"/>
                <w:szCs w:val="20"/>
                <w:lang w:eastAsia="ro-RO"/>
              </w:rPr>
            </w:pPr>
          </w:p>
        </w:tc>
        <w:tc>
          <w:tcPr>
            <w:tcW w:w="1179" w:type="dxa"/>
            <w:tcBorders>
              <w:top w:val="nil"/>
              <w:left w:val="nil"/>
              <w:bottom w:val="nil"/>
              <w:right w:val="nil"/>
            </w:tcBorders>
            <w:shd w:val="clear" w:color="auto" w:fill="auto"/>
            <w:noWrap/>
            <w:vAlign w:val="bottom"/>
            <w:hideMark/>
          </w:tcPr>
          <w:p w14:paraId="7657D771" w14:textId="77777777" w:rsidR="00A64688" w:rsidRPr="00C42312" w:rsidRDefault="00A64688" w:rsidP="005E3EA7">
            <w:pPr>
              <w:spacing w:after="0" w:line="240" w:lineRule="auto"/>
              <w:rPr>
                <w:rFonts w:ascii="Times New Roman" w:eastAsia="Times New Roman" w:hAnsi="Times New Roman" w:cs="Times New Roman"/>
                <w:sz w:val="20"/>
                <w:szCs w:val="20"/>
                <w:lang w:eastAsia="ro-RO"/>
              </w:rPr>
            </w:pPr>
          </w:p>
        </w:tc>
      </w:tr>
      <w:tr w:rsidR="00A64688" w:rsidRPr="00C42312" w14:paraId="0549CED4" w14:textId="77777777" w:rsidTr="00A64688">
        <w:trPr>
          <w:gridAfter w:val="1"/>
          <w:wAfter w:w="222" w:type="dxa"/>
          <w:trHeight w:val="450"/>
        </w:trPr>
        <w:tc>
          <w:tcPr>
            <w:tcW w:w="12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00CE070" w14:textId="77777777" w:rsidR="00A64688" w:rsidRPr="00C42312" w:rsidRDefault="00A64688" w:rsidP="00A64688">
            <w:pPr>
              <w:spacing w:after="0" w:line="240" w:lineRule="auto"/>
              <w:ind w:left="452" w:right="-236"/>
              <w:jc w:val="center"/>
              <w:rPr>
                <w:rFonts w:eastAsia="Times New Roman"/>
                <w:b/>
                <w:bCs/>
                <w:color w:val="000000"/>
                <w:sz w:val="20"/>
                <w:szCs w:val="20"/>
                <w:lang w:eastAsia="ro-RO"/>
              </w:rPr>
            </w:pPr>
          </w:p>
        </w:tc>
        <w:tc>
          <w:tcPr>
            <w:tcW w:w="15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0AE694" w14:textId="77777777" w:rsidR="00A64688" w:rsidRPr="00C42312"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C42312">
              <w:rPr>
                <w:rFonts w:eastAsia="Times New Roman"/>
                <w:b/>
                <w:bCs/>
                <w:color w:val="000000"/>
                <w:sz w:val="20"/>
                <w:szCs w:val="20"/>
                <w:lang w:eastAsia="ro-RO"/>
              </w:rPr>
              <w:t xml:space="preserve">Nr. </w:t>
            </w:r>
            <w:proofErr w:type="spellStart"/>
            <w:r w:rsidRPr="00C42312">
              <w:rPr>
                <w:rFonts w:eastAsia="Times New Roman"/>
                <w:b/>
                <w:bCs/>
                <w:color w:val="000000"/>
                <w:sz w:val="20"/>
                <w:szCs w:val="20"/>
                <w:lang w:eastAsia="ro-RO"/>
              </w:rPr>
              <w:t>Crt</w:t>
            </w:r>
            <w:proofErr w:type="spellEnd"/>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3C96F5" w14:textId="77777777" w:rsidR="00A64688" w:rsidRPr="00C42312"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C42312">
              <w:rPr>
                <w:rFonts w:ascii="Times New Roman" w:eastAsia="Times New Roman" w:hAnsi="Times New Roman" w:cs="Times New Roman"/>
                <w:b/>
                <w:bCs/>
                <w:color w:val="000000"/>
                <w:sz w:val="20"/>
                <w:szCs w:val="20"/>
                <w:lang w:eastAsia="ro-RO"/>
              </w:rPr>
              <w:t xml:space="preserve">Unitate de </w:t>
            </w:r>
            <w:proofErr w:type="spellStart"/>
            <w:r w:rsidRPr="00C42312">
              <w:rPr>
                <w:rFonts w:ascii="Times New Roman" w:eastAsia="Times New Roman" w:hAnsi="Times New Roman" w:cs="Times New Roman"/>
                <w:b/>
                <w:bCs/>
                <w:color w:val="000000"/>
                <w:sz w:val="20"/>
                <w:szCs w:val="20"/>
                <w:lang w:eastAsia="ro-RO"/>
              </w:rPr>
              <w:t>masura</w:t>
            </w:r>
            <w:proofErr w:type="spell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77EAA7" w14:textId="77777777" w:rsidR="00A64688" w:rsidRPr="00C42312"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C42312">
              <w:rPr>
                <w:rFonts w:ascii="Times New Roman" w:eastAsia="Times New Roman" w:hAnsi="Times New Roman" w:cs="Times New Roman"/>
                <w:b/>
                <w:bCs/>
                <w:color w:val="000000"/>
                <w:sz w:val="20"/>
                <w:szCs w:val="20"/>
                <w:lang w:eastAsia="ro-RO"/>
              </w:rPr>
              <w:t>Denumire cheltuială (produs/ serviciu)</w:t>
            </w:r>
          </w:p>
        </w:tc>
        <w:tc>
          <w:tcPr>
            <w:tcW w:w="12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71E49B" w14:textId="77777777" w:rsidR="00A64688" w:rsidRPr="00C42312"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C42312">
              <w:rPr>
                <w:rFonts w:ascii="Times New Roman" w:eastAsia="Times New Roman" w:hAnsi="Times New Roman" w:cs="Times New Roman"/>
                <w:b/>
                <w:bCs/>
                <w:color w:val="000000"/>
                <w:sz w:val="20"/>
                <w:szCs w:val="20"/>
                <w:lang w:eastAsia="ro-RO"/>
              </w:rPr>
              <w:t>Specificații</w:t>
            </w:r>
          </w:p>
        </w:tc>
        <w:tc>
          <w:tcPr>
            <w:tcW w:w="8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5BE347" w14:textId="77777777" w:rsidR="00A64688" w:rsidRPr="00C42312"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proofErr w:type="spellStart"/>
            <w:r w:rsidRPr="00C42312">
              <w:rPr>
                <w:rFonts w:ascii="Times New Roman" w:eastAsia="Times New Roman" w:hAnsi="Times New Roman" w:cs="Times New Roman"/>
                <w:b/>
                <w:bCs/>
                <w:color w:val="000000"/>
                <w:sz w:val="20"/>
                <w:szCs w:val="20"/>
                <w:lang w:eastAsia="ro-RO"/>
              </w:rPr>
              <w:t>Pret</w:t>
            </w:r>
            <w:proofErr w:type="spellEnd"/>
            <w:r w:rsidRPr="00C42312">
              <w:rPr>
                <w:rFonts w:ascii="Times New Roman" w:eastAsia="Times New Roman" w:hAnsi="Times New Roman" w:cs="Times New Roman"/>
                <w:b/>
                <w:bCs/>
                <w:color w:val="000000"/>
                <w:sz w:val="20"/>
                <w:szCs w:val="20"/>
                <w:lang w:eastAsia="ro-RO"/>
              </w:rPr>
              <w:t xml:space="preserve"> unitar estimat fără TVA</w:t>
            </w:r>
          </w:p>
        </w:tc>
        <w:tc>
          <w:tcPr>
            <w:tcW w:w="6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2AF3E1" w14:textId="77777777" w:rsidR="00A64688" w:rsidRPr="00C42312"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C42312">
              <w:rPr>
                <w:rFonts w:ascii="Times New Roman" w:eastAsia="Times New Roman" w:hAnsi="Times New Roman" w:cs="Times New Roman"/>
                <w:b/>
                <w:bCs/>
                <w:color w:val="000000"/>
                <w:sz w:val="20"/>
                <w:szCs w:val="20"/>
                <w:lang w:eastAsia="ro-RO"/>
              </w:rPr>
              <w:t>Cant</w:t>
            </w:r>
          </w:p>
        </w:tc>
        <w:tc>
          <w:tcPr>
            <w:tcW w:w="11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DAFDD1" w14:textId="77777777" w:rsidR="00A64688" w:rsidRPr="00C42312"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C42312">
              <w:rPr>
                <w:rFonts w:ascii="Times New Roman" w:eastAsia="Times New Roman" w:hAnsi="Times New Roman" w:cs="Times New Roman"/>
                <w:b/>
                <w:bCs/>
                <w:color w:val="000000"/>
                <w:sz w:val="20"/>
                <w:szCs w:val="20"/>
                <w:lang w:eastAsia="ro-RO"/>
              </w:rPr>
              <w:t>Total cheltuială buget fără TVA</w:t>
            </w:r>
          </w:p>
        </w:tc>
        <w:tc>
          <w:tcPr>
            <w:tcW w:w="12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48172A" w14:textId="77777777" w:rsidR="00A64688" w:rsidRPr="00C42312"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C42312">
              <w:rPr>
                <w:rFonts w:ascii="Times New Roman" w:eastAsia="Times New Roman" w:hAnsi="Times New Roman" w:cs="Times New Roman"/>
                <w:b/>
                <w:bCs/>
                <w:color w:val="000000"/>
                <w:sz w:val="20"/>
                <w:szCs w:val="20"/>
                <w:lang w:eastAsia="ro-RO"/>
              </w:rPr>
              <w:t>Furnizor Oferta 1/ justificarea 1</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AD70BC" w14:textId="77777777" w:rsidR="00A64688" w:rsidRPr="00C42312"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C42312">
              <w:rPr>
                <w:rFonts w:ascii="Times New Roman" w:eastAsia="Times New Roman" w:hAnsi="Times New Roman" w:cs="Times New Roman"/>
                <w:b/>
                <w:bCs/>
                <w:color w:val="000000"/>
                <w:sz w:val="20"/>
                <w:szCs w:val="20"/>
                <w:lang w:eastAsia="ro-RO"/>
              </w:rPr>
              <w:t>Preț unitar fără TVA</w:t>
            </w:r>
          </w:p>
        </w:tc>
        <w:tc>
          <w:tcPr>
            <w:tcW w:w="12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CACB45" w14:textId="77777777" w:rsidR="00A64688" w:rsidRPr="00C42312"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C42312">
              <w:rPr>
                <w:rFonts w:ascii="Times New Roman" w:eastAsia="Times New Roman" w:hAnsi="Times New Roman" w:cs="Times New Roman"/>
                <w:b/>
                <w:bCs/>
                <w:color w:val="000000"/>
                <w:sz w:val="20"/>
                <w:szCs w:val="20"/>
                <w:lang w:eastAsia="ro-RO"/>
              </w:rPr>
              <w:t>Furnizor Oferta 2/ justificarea 2</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E4C9FE" w14:textId="77777777" w:rsidR="00A64688" w:rsidRPr="00C42312"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C42312">
              <w:rPr>
                <w:rFonts w:ascii="Times New Roman" w:eastAsia="Times New Roman" w:hAnsi="Times New Roman" w:cs="Times New Roman"/>
                <w:b/>
                <w:bCs/>
                <w:color w:val="000000"/>
                <w:sz w:val="20"/>
                <w:szCs w:val="20"/>
                <w:lang w:eastAsia="ro-RO"/>
              </w:rPr>
              <w:t>Preț unitar fără TVA</w:t>
            </w:r>
          </w:p>
        </w:tc>
        <w:tc>
          <w:tcPr>
            <w:tcW w:w="12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25EA65" w14:textId="77777777" w:rsidR="00A64688" w:rsidRPr="00C42312"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C42312">
              <w:rPr>
                <w:rFonts w:ascii="Times New Roman" w:eastAsia="Times New Roman" w:hAnsi="Times New Roman" w:cs="Times New Roman"/>
                <w:b/>
                <w:bCs/>
                <w:color w:val="000000"/>
                <w:sz w:val="20"/>
                <w:szCs w:val="20"/>
                <w:lang w:eastAsia="ro-RO"/>
              </w:rPr>
              <w:t>Furnizor Oferta 3/ justificarea 3 (dacă este cazul)</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9DFC5C" w14:textId="77777777" w:rsidR="00A64688" w:rsidRPr="00C42312"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C42312">
              <w:rPr>
                <w:rFonts w:ascii="Times New Roman" w:eastAsia="Times New Roman" w:hAnsi="Times New Roman" w:cs="Times New Roman"/>
                <w:b/>
                <w:bCs/>
                <w:color w:val="000000"/>
                <w:sz w:val="20"/>
                <w:szCs w:val="20"/>
                <w:lang w:eastAsia="ro-RO"/>
              </w:rPr>
              <w:t>Preț unitar fără TVA</w:t>
            </w:r>
          </w:p>
        </w:tc>
        <w:tc>
          <w:tcPr>
            <w:tcW w:w="11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E71CD4" w14:textId="77777777" w:rsidR="00A64688" w:rsidRPr="00C42312"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C42312">
              <w:rPr>
                <w:rFonts w:ascii="Times New Roman" w:eastAsia="Times New Roman" w:hAnsi="Times New Roman" w:cs="Times New Roman"/>
                <w:b/>
                <w:bCs/>
                <w:color w:val="000000"/>
                <w:sz w:val="20"/>
                <w:szCs w:val="20"/>
                <w:lang w:eastAsia="ro-RO"/>
              </w:rPr>
              <w:t>Observații</w:t>
            </w:r>
          </w:p>
        </w:tc>
      </w:tr>
      <w:tr w:rsidR="00A64688" w:rsidRPr="00C42312" w14:paraId="1521F21D" w14:textId="77777777" w:rsidTr="00A64688">
        <w:trPr>
          <w:trHeight w:val="735"/>
        </w:trPr>
        <w:tc>
          <w:tcPr>
            <w:tcW w:w="1241" w:type="dxa"/>
            <w:vMerge/>
            <w:tcBorders>
              <w:top w:val="single" w:sz="4" w:space="0" w:color="auto"/>
              <w:left w:val="single" w:sz="4" w:space="0" w:color="auto"/>
              <w:bottom w:val="single" w:sz="4" w:space="0" w:color="auto"/>
              <w:right w:val="single" w:sz="4" w:space="0" w:color="auto"/>
            </w:tcBorders>
            <w:vAlign w:val="center"/>
            <w:hideMark/>
          </w:tcPr>
          <w:p w14:paraId="7B905E5F" w14:textId="77777777" w:rsidR="00A64688" w:rsidRPr="00C42312" w:rsidRDefault="00A64688" w:rsidP="00A64688">
            <w:pPr>
              <w:spacing w:after="0" w:line="240" w:lineRule="auto"/>
              <w:rPr>
                <w:rFonts w:eastAsia="Times New Roman"/>
                <w:b/>
                <w:bCs/>
                <w:color w:val="000000"/>
                <w:sz w:val="20"/>
                <w:szCs w:val="20"/>
                <w:lang w:eastAsia="ro-RO"/>
              </w:rPr>
            </w:pPr>
          </w:p>
        </w:tc>
        <w:tc>
          <w:tcPr>
            <w:tcW w:w="1570" w:type="dxa"/>
            <w:vMerge/>
            <w:tcBorders>
              <w:top w:val="single" w:sz="4" w:space="0" w:color="auto"/>
              <w:left w:val="single" w:sz="4" w:space="0" w:color="auto"/>
              <w:bottom w:val="single" w:sz="4" w:space="0" w:color="auto"/>
              <w:right w:val="single" w:sz="4" w:space="0" w:color="auto"/>
            </w:tcBorders>
            <w:vAlign w:val="center"/>
            <w:hideMark/>
          </w:tcPr>
          <w:p w14:paraId="6C816E07" w14:textId="77777777" w:rsidR="00A64688" w:rsidRPr="00C42312" w:rsidRDefault="00A64688" w:rsidP="00A64688">
            <w:pPr>
              <w:spacing w:after="0" w:line="240" w:lineRule="auto"/>
              <w:rPr>
                <w:rFonts w:ascii="Times New Roman" w:eastAsia="Times New Roman" w:hAnsi="Times New Roman" w:cs="Times New Roman"/>
                <w:b/>
                <w:bCs/>
                <w:color w:val="000000"/>
                <w:sz w:val="20"/>
                <w:szCs w:val="20"/>
                <w:lang w:eastAsia="ro-RO"/>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14:paraId="3C66E4C6" w14:textId="77777777" w:rsidR="00A64688" w:rsidRPr="00C42312" w:rsidRDefault="00A64688" w:rsidP="00A64688">
            <w:pPr>
              <w:spacing w:after="0" w:line="240" w:lineRule="auto"/>
              <w:rPr>
                <w:rFonts w:ascii="Times New Roman" w:eastAsia="Times New Roman" w:hAnsi="Times New Roman" w:cs="Times New Roman"/>
                <w:b/>
                <w:bCs/>
                <w:color w:val="000000"/>
                <w:sz w:val="20"/>
                <w:szCs w:val="20"/>
                <w:lang w:eastAsia="ro-RO"/>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2635EDD" w14:textId="77777777" w:rsidR="00A64688" w:rsidRPr="00C42312" w:rsidRDefault="00A64688" w:rsidP="00A64688">
            <w:pPr>
              <w:spacing w:after="0" w:line="240" w:lineRule="auto"/>
              <w:rPr>
                <w:rFonts w:ascii="Times New Roman" w:eastAsia="Times New Roman" w:hAnsi="Times New Roman" w:cs="Times New Roman"/>
                <w:b/>
                <w:bCs/>
                <w:color w:val="000000"/>
                <w:sz w:val="20"/>
                <w:szCs w:val="20"/>
                <w:lang w:eastAsia="ro-RO"/>
              </w:rPr>
            </w:pPr>
          </w:p>
        </w:tc>
        <w:tc>
          <w:tcPr>
            <w:tcW w:w="1226" w:type="dxa"/>
            <w:vMerge/>
            <w:tcBorders>
              <w:top w:val="single" w:sz="4" w:space="0" w:color="auto"/>
              <w:left w:val="single" w:sz="4" w:space="0" w:color="auto"/>
              <w:bottom w:val="single" w:sz="4" w:space="0" w:color="auto"/>
              <w:right w:val="single" w:sz="4" w:space="0" w:color="auto"/>
            </w:tcBorders>
            <w:vAlign w:val="center"/>
            <w:hideMark/>
          </w:tcPr>
          <w:p w14:paraId="493B2372" w14:textId="77777777" w:rsidR="00A64688" w:rsidRPr="00C42312" w:rsidRDefault="00A64688" w:rsidP="00A64688">
            <w:pPr>
              <w:spacing w:after="0" w:line="240" w:lineRule="auto"/>
              <w:rPr>
                <w:rFonts w:ascii="Times New Roman" w:eastAsia="Times New Roman" w:hAnsi="Times New Roman" w:cs="Times New Roman"/>
                <w:b/>
                <w:bCs/>
                <w:color w:val="000000"/>
                <w:sz w:val="20"/>
                <w:szCs w:val="20"/>
                <w:lang w:eastAsia="ro-RO"/>
              </w:rPr>
            </w:pPr>
          </w:p>
        </w:tc>
        <w:tc>
          <w:tcPr>
            <w:tcW w:w="882" w:type="dxa"/>
            <w:vMerge/>
            <w:tcBorders>
              <w:top w:val="single" w:sz="4" w:space="0" w:color="auto"/>
              <w:left w:val="single" w:sz="4" w:space="0" w:color="auto"/>
              <w:bottom w:val="single" w:sz="4" w:space="0" w:color="auto"/>
              <w:right w:val="single" w:sz="4" w:space="0" w:color="auto"/>
            </w:tcBorders>
            <w:vAlign w:val="center"/>
            <w:hideMark/>
          </w:tcPr>
          <w:p w14:paraId="7CCB9A1C" w14:textId="77777777" w:rsidR="00A64688" w:rsidRPr="00C42312" w:rsidRDefault="00A64688" w:rsidP="00A64688">
            <w:pPr>
              <w:spacing w:after="0" w:line="240" w:lineRule="auto"/>
              <w:rPr>
                <w:rFonts w:ascii="Times New Roman" w:eastAsia="Times New Roman" w:hAnsi="Times New Roman" w:cs="Times New Roman"/>
                <w:b/>
                <w:bCs/>
                <w:color w:val="000000"/>
                <w:sz w:val="20"/>
                <w:szCs w:val="20"/>
                <w:lang w:eastAsia="ro-RO"/>
              </w:rPr>
            </w:pPr>
          </w:p>
        </w:tc>
        <w:tc>
          <w:tcPr>
            <w:tcW w:w="668" w:type="dxa"/>
            <w:vMerge/>
            <w:tcBorders>
              <w:top w:val="single" w:sz="4" w:space="0" w:color="auto"/>
              <w:left w:val="single" w:sz="4" w:space="0" w:color="auto"/>
              <w:bottom w:val="single" w:sz="4" w:space="0" w:color="auto"/>
              <w:right w:val="single" w:sz="4" w:space="0" w:color="auto"/>
            </w:tcBorders>
            <w:vAlign w:val="center"/>
            <w:hideMark/>
          </w:tcPr>
          <w:p w14:paraId="29E4323D" w14:textId="77777777" w:rsidR="00A64688" w:rsidRPr="00C42312" w:rsidRDefault="00A64688" w:rsidP="00A64688">
            <w:pPr>
              <w:spacing w:after="0" w:line="240" w:lineRule="auto"/>
              <w:rPr>
                <w:rFonts w:ascii="Times New Roman" w:eastAsia="Times New Roman" w:hAnsi="Times New Roman" w:cs="Times New Roman"/>
                <w:b/>
                <w:bCs/>
                <w:color w:val="000000"/>
                <w:sz w:val="20"/>
                <w:szCs w:val="20"/>
                <w:lang w:eastAsia="ro-RO"/>
              </w:rPr>
            </w:pPr>
          </w:p>
        </w:tc>
        <w:tc>
          <w:tcPr>
            <w:tcW w:w="1108" w:type="dxa"/>
            <w:vMerge/>
            <w:tcBorders>
              <w:top w:val="single" w:sz="4" w:space="0" w:color="auto"/>
              <w:left w:val="single" w:sz="4" w:space="0" w:color="auto"/>
              <w:bottom w:val="single" w:sz="4" w:space="0" w:color="auto"/>
              <w:right w:val="single" w:sz="4" w:space="0" w:color="auto"/>
            </w:tcBorders>
            <w:vAlign w:val="center"/>
            <w:hideMark/>
          </w:tcPr>
          <w:p w14:paraId="3268109F" w14:textId="77777777" w:rsidR="00A64688" w:rsidRPr="00C42312" w:rsidRDefault="00A64688" w:rsidP="00A64688">
            <w:pPr>
              <w:spacing w:after="0" w:line="240" w:lineRule="auto"/>
              <w:rPr>
                <w:rFonts w:ascii="Times New Roman" w:eastAsia="Times New Roman" w:hAnsi="Times New Roman" w:cs="Times New Roman"/>
                <w:b/>
                <w:bCs/>
                <w:color w:val="000000"/>
                <w:sz w:val="20"/>
                <w:szCs w:val="20"/>
                <w:lang w:eastAsia="ro-RO"/>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14:paraId="5D528205" w14:textId="77777777" w:rsidR="00A64688" w:rsidRPr="00C42312" w:rsidRDefault="00A64688" w:rsidP="00A64688">
            <w:pPr>
              <w:spacing w:after="0" w:line="240" w:lineRule="auto"/>
              <w:rPr>
                <w:rFonts w:ascii="Times New Roman" w:eastAsia="Times New Roman" w:hAnsi="Times New Roman" w:cs="Times New Roman"/>
                <w:b/>
                <w:bCs/>
                <w:color w:val="000000"/>
                <w:sz w:val="20"/>
                <w:szCs w:val="20"/>
                <w:lang w:eastAsia="ro-RO"/>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14:paraId="4152E6FD" w14:textId="77777777" w:rsidR="00A64688" w:rsidRPr="00C42312" w:rsidRDefault="00A64688" w:rsidP="00A64688">
            <w:pPr>
              <w:spacing w:after="0" w:line="240" w:lineRule="auto"/>
              <w:rPr>
                <w:rFonts w:ascii="Times New Roman" w:eastAsia="Times New Roman" w:hAnsi="Times New Roman" w:cs="Times New Roman"/>
                <w:b/>
                <w:bCs/>
                <w:color w:val="000000"/>
                <w:sz w:val="20"/>
                <w:szCs w:val="20"/>
                <w:lang w:eastAsia="ro-RO"/>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14:paraId="24744457" w14:textId="77777777" w:rsidR="00A64688" w:rsidRPr="00C42312" w:rsidRDefault="00A64688" w:rsidP="00A64688">
            <w:pPr>
              <w:spacing w:after="0" w:line="240" w:lineRule="auto"/>
              <w:rPr>
                <w:rFonts w:ascii="Times New Roman" w:eastAsia="Times New Roman" w:hAnsi="Times New Roman" w:cs="Times New Roman"/>
                <w:b/>
                <w:bCs/>
                <w:color w:val="000000"/>
                <w:sz w:val="20"/>
                <w:szCs w:val="20"/>
                <w:lang w:eastAsia="ro-RO"/>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14:paraId="1B6E7B93" w14:textId="77777777" w:rsidR="00A64688" w:rsidRPr="00C42312" w:rsidRDefault="00A64688" w:rsidP="00A64688">
            <w:pPr>
              <w:spacing w:after="0" w:line="240" w:lineRule="auto"/>
              <w:rPr>
                <w:rFonts w:ascii="Times New Roman" w:eastAsia="Times New Roman" w:hAnsi="Times New Roman" w:cs="Times New Roman"/>
                <w:b/>
                <w:bCs/>
                <w:color w:val="000000"/>
                <w:sz w:val="20"/>
                <w:szCs w:val="20"/>
                <w:lang w:eastAsia="ro-RO"/>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14:paraId="78877231" w14:textId="77777777" w:rsidR="00A64688" w:rsidRPr="00C42312" w:rsidRDefault="00A64688" w:rsidP="00A64688">
            <w:pPr>
              <w:spacing w:after="0" w:line="240" w:lineRule="auto"/>
              <w:rPr>
                <w:rFonts w:ascii="Times New Roman" w:eastAsia="Times New Roman" w:hAnsi="Times New Roman" w:cs="Times New Roman"/>
                <w:b/>
                <w:bCs/>
                <w:color w:val="000000"/>
                <w:sz w:val="20"/>
                <w:szCs w:val="20"/>
                <w:lang w:eastAsia="ro-RO"/>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14:paraId="7F34C00D" w14:textId="77777777" w:rsidR="00A64688" w:rsidRPr="00C42312" w:rsidRDefault="00A64688" w:rsidP="00A64688">
            <w:pPr>
              <w:spacing w:after="0" w:line="240" w:lineRule="auto"/>
              <w:rPr>
                <w:rFonts w:ascii="Times New Roman" w:eastAsia="Times New Roman" w:hAnsi="Times New Roman" w:cs="Times New Roman"/>
                <w:b/>
                <w:bCs/>
                <w:color w:val="000000"/>
                <w:sz w:val="20"/>
                <w:szCs w:val="20"/>
                <w:lang w:eastAsia="ro-RO"/>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14:paraId="25B8B579" w14:textId="77777777" w:rsidR="00A64688" w:rsidRPr="00C42312" w:rsidRDefault="00A64688" w:rsidP="00A64688">
            <w:pPr>
              <w:spacing w:after="0" w:line="240" w:lineRule="auto"/>
              <w:rPr>
                <w:rFonts w:ascii="Times New Roman" w:eastAsia="Times New Roman" w:hAnsi="Times New Roman" w:cs="Times New Roman"/>
                <w:b/>
                <w:bCs/>
                <w:color w:val="000000"/>
                <w:sz w:val="20"/>
                <w:szCs w:val="20"/>
                <w:lang w:eastAsia="ro-RO"/>
              </w:rPr>
            </w:pPr>
          </w:p>
        </w:tc>
        <w:tc>
          <w:tcPr>
            <w:tcW w:w="222" w:type="dxa"/>
            <w:tcBorders>
              <w:top w:val="nil"/>
              <w:left w:val="nil"/>
              <w:bottom w:val="nil"/>
              <w:right w:val="nil"/>
            </w:tcBorders>
            <w:shd w:val="clear" w:color="auto" w:fill="auto"/>
            <w:noWrap/>
            <w:vAlign w:val="bottom"/>
            <w:hideMark/>
          </w:tcPr>
          <w:p w14:paraId="3A16BB73" w14:textId="77777777" w:rsidR="00A64688" w:rsidRPr="00C42312"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p>
        </w:tc>
      </w:tr>
      <w:tr w:rsidR="00A64688" w:rsidRPr="00C42312" w14:paraId="1F1EDABF" w14:textId="77777777" w:rsidTr="00A64688">
        <w:trPr>
          <w:trHeight w:val="202"/>
        </w:trPr>
        <w:tc>
          <w:tcPr>
            <w:tcW w:w="1241" w:type="dxa"/>
            <w:tcBorders>
              <w:top w:val="nil"/>
              <w:left w:val="single" w:sz="4" w:space="0" w:color="auto"/>
              <w:bottom w:val="single" w:sz="4" w:space="0" w:color="auto"/>
              <w:right w:val="single" w:sz="4" w:space="0" w:color="auto"/>
            </w:tcBorders>
            <w:shd w:val="clear" w:color="auto" w:fill="auto"/>
            <w:vAlign w:val="bottom"/>
            <w:hideMark/>
          </w:tcPr>
          <w:p w14:paraId="5251F303" w14:textId="77777777" w:rsidR="00A64688" w:rsidRPr="00C42312"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C42312">
              <w:rPr>
                <w:rFonts w:ascii="Times New Roman" w:eastAsia="Times New Roman" w:hAnsi="Times New Roman" w:cs="Times New Roman"/>
                <w:b/>
                <w:bCs/>
                <w:color w:val="000000"/>
                <w:sz w:val="20"/>
                <w:szCs w:val="20"/>
                <w:lang w:eastAsia="ro-RO"/>
              </w:rPr>
              <w:t> </w:t>
            </w:r>
          </w:p>
        </w:tc>
        <w:tc>
          <w:tcPr>
            <w:tcW w:w="1570" w:type="dxa"/>
            <w:tcBorders>
              <w:top w:val="nil"/>
              <w:left w:val="nil"/>
              <w:bottom w:val="single" w:sz="4" w:space="0" w:color="auto"/>
              <w:right w:val="single" w:sz="4" w:space="0" w:color="auto"/>
            </w:tcBorders>
            <w:shd w:val="clear" w:color="auto" w:fill="auto"/>
            <w:vAlign w:val="bottom"/>
            <w:hideMark/>
          </w:tcPr>
          <w:p w14:paraId="2CE4A7F0" w14:textId="77777777" w:rsidR="00A64688" w:rsidRPr="00C42312"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C42312">
              <w:rPr>
                <w:rFonts w:ascii="Times New Roman" w:eastAsia="Times New Roman" w:hAnsi="Times New Roman" w:cs="Times New Roman"/>
                <w:b/>
                <w:bCs/>
                <w:color w:val="000000"/>
                <w:sz w:val="20"/>
                <w:szCs w:val="20"/>
                <w:lang w:eastAsia="ro-RO"/>
              </w:rPr>
              <w:t>1</w:t>
            </w:r>
          </w:p>
        </w:tc>
        <w:tc>
          <w:tcPr>
            <w:tcW w:w="905" w:type="dxa"/>
            <w:tcBorders>
              <w:top w:val="nil"/>
              <w:left w:val="nil"/>
              <w:bottom w:val="single" w:sz="4" w:space="0" w:color="auto"/>
              <w:right w:val="single" w:sz="4" w:space="0" w:color="auto"/>
            </w:tcBorders>
            <w:shd w:val="clear" w:color="auto" w:fill="auto"/>
            <w:vAlign w:val="bottom"/>
            <w:hideMark/>
          </w:tcPr>
          <w:p w14:paraId="5B0B609A" w14:textId="77777777" w:rsidR="00A64688" w:rsidRPr="00C42312"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C42312">
              <w:rPr>
                <w:rFonts w:ascii="Times New Roman" w:eastAsia="Times New Roman" w:hAnsi="Times New Roman" w:cs="Times New Roman"/>
                <w:b/>
                <w:bCs/>
                <w:color w:val="000000"/>
                <w:sz w:val="20"/>
                <w:szCs w:val="20"/>
                <w:lang w:eastAsia="ro-RO"/>
              </w:rPr>
              <w:t>2</w:t>
            </w:r>
          </w:p>
        </w:tc>
        <w:tc>
          <w:tcPr>
            <w:tcW w:w="1134" w:type="dxa"/>
            <w:tcBorders>
              <w:top w:val="nil"/>
              <w:left w:val="nil"/>
              <w:bottom w:val="single" w:sz="4" w:space="0" w:color="auto"/>
              <w:right w:val="single" w:sz="4" w:space="0" w:color="auto"/>
            </w:tcBorders>
            <w:shd w:val="clear" w:color="auto" w:fill="auto"/>
            <w:vAlign w:val="bottom"/>
            <w:hideMark/>
          </w:tcPr>
          <w:p w14:paraId="5E85D98C" w14:textId="77777777" w:rsidR="00A64688" w:rsidRPr="00C42312"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C42312">
              <w:rPr>
                <w:rFonts w:ascii="Times New Roman" w:eastAsia="Times New Roman" w:hAnsi="Times New Roman" w:cs="Times New Roman"/>
                <w:b/>
                <w:bCs/>
                <w:color w:val="000000"/>
                <w:sz w:val="20"/>
                <w:szCs w:val="20"/>
                <w:lang w:eastAsia="ro-RO"/>
              </w:rPr>
              <w:t>3</w:t>
            </w:r>
          </w:p>
        </w:tc>
        <w:tc>
          <w:tcPr>
            <w:tcW w:w="1226" w:type="dxa"/>
            <w:tcBorders>
              <w:top w:val="nil"/>
              <w:left w:val="nil"/>
              <w:bottom w:val="single" w:sz="4" w:space="0" w:color="auto"/>
              <w:right w:val="single" w:sz="4" w:space="0" w:color="auto"/>
            </w:tcBorders>
            <w:shd w:val="clear" w:color="auto" w:fill="auto"/>
            <w:vAlign w:val="bottom"/>
            <w:hideMark/>
          </w:tcPr>
          <w:p w14:paraId="4FF7B563" w14:textId="77777777" w:rsidR="00A64688" w:rsidRPr="00C42312"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C42312">
              <w:rPr>
                <w:rFonts w:ascii="Times New Roman" w:eastAsia="Times New Roman" w:hAnsi="Times New Roman" w:cs="Times New Roman"/>
                <w:b/>
                <w:bCs/>
                <w:color w:val="000000"/>
                <w:sz w:val="20"/>
                <w:szCs w:val="20"/>
                <w:lang w:eastAsia="ro-RO"/>
              </w:rPr>
              <w:t>4</w:t>
            </w:r>
          </w:p>
        </w:tc>
        <w:tc>
          <w:tcPr>
            <w:tcW w:w="882" w:type="dxa"/>
            <w:tcBorders>
              <w:top w:val="nil"/>
              <w:left w:val="nil"/>
              <w:bottom w:val="single" w:sz="4" w:space="0" w:color="auto"/>
              <w:right w:val="single" w:sz="4" w:space="0" w:color="auto"/>
            </w:tcBorders>
            <w:shd w:val="clear" w:color="auto" w:fill="auto"/>
            <w:vAlign w:val="bottom"/>
            <w:hideMark/>
          </w:tcPr>
          <w:p w14:paraId="6CF67586" w14:textId="77777777" w:rsidR="00A64688" w:rsidRPr="00C42312"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C42312">
              <w:rPr>
                <w:rFonts w:ascii="Times New Roman" w:eastAsia="Times New Roman" w:hAnsi="Times New Roman" w:cs="Times New Roman"/>
                <w:b/>
                <w:bCs/>
                <w:color w:val="000000"/>
                <w:sz w:val="20"/>
                <w:szCs w:val="20"/>
                <w:lang w:eastAsia="ro-RO"/>
              </w:rPr>
              <w:t>5</w:t>
            </w:r>
          </w:p>
        </w:tc>
        <w:tc>
          <w:tcPr>
            <w:tcW w:w="668" w:type="dxa"/>
            <w:tcBorders>
              <w:top w:val="nil"/>
              <w:left w:val="nil"/>
              <w:bottom w:val="single" w:sz="4" w:space="0" w:color="auto"/>
              <w:right w:val="single" w:sz="4" w:space="0" w:color="auto"/>
            </w:tcBorders>
            <w:shd w:val="clear" w:color="auto" w:fill="auto"/>
            <w:vAlign w:val="bottom"/>
            <w:hideMark/>
          </w:tcPr>
          <w:p w14:paraId="4607785C" w14:textId="77777777" w:rsidR="00A64688" w:rsidRPr="00C42312"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C42312">
              <w:rPr>
                <w:rFonts w:ascii="Times New Roman" w:eastAsia="Times New Roman" w:hAnsi="Times New Roman" w:cs="Times New Roman"/>
                <w:b/>
                <w:bCs/>
                <w:color w:val="000000"/>
                <w:sz w:val="20"/>
                <w:szCs w:val="20"/>
                <w:lang w:eastAsia="ro-RO"/>
              </w:rPr>
              <w:t>6</w:t>
            </w:r>
          </w:p>
        </w:tc>
        <w:tc>
          <w:tcPr>
            <w:tcW w:w="1108" w:type="dxa"/>
            <w:tcBorders>
              <w:top w:val="nil"/>
              <w:left w:val="nil"/>
              <w:bottom w:val="single" w:sz="4" w:space="0" w:color="auto"/>
              <w:right w:val="single" w:sz="4" w:space="0" w:color="auto"/>
            </w:tcBorders>
            <w:shd w:val="clear" w:color="auto" w:fill="auto"/>
            <w:vAlign w:val="bottom"/>
            <w:hideMark/>
          </w:tcPr>
          <w:p w14:paraId="27A143CE" w14:textId="77777777" w:rsidR="00A64688" w:rsidRPr="00C42312"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C42312">
              <w:rPr>
                <w:rFonts w:ascii="Times New Roman" w:eastAsia="Times New Roman" w:hAnsi="Times New Roman" w:cs="Times New Roman"/>
                <w:b/>
                <w:bCs/>
                <w:color w:val="000000"/>
                <w:sz w:val="20"/>
                <w:szCs w:val="20"/>
                <w:lang w:eastAsia="ro-RO"/>
              </w:rPr>
              <w:t>7</w:t>
            </w:r>
          </w:p>
        </w:tc>
        <w:tc>
          <w:tcPr>
            <w:tcW w:w="1250" w:type="dxa"/>
            <w:tcBorders>
              <w:top w:val="nil"/>
              <w:left w:val="nil"/>
              <w:bottom w:val="single" w:sz="4" w:space="0" w:color="auto"/>
              <w:right w:val="single" w:sz="4" w:space="0" w:color="auto"/>
            </w:tcBorders>
            <w:shd w:val="clear" w:color="auto" w:fill="auto"/>
            <w:vAlign w:val="bottom"/>
            <w:hideMark/>
          </w:tcPr>
          <w:p w14:paraId="70B2FC44" w14:textId="77777777" w:rsidR="00A64688" w:rsidRPr="00C42312"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C42312">
              <w:rPr>
                <w:rFonts w:ascii="Times New Roman" w:eastAsia="Times New Roman" w:hAnsi="Times New Roman" w:cs="Times New Roman"/>
                <w:b/>
                <w:bCs/>
                <w:color w:val="000000"/>
                <w:sz w:val="20"/>
                <w:szCs w:val="20"/>
                <w:lang w:eastAsia="ro-RO"/>
              </w:rPr>
              <w:t>8</w:t>
            </w:r>
          </w:p>
        </w:tc>
        <w:tc>
          <w:tcPr>
            <w:tcW w:w="787" w:type="dxa"/>
            <w:tcBorders>
              <w:top w:val="nil"/>
              <w:left w:val="nil"/>
              <w:bottom w:val="single" w:sz="4" w:space="0" w:color="auto"/>
              <w:right w:val="single" w:sz="4" w:space="0" w:color="auto"/>
            </w:tcBorders>
            <w:shd w:val="clear" w:color="auto" w:fill="auto"/>
            <w:vAlign w:val="bottom"/>
            <w:hideMark/>
          </w:tcPr>
          <w:p w14:paraId="1D84B304" w14:textId="77777777" w:rsidR="00A64688" w:rsidRPr="00C42312"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C42312">
              <w:rPr>
                <w:rFonts w:ascii="Times New Roman" w:eastAsia="Times New Roman" w:hAnsi="Times New Roman" w:cs="Times New Roman"/>
                <w:b/>
                <w:bCs/>
                <w:color w:val="000000"/>
                <w:sz w:val="20"/>
                <w:szCs w:val="20"/>
                <w:lang w:eastAsia="ro-RO"/>
              </w:rPr>
              <w:t>9</w:t>
            </w:r>
          </w:p>
        </w:tc>
        <w:tc>
          <w:tcPr>
            <w:tcW w:w="1250" w:type="dxa"/>
            <w:tcBorders>
              <w:top w:val="nil"/>
              <w:left w:val="nil"/>
              <w:bottom w:val="single" w:sz="4" w:space="0" w:color="auto"/>
              <w:right w:val="single" w:sz="4" w:space="0" w:color="auto"/>
            </w:tcBorders>
            <w:shd w:val="clear" w:color="auto" w:fill="auto"/>
            <w:vAlign w:val="bottom"/>
            <w:hideMark/>
          </w:tcPr>
          <w:p w14:paraId="06D4731A" w14:textId="77777777" w:rsidR="00A64688" w:rsidRPr="00C42312"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C42312">
              <w:rPr>
                <w:rFonts w:ascii="Times New Roman" w:eastAsia="Times New Roman" w:hAnsi="Times New Roman" w:cs="Times New Roman"/>
                <w:b/>
                <w:bCs/>
                <w:color w:val="000000"/>
                <w:sz w:val="20"/>
                <w:szCs w:val="20"/>
                <w:lang w:eastAsia="ro-RO"/>
              </w:rPr>
              <w:t>10</w:t>
            </w:r>
          </w:p>
        </w:tc>
        <w:tc>
          <w:tcPr>
            <w:tcW w:w="787" w:type="dxa"/>
            <w:tcBorders>
              <w:top w:val="nil"/>
              <w:left w:val="nil"/>
              <w:bottom w:val="single" w:sz="4" w:space="0" w:color="auto"/>
              <w:right w:val="single" w:sz="4" w:space="0" w:color="auto"/>
            </w:tcBorders>
            <w:shd w:val="clear" w:color="auto" w:fill="auto"/>
            <w:vAlign w:val="bottom"/>
            <w:hideMark/>
          </w:tcPr>
          <w:p w14:paraId="1F506D56" w14:textId="77777777" w:rsidR="00A64688" w:rsidRPr="00C42312"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C42312">
              <w:rPr>
                <w:rFonts w:ascii="Times New Roman" w:eastAsia="Times New Roman" w:hAnsi="Times New Roman" w:cs="Times New Roman"/>
                <w:b/>
                <w:bCs/>
                <w:color w:val="000000"/>
                <w:sz w:val="20"/>
                <w:szCs w:val="20"/>
                <w:lang w:eastAsia="ro-RO"/>
              </w:rPr>
              <w:t>11</w:t>
            </w:r>
          </w:p>
        </w:tc>
        <w:tc>
          <w:tcPr>
            <w:tcW w:w="1250" w:type="dxa"/>
            <w:tcBorders>
              <w:top w:val="nil"/>
              <w:left w:val="nil"/>
              <w:bottom w:val="single" w:sz="4" w:space="0" w:color="auto"/>
              <w:right w:val="single" w:sz="4" w:space="0" w:color="auto"/>
            </w:tcBorders>
            <w:shd w:val="clear" w:color="auto" w:fill="auto"/>
            <w:vAlign w:val="bottom"/>
            <w:hideMark/>
          </w:tcPr>
          <w:p w14:paraId="6B7F3B41" w14:textId="77777777" w:rsidR="00A64688" w:rsidRPr="00C42312"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C42312">
              <w:rPr>
                <w:rFonts w:ascii="Times New Roman" w:eastAsia="Times New Roman" w:hAnsi="Times New Roman" w:cs="Times New Roman"/>
                <w:b/>
                <w:bCs/>
                <w:color w:val="000000"/>
                <w:sz w:val="20"/>
                <w:szCs w:val="20"/>
                <w:lang w:eastAsia="ro-RO"/>
              </w:rPr>
              <w:t>12</w:t>
            </w:r>
          </w:p>
        </w:tc>
        <w:tc>
          <w:tcPr>
            <w:tcW w:w="787" w:type="dxa"/>
            <w:tcBorders>
              <w:top w:val="nil"/>
              <w:left w:val="nil"/>
              <w:bottom w:val="single" w:sz="4" w:space="0" w:color="auto"/>
              <w:right w:val="single" w:sz="4" w:space="0" w:color="auto"/>
            </w:tcBorders>
            <w:shd w:val="clear" w:color="auto" w:fill="auto"/>
            <w:vAlign w:val="bottom"/>
            <w:hideMark/>
          </w:tcPr>
          <w:p w14:paraId="0B11239A" w14:textId="77777777" w:rsidR="00A64688" w:rsidRPr="00C42312"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C42312">
              <w:rPr>
                <w:rFonts w:ascii="Times New Roman" w:eastAsia="Times New Roman" w:hAnsi="Times New Roman" w:cs="Times New Roman"/>
                <w:b/>
                <w:bCs/>
                <w:color w:val="000000"/>
                <w:sz w:val="20"/>
                <w:szCs w:val="20"/>
                <w:lang w:eastAsia="ro-RO"/>
              </w:rPr>
              <w:t>13</w:t>
            </w:r>
          </w:p>
        </w:tc>
        <w:tc>
          <w:tcPr>
            <w:tcW w:w="1179" w:type="dxa"/>
            <w:tcBorders>
              <w:top w:val="nil"/>
              <w:left w:val="nil"/>
              <w:bottom w:val="single" w:sz="4" w:space="0" w:color="auto"/>
              <w:right w:val="single" w:sz="4" w:space="0" w:color="auto"/>
            </w:tcBorders>
            <w:shd w:val="clear" w:color="auto" w:fill="auto"/>
            <w:vAlign w:val="bottom"/>
            <w:hideMark/>
          </w:tcPr>
          <w:p w14:paraId="2B8F8F82" w14:textId="77777777" w:rsidR="00A64688" w:rsidRPr="00C42312" w:rsidRDefault="00A64688" w:rsidP="00A64688">
            <w:pPr>
              <w:spacing w:after="0" w:line="240" w:lineRule="auto"/>
              <w:jc w:val="center"/>
              <w:rPr>
                <w:rFonts w:ascii="Times New Roman" w:eastAsia="Times New Roman" w:hAnsi="Times New Roman" w:cs="Times New Roman"/>
                <w:b/>
                <w:bCs/>
                <w:color w:val="000000"/>
                <w:sz w:val="20"/>
                <w:szCs w:val="20"/>
                <w:lang w:eastAsia="ro-RO"/>
              </w:rPr>
            </w:pPr>
            <w:r w:rsidRPr="00C42312">
              <w:rPr>
                <w:rFonts w:ascii="Times New Roman" w:eastAsia="Times New Roman" w:hAnsi="Times New Roman" w:cs="Times New Roman"/>
                <w:b/>
                <w:bCs/>
                <w:color w:val="000000"/>
                <w:sz w:val="20"/>
                <w:szCs w:val="20"/>
                <w:lang w:eastAsia="ro-RO"/>
              </w:rPr>
              <w:t>14</w:t>
            </w:r>
          </w:p>
        </w:tc>
        <w:tc>
          <w:tcPr>
            <w:tcW w:w="222" w:type="dxa"/>
            <w:vAlign w:val="center"/>
            <w:hideMark/>
          </w:tcPr>
          <w:p w14:paraId="3D81296C" w14:textId="77777777" w:rsidR="00A64688" w:rsidRPr="00C42312" w:rsidRDefault="00A64688" w:rsidP="00A64688">
            <w:pPr>
              <w:spacing w:after="0" w:line="240" w:lineRule="auto"/>
              <w:rPr>
                <w:rFonts w:ascii="Times New Roman" w:eastAsia="Times New Roman" w:hAnsi="Times New Roman" w:cs="Times New Roman"/>
                <w:sz w:val="20"/>
                <w:szCs w:val="20"/>
                <w:lang w:eastAsia="ro-RO"/>
              </w:rPr>
            </w:pPr>
          </w:p>
        </w:tc>
      </w:tr>
      <w:tr w:rsidR="00A64688" w:rsidRPr="00C42312" w14:paraId="5D742349" w14:textId="77777777" w:rsidTr="00A64688">
        <w:trPr>
          <w:trHeight w:val="202"/>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14:paraId="7DBA81F0"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570" w:type="dxa"/>
            <w:tcBorders>
              <w:top w:val="nil"/>
              <w:left w:val="nil"/>
              <w:bottom w:val="single" w:sz="4" w:space="0" w:color="auto"/>
              <w:right w:val="single" w:sz="4" w:space="0" w:color="auto"/>
            </w:tcBorders>
            <w:shd w:val="clear" w:color="auto" w:fill="auto"/>
            <w:noWrap/>
            <w:vAlign w:val="bottom"/>
            <w:hideMark/>
          </w:tcPr>
          <w:p w14:paraId="7717C8FF"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905" w:type="dxa"/>
            <w:tcBorders>
              <w:top w:val="nil"/>
              <w:left w:val="nil"/>
              <w:bottom w:val="single" w:sz="4" w:space="0" w:color="auto"/>
              <w:right w:val="single" w:sz="4" w:space="0" w:color="auto"/>
            </w:tcBorders>
            <w:shd w:val="clear" w:color="auto" w:fill="auto"/>
            <w:noWrap/>
            <w:vAlign w:val="bottom"/>
            <w:hideMark/>
          </w:tcPr>
          <w:p w14:paraId="6686E5BB"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134" w:type="dxa"/>
            <w:tcBorders>
              <w:top w:val="nil"/>
              <w:left w:val="nil"/>
              <w:bottom w:val="single" w:sz="4" w:space="0" w:color="auto"/>
              <w:right w:val="single" w:sz="4" w:space="0" w:color="auto"/>
            </w:tcBorders>
            <w:shd w:val="clear" w:color="auto" w:fill="auto"/>
            <w:noWrap/>
            <w:vAlign w:val="bottom"/>
            <w:hideMark/>
          </w:tcPr>
          <w:p w14:paraId="602823F4"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26" w:type="dxa"/>
            <w:tcBorders>
              <w:top w:val="nil"/>
              <w:left w:val="nil"/>
              <w:bottom w:val="single" w:sz="4" w:space="0" w:color="auto"/>
              <w:right w:val="single" w:sz="4" w:space="0" w:color="auto"/>
            </w:tcBorders>
            <w:shd w:val="clear" w:color="auto" w:fill="auto"/>
            <w:noWrap/>
            <w:vAlign w:val="bottom"/>
            <w:hideMark/>
          </w:tcPr>
          <w:p w14:paraId="7EF82C7E"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882" w:type="dxa"/>
            <w:tcBorders>
              <w:top w:val="nil"/>
              <w:left w:val="nil"/>
              <w:bottom w:val="single" w:sz="4" w:space="0" w:color="auto"/>
              <w:right w:val="single" w:sz="4" w:space="0" w:color="auto"/>
            </w:tcBorders>
            <w:shd w:val="clear" w:color="auto" w:fill="auto"/>
            <w:noWrap/>
            <w:vAlign w:val="bottom"/>
            <w:hideMark/>
          </w:tcPr>
          <w:p w14:paraId="11CFCA59"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668" w:type="dxa"/>
            <w:tcBorders>
              <w:top w:val="nil"/>
              <w:left w:val="nil"/>
              <w:bottom w:val="single" w:sz="4" w:space="0" w:color="auto"/>
              <w:right w:val="single" w:sz="4" w:space="0" w:color="auto"/>
            </w:tcBorders>
            <w:shd w:val="clear" w:color="auto" w:fill="auto"/>
            <w:noWrap/>
            <w:vAlign w:val="bottom"/>
            <w:hideMark/>
          </w:tcPr>
          <w:p w14:paraId="6B927373"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108" w:type="dxa"/>
            <w:tcBorders>
              <w:top w:val="nil"/>
              <w:left w:val="nil"/>
              <w:bottom w:val="single" w:sz="4" w:space="0" w:color="auto"/>
              <w:right w:val="single" w:sz="4" w:space="0" w:color="auto"/>
            </w:tcBorders>
            <w:shd w:val="clear" w:color="auto" w:fill="auto"/>
            <w:noWrap/>
            <w:vAlign w:val="bottom"/>
            <w:hideMark/>
          </w:tcPr>
          <w:p w14:paraId="6C63E8AD"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4FE23640"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34480367"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49B74B34"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17CCD9FE"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28D39F6B"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5997A3E9"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179" w:type="dxa"/>
            <w:tcBorders>
              <w:top w:val="nil"/>
              <w:left w:val="nil"/>
              <w:bottom w:val="single" w:sz="4" w:space="0" w:color="auto"/>
              <w:right w:val="single" w:sz="4" w:space="0" w:color="auto"/>
            </w:tcBorders>
            <w:shd w:val="clear" w:color="auto" w:fill="auto"/>
            <w:noWrap/>
            <w:vAlign w:val="bottom"/>
            <w:hideMark/>
          </w:tcPr>
          <w:p w14:paraId="29780BE5"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222" w:type="dxa"/>
            <w:vAlign w:val="center"/>
            <w:hideMark/>
          </w:tcPr>
          <w:p w14:paraId="7D6D1965" w14:textId="77777777" w:rsidR="00A64688" w:rsidRPr="00C42312" w:rsidRDefault="00A64688" w:rsidP="00A64688">
            <w:pPr>
              <w:spacing w:after="0" w:line="240" w:lineRule="auto"/>
              <w:rPr>
                <w:rFonts w:ascii="Times New Roman" w:eastAsia="Times New Roman" w:hAnsi="Times New Roman" w:cs="Times New Roman"/>
                <w:sz w:val="20"/>
                <w:szCs w:val="20"/>
                <w:lang w:eastAsia="ro-RO"/>
              </w:rPr>
            </w:pPr>
          </w:p>
        </w:tc>
      </w:tr>
      <w:tr w:rsidR="00A64688" w:rsidRPr="00C42312" w14:paraId="7D4E35E0" w14:textId="77777777" w:rsidTr="00A64688">
        <w:trPr>
          <w:trHeight w:val="202"/>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14:paraId="4B7AA16D"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570" w:type="dxa"/>
            <w:tcBorders>
              <w:top w:val="nil"/>
              <w:left w:val="nil"/>
              <w:bottom w:val="single" w:sz="4" w:space="0" w:color="auto"/>
              <w:right w:val="single" w:sz="4" w:space="0" w:color="auto"/>
            </w:tcBorders>
            <w:shd w:val="clear" w:color="auto" w:fill="auto"/>
            <w:noWrap/>
            <w:vAlign w:val="bottom"/>
            <w:hideMark/>
          </w:tcPr>
          <w:p w14:paraId="3A8FC0BE"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905" w:type="dxa"/>
            <w:tcBorders>
              <w:top w:val="nil"/>
              <w:left w:val="nil"/>
              <w:bottom w:val="single" w:sz="4" w:space="0" w:color="auto"/>
              <w:right w:val="single" w:sz="4" w:space="0" w:color="auto"/>
            </w:tcBorders>
            <w:shd w:val="clear" w:color="auto" w:fill="auto"/>
            <w:noWrap/>
            <w:vAlign w:val="bottom"/>
            <w:hideMark/>
          </w:tcPr>
          <w:p w14:paraId="37E21350"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134" w:type="dxa"/>
            <w:tcBorders>
              <w:top w:val="nil"/>
              <w:left w:val="nil"/>
              <w:bottom w:val="single" w:sz="4" w:space="0" w:color="auto"/>
              <w:right w:val="single" w:sz="4" w:space="0" w:color="auto"/>
            </w:tcBorders>
            <w:shd w:val="clear" w:color="auto" w:fill="auto"/>
            <w:noWrap/>
            <w:vAlign w:val="bottom"/>
            <w:hideMark/>
          </w:tcPr>
          <w:p w14:paraId="770BB92E"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26" w:type="dxa"/>
            <w:tcBorders>
              <w:top w:val="nil"/>
              <w:left w:val="nil"/>
              <w:bottom w:val="single" w:sz="4" w:space="0" w:color="auto"/>
              <w:right w:val="single" w:sz="4" w:space="0" w:color="auto"/>
            </w:tcBorders>
            <w:shd w:val="clear" w:color="auto" w:fill="auto"/>
            <w:noWrap/>
            <w:vAlign w:val="bottom"/>
            <w:hideMark/>
          </w:tcPr>
          <w:p w14:paraId="17CC00BD"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882" w:type="dxa"/>
            <w:tcBorders>
              <w:top w:val="nil"/>
              <w:left w:val="nil"/>
              <w:bottom w:val="single" w:sz="4" w:space="0" w:color="auto"/>
              <w:right w:val="single" w:sz="4" w:space="0" w:color="auto"/>
            </w:tcBorders>
            <w:shd w:val="clear" w:color="auto" w:fill="auto"/>
            <w:noWrap/>
            <w:vAlign w:val="bottom"/>
            <w:hideMark/>
          </w:tcPr>
          <w:p w14:paraId="08452336"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668" w:type="dxa"/>
            <w:tcBorders>
              <w:top w:val="nil"/>
              <w:left w:val="nil"/>
              <w:bottom w:val="single" w:sz="4" w:space="0" w:color="auto"/>
              <w:right w:val="single" w:sz="4" w:space="0" w:color="auto"/>
            </w:tcBorders>
            <w:shd w:val="clear" w:color="auto" w:fill="auto"/>
            <w:noWrap/>
            <w:vAlign w:val="bottom"/>
            <w:hideMark/>
          </w:tcPr>
          <w:p w14:paraId="5F648C35"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108" w:type="dxa"/>
            <w:tcBorders>
              <w:top w:val="nil"/>
              <w:left w:val="nil"/>
              <w:bottom w:val="single" w:sz="4" w:space="0" w:color="auto"/>
              <w:right w:val="single" w:sz="4" w:space="0" w:color="auto"/>
            </w:tcBorders>
            <w:shd w:val="clear" w:color="auto" w:fill="auto"/>
            <w:noWrap/>
            <w:vAlign w:val="bottom"/>
            <w:hideMark/>
          </w:tcPr>
          <w:p w14:paraId="2F63B2EF"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1ED440F6"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4FCCD171"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7F8BBF1A"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2F2F4D98"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44C09184"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2A9B51DE"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179" w:type="dxa"/>
            <w:tcBorders>
              <w:top w:val="nil"/>
              <w:left w:val="nil"/>
              <w:bottom w:val="single" w:sz="4" w:space="0" w:color="auto"/>
              <w:right w:val="single" w:sz="4" w:space="0" w:color="auto"/>
            </w:tcBorders>
            <w:shd w:val="clear" w:color="auto" w:fill="auto"/>
            <w:noWrap/>
            <w:vAlign w:val="bottom"/>
            <w:hideMark/>
          </w:tcPr>
          <w:p w14:paraId="23A06E1E"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222" w:type="dxa"/>
            <w:vAlign w:val="center"/>
            <w:hideMark/>
          </w:tcPr>
          <w:p w14:paraId="5CAD3EC7" w14:textId="77777777" w:rsidR="00A64688" w:rsidRPr="00C42312" w:rsidRDefault="00A64688" w:rsidP="00A64688">
            <w:pPr>
              <w:spacing w:after="0" w:line="240" w:lineRule="auto"/>
              <w:rPr>
                <w:rFonts w:ascii="Times New Roman" w:eastAsia="Times New Roman" w:hAnsi="Times New Roman" w:cs="Times New Roman"/>
                <w:sz w:val="20"/>
                <w:szCs w:val="20"/>
                <w:lang w:eastAsia="ro-RO"/>
              </w:rPr>
            </w:pPr>
          </w:p>
        </w:tc>
      </w:tr>
      <w:tr w:rsidR="00A64688" w:rsidRPr="00C42312" w14:paraId="37C3C1A5" w14:textId="77777777" w:rsidTr="00A64688">
        <w:trPr>
          <w:trHeight w:val="202"/>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14:paraId="3C75CD8F"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570" w:type="dxa"/>
            <w:tcBorders>
              <w:top w:val="nil"/>
              <w:left w:val="nil"/>
              <w:bottom w:val="single" w:sz="4" w:space="0" w:color="auto"/>
              <w:right w:val="single" w:sz="4" w:space="0" w:color="auto"/>
            </w:tcBorders>
            <w:shd w:val="clear" w:color="auto" w:fill="auto"/>
            <w:noWrap/>
            <w:vAlign w:val="bottom"/>
            <w:hideMark/>
          </w:tcPr>
          <w:p w14:paraId="0E5BB21B"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905" w:type="dxa"/>
            <w:tcBorders>
              <w:top w:val="nil"/>
              <w:left w:val="nil"/>
              <w:bottom w:val="single" w:sz="4" w:space="0" w:color="auto"/>
              <w:right w:val="single" w:sz="4" w:space="0" w:color="auto"/>
            </w:tcBorders>
            <w:shd w:val="clear" w:color="auto" w:fill="auto"/>
            <w:noWrap/>
            <w:vAlign w:val="bottom"/>
            <w:hideMark/>
          </w:tcPr>
          <w:p w14:paraId="6ECC7066"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134" w:type="dxa"/>
            <w:tcBorders>
              <w:top w:val="nil"/>
              <w:left w:val="nil"/>
              <w:bottom w:val="single" w:sz="4" w:space="0" w:color="auto"/>
              <w:right w:val="single" w:sz="4" w:space="0" w:color="auto"/>
            </w:tcBorders>
            <w:shd w:val="clear" w:color="auto" w:fill="auto"/>
            <w:noWrap/>
            <w:vAlign w:val="bottom"/>
            <w:hideMark/>
          </w:tcPr>
          <w:p w14:paraId="3400FAE8"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26" w:type="dxa"/>
            <w:tcBorders>
              <w:top w:val="nil"/>
              <w:left w:val="nil"/>
              <w:bottom w:val="single" w:sz="4" w:space="0" w:color="auto"/>
              <w:right w:val="single" w:sz="4" w:space="0" w:color="auto"/>
            </w:tcBorders>
            <w:shd w:val="clear" w:color="auto" w:fill="auto"/>
            <w:noWrap/>
            <w:vAlign w:val="bottom"/>
            <w:hideMark/>
          </w:tcPr>
          <w:p w14:paraId="24A667E1"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882" w:type="dxa"/>
            <w:tcBorders>
              <w:top w:val="nil"/>
              <w:left w:val="nil"/>
              <w:bottom w:val="single" w:sz="4" w:space="0" w:color="auto"/>
              <w:right w:val="single" w:sz="4" w:space="0" w:color="auto"/>
            </w:tcBorders>
            <w:shd w:val="clear" w:color="auto" w:fill="auto"/>
            <w:noWrap/>
            <w:vAlign w:val="bottom"/>
            <w:hideMark/>
          </w:tcPr>
          <w:p w14:paraId="1EEBF529"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668" w:type="dxa"/>
            <w:tcBorders>
              <w:top w:val="nil"/>
              <w:left w:val="nil"/>
              <w:bottom w:val="single" w:sz="4" w:space="0" w:color="auto"/>
              <w:right w:val="single" w:sz="4" w:space="0" w:color="auto"/>
            </w:tcBorders>
            <w:shd w:val="clear" w:color="auto" w:fill="auto"/>
            <w:noWrap/>
            <w:vAlign w:val="bottom"/>
            <w:hideMark/>
          </w:tcPr>
          <w:p w14:paraId="5D28F83D"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108" w:type="dxa"/>
            <w:tcBorders>
              <w:top w:val="nil"/>
              <w:left w:val="nil"/>
              <w:bottom w:val="single" w:sz="4" w:space="0" w:color="auto"/>
              <w:right w:val="single" w:sz="4" w:space="0" w:color="auto"/>
            </w:tcBorders>
            <w:shd w:val="clear" w:color="auto" w:fill="auto"/>
            <w:noWrap/>
            <w:vAlign w:val="bottom"/>
            <w:hideMark/>
          </w:tcPr>
          <w:p w14:paraId="07C82DE8"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2595C66B"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7DE9C5FE"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0C5D9A49"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7DF4A37B"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2D309208"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3B5F098F"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179" w:type="dxa"/>
            <w:tcBorders>
              <w:top w:val="nil"/>
              <w:left w:val="nil"/>
              <w:bottom w:val="single" w:sz="4" w:space="0" w:color="auto"/>
              <w:right w:val="single" w:sz="4" w:space="0" w:color="auto"/>
            </w:tcBorders>
            <w:shd w:val="clear" w:color="auto" w:fill="auto"/>
            <w:noWrap/>
            <w:vAlign w:val="bottom"/>
            <w:hideMark/>
          </w:tcPr>
          <w:p w14:paraId="47FE85D2"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222" w:type="dxa"/>
            <w:vAlign w:val="center"/>
            <w:hideMark/>
          </w:tcPr>
          <w:p w14:paraId="0A609F16" w14:textId="77777777" w:rsidR="00A64688" w:rsidRPr="00C42312" w:rsidRDefault="00A64688" w:rsidP="00A64688">
            <w:pPr>
              <w:spacing w:after="0" w:line="240" w:lineRule="auto"/>
              <w:rPr>
                <w:rFonts w:ascii="Times New Roman" w:eastAsia="Times New Roman" w:hAnsi="Times New Roman" w:cs="Times New Roman"/>
                <w:sz w:val="20"/>
                <w:szCs w:val="20"/>
                <w:lang w:eastAsia="ro-RO"/>
              </w:rPr>
            </w:pPr>
          </w:p>
        </w:tc>
      </w:tr>
      <w:tr w:rsidR="00A64688" w:rsidRPr="00C42312" w14:paraId="2160D8CF" w14:textId="77777777" w:rsidTr="00A64688">
        <w:trPr>
          <w:trHeight w:val="202"/>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14:paraId="6BE8A8B0"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570" w:type="dxa"/>
            <w:tcBorders>
              <w:top w:val="nil"/>
              <w:left w:val="nil"/>
              <w:bottom w:val="single" w:sz="4" w:space="0" w:color="auto"/>
              <w:right w:val="single" w:sz="4" w:space="0" w:color="auto"/>
            </w:tcBorders>
            <w:shd w:val="clear" w:color="auto" w:fill="auto"/>
            <w:noWrap/>
            <w:vAlign w:val="bottom"/>
            <w:hideMark/>
          </w:tcPr>
          <w:p w14:paraId="579C484B"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905" w:type="dxa"/>
            <w:tcBorders>
              <w:top w:val="nil"/>
              <w:left w:val="nil"/>
              <w:bottom w:val="single" w:sz="4" w:space="0" w:color="auto"/>
              <w:right w:val="single" w:sz="4" w:space="0" w:color="auto"/>
            </w:tcBorders>
            <w:shd w:val="clear" w:color="auto" w:fill="auto"/>
            <w:noWrap/>
            <w:vAlign w:val="bottom"/>
            <w:hideMark/>
          </w:tcPr>
          <w:p w14:paraId="218E55DE"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80D959"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26" w:type="dxa"/>
            <w:tcBorders>
              <w:top w:val="nil"/>
              <w:left w:val="nil"/>
              <w:bottom w:val="single" w:sz="4" w:space="0" w:color="auto"/>
              <w:right w:val="single" w:sz="4" w:space="0" w:color="auto"/>
            </w:tcBorders>
            <w:shd w:val="clear" w:color="auto" w:fill="auto"/>
            <w:noWrap/>
            <w:vAlign w:val="bottom"/>
            <w:hideMark/>
          </w:tcPr>
          <w:p w14:paraId="261F11E9"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882" w:type="dxa"/>
            <w:tcBorders>
              <w:top w:val="nil"/>
              <w:left w:val="nil"/>
              <w:bottom w:val="single" w:sz="4" w:space="0" w:color="auto"/>
              <w:right w:val="single" w:sz="4" w:space="0" w:color="auto"/>
            </w:tcBorders>
            <w:shd w:val="clear" w:color="auto" w:fill="auto"/>
            <w:noWrap/>
            <w:vAlign w:val="bottom"/>
            <w:hideMark/>
          </w:tcPr>
          <w:p w14:paraId="10FEE4C0"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668" w:type="dxa"/>
            <w:tcBorders>
              <w:top w:val="nil"/>
              <w:left w:val="nil"/>
              <w:bottom w:val="single" w:sz="4" w:space="0" w:color="auto"/>
              <w:right w:val="single" w:sz="4" w:space="0" w:color="auto"/>
            </w:tcBorders>
            <w:shd w:val="clear" w:color="auto" w:fill="auto"/>
            <w:noWrap/>
            <w:vAlign w:val="bottom"/>
            <w:hideMark/>
          </w:tcPr>
          <w:p w14:paraId="1D9A49B5"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108" w:type="dxa"/>
            <w:tcBorders>
              <w:top w:val="nil"/>
              <w:left w:val="nil"/>
              <w:bottom w:val="single" w:sz="4" w:space="0" w:color="auto"/>
              <w:right w:val="single" w:sz="4" w:space="0" w:color="auto"/>
            </w:tcBorders>
            <w:shd w:val="clear" w:color="auto" w:fill="auto"/>
            <w:noWrap/>
            <w:vAlign w:val="bottom"/>
            <w:hideMark/>
          </w:tcPr>
          <w:p w14:paraId="430A61D2"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0057908E"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3A515434"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5D1826B5"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0291D17D"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2F1E52D2"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395C14CA"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179" w:type="dxa"/>
            <w:tcBorders>
              <w:top w:val="nil"/>
              <w:left w:val="nil"/>
              <w:bottom w:val="single" w:sz="4" w:space="0" w:color="auto"/>
              <w:right w:val="single" w:sz="4" w:space="0" w:color="auto"/>
            </w:tcBorders>
            <w:shd w:val="clear" w:color="auto" w:fill="auto"/>
            <w:noWrap/>
            <w:vAlign w:val="bottom"/>
            <w:hideMark/>
          </w:tcPr>
          <w:p w14:paraId="1C965357"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222" w:type="dxa"/>
            <w:vAlign w:val="center"/>
            <w:hideMark/>
          </w:tcPr>
          <w:p w14:paraId="4E07EECC" w14:textId="77777777" w:rsidR="00A64688" w:rsidRPr="00C42312" w:rsidRDefault="00A64688" w:rsidP="00A64688">
            <w:pPr>
              <w:spacing w:after="0" w:line="240" w:lineRule="auto"/>
              <w:rPr>
                <w:rFonts w:ascii="Times New Roman" w:eastAsia="Times New Roman" w:hAnsi="Times New Roman" w:cs="Times New Roman"/>
                <w:sz w:val="20"/>
                <w:szCs w:val="20"/>
                <w:lang w:eastAsia="ro-RO"/>
              </w:rPr>
            </w:pPr>
          </w:p>
        </w:tc>
      </w:tr>
      <w:tr w:rsidR="00A64688" w:rsidRPr="00C42312" w14:paraId="0FE0BA61" w14:textId="77777777" w:rsidTr="00A64688">
        <w:trPr>
          <w:trHeight w:val="202"/>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14:paraId="1B6A48BB"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570" w:type="dxa"/>
            <w:tcBorders>
              <w:top w:val="nil"/>
              <w:left w:val="nil"/>
              <w:bottom w:val="single" w:sz="4" w:space="0" w:color="auto"/>
              <w:right w:val="single" w:sz="4" w:space="0" w:color="auto"/>
            </w:tcBorders>
            <w:shd w:val="clear" w:color="auto" w:fill="auto"/>
            <w:noWrap/>
            <w:vAlign w:val="bottom"/>
            <w:hideMark/>
          </w:tcPr>
          <w:p w14:paraId="5774E501"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905" w:type="dxa"/>
            <w:tcBorders>
              <w:top w:val="nil"/>
              <w:left w:val="nil"/>
              <w:bottom w:val="single" w:sz="4" w:space="0" w:color="auto"/>
              <w:right w:val="single" w:sz="4" w:space="0" w:color="auto"/>
            </w:tcBorders>
            <w:shd w:val="clear" w:color="auto" w:fill="auto"/>
            <w:noWrap/>
            <w:vAlign w:val="bottom"/>
            <w:hideMark/>
          </w:tcPr>
          <w:p w14:paraId="3A82449C"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134" w:type="dxa"/>
            <w:tcBorders>
              <w:top w:val="nil"/>
              <w:left w:val="nil"/>
              <w:bottom w:val="single" w:sz="4" w:space="0" w:color="auto"/>
              <w:right w:val="single" w:sz="4" w:space="0" w:color="auto"/>
            </w:tcBorders>
            <w:shd w:val="clear" w:color="auto" w:fill="auto"/>
            <w:noWrap/>
            <w:vAlign w:val="bottom"/>
            <w:hideMark/>
          </w:tcPr>
          <w:p w14:paraId="328EE811"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26" w:type="dxa"/>
            <w:tcBorders>
              <w:top w:val="nil"/>
              <w:left w:val="nil"/>
              <w:bottom w:val="single" w:sz="4" w:space="0" w:color="auto"/>
              <w:right w:val="single" w:sz="4" w:space="0" w:color="auto"/>
            </w:tcBorders>
            <w:shd w:val="clear" w:color="auto" w:fill="auto"/>
            <w:noWrap/>
            <w:vAlign w:val="bottom"/>
            <w:hideMark/>
          </w:tcPr>
          <w:p w14:paraId="2F69B463"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882" w:type="dxa"/>
            <w:tcBorders>
              <w:top w:val="nil"/>
              <w:left w:val="nil"/>
              <w:bottom w:val="single" w:sz="4" w:space="0" w:color="auto"/>
              <w:right w:val="single" w:sz="4" w:space="0" w:color="auto"/>
            </w:tcBorders>
            <w:shd w:val="clear" w:color="auto" w:fill="auto"/>
            <w:noWrap/>
            <w:vAlign w:val="bottom"/>
            <w:hideMark/>
          </w:tcPr>
          <w:p w14:paraId="0539F623"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668" w:type="dxa"/>
            <w:tcBorders>
              <w:top w:val="nil"/>
              <w:left w:val="nil"/>
              <w:bottom w:val="single" w:sz="4" w:space="0" w:color="auto"/>
              <w:right w:val="single" w:sz="4" w:space="0" w:color="auto"/>
            </w:tcBorders>
            <w:shd w:val="clear" w:color="auto" w:fill="auto"/>
            <w:noWrap/>
            <w:vAlign w:val="bottom"/>
            <w:hideMark/>
          </w:tcPr>
          <w:p w14:paraId="1BA44AB9"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108" w:type="dxa"/>
            <w:tcBorders>
              <w:top w:val="nil"/>
              <w:left w:val="nil"/>
              <w:bottom w:val="single" w:sz="4" w:space="0" w:color="auto"/>
              <w:right w:val="single" w:sz="4" w:space="0" w:color="auto"/>
            </w:tcBorders>
            <w:shd w:val="clear" w:color="auto" w:fill="auto"/>
            <w:noWrap/>
            <w:vAlign w:val="bottom"/>
            <w:hideMark/>
          </w:tcPr>
          <w:p w14:paraId="08D362EB"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30867E54"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32A935C2"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208013C4"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6C831A32"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7C90E1C1"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5D31910A"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179" w:type="dxa"/>
            <w:tcBorders>
              <w:top w:val="nil"/>
              <w:left w:val="nil"/>
              <w:bottom w:val="single" w:sz="4" w:space="0" w:color="auto"/>
              <w:right w:val="single" w:sz="4" w:space="0" w:color="auto"/>
            </w:tcBorders>
            <w:shd w:val="clear" w:color="auto" w:fill="auto"/>
            <w:noWrap/>
            <w:vAlign w:val="bottom"/>
            <w:hideMark/>
          </w:tcPr>
          <w:p w14:paraId="51960413"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222" w:type="dxa"/>
            <w:vAlign w:val="center"/>
            <w:hideMark/>
          </w:tcPr>
          <w:p w14:paraId="032725C5" w14:textId="77777777" w:rsidR="00A64688" w:rsidRPr="00C42312" w:rsidRDefault="00A64688" w:rsidP="00A64688">
            <w:pPr>
              <w:spacing w:after="0" w:line="240" w:lineRule="auto"/>
              <w:rPr>
                <w:rFonts w:ascii="Times New Roman" w:eastAsia="Times New Roman" w:hAnsi="Times New Roman" w:cs="Times New Roman"/>
                <w:sz w:val="20"/>
                <w:szCs w:val="20"/>
                <w:lang w:eastAsia="ro-RO"/>
              </w:rPr>
            </w:pPr>
          </w:p>
        </w:tc>
      </w:tr>
      <w:tr w:rsidR="00A64688" w:rsidRPr="00C42312" w14:paraId="68D0DA73" w14:textId="77777777" w:rsidTr="00A64688">
        <w:trPr>
          <w:trHeight w:val="202"/>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14:paraId="3B5ADD7A"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570" w:type="dxa"/>
            <w:tcBorders>
              <w:top w:val="nil"/>
              <w:left w:val="nil"/>
              <w:bottom w:val="single" w:sz="4" w:space="0" w:color="auto"/>
              <w:right w:val="single" w:sz="4" w:space="0" w:color="auto"/>
            </w:tcBorders>
            <w:shd w:val="clear" w:color="auto" w:fill="auto"/>
            <w:noWrap/>
            <w:vAlign w:val="bottom"/>
            <w:hideMark/>
          </w:tcPr>
          <w:p w14:paraId="27EF71AE"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905" w:type="dxa"/>
            <w:tcBorders>
              <w:top w:val="nil"/>
              <w:left w:val="nil"/>
              <w:bottom w:val="single" w:sz="4" w:space="0" w:color="auto"/>
              <w:right w:val="single" w:sz="4" w:space="0" w:color="auto"/>
            </w:tcBorders>
            <w:shd w:val="clear" w:color="auto" w:fill="auto"/>
            <w:noWrap/>
            <w:vAlign w:val="bottom"/>
            <w:hideMark/>
          </w:tcPr>
          <w:p w14:paraId="27E8EA51"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134" w:type="dxa"/>
            <w:tcBorders>
              <w:top w:val="nil"/>
              <w:left w:val="nil"/>
              <w:bottom w:val="single" w:sz="4" w:space="0" w:color="auto"/>
              <w:right w:val="single" w:sz="4" w:space="0" w:color="auto"/>
            </w:tcBorders>
            <w:shd w:val="clear" w:color="auto" w:fill="auto"/>
            <w:noWrap/>
            <w:vAlign w:val="bottom"/>
            <w:hideMark/>
          </w:tcPr>
          <w:p w14:paraId="2D71F18E"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26" w:type="dxa"/>
            <w:tcBorders>
              <w:top w:val="nil"/>
              <w:left w:val="nil"/>
              <w:bottom w:val="single" w:sz="4" w:space="0" w:color="auto"/>
              <w:right w:val="single" w:sz="4" w:space="0" w:color="auto"/>
            </w:tcBorders>
            <w:shd w:val="clear" w:color="auto" w:fill="auto"/>
            <w:noWrap/>
            <w:vAlign w:val="bottom"/>
            <w:hideMark/>
          </w:tcPr>
          <w:p w14:paraId="074C9D0C"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882" w:type="dxa"/>
            <w:tcBorders>
              <w:top w:val="nil"/>
              <w:left w:val="nil"/>
              <w:bottom w:val="single" w:sz="4" w:space="0" w:color="auto"/>
              <w:right w:val="single" w:sz="4" w:space="0" w:color="auto"/>
            </w:tcBorders>
            <w:shd w:val="clear" w:color="auto" w:fill="auto"/>
            <w:noWrap/>
            <w:vAlign w:val="bottom"/>
            <w:hideMark/>
          </w:tcPr>
          <w:p w14:paraId="21317B46"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668" w:type="dxa"/>
            <w:tcBorders>
              <w:top w:val="nil"/>
              <w:left w:val="nil"/>
              <w:bottom w:val="single" w:sz="4" w:space="0" w:color="auto"/>
              <w:right w:val="single" w:sz="4" w:space="0" w:color="auto"/>
            </w:tcBorders>
            <w:shd w:val="clear" w:color="auto" w:fill="auto"/>
            <w:noWrap/>
            <w:vAlign w:val="bottom"/>
            <w:hideMark/>
          </w:tcPr>
          <w:p w14:paraId="025302D3"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108" w:type="dxa"/>
            <w:tcBorders>
              <w:top w:val="nil"/>
              <w:left w:val="nil"/>
              <w:bottom w:val="single" w:sz="4" w:space="0" w:color="auto"/>
              <w:right w:val="single" w:sz="4" w:space="0" w:color="auto"/>
            </w:tcBorders>
            <w:shd w:val="clear" w:color="auto" w:fill="auto"/>
            <w:noWrap/>
            <w:vAlign w:val="bottom"/>
            <w:hideMark/>
          </w:tcPr>
          <w:p w14:paraId="45A01CB0"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2A796315"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0DDAF0A0"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234DF55B"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00CA65A0"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6FA95C20"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4F402FE3"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179" w:type="dxa"/>
            <w:tcBorders>
              <w:top w:val="nil"/>
              <w:left w:val="nil"/>
              <w:bottom w:val="single" w:sz="4" w:space="0" w:color="auto"/>
              <w:right w:val="single" w:sz="4" w:space="0" w:color="auto"/>
            </w:tcBorders>
            <w:shd w:val="clear" w:color="auto" w:fill="auto"/>
            <w:noWrap/>
            <w:vAlign w:val="bottom"/>
            <w:hideMark/>
          </w:tcPr>
          <w:p w14:paraId="6C79EB02"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222" w:type="dxa"/>
            <w:vAlign w:val="center"/>
            <w:hideMark/>
          </w:tcPr>
          <w:p w14:paraId="1C3999E0" w14:textId="77777777" w:rsidR="00A64688" w:rsidRPr="00C42312" w:rsidRDefault="00A64688" w:rsidP="00A64688">
            <w:pPr>
              <w:spacing w:after="0" w:line="240" w:lineRule="auto"/>
              <w:rPr>
                <w:rFonts w:ascii="Times New Roman" w:eastAsia="Times New Roman" w:hAnsi="Times New Roman" w:cs="Times New Roman"/>
                <w:sz w:val="20"/>
                <w:szCs w:val="20"/>
                <w:lang w:eastAsia="ro-RO"/>
              </w:rPr>
            </w:pPr>
          </w:p>
        </w:tc>
      </w:tr>
      <w:tr w:rsidR="00A64688" w:rsidRPr="00C42312" w14:paraId="08BA6AAE" w14:textId="77777777" w:rsidTr="00A64688">
        <w:trPr>
          <w:trHeight w:val="202"/>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14:paraId="2F5950D5"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570" w:type="dxa"/>
            <w:tcBorders>
              <w:top w:val="nil"/>
              <w:left w:val="nil"/>
              <w:bottom w:val="single" w:sz="4" w:space="0" w:color="auto"/>
              <w:right w:val="single" w:sz="4" w:space="0" w:color="auto"/>
            </w:tcBorders>
            <w:shd w:val="clear" w:color="auto" w:fill="auto"/>
            <w:noWrap/>
            <w:vAlign w:val="bottom"/>
            <w:hideMark/>
          </w:tcPr>
          <w:p w14:paraId="107EDA2B"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905" w:type="dxa"/>
            <w:tcBorders>
              <w:top w:val="nil"/>
              <w:left w:val="nil"/>
              <w:bottom w:val="single" w:sz="4" w:space="0" w:color="auto"/>
              <w:right w:val="single" w:sz="4" w:space="0" w:color="auto"/>
            </w:tcBorders>
            <w:shd w:val="clear" w:color="auto" w:fill="auto"/>
            <w:noWrap/>
            <w:vAlign w:val="bottom"/>
            <w:hideMark/>
          </w:tcPr>
          <w:p w14:paraId="6D844E7A"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134" w:type="dxa"/>
            <w:tcBorders>
              <w:top w:val="nil"/>
              <w:left w:val="nil"/>
              <w:bottom w:val="single" w:sz="4" w:space="0" w:color="auto"/>
              <w:right w:val="single" w:sz="4" w:space="0" w:color="auto"/>
            </w:tcBorders>
            <w:shd w:val="clear" w:color="auto" w:fill="auto"/>
            <w:noWrap/>
            <w:vAlign w:val="bottom"/>
            <w:hideMark/>
          </w:tcPr>
          <w:p w14:paraId="07C39AA1"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26" w:type="dxa"/>
            <w:tcBorders>
              <w:top w:val="nil"/>
              <w:left w:val="nil"/>
              <w:bottom w:val="single" w:sz="4" w:space="0" w:color="auto"/>
              <w:right w:val="single" w:sz="4" w:space="0" w:color="auto"/>
            </w:tcBorders>
            <w:shd w:val="clear" w:color="auto" w:fill="auto"/>
            <w:noWrap/>
            <w:vAlign w:val="bottom"/>
            <w:hideMark/>
          </w:tcPr>
          <w:p w14:paraId="760FD326"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882" w:type="dxa"/>
            <w:tcBorders>
              <w:top w:val="nil"/>
              <w:left w:val="nil"/>
              <w:bottom w:val="single" w:sz="4" w:space="0" w:color="auto"/>
              <w:right w:val="single" w:sz="4" w:space="0" w:color="auto"/>
            </w:tcBorders>
            <w:shd w:val="clear" w:color="auto" w:fill="auto"/>
            <w:noWrap/>
            <w:vAlign w:val="bottom"/>
            <w:hideMark/>
          </w:tcPr>
          <w:p w14:paraId="58244FA4"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668" w:type="dxa"/>
            <w:tcBorders>
              <w:top w:val="nil"/>
              <w:left w:val="nil"/>
              <w:bottom w:val="single" w:sz="4" w:space="0" w:color="auto"/>
              <w:right w:val="single" w:sz="4" w:space="0" w:color="auto"/>
            </w:tcBorders>
            <w:shd w:val="clear" w:color="auto" w:fill="auto"/>
            <w:noWrap/>
            <w:vAlign w:val="bottom"/>
            <w:hideMark/>
          </w:tcPr>
          <w:p w14:paraId="041023B8"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108" w:type="dxa"/>
            <w:tcBorders>
              <w:top w:val="nil"/>
              <w:left w:val="nil"/>
              <w:bottom w:val="single" w:sz="4" w:space="0" w:color="auto"/>
              <w:right w:val="single" w:sz="4" w:space="0" w:color="auto"/>
            </w:tcBorders>
            <w:shd w:val="clear" w:color="auto" w:fill="auto"/>
            <w:noWrap/>
            <w:vAlign w:val="bottom"/>
            <w:hideMark/>
          </w:tcPr>
          <w:p w14:paraId="7A36F4D9"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295C3314"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51203EB0"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5D11B729"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0BAC75D7"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723179B1"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6F166B2B"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179" w:type="dxa"/>
            <w:tcBorders>
              <w:top w:val="nil"/>
              <w:left w:val="nil"/>
              <w:bottom w:val="single" w:sz="4" w:space="0" w:color="auto"/>
              <w:right w:val="single" w:sz="4" w:space="0" w:color="auto"/>
            </w:tcBorders>
            <w:shd w:val="clear" w:color="auto" w:fill="auto"/>
            <w:noWrap/>
            <w:vAlign w:val="bottom"/>
            <w:hideMark/>
          </w:tcPr>
          <w:p w14:paraId="4A1A31CE"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222" w:type="dxa"/>
            <w:vAlign w:val="center"/>
            <w:hideMark/>
          </w:tcPr>
          <w:p w14:paraId="69F575F0" w14:textId="77777777" w:rsidR="00A64688" w:rsidRPr="00C42312" w:rsidRDefault="00A64688" w:rsidP="00A64688">
            <w:pPr>
              <w:spacing w:after="0" w:line="240" w:lineRule="auto"/>
              <w:rPr>
                <w:rFonts w:ascii="Times New Roman" w:eastAsia="Times New Roman" w:hAnsi="Times New Roman" w:cs="Times New Roman"/>
                <w:sz w:val="20"/>
                <w:szCs w:val="20"/>
                <w:lang w:eastAsia="ro-RO"/>
              </w:rPr>
            </w:pPr>
          </w:p>
        </w:tc>
      </w:tr>
      <w:tr w:rsidR="00A64688" w:rsidRPr="00C42312" w14:paraId="2F145388" w14:textId="77777777" w:rsidTr="00A64688">
        <w:trPr>
          <w:trHeight w:val="202"/>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14:paraId="729B5DAA"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570" w:type="dxa"/>
            <w:tcBorders>
              <w:top w:val="nil"/>
              <w:left w:val="nil"/>
              <w:bottom w:val="single" w:sz="4" w:space="0" w:color="auto"/>
              <w:right w:val="single" w:sz="4" w:space="0" w:color="auto"/>
            </w:tcBorders>
            <w:shd w:val="clear" w:color="auto" w:fill="auto"/>
            <w:noWrap/>
            <w:vAlign w:val="bottom"/>
            <w:hideMark/>
          </w:tcPr>
          <w:p w14:paraId="4D653566"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905" w:type="dxa"/>
            <w:tcBorders>
              <w:top w:val="nil"/>
              <w:left w:val="nil"/>
              <w:bottom w:val="single" w:sz="4" w:space="0" w:color="auto"/>
              <w:right w:val="single" w:sz="4" w:space="0" w:color="auto"/>
            </w:tcBorders>
            <w:shd w:val="clear" w:color="auto" w:fill="auto"/>
            <w:noWrap/>
            <w:vAlign w:val="bottom"/>
            <w:hideMark/>
          </w:tcPr>
          <w:p w14:paraId="3EBE6099"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134" w:type="dxa"/>
            <w:tcBorders>
              <w:top w:val="nil"/>
              <w:left w:val="nil"/>
              <w:bottom w:val="single" w:sz="4" w:space="0" w:color="auto"/>
              <w:right w:val="single" w:sz="4" w:space="0" w:color="auto"/>
            </w:tcBorders>
            <w:shd w:val="clear" w:color="auto" w:fill="auto"/>
            <w:noWrap/>
            <w:vAlign w:val="bottom"/>
            <w:hideMark/>
          </w:tcPr>
          <w:p w14:paraId="288C9F8E"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26" w:type="dxa"/>
            <w:tcBorders>
              <w:top w:val="nil"/>
              <w:left w:val="nil"/>
              <w:bottom w:val="single" w:sz="4" w:space="0" w:color="auto"/>
              <w:right w:val="single" w:sz="4" w:space="0" w:color="auto"/>
            </w:tcBorders>
            <w:shd w:val="clear" w:color="auto" w:fill="auto"/>
            <w:noWrap/>
            <w:vAlign w:val="bottom"/>
            <w:hideMark/>
          </w:tcPr>
          <w:p w14:paraId="35D1D97D"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882" w:type="dxa"/>
            <w:tcBorders>
              <w:top w:val="nil"/>
              <w:left w:val="nil"/>
              <w:bottom w:val="single" w:sz="4" w:space="0" w:color="auto"/>
              <w:right w:val="single" w:sz="4" w:space="0" w:color="auto"/>
            </w:tcBorders>
            <w:shd w:val="clear" w:color="auto" w:fill="auto"/>
            <w:noWrap/>
            <w:vAlign w:val="bottom"/>
            <w:hideMark/>
          </w:tcPr>
          <w:p w14:paraId="4E914E27"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668" w:type="dxa"/>
            <w:tcBorders>
              <w:top w:val="nil"/>
              <w:left w:val="nil"/>
              <w:bottom w:val="single" w:sz="4" w:space="0" w:color="auto"/>
              <w:right w:val="single" w:sz="4" w:space="0" w:color="auto"/>
            </w:tcBorders>
            <w:shd w:val="clear" w:color="auto" w:fill="auto"/>
            <w:noWrap/>
            <w:vAlign w:val="bottom"/>
            <w:hideMark/>
          </w:tcPr>
          <w:p w14:paraId="376FFB6B"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108" w:type="dxa"/>
            <w:tcBorders>
              <w:top w:val="nil"/>
              <w:left w:val="nil"/>
              <w:bottom w:val="single" w:sz="4" w:space="0" w:color="auto"/>
              <w:right w:val="single" w:sz="4" w:space="0" w:color="auto"/>
            </w:tcBorders>
            <w:shd w:val="clear" w:color="auto" w:fill="auto"/>
            <w:noWrap/>
            <w:vAlign w:val="bottom"/>
            <w:hideMark/>
          </w:tcPr>
          <w:p w14:paraId="5E0D1C20"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37FCD2D0"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79305192"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4DB65057"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6634EEA6"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17B4365E"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77966260"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179" w:type="dxa"/>
            <w:tcBorders>
              <w:top w:val="nil"/>
              <w:left w:val="nil"/>
              <w:bottom w:val="single" w:sz="4" w:space="0" w:color="auto"/>
              <w:right w:val="single" w:sz="4" w:space="0" w:color="auto"/>
            </w:tcBorders>
            <w:shd w:val="clear" w:color="auto" w:fill="auto"/>
            <w:noWrap/>
            <w:vAlign w:val="bottom"/>
            <w:hideMark/>
          </w:tcPr>
          <w:p w14:paraId="5F48FFD9"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222" w:type="dxa"/>
            <w:vAlign w:val="center"/>
            <w:hideMark/>
          </w:tcPr>
          <w:p w14:paraId="0E8C1528" w14:textId="77777777" w:rsidR="00A64688" w:rsidRPr="00C42312" w:rsidRDefault="00A64688" w:rsidP="00A64688">
            <w:pPr>
              <w:spacing w:after="0" w:line="240" w:lineRule="auto"/>
              <w:rPr>
                <w:rFonts w:ascii="Times New Roman" w:eastAsia="Times New Roman" w:hAnsi="Times New Roman" w:cs="Times New Roman"/>
                <w:sz w:val="20"/>
                <w:szCs w:val="20"/>
                <w:lang w:eastAsia="ro-RO"/>
              </w:rPr>
            </w:pPr>
          </w:p>
        </w:tc>
      </w:tr>
      <w:tr w:rsidR="00A64688" w:rsidRPr="00C42312" w14:paraId="2635AEC1" w14:textId="77777777" w:rsidTr="00A64688">
        <w:trPr>
          <w:trHeight w:val="202"/>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14:paraId="39D5647E"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570" w:type="dxa"/>
            <w:tcBorders>
              <w:top w:val="nil"/>
              <w:left w:val="nil"/>
              <w:bottom w:val="single" w:sz="4" w:space="0" w:color="auto"/>
              <w:right w:val="single" w:sz="4" w:space="0" w:color="auto"/>
            </w:tcBorders>
            <w:shd w:val="clear" w:color="auto" w:fill="auto"/>
            <w:noWrap/>
            <w:vAlign w:val="bottom"/>
            <w:hideMark/>
          </w:tcPr>
          <w:p w14:paraId="4A7D18AE"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905" w:type="dxa"/>
            <w:tcBorders>
              <w:top w:val="nil"/>
              <w:left w:val="nil"/>
              <w:bottom w:val="single" w:sz="4" w:space="0" w:color="auto"/>
              <w:right w:val="single" w:sz="4" w:space="0" w:color="auto"/>
            </w:tcBorders>
            <w:shd w:val="clear" w:color="auto" w:fill="auto"/>
            <w:noWrap/>
            <w:vAlign w:val="bottom"/>
            <w:hideMark/>
          </w:tcPr>
          <w:p w14:paraId="3C289C0F"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134" w:type="dxa"/>
            <w:tcBorders>
              <w:top w:val="nil"/>
              <w:left w:val="nil"/>
              <w:bottom w:val="single" w:sz="4" w:space="0" w:color="auto"/>
              <w:right w:val="single" w:sz="4" w:space="0" w:color="auto"/>
            </w:tcBorders>
            <w:shd w:val="clear" w:color="auto" w:fill="auto"/>
            <w:noWrap/>
            <w:vAlign w:val="bottom"/>
            <w:hideMark/>
          </w:tcPr>
          <w:p w14:paraId="7CF7C4E9"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26" w:type="dxa"/>
            <w:tcBorders>
              <w:top w:val="nil"/>
              <w:left w:val="nil"/>
              <w:bottom w:val="single" w:sz="4" w:space="0" w:color="auto"/>
              <w:right w:val="single" w:sz="4" w:space="0" w:color="auto"/>
            </w:tcBorders>
            <w:shd w:val="clear" w:color="auto" w:fill="auto"/>
            <w:noWrap/>
            <w:vAlign w:val="bottom"/>
            <w:hideMark/>
          </w:tcPr>
          <w:p w14:paraId="484A1A33"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882" w:type="dxa"/>
            <w:tcBorders>
              <w:top w:val="nil"/>
              <w:left w:val="nil"/>
              <w:bottom w:val="single" w:sz="4" w:space="0" w:color="auto"/>
              <w:right w:val="single" w:sz="4" w:space="0" w:color="auto"/>
            </w:tcBorders>
            <w:shd w:val="clear" w:color="auto" w:fill="auto"/>
            <w:noWrap/>
            <w:vAlign w:val="bottom"/>
            <w:hideMark/>
          </w:tcPr>
          <w:p w14:paraId="5DDC0498"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668" w:type="dxa"/>
            <w:tcBorders>
              <w:top w:val="nil"/>
              <w:left w:val="nil"/>
              <w:bottom w:val="single" w:sz="4" w:space="0" w:color="auto"/>
              <w:right w:val="single" w:sz="4" w:space="0" w:color="auto"/>
            </w:tcBorders>
            <w:shd w:val="clear" w:color="auto" w:fill="auto"/>
            <w:noWrap/>
            <w:vAlign w:val="bottom"/>
            <w:hideMark/>
          </w:tcPr>
          <w:p w14:paraId="5CA934E7"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108" w:type="dxa"/>
            <w:tcBorders>
              <w:top w:val="nil"/>
              <w:left w:val="nil"/>
              <w:bottom w:val="single" w:sz="4" w:space="0" w:color="auto"/>
              <w:right w:val="single" w:sz="4" w:space="0" w:color="auto"/>
            </w:tcBorders>
            <w:shd w:val="clear" w:color="auto" w:fill="auto"/>
            <w:noWrap/>
            <w:vAlign w:val="bottom"/>
            <w:hideMark/>
          </w:tcPr>
          <w:p w14:paraId="625F5B28"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7F38F42E"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46FC8312"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603D14D7"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22556B00"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41F6B23F"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3020ED29"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179" w:type="dxa"/>
            <w:tcBorders>
              <w:top w:val="nil"/>
              <w:left w:val="nil"/>
              <w:bottom w:val="single" w:sz="4" w:space="0" w:color="auto"/>
              <w:right w:val="single" w:sz="4" w:space="0" w:color="auto"/>
            </w:tcBorders>
            <w:shd w:val="clear" w:color="auto" w:fill="auto"/>
            <w:noWrap/>
            <w:vAlign w:val="bottom"/>
            <w:hideMark/>
          </w:tcPr>
          <w:p w14:paraId="7A37024D"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222" w:type="dxa"/>
            <w:vAlign w:val="center"/>
            <w:hideMark/>
          </w:tcPr>
          <w:p w14:paraId="2B603DF5" w14:textId="77777777" w:rsidR="00A64688" w:rsidRPr="00C42312" w:rsidRDefault="00A64688" w:rsidP="00A64688">
            <w:pPr>
              <w:spacing w:after="0" w:line="240" w:lineRule="auto"/>
              <w:rPr>
                <w:rFonts w:ascii="Times New Roman" w:eastAsia="Times New Roman" w:hAnsi="Times New Roman" w:cs="Times New Roman"/>
                <w:sz w:val="20"/>
                <w:szCs w:val="20"/>
                <w:lang w:eastAsia="ro-RO"/>
              </w:rPr>
            </w:pPr>
          </w:p>
        </w:tc>
      </w:tr>
      <w:tr w:rsidR="00A64688" w:rsidRPr="00C42312" w14:paraId="1F6FCD43" w14:textId="77777777" w:rsidTr="00A64688">
        <w:trPr>
          <w:trHeight w:val="202"/>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14:paraId="747DF847"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570" w:type="dxa"/>
            <w:tcBorders>
              <w:top w:val="nil"/>
              <w:left w:val="nil"/>
              <w:bottom w:val="single" w:sz="4" w:space="0" w:color="auto"/>
              <w:right w:val="single" w:sz="4" w:space="0" w:color="auto"/>
            </w:tcBorders>
            <w:shd w:val="clear" w:color="auto" w:fill="auto"/>
            <w:noWrap/>
            <w:vAlign w:val="bottom"/>
            <w:hideMark/>
          </w:tcPr>
          <w:p w14:paraId="1FAAB7A7"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905" w:type="dxa"/>
            <w:tcBorders>
              <w:top w:val="nil"/>
              <w:left w:val="nil"/>
              <w:bottom w:val="single" w:sz="4" w:space="0" w:color="auto"/>
              <w:right w:val="single" w:sz="4" w:space="0" w:color="auto"/>
            </w:tcBorders>
            <w:shd w:val="clear" w:color="auto" w:fill="auto"/>
            <w:noWrap/>
            <w:vAlign w:val="bottom"/>
            <w:hideMark/>
          </w:tcPr>
          <w:p w14:paraId="73543EE2"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134" w:type="dxa"/>
            <w:tcBorders>
              <w:top w:val="nil"/>
              <w:left w:val="nil"/>
              <w:bottom w:val="single" w:sz="4" w:space="0" w:color="auto"/>
              <w:right w:val="single" w:sz="4" w:space="0" w:color="auto"/>
            </w:tcBorders>
            <w:shd w:val="clear" w:color="auto" w:fill="auto"/>
            <w:noWrap/>
            <w:vAlign w:val="bottom"/>
            <w:hideMark/>
          </w:tcPr>
          <w:p w14:paraId="01FD4D4E"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26" w:type="dxa"/>
            <w:tcBorders>
              <w:top w:val="nil"/>
              <w:left w:val="nil"/>
              <w:bottom w:val="single" w:sz="4" w:space="0" w:color="auto"/>
              <w:right w:val="single" w:sz="4" w:space="0" w:color="auto"/>
            </w:tcBorders>
            <w:shd w:val="clear" w:color="auto" w:fill="auto"/>
            <w:noWrap/>
            <w:vAlign w:val="bottom"/>
            <w:hideMark/>
          </w:tcPr>
          <w:p w14:paraId="6D8B5DB5"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882" w:type="dxa"/>
            <w:tcBorders>
              <w:top w:val="nil"/>
              <w:left w:val="nil"/>
              <w:bottom w:val="single" w:sz="4" w:space="0" w:color="auto"/>
              <w:right w:val="single" w:sz="4" w:space="0" w:color="auto"/>
            </w:tcBorders>
            <w:shd w:val="clear" w:color="auto" w:fill="auto"/>
            <w:noWrap/>
            <w:vAlign w:val="bottom"/>
            <w:hideMark/>
          </w:tcPr>
          <w:p w14:paraId="1696E7B0"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668" w:type="dxa"/>
            <w:tcBorders>
              <w:top w:val="nil"/>
              <w:left w:val="nil"/>
              <w:bottom w:val="single" w:sz="4" w:space="0" w:color="auto"/>
              <w:right w:val="single" w:sz="4" w:space="0" w:color="auto"/>
            </w:tcBorders>
            <w:shd w:val="clear" w:color="auto" w:fill="auto"/>
            <w:noWrap/>
            <w:vAlign w:val="bottom"/>
            <w:hideMark/>
          </w:tcPr>
          <w:p w14:paraId="364309F4"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108" w:type="dxa"/>
            <w:tcBorders>
              <w:top w:val="nil"/>
              <w:left w:val="nil"/>
              <w:bottom w:val="single" w:sz="4" w:space="0" w:color="auto"/>
              <w:right w:val="single" w:sz="4" w:space="0" w:color="auto"/>
            </w:tcBorders>
            <w:shd w:val="clear" w:color="auto" w:fill="auto"/>
            <w:noWrap/>
            <w:vAlign w:val="bottom"/>
            <w:hideMark/>
          </w:tcPr>
          <w:p w14:paraId="44E1A643"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1FB44344"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618542E5"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50643810"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2FC794BB"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16A19863"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505FC842"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179" w:type="dxa"/>
            <w:tcBorders>
              <w:top w:val="nil"/>
              <w:left w:val="nil"/>
              <w:bottom w:val="single" w:sz="4" w:space="0" w:color="auto"/>
              <w:right w:val="single" w:sz="4" w:space="0" w:color="auto"/>
            </w:tcBorders>
            <w:shd w:val="clear" w:color="auto" w:fill="auto"/>
            <w:noWrap/>
            <w:vAlign w:val="bottom"/>
            <w:hideMark/>
          </w:tcPr>
          <w:p w14:paraId="059271F5"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222" w:type="dxa"/>
            <w:vAlign w:val="center"/>
            <w:hideMark/>
          </w:tcPr>
          <w:p w14:paraId="5E2A7FA5" w14:textId="77777777" w:rsidR="00A64688" w:rsidRPr="00C42312" w:rsidRDefault="00A64688" w:rsidP="00A64688">
            <w:pPr>
              <w:spacing w:after="0" w:line="240" w:lineRule="auto"/>
              <w:rPr>
                <w:rFonts w:ascii="Times New Roman" w:eastAsia="Times New Roman" w:hAnsi="Times New Roman" w:cs="Times New Roman"/>
                <w:sz w:val="20"/>
                <w:szCs w:val="20"/>
                <w:lang w:eastAsia="ro-RO"/>
              </w:rPr>
            </w:pPr>
          </w:p>
        </w:tc>
      </w:tr>
      <w:tr w:rsidR="00A64688" w:rsidRPr="00C42312" w14:paraId="33CD75C4" w14:textId="77777777" w:rsidTr="00A64688">
        <w:trPr>
          <w:trHeight w:val="202"/>
        </w:trPr>
        <w:tc>
          <w:tcPr>
            <w:tcW w:w="1241" w:type="dxa"/>
            <w:tcBorders>
              <w:top w:val="nil"/>
              <w:left w:val="single" w:sz="4" w:space="0" w:color="auto"/>
              <w:bottom w:val="single" w:sz="4" w:space="0" w:color="auto"/>
              <w:right w:val="single" w:sz="4" w:space="0" w:color="auto"/>
            </w:tcBorders>
            <w:shd w:val="clear" w:color="auto" w:fill="auto"/>
            <w:noWrap/>
            <w:vAlign w:val="bottom"/>
            <w:hideMark/>
          </w:tcPr>
          <w:p w14:paraId="1F224188"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570" w:type="dxa"/>
            <w:tcBorders>
              <w:top w:val="nil"/>
              <w:left w:val="nil"/>
              <w:bottom w:val="single" w:sz="4" w:space="0" w:color="auto"/>
              <w:right w:val="single" w:sz="4" w:space="0" w:color="auto"/>
            </w:tcBorders>
            <w:shd w:val="clear" w:color="auto" w:fill="auto"/>
            <w:noWrap/>
            <w:vAlign w:val="bottom"/>
            <w:hideMark/>
          </w:tcPr>
          <w:p w14:paraId="0038CF1C"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905" w:type="dxa"/>
            <w:tcBorders>
              <w:top w:val="nil"/>
              <w:left w:val="nil"/>
              <w:bottom w:val="single" w:sz="4" w:space="0" w:color="auto"/>
              <w:right w:val="single" w:sz="4" w:space="0" w:color="auto"/>
            </w:tcBorders>
            <w:shd w:val="clear" w:color="auto" w:fill="auto"/>
            <w:noWrap/>
            <w:vAlign w:val="bottom"/>
            <w:hideMark/>
          </w:tcPr>
          <w:p w14:paraId="1E6E0A57"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134" w:type="dxa"/>
            <w:tcBorders>
              <w:top w:val="nil"/>
              <w:left w:val="nil"/>
              <w:bottom w:val="single" w:sz="4" w:space="0" w:color="auto"/>
              <w:right w:val="single" w:sz="4" w:space="0" w:color="auto"/>
            </w:tcBorders>
            <w:shd w:val="clear" w:color="auto" w:fill="auto"/>
            <w:noWrap/>
            <w:vAlign w:val="bottom"/>
            <w:hideMark/>
          </w:tcPr>
          <w:p w14:paraId="7E8F62AD"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26" w:type="dxa"/>
            <w:tcBorders>
              <w:top w:val="nil"/>
              <w:left w:val="nil"/>
              <w:bottom w:val="single" w:sz="4" w:space="0" w:color="auto"/>
              <w:right w:val="single" w:sz="4" w:space="0" w:color="auto"/>
            </w:tcBorders>
            <w:shd w:val="clear" w:color="auto" w:fill="auto"/>
            <w:noWrap/>
            <w:vAlign w:val="bottom"/>
            <w:hideMark/>
          </w:tcPr>
          <w:p w14:paraId="5DC9827A"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882" w:type="dxa"/>
            <w:tcBorders>
              <w:top w:val="nil"/>
              <w:left w:val="nil"/>
              <w:bottom w:val="single" w:sz="4" w:space="0" w:color="auto"/>
              <w:right w:val="single" w:sz="4" w:space="0" w:color="auto"/>
            </w:tcBorders>
            <w:shd w:val="clear" w:color="auto" w:fill="auto"/>
            <w:noWrap/>
            <w:vAlign w:val="bottom"/>
            <w:hideMark/>
          </w:tcPr>
          <w:p w14:paraId="169F7770"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668" w:type="dxa"/>
            <w:tcBorders>
              <w:top w:val="nil"/>
              <w:left w:val="nil"/>
              <w:bottom w:val="single" w:sz="4" w:space="0" w:color="auto"/>
              <w:right w:val="single" w:sz="4" w:space="0" w:color="auto"/>
            </w:tcBorders>
            <w:shd w:val="clear" w:color="auto" w:fill="auto"/>
            <w:noWrap/>
            <w:vAlign w:val="bottom"/>
            <w:hideMark/>
          </w:tcPr>
          <w:p w14:paraId="7EB5B37D"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108" w:type="dxa"/>
            <w:tcBorders>
              <w:top w:val="nil"/>
              <w:left w:val="nil"/>
              <w:bottom w:val="single" w:sz="4" w:space="0" w:color="auto"/>
              <w:right w:val="single" w:sz="4" w:space="0" w:color="auto"/>
            </w:tcBorders>
            <w:shd w:val="clear" w:color="auto" w:fill="auto"/>
            <w:noWrap/>
            <w:vAlign w:val="bottom"/>
            <w:hideMark/>
          </w:tcPr>
          <w:p w14:paraId="1BB3BE45"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59971A48"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14D8255C"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431DEECC"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6E5EE0AC"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250" w:type="dxa"/>
            <w:tcBorders>
              <w:top w:val="nil"/>
              <w:left w:val="nil"/>
              <w:bottom w:val="single" w:sz="4" w:space="0" w:color="auto"/>
              <w:right w:val="single" w:sz="4" w:space="0" w:color="auto"/>
            </w:tcBorders>
            <w:shd w:val="clear" w:color="auto" w:fill="auto"/>
            <w:noWrap/>
            <w:vAlign w:val="bottom"/>
            <w:hideMark/>
          </w:tcPr>
          <w:p w14:paraId="48DE1B26"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787" w:type="dxa"/>
            <w:tcBorders>
              <w:top w:val="nil"/>
              <w:left w:val="nil"/>
              <w:bottom w:val="single" w:sz="4" w:space="0" w:color="auto"/>
              <w:right w:val="single" w:sz="4" w:space="0" w:color="auto"/>
            </w:tcBorders>
            <w:shd w:val="clear" w:color="auto" w:fill="auto"/>
            <w:noWrap/>
            <w:vAlign w:val="bottom"/>
            <w:hideMark/>
          </w:tcPr>
          <w:p w14:paraId="0BC4539B"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1179" w:type="dxa"/>
            <w:tcBorders>
              <w:top w:val="nil"/>
              <w:left w:val="nil"/>
              <w:bottom w:val="single" w:sz="4" w:space="0" w:color="auto"/>
              <w:right w:val="single" w:sz="4" w:space="0" w:color="auto"/>
            </w:tcBorders>
            <w:shd w:val="clear" w:color="auto" w:fill="auto"/>
            <w:noWrap/>
            <w:vAlign w:val="bottom"/>
            <w:hideMark/>
          </w:tcPr>
          <w:p w14:paraId="05C809C6" w14:textId="77777777" w:rsidR="00A64688" w:rsidRPr="00C42312" w:rsidRDefault="00A64688" w:rsidP="00A64688">
            <w:pPr>
              <w:spacing w:after="0" w:line="240" w:lineRule="auto"/>
              <w:rPr>
                <w:rFonts w:eastAsia="Times New Roman"/>
                <w:color w:val="000000"/>
                <w:sz w:val="20"/>
                <w:szCs w:val="20"/>
                <w:lang w:eastAsia="ro-RO"/>
              </w:rPr>
            </w:pPr>
            <w:r w:rsidRPr="00C42312">
              <w:rPr>
                <w:rFonts w:eastAsia="Times New Roman"/>
                <w:color w:val="000000"/>
                <w:sz w:val="20"/>
                <w:szCs w:val="20"/>
                <w:lang w:eastAsia="ro-RO"/>
              </w:rPr>
              <w:t> </w:t>
            </w:r>
          </w:p>
        </w:tc>
        <w:tc>
          <w:tcPr>
            <w:tcW w:w="222" w:type="dxa"/>
            <w:vAlign w:val="center"/>
            <w:hideMark/>
          </w:tcPr>
          <w:p w14:paraId="662BA7B3" w14:textId="77777777" w:rsidR="00A64688" w:rsidRPr="00C42312" w:rsidRDefault="00A64688" w:rsidP="00A64688">
            <w:pPr>
              <w:spacing w:after="0" w:line="240" w:lineRule="auto"/>
              <w:rPr>
                <w:rFonts w:ascii="Times New Roman" w:eastAsia="Times New Roman" w:hAnsi="Times New Roman" w:cs="Times New Roman"/>
                <w:sz w:val="20"/>
                <w:szCs w:val="20"/>
                <w:lang w:eastAsia="ro-RO"/>
              </w:rPr>
            </w:pPr>
          </w:p>
        </w:tc>
      </w:tr>
    </w:tbl>
    <w:p w14:paraId="6C2B9DB8" w14:textId="77777777" w:rsidR="00A64688" w:rsidRPr="00C42312" w:rsidRDefault="00A64688" w:rsidP="00A64688">
      <w:pPr>
        <w:rPr>
          <w:sz w:val="20"/>
          <w:szCs w:val="20"/>
        </w:rPr>
      </w:pPr>
    </w:p>
    <w:p w14:paraId="604E7A8D" w14:textId="77777777" w:rsidR="00A64688" w:rsidRPr="00C42312" w:rsidRDefault="00A64688" w:rsidP="00A64688">
      <w:pPr>
        <w:rPr>
          <w:sz w:val="20"/>
          <w:szCs w:val="20"/>
        </w:rPr>
      </w:pPr>
    </w:p>
    <w:p w14:paraId="3DC063D7" w14:textId="77777777" w:rsidR="0062733C" w:rsidRPr="00C42312" w:rsidRDefault="0062733C" w:rsidP="00095E03">
      <w:pPr>
        <w:spacing w:before="120" w:after="120"/>
        <w:jc w:val="right"/>
        <w:rPr>
          <w:rFonts w:ascii="Trebuchet MS" w:eastAsia="Trebuchet MS" w:hAnsi="Trebuchet MS" w:cs="Trebuchet MS"/>
          <w:b/>
          <w:iCs/>
        </w:rPr>
      </w:pPr>
    </w:p>
    <w:p w14:paraId="18C3092C" w14:textId="77777777" w:rsidR="00A64688" w:rsidRPr="00C42312" w:rsidRDefault="00A938C5" w:rsidP="00A938C5">
      <w:pPr>
        <w:tabs>
          <w:tab w:val="left" w:pos="6336"/>
        </w:tabs>
        <w:spacing w:before="120" w:after="120"/>
        <w:rPr>
          <w:rFonts w:ascii="Trebuchet MS" w:eastAsia="Trebuchet MS" w:hAnsi="Trebuchet MS" w:cs="Trebuchet MS"/>
          <w:b/>
          <w:iCs/>
        </w:rPr>
      </w:pPr>
      <w:r w:rsidRPr="00C42312">
        <w:rPr>
          <w:rFonts w:ascii="Trebuchet MS" w:eastAsia="Trebuchet MS" w:hAnsi="Trebuchet MS" w:cs="Trebuchet MS"/>
          <w:b/>
          <w:iCs/>
        </w:rPr>
        <w:tab/>
      </w:r>
    </w:p>
    <w:p w14:paraId="0D439D34" w14:textId="77777777" w:rsidR="00A37866" w:rsidRPr="00C42312" w:rsidRDefault="00A37866" w:rsidP="00A938C5">
      <w:pPr>
        <w:tabs>
          <w:tab w:val="left" w:pos="6336"/>
        </w:tabs>
        <w:spacing w:before="120" w:after="120"/>
        <w:rPr>
          <w:rFonts w:ascii="Trebuchet MS" w:eastAsia="Trebuchet MS" w:hAnsi="Trebuchet MS" w:cs="Trebuchet MS"/>
          <w:b/>
          <w:iCs/>
        </w:rPr>
      </w:pPr>
    </w:p>
    <w:p w14:paraId="75F27A8D" w14:textId="77777777" w:rsidR="00A37866" w:rsidRPr="00C42312" w:rsidRDefault="00A37866" w:rsidP="00A938C5">
      <w:pPr>
        <w:tabs>
          <w:tab w:val="left" w:pos="6336"/>
        </w:tabs>
        <w:spacing w:before="120" w:after="120"/>
        <w:rPr>
          <w:rFonts w:ascii="Trebuchet MS" w:eastAsia="Trebuchet MS" w:hAnsi="Trebuchet MS" w:cs="Trebuchet MS"/>
          <w:b/>
          <w:iCs/>
        </w:rPr>
      </w:pPr>
    </w:p>
    <w:p w14:paraId="725468EF" w14:textId="77777777" w:rsidR="00A37866" w:rsidRPr="00C42312" w:rsidRDefault="00A37866" w:rsidP="00A938C5">
      <w:pPr>
        <w:tabs>
          <w:tab w:val="left" w:pos="6336"/>
        </w:tabs>
        <w:spacing w:before="120" w:after="120"/>
        <w:rPr>
          <w:rFonts w:ascii="Trebuchet MS" w:eastAsia="Trebuchet MS" w:hAnsi="Trebuchet MS" w:cs="Trebuchet MS"/>
          <w:b/>
          <w:iCs/>
        </w:rPr>
      </w:pPr>
    </w:p>
    <w:p w14:paraId="2B4A8074" w14:textId="77777777" w:rsidR="007435B3" w:rsidRPr="00C42312" w:rsidRDefault="007435B3" w:rsidP="00A938C5">
      <w:pPr>
        <w:tabs>
          <w:tab w:val="left" w:pos="6336"/>
        </w:tabs>
        <w:spacing w:before="120" w:after="120"/>
        <w:rPr>
          <w:rFonts w:ascii="Trebuchet MS" w:eastAsia="Trebuchet MS" w:hAnsi="Trebuchet MS" w:cs="Trebuchet MS"/>
          <w:b/>
          <w:iCs/>
        </w:rPr>
      </w:pPr>
    </w:p>
    <w:p w14:paraId="642E9DB5" w14:textId="77777777" w:rsidR="00A559CF" w:rsidRPr="00C42312" w:rsidRDefault="00A559CF">
      <w:pPr>
        <w:rPr>
          <w:rFonts w:ascii="Trebuchet MS" w:eastAsia="Trebuchet MS" w:hAnsi="Trebuchet MS" w:cs="Trebuchet MS"/>
          <w:b/>
          <w:iCs/>
        </w:rPr>
      </w:pPr>
      <w:r w:rsidRPr="00C42312">
        <w:rPr>
          <w:rFonts w:ascii="Trebuchet MS" w:eastAsia="Trebuchet MS" w:hAnsi="Trebuchet MS" w:cs="Trebuchet MS"/>
          <w:b/>
          <w:iCs/>
        </w:rPr>
        <w:br w:type="page"/>
      </w:r>
    </w:p>
    <w:p w14:paraId="6B65121A" w14:textId="77777777" w:rsidR="00A559CF" w:rsidRPr="00C42312" w:rsidRDefault="00A559CF" w:rsidP="00A938C5">
      <w:pPr>
        <w:tabs>
          <w:tab w:val="left" w:pos="6336"/>
        </w:tabs>
        <w:spacing w:before="120" w:after="120"/>
        <w:rPr>
          <w:rFonts w:ascii="Trebuchet MS" w:eastAsia="Trebuchet MS" w:hAnsi="Trebuchet MS" w:cs="Trebuchet MS"/>
          <w:b/>
          <w:iCs/>
        </w:rPr>
        <w:sectPr w:rsidR="00A559CF" w:rsidRPr="00C42312" w:rsidSect="00A559CF">
          <w:pgSz w:w="16840" w:h="11920" w:orient="landscape"/>
          <w:pgMar w:top="1134" w:right="1077" w:bottom="1145" w:left="851" w:header="0" w:footer="240" w:gutter="0"/>
          <w:cols w:space="720"/>
          <w:docGrid w:linePitch="299"/>
        </w:sectPr>
      </w:pPr>
    </w:p>
    <w:p w14:paraId="1F74581F" w14:textId="77777777" w:rsidR="00B119A6" w:rsidRPr="00C42312" w:rsidRDefault="007435B3" w:rsidP="0063401A">
      <w:pPr>
        <w:pStyle w:val="Heading2"/>
        <w:ind w:left="1004"/>
        <w:jc w:val="right"/>
        <w:rPr>
          <w:rFonts w:ascii="Trebuchet MS" w:hAnsi="Trebuchet MS" w:cstheme="minorHAnsi"/>
          <w:b w:val="0"/>
          <w:bCs/>
          <w:i/>
          <w:iCs/>
          <w:color w:val="002060"/>
          <w:sz w:val="22"/>
        </w:rPr>
      </w:pPr>
      <w:bookmarkStart w:id="132" w:name="_Toc153266403"/>
      <w:r w:rsidRPr="00C42312">
        <w:rPr>
          <w:rFonts w:ascii="Trebuchet MS" w:hAnsi="Trebuchet MS"/>
          <w:b w:val="0"/>
          <w:bCs/>
          <w:i/>
          <w:iCs/>
          <w:sz w:val="22"/>
          <w:szCs w:val="22"/>
        </w:rPr>
        <w:lastRenderedPageBreak/>
        <w:t xml:space="preserve">Anexa </w:t>
      </w:r>
      <w:r w:rsidR="004207D6">
        <w:rPr>
          <w:rFonts w:ascii="Trebuchet MS" w:hAnsi="Trebuchet MS"/>
          <w:b w:val="0"/>
          <w:bCs/>
          <w:i/>
          <w:iCs/>
          <w:sz w:val="22"/>
          <w:szCs w:val="22"/>
        </w:rPr>
        <w:t>6</w:t>
      </w:r>
      <w:r w:rsidR="00B119A6" w:rsidRPr="00C42312">
        <w:rPr>
          <w:rFonts w:ascii="Trebuchet MS" w:hAnsi="Trebuchet MS"/>
          <w:b w:val="0"/>
          <w:bCs/>
          <w:i/>
          <w:iCs/>
          <w:sz w:val="22"/>
          <w:szCs w:val="22"/>
        </w:rPr>
        <w:t xml:space="preserve"> - Criterii de verificare a eligibilității cererilor de finanțare</w:t>
      </w:r>
      <w:bookmarkEnd w:id="132"/>
    </w:p>
    <w:p w14:paraId="4D656DA9" w14:textId="77777777" w:rsidR="007435B3" w:rsidRPr="00C42312" w:rsidRDefault="007435B3" w:rsidP="0063401A">
      <w:pPr>
        <w:tabs>
          <w:tab w:val="left" w:pos="6336"/>
        </w:tabs>
        <w:spacing w:before="120" w:after="120"/>
        <w:jc w:val="right"/>
        <w:rPr>
          <w:rFonts w:ascii="Trebuchet MS" w:eastAsia="Trebuchet MS" w:hAnsi="Trebuchet MS" w:cs="Trebuchet MS"/>
          <w:b/>
          <w:iCs/>
        </w:rPr>
      </w:pPr>
    </w:p>
    <w:p w14:paraId="472CC269" w14:textId="77777777" w:rsidR="00B119A6" w:rsidRPr="0054122D" w:rsidRDefault="00B119A6" w:rsidP="00B119A6">
      <w:pPr>
        <w:spacing w:before="60" w:after="0"/>
        <w:jc w:val="center"/>
        <w:rPr>
          <w:rFonts w:ascii="Trebuchet MS" w:hAnsi="Trebuchet MS" w:cstheme="minorHAnsi"/>
          <w:b/>
          <w:bCs/>
          <w:iCs/>
          <w:color w:val="002060"/>
        </w:rPr>
      </w:pPr>
      <w:r w:rsidRPr="0054122D">
        <w:rPr>
          <w:rFonts w:ascii="Trebuchet MS" w:hAnsi="Trebuchet MS" w:cstheme="minorHAnsi"/>
          <w:b/>
          <w:bCs/>
          <w:iCs/>
          <w:color w:val="002060"/>
        </w:rPr>
        <w:t>Criterii de verificare a eligibilității cererilor de finanțare</w:t>
      </w:r>
    </w:p>
    <w:p w14:paraId="1B2B2411" w14:textId="77777777" w:rsidR="007435B3" w:rsidRPr="0054122D" w:rsidRDefault="007435B3" w:rsidP="00A938C5">
      <w:pPr>
        <w:tabs>
          <w:tab w:val="left" w:pos="6336"/>
        </w:tabs>
        <w:spacing w:before="120" w:after="120"/>
        <w:rPr>
          <w:rFonts w:ascii="Trebuchet MS" w:eastAsia="Trebuchet MS" w:hAnsi="Trebuchet MS" w:cs="Trebuchet MS"/>
          <w:b/>
          <w:iCs/>
        </w:rPr>
      </w:pPr>
    </w:p>
    <w:p w14:paraId="6113658F" w14:textId="77777777" w:rsidR="0054122D" w:rsidRPr="00692A4B" w:rsidRDefault="0054122D" w:rsidP="0054122D">
      <w:pPr>
        <w:pStyle w:val="P68B1DB1-Normal5"/>
        <w:spacing w:line="240" w:lineRule="auto"/>
        <w:jc w:val="both"/>
        <w:rPr>
          <w:rFonts w:ascii="Trebuchet MS" w:hAnsi="Trebuchet MS"/>
          <w:b/>
          <w:bCs/>
          <w:szCs w:val="22"/>
        </w:rPr>
      </w:pPr>
      <w:proofErr w:type="spellStart"/>
      <w:r w:rsidRPr="00692A4B">
        <w:rPr>
          <w:rFonts w:ascii="Trebuchet MS" w:hAnsi="Trebuchet MS"/>
          <w:b/>
          <w:bCs/>
          <w:szCs w:val="22"/>
        </w:rPr>
        <w:t>Criterii</w:t>
      </w:r>
      <w:proofErr w:type="spellEnd"/>
      <w:r w:rsidRPr="00692A4B">
        <w:rPr>
          <w:rFonts w:ascii="Trebuchet MS" w:hAnsi="Trebuchet MS"/>
          <w:b/>
          <w:bCs/>
          <w:szCs w:val="22"/>
        </w:rPr>
        <w:t xml:space="preserve"> de </w:t>
      </w:r>
      <w:proofErr w:type="spellStart"/>
      <w:r w:rsidRPr="00692A4B">
        <w:rPr>
          <w:rFonts w:ascii="Trebuchet MS" w:hAnsi="Trebuchet MS"/>
          <w:b/>
          <w:bCs/>
          <w:szCs w:val="22"/>
        </w:rPr>
        <w:t>eligibilitate</w:t>
      </w:r>
      <w:proofErr w:type="spellEnd"/>
      <w:r w:rsidRPr="00692A4B">
        <w:rPr>
          <w:rFonts w:ascii="Trebuchet MS" w:hAnsi="Trebuchet MS"/>
          <w:b/>
          <w:bCs/>
          <w:szCs w:val="22"/>
        </w:rPr>
        <w:t>:</w:t>
      </w:r>
    </w:p>
    <w:tbl>
      <w:tblPr>
        <w:tblW w:w="9738"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4778"/>
        <w:gridCol w:w="4230"/>
      </w:tblGrid>
      <w:tr w:rsidR="0054122D" w:rsidRPr="00692A4B" w14:paraId="47AC611F" w14:textId="77777777" w:rsidTr="00932D46">
        <w:trPr>
          <w:trHeight w:val="510"/>
        </w:trPr>
        <w:tc>
          <w:tcPr>
            <w:tcW w:w="730" w:type="dxa"/>
            <w:shd w:val="clear" w:color="auto" w:fill="F2F2F2" w:themeFill="background1" w:themeFillShade="F2"/>
            <w:vAlign w:val="center"/>
          </w:tcPr>
          <w:p w14:paraId="402C006E" w14:textId="77777777" w:rsidR="0054122D" w:rsidRPr="00692A4B" w:rsidRDefault="0054122D" w:rsidP="00932D46">
            <w:pPr>
              <w:pStyle w:val="P68B1DB1-Default6"/>
              <w:jc w:val="center"/>
              <w:rPr>
                <w:rFonts w:ascii="Trebuchet MS" w:hAnsi="Trebuchet MS"/>
                <w:szCs w:val="22"/>
              </w:rPr>
            </w:pPr>
            <w:r w:rsidRPr="00692A4B">
              <w:rPr>
                <w:rFonts w:ascii="Trebuchet MS" w:hAnsi="Trebuchet MS"/>
                <w:szCs w:val="22"/>
              </w:rPr>
              <w:t xml:space="preserve">Nr. </w:t>
            </w:r>
            <w:proofErr w:type="spellStart"/>
            <w:r w:rsidRPr="00692A4B">
              <w:rPr>
                <w:rFonts w:ascii="Trebuchet MS" w:hAnsi="Trebuchet MS"/>
                <w:szCs w:val="22"/>
              </w:rPr>
              <w:t>Crt</w:t>
            </w:r>
            <w:proofErr w:type="spellEnd"/>
            <w:r w:rsidRPr="00692A4B">
              <w:rPr>
                <w:rFonts w:ascii="Trebuchet MS" w:hAnsi="Trebuchet MS"/>
                <w:szCs w:val="22"/>
              </w:rPr>
              <w:t>.</w:t>
            </w:r>
          </w:p>
        </w:tc>
        <w:tc>
          <w:tcPr>
            <w:tcW w:w="4778" w:type="dxa"/>
            <w:shd w:val="clear" w:color="auto" w:fill="F2F2F2" w:themeFill="background1" w:themeFillShade="F2"/>
          </w:tcPr>
          <w:p w14:paraId="731961DC" w14:textId="77777777" w:rsidR="0054122D" w:rsidRPr="00340694" w:rsidRDefault="0054122D" w:rsidP="00932D46">
            <w:pPr>
              <w:pStyle w:val="Default"/>
              <w:rPr>
                <w:rFonts w:ascii="Trebuchet MS" w:hAnsi="Trebuchet MS" w:cstheme="minorHAnsi"/>
                <w:sz w:val="22"/>
                <w:szCs w:val="22"/>
                <w:lang w:val="ro-RO"/>
              </w:rPr>
            </w:pPr>
            <w:r w:rsidRPr="00340694">
              <w:rPr>
                <w:rFonts w:ascii="Trebuchet MS" w:hAnsi="Trebuchet MS" w:cstheme="minorHAnsi"/>
                <w:b/>
                <w:bCs/>
                <w:sz w:val="22"/>
                <w:szCs w:val="22"/>
                <w:lang w:val="ro-RO"/>
              </w:rPr>
              <w:t xml:space="preserve">A. Criterii de eligibilitate privind solicitantul </w:t>
            </w:r>
          </w:p>
          <w:p w14:paraId="2FCC3653" w14:textId="77777777" w:rsidR="0054122D" w:rsidRPr="00340694" w:rsidRDefault="0054122D" w:rsidP="00932D46">
            <w:pPr>
              <w:pStyle w:val="P68B1DB1-Default6"/>
              <w:jc w:val="center"/>
              <w:rPr>
                <w:rFonts w:ascii="Trebuchet MS" w:hAnsi="Trebuchet MS"/>
                <w:szCs w:val="22"/>
                <w:lang w:val="it-IT"/>
              </w:rPr>
            </w:pPr>
          </w:p>
        </w:tc>
        <w:tc>
          <w:tcPr>
            <w:tcW w:w="4230" w:type="dxa"/>
            <w:shd w:val="clear" w:color="auto" w:fill="F2F2F2" w:themeFill="background1" w:themeFillShade="F2"/>
          </w:tcPr>
          <w:p w14:paraId="484CDC4D" w14:textId="77777777" w:rsidR="0054122D" w:rsidRPr="00340694" w:rsidRDefault="0054122D" w:rsidP="00932D46">
            <w:pPr>
              <w:pStyle w:val="P68B1DB1-Default6"/>
              <w:jc w:val="center"/>
              <w:rPr>
                <w:rFonts w:ascii="Trebuchet MS" w:hAnsi="Trebuchet MS"/>
                <w:szCs w:val="22"/>
              </w:rPr>
            </w:pPr>
            <w:r w:rsidRPr="00340694">
              <w:rPr>
                <w:rFonts w:ascii="Trebuchet MS" w:hAnsi="Trebuchet MS"/>
                <w:bCs/>
                <w:szCs w:val="22"/>
                <w:lang w:val="ro-RO"/>
              </w:rPr>
              <w:t xml:space="preserve">Motivația alegerii criteriului </w:t>
            </w:r>
          </w:p>
        </w:tc>
      </w:tr>
      <w:tr w:rsidR="00340694" w:rsidRPr="00692A4B" w14:paraId="2627D7D4" w14:textId="77777777" w:rsidTr="00932D46">
        <w:trPr>
          <w:trHeight w:val="753"/>
        </w:trPr>
        <w:tc>
          <w:tcPr>
            <w:tcW w:w="730" w:type="dxa"/>
          </w:tcPr>
          <w:p w14:paraId="3B16B25C" w14:textId="77777777" w:rsidR="00340694" w:rsidRPr="00692A4B" w:rsidRDefault="00340694" w:rsidP="00340694">
            <w:pPr>
              <w:pStyle w:val="P68B1DB1-Default7"/>
              <w:rPr>
                <w:rFonts w:ascii="Trebuchet MS" w:hAnsi="Trebuchet MS"/>
                <w:szCs w:val="22"/>
              </w:rPr>
            </w:pPr>
            <w:r w:rsidRPr="00692A4B">
              <w:rPr>
                <w:rFonts w:ascii="Trebuchet MS" w:hAnsi="Trebuchet MS"/>
                <w:szCs w:val="22"/>
              </w:rPr>
              <w:t xml:space="preserve">1 </w:t>
            </w:r>
          </w:p>
        </w:tc>
        <w:tc>
          <w:tcPr>
            <w:tcW w:w="4778" w:type="dxa"/>
          </w:tcPr>
          <w:p w14:paraId="70C553ED" w14:textId="77777777" w:rsidR="00340694" w:rsidRPr="00340694" w:rsidRDefault="00340694" w:rsidP="00340694">
            <w:pPr>
              <w:pStyle w:val="P68B1DB1-Default7"/>
              <w:jc w:val="both"/>
              <w:rPr>
                <w:rFonts w:ascii="Trebuchet MS" w:hAnsi="Trebuchet MS"/>
                <w:szCs w:val="22"/>
                <w:lang w:val="it-IT"/>
              </w:rPr>
            </w:pPr>
            <w:r w:rsidRPr="00340694">
              <w:rPr>
                <w:rFonts w:ascii="Trebuchet MS" w:hAnsi="Trebuchet MS"/>
                <w:color w:val="auto"/>
                <w:szCs w:val="22"/>
                <w:lang w:val="ro-RO"/>
              </w:rPr>
              <w:t>Forma de constituire a solicitantului – IMM, care au autorizat, după caz, (la sediu sau la punct de lucru) codul CAEN 5811 - Activități de editare a cărților. Cumulativ, solicitantul trebuie să fie înregistrat în ”Catalogul Editurilor din România” al Bibliotecii Naționale a României</w:t>
            </w:r>
          </w:p>
        </w:tc>
        <w:tc>
          <w:tcPr>
            <w:tcW w:w="4230" w:type="dxa"/>
          </w:tcPr>
          <w:p w14:paraId="5D31A980" w14:textId="77777777" w:rsidR="00340694" w:rsidRPr="00340694" w:rsidRDefault="00340694" w:rsidP="00340694">
            <w:pPr>
              <w:pStyle w:val="P68B1DB1-Default7"/>
              <w:jc w:val="both"/>
              <w:rPr>
                <w:rFonts w:ascii="Trebuchet MS" w:hAnsi="Trebuchet MS"/>
                <w:color w:val="auto"/>
                <w:szCs w:val="22"/>
                <w:lang w:val="ro-RO"/>
              </w:rPr>
            </w:pPr>
            <w:r w:rsidRPr="00340694">
              <w:rPr>
                <w:rFonts w:ascii="Trebuchet MS" w:hAnsi="Trebuchet MS"/>
                <w:color w:val="auto"/>
                <w:szCs w:val="22"/>
                <w:lang w:val="ro-RO"/>
              </w:rPr>
              <w:t>Solicitantul se încadrează în categoria de beneficiar eligibil, conform Măsurii 3 din P3</w:t>
            </w:r>
          </w:p>
          <w:p w14:paraId="55407DD3" w14:textId="77777777" w:rsidR="00340694" w:rsidRPr="00340694" w:rsidRDefault="00340694" w:rsidP="00340694">
            <w:pPr>
              <w:pStyle w:val="P68B1DB1-Default7"/>
              <w:jc w:val="both"/>
              <w:rPr>
                <w:rFonts w:ascii="Trebuchet MS" w:hAnsi="Trebuchet MS"/>
                <w:szCs w:val="22"/>
                <w:lang w:val="it-IT"/>
              </w:rPr>
            </w:pPr>
          </w:p>
        </w:tc>
      </w:tr>
      <w:tr w:rsidR="00340694" w:rsidRPr="00692A4B" w14:paraId="3A5091F7" w14:textId="77777777" w:rsidTr="00932D46">
        <w:trPr>
          <w:trHeight w:val="753"/>
        </w:trPr>
        <w:tc>
          <w:tcPr>
            <w:tcW w:w="730" w:type="dxa"/>
          </w:tcPr>
          <w:p w14:paraId="618FA120" w14:textId="77777777" w:rsidR="00340694" w:rsidRPr="00692A4B" w:rsidRDefault="00340694" w:rsidP="00340694">
            <w:pPr>
              <w:pStyle w:val="Default"/>
              <w:rPr>
                <w:rFonts w:ascii="Trebuchet MS" w:hAnsi="Trebuchet MS" w:cstheme="minorHAnsi"/>
                <w:color w:val="auto"/>
                <w:sz w:val="22"/>
                <w:szCs w:val="22"/>
              </w:rPr>
            </w:pPr>
            <w:r w:rsidRPr="00692A4B">
              <w:rPr>
                <w:rFonts w:ascii="Trebuchet MS" w:hAnsi="Trebuchet MS" w:cstheme="minorHAnsi"/>
                <w:color w:val="auto"/>
                <w:sz w:val="22"/>
                <w:szCs w:val="22"/>
              </w:rPr>
              <w:t>2</w:t>
            </w:r>
          </w:p>
        </w:tc>
        <w:tc>
          <w:tcPr>
            <w:tcW w:w="4778" w:type="dxa"/>
          </w:tcPr>
          <w:p w14:paraId="5E2542E8" w14:textId="77777777" w:rsidR="00340694" w:rsidRPr="00340694" w:rsidRDefault="00340694" w:rsidP="00340694">
            <w:pPr>
              <w:pStyle w:val="P68B1DB1-Default7"/>
              <w:jc w:val="both"/>
              <w:rPr>
                <w:rFonts w:ascii="Trebuchet MS" w:hAnsi="Trebuchet MS"/>
                <w:szCs w:val="22"/>
                <w:lang w:val="it-IT"/>
              </w:rPr>
            </w:pPr>
            <w:r w:rsidRPr="00340694">
              <w:rPr>
                <w:rFonts w:ascii="Trebuchet MS" w:hAnsi="Trebuchet MS"/>
                <w:color w:val="auto"/>
                <w:szCs w:val="22"/>
                <w:lang w:val="ro-RO"/>
              </w:rPr>
              <w:t xml:space="preserve">Solicitantul a depus toate documentele prevăzute în ghidul solicitantului </w:t>
            </w:r>
          </w:p>
        </w:tc>
        <w:tc>
          <w:tcPr>
            <w:tcW w:w="4230" w:type="dxa"/>
          </w:tcPr>
          <w:p w14:paraId="5684A8E7" w14:textId="77777777" w:rsidR="00340694" w:rsidRPr="00340694" w:rsidRDefault="00340694" w:rsidP="00340694">
            <w:pPr>
              <w:pStyle w:val="Default"/>
              <w:jc w:val="both"/>
              <w:rPr>
                <w:rFonts w:ascii="Trebuchet MS" w:hAnsi="Trebuchet MS" w:cstheme="minorHAnsi"/>
                <w:sz w:val="22"/>
                <w:szCs w:val="22"/>
                <w:lang w:val="it-IT"/>
              </w:rPr>
            </w:pPr>
            <w:r w:rsidRPr="00340694">
              <w:rPr>
                <w:rFonts w:ascii="Trebuchet MS" w:eastAsiaTheme="minorHAnsi" w:hAnsi="Trebuchet MS" w:cstheme="minorHAnsi"/>
                <w:sz w:val="22"/>
                <w:szCs w:val="22"/>
                <w:lang w:val="ro-RO"/>
                <w14:ligatures w14:val="standardContextual"/>
              </w:rPr>
              <w:t>Conform prevederilor din Ghidul solicitantului</w:t>
            </w:r>
          </w:p>
        </w:tc>
      </w:tr>
      <w:tr w:rsidR="00340694" w:rsidRPr="00692A4B" w14:paraId="736018BE" w14:textId="77777777" w:rsidTr="00932D46">
        <w:trPr>
          <w:trHeight w:val="753"/>
        </w:trPr>
        <w:tc>
          <w:tcPr>
            <w:tcW w:w="730" w:type="dxa"/>
          </w:tcPr>
          <w:p w14:paraId="3FFC87B9" w14:textId="77777777" w:rsidR="00340694" w:rsidRPr="00692A4B" w:rsidRDefault="00340694" w:rsidP="00340694">
            <w:pPr>
              <w:pStyle w:val="Default"/>
              <w:rPr>
                <w:rFonts w:ascii="Trebuchet MS" w:hAnsi="Trebuchet MS" w:cstheme="minorHAnsi"/>
                <w:color w:val="auto"/>
                <w:sz w:val="22"/>
                <w:szCs w:val="22"/>
              </w:rPr>
            </w:pPr>
            <w:r w:rsidRPr="00692A4B">
              <w:rPr>
                <w:rFonts w:ascii="Trebuchet MS" w:hAnsi="Trebuchet MS" w:cstheme="minorHAnsi"/>
                <w:color w:val="auto"/>
                <w:sz w:val="22"/>
                <w:szCs w:val="22"/>
              </w:rPr>
              <w:t>3</w:t>
            </w:r>
          </w:p>
        </w:tc>
        <w:tc>
          <w:tcPr>
            <w:tcW w:w="4778" w:type="dxa"/>
          </w:tcPr>
          <w:p w14:paraId="55EF99A0" w14:textId="77777777" w:rsidR="00340694" w:rsidRPr="00340694" w:rsidRDefault="00340694" w:rsidP="00340694">
            <w:pPr>
              <w:pStyle w:val="P68B1DB1-Default7"/>
              <w:jc w:val="both"/>
              <w:rPr>
                <w:rFonts w:ascii="Trebuchet MS" w:hAnsi="Trebuchet MS"/>
                <w:szCs w:val="22"/>
                <w:lang w:val="it-IT"/>
              </w:rPr>
            </w:pPr>
            <w:r w:rsidRPr="00340694">
              <w:rPr>
                <w:rFonts w:ascii="Trebuchet MS" w:hAnsi="Trebuchet MS"/>
                <w:color w:val="auto"/>
                <w:szCs w:val="22"/>
                <w:lang w:val="ro-RO"/>
              </w:rPr>
              <w:t>Solicitantul respectă toate criteriile de eligibilitate menționate în declarația unică, în conformitate cu ghidul solicitantului</w:t>
            </w:r>
          </w:p>
        </w:tc>
        <w:tc>
          <w:tcPr>
            <w:tcW w:w="4230" w:type="dxa"/>
          </w:tcPr>
          <w:p w14:paraId="63E56BA9" w14:textId="77777777" w:rsidR="00340694" w:rsidRPr="00340694" w:rsidRDefault="00340694" w:rsidP="00340694">
            <w:pPr>
              <w:pStyle w:val="P68B1DB1-Default7"/>
              <w:jc w:val="both"/>
              <w:rPr>
                <w:rFonts w:ascii="Trebuchet MS" w:hAnsi="Trebuchet MS"/>
                <w:szCs w:val="22"/>
              </w:rPr>
            </w:pPr>
            <w:r w:rsidRPr="00340694">
              <w:rPr>
                <w:rFonts w:ascii="Trebuchet MS" w:hAnsi="Trebuchet MS"/>
                <w:color w:val="auto"/>
                <w:szCs w:val="22"/>
                <w:lang w:val="ro-RO"/>
              </w:rPr>
              <w:t xml:space="preserve">Conform OUG 23/2023. </w:t>
            </w:r>
          </w:p>
        </w:tc>
      </w:tr>
      <w:tr w:rsidR="00340694" w:rsidRPr="00692A4B" w14:paraId="7D5D5831" w14:textId="77777777" w:rsidTr="00932D46">
        <w:trPr>
          <w:trHeight w:val="1248"/>
        </w:trPr>
        <w:tc>
          <w:tcPr>
            <w:tcW w:w="730" w:type="dxa"/>
          </w:tcPr>
          <w:p w14:paraId="48A235DF" w14:textId="77777777" w:rsidR="00340694" w:rsidRPr="00692A4B" w:rsidRDefault="00340694" w:rsidP="00340694">
            <w:pPr>
              <w:pStyle w:val="Default"/>
              <w:rPr>
                <w:rFonts w:ascii="Trebuchet MS" w:hAnsi="Trebuchet MS" w:cstheme="minorHAnsi"/>
                <w:color w:val="auto"/>
                <w:sz w:val="22"/>
                <w:szCs w:val="22"/>
              </w:rPr>
            </w:pPr>
            <w:r w:rsidRPr="00692A4B">
              <w:rPr>
                <w:rFonts w:ascii="Trebuchet MS" w:hAnsi="Trebuchet MS" w:cstheme="minorHAnsi"/>
                <w:color w:val="auto"/>
                <w:sz w:val="22"/>
                <w:szCs w:val="22"/>
              </w:rPr>
              <w:t>4</w:t>
            </w:r>
          </w:p>
        </w:tc>
        <w:tc>
          <w:tcPr>
            <w:tcW w:w="4778" w:type="dxa"/>
          </w:tcPr>
          <w:p w14:paraId="11F987CD" w14:textId="77777777" w:rsidR="00340694" w:rsidRPr="00340694" w:rsidRDefault="00340694" w:rsidP="00340694">
            <w:pPr>
              <w:pStyle w:val="P68B1DB1-Default7"/>
              <w:jc w:val="both"/>
              <w:rPr>
                <w:rFonts w:ascii="Trebuchet MS" w:hAnsi="Trebuchet MS"/>
                <w:szCs w:val="22"/>
              </w:rPr>
            </w:pPr>
            <w:r w:rsidRPr="00340694">
              <w:rPr>
                <w:rFonts w:ascii="Trebuchet MS" w:hAnsi="Trebuchet MS"/>
                <w:color w:val="auto"/>
                <w:szCs w:val="22"/>
                <w:lang w:val="ro-RO"/>
              </w:rPr>
              <w:t xml:space="preserve">Solicitantul și/sau reprezentantul legal, inclusiv partenerul </w:t>
            </w:r>
            <w:proofErr w:type="spellStart"/>
            <w:r w:rsidRPr="00340694">
              <w:rPr>
                <w:rFonts w:ascii="Trebuchet MS" w:hAnsi="Trebuchet MS"/>
                <w:color w:val="auto"/>
                <w:szCs w:val="22"/>
                <w:lang w:val="ro-RO"/>
              </w:rPr>
              <w:t>şi</w:t>
            </w:r>
            <w:proofErr w:type="spellEnd"/>
            <w:r w:rsidRPr="00340694">
              <w:rPr>
                <w:rFonts w:ascii="Trebuchet MS" w:hAnsi="Trebuchet MS"/>
                <w:color w:val="auto"/>
                <w:szCs w:val="22"/>
                <w:lang w:val="ro-RO"/>
              </w:rPr>
              <w:t xml:space="preserve">/sau reprezentantul său legal, dacă este cazul, NU se încadrează în niciuna din situațiile de excludere prezentate în Declarația de eligibilitate </w:t>
            </w:r>
          </w:p>
        </w:tc>
        <w:tc>
          <w:tcPr>
            <w:tcW w:w="4230" w:type="dxa"/>
          </w:tcPr>
          <w:p w14:paraId="2CDB8A82" w14:textId="77777777" w:rsidR="00340694" w:rsidRPr="00340694" w:rsidRDefault="00340694" w:rsidP="00340694">
            <w:pPr>
              <w:pStyle w:val="P68B1DB1-Default7"/>
              <w:jc w:val="both"/>
              <w:rPr>
                <w:rFonts w:ascii="Trebuchet MS" w:hAnsi="Trebuchet MS"/>
                <w:szCs w:val="22"/>
              </w:rPr>
            </w:pPr>
            <w:r w:rsidRPr="00340694">
              <w:rPr>
                <w:rFonts w:ascii="Trebuchet MS" w:hAnsi="Trebuchet MS"/>
                <w:color w:val="auto"/>
                <w:szCs w:val="22"/>
                <w:lang w:val="ro-RO"/>
              </w:rPr>
              <w:t xml:space="preserve">Respectarea obligațiilor legale naționale și europene privind solicitantul </w:t>
            </w:r>
            <w:proofErr w:type="spellStart"/>
            <w:r w:rsidRPr="00340694">
              <w:rPr>
                <w:rFonts w:ascii="Trebuchet MS" w:hAnsi="Trebuchet MS"/>
                <w:color w:val="auto"/>
                <w:szCs w:val="22"/>
                <w:lang w:val="ro-RO"/>
              </w:rPr>
              <w:t>şi</w:t>
            </w:r>
            <w:proofErr w:type="spellEnd"/>
            <w:r w:rsidRPr="00340694">
              <w:rPr>
                <w:rFonts w:ascii="Trebuchet MS" w:hAnsi="Trebuchet MS"/>
                <w:color w:val="auto"/>
                <w:szCs w:val="22"/>
                <w:lang w:val="ro-RO"/>
              </w:rPr>
              <w:t xml:space="preserve"> reprezentantul său legal </w:t>
            </w:r>
          </w:p>
        </w:tc>
      </w:tr>
      <w:tr w:rsidR="00340694" w:rsidRPr="00692A4B" w14:paraId="699A1369" w14:textId="77777777" w:rsidTr="00932D46">
        <w:trPr>
          <w:trHeight w:val="265"/>
        </w:trPr>
        <w:tc>
          <w:tcPr>
            <w:tcW w:w="730" w:type="dxa"/>
          </w:tcPr>
          <w:p w14:paraId="010D4E22" w14:textId="77777777" w:rsidR="00340694" w:rsidRPr="00692A4B" w:rsidRDefault="00340694" w:rsidP="00340694">
            <w:pPr>
              <w:pStyle w:val="Default"/>
              <w:rPr>
                <w:rFonts w:ascii="Trebuchet MS" w:hAnsi="Trebuchet MS" w:cstheme="minorHAnsi"/>
                <w:color w:val="auto"/>
                <w:sz w:val="22"/>
                <w:szCs w:val="22"/>
              </w:rPr>
            </w:pPr>
            <w:r w:rsidRPr="00692A4B">
              <w:rPr>
                <w:rFonts w:ascii="Trebuchet MS" w:hAnsi="Trebuchet MS" w:cstheme="minorHAnsi"/>
                <w:color w:val="auto"/>
                <w:sz w:val="22"/>
                <w:szCs w:val="22"/>
              </w:rPr>
              <w:t>5</w:t>
            </w:r>
          </w:p>
        </w:tc>
        <w:tc>
          <w:tcPr>
            <w:tcW w:w="4778" w:type="dxa"/>
          </w:tcPr>
          <w:p w14:paraId="767B2B6A" w14:textId="77777777" w:rsidR="00340694" w:rsidRPr="00340694" w:rsidRDefault="00340694" w:rsidP="00340694">
            <w:pPr>
              <w:pStyle w:val="P68B1DB1-Default7"/>
              <w:jc w:val="both"/>
              <w:rPr>
                <w:rFonts w:ascii="Trebuchet MS" w:hAnsi="Trebuchet MS"/>
                <w:szCs w:val="22"/>
                <w:lang w:val="it-IT"/>
              </w:rPr>
            </w:pPr>
            <w:r w:rsidRPr="00340694">
              <w:rPr>
                <w:rFonts w:ascii="Trebuchet MS" w:hAnsi="Trebuchet MS"/>
                <w:color w:val="auto"/>
                <w:szCs w:val="22"/>
                <w:lang w:val="ro-RO"/>
              </w:rPr>
              <w:t xml:space="preserve">Solicitantul/solicitantul împreună cu partenerii, dacă este cazul, face/fac dovada </w:t>
            </w:r>
            <w:proofErr w:type="spellStart"/>
            <w:r w:rsidRPr="00340694">
              <w:rPr>
                <w:rFonts w:ascii="Trebuchet MS" w:hAnsi="Trebuchet MS"/>
                <w:color w:val="auto"/>
                <w:szCs w:val="22"/>
                <w:lang w:val="ro-RO"/>
              </w:rPr>
              <w:t>capacităţii</w:t>
            </w:r>
            <w:proofErr w:type="spellEnd"/>
            <w:r w:rsidRPr="00340694">
              <w:rPr>
                <w:rFonts w:ascii="Trebuchet MS" w:hAnsi="Trebuchet MS"/>
                <w:color w:val="auto"/>
                <w:szCs w:val="22"/>
                <w:lang w:val="ro-RO"/>
              </w:rPr>
              <w:t xml:space="preserve"> de finanțare </w:t>
            </w:r>
          </w:p>
        </w:tc>
        <w:tc>
          <w:tcPr>
            <w:tcW w:w="4230" w:type="dxa"/>
          </w:tcPr>
          <w:p w14:paraId="6E3D8322" w14:textId="77777777" w:rsidR="00340694" w:rsidRPr="00340694" w:rsidRDefault="00340694" w:rsidP="00340694">
            <w:pPr>
              <w:pStyle w:val="P68B1DB1-Default7"/>
              <w:jc w:val="both"/>
              <w:rPr>
                <w:rFonts w:ascii="Trebuchet MS" w:hAnsi="Trebuchet MS"/>
                <w:color w:val="auto"/>
                <w:szCs w:val="22"/>
                <w:lang w:val="ro-RO"/>
              </w:rPr>
            </w:pPr>
            <w:r w:rsidRPr="00340694">
              <w:rPr>
                <w:rFonts w:ascii="Trebuchet MS" w:hAnsi="Trebuchet MS"/>
                <w:color w:val="auto"/>
                <w:szCs w:val="22"/>
                <w:lang w:val="ro-RO"/>
              </w:rPr>
              <w:t>Respectarea Regulamentului UE 1060/2021</w:t>
            </w:r>
          </w:p>
          <w:p w14:paraId="48DC9DDF" w14:textId="77777777" w:rsidR="00340694" w:rsidRPr="00340694" w:rsidRDefault="00340694" w:rsidP="00340694">
            <w:pPr>
              <w:pStyle w:val="Default"/>
              <w:jc w:val="both"/>
              <w:rPr>
                <w:rFonts w:ascii="Trebuchet MS" w:hAnsi="Trebuchet MS" w:cstheme="minorHAnsi"/>
                <w:color w:val="auto"/>
                <w:sz w:val="22"/>
                <w:szCs w:val="22"/>
                <w:lang w:val="ro-RO"/>
              </w:rPr>
            </w:pPr>
            <w:r w:rsidRPr="00340694">
              <w:rPr>
                <w:rFonts w:ascii="Trebuchet MS" w:hAnsi="Trebuchet MS" w:cstheme="minorHAnsi"/>
                <w:color w:val="auto"/>
                <w:sz w:val="22"/>
                <w:szCs w:val="22"/>
                <w:lang w:val="ro-RO"/>
              </w:rPr>
              <w:t>Acest criteriu de eligibilitate va verifica capacitatea beneficiarului de a:</w:t>
            </w:r>
          </w:p>
          <w:p w14:paraId="52A14ADA" w14:textId="77777777" w:rsidR="00340694" w:rsidRPr="00340694" w:rsidRDefault="00340694" w:rsidP="00340694">
            <w:pPr>
              <w:pStyle w:val="Default"/>
              <w:jc w:val="both"/>
              <w:rPr>
                <w:rFonts w:ascii="Trebuchet MS" w:hAnsi="Trebuchet MS" w:cstheme="minorHAnsi"/>
                <w:color w:val="auto"/>
                <w:sz w:val="22"/>
                <w:szCs w:val="22"/>
                <w:lang w:val="ro-RO"/>
              </w:rPr>
            </w:pPr>
            <w:r w:rsidRPr="00340694">
              <w:rPr>
                <w:rFonts w:ascii="Trebuchet MS" w:hAnsi="Trebuchet MS" w:cstheme="minorHAnsi"/>
                <w:color w:val="auto"/>
                <w:sz w:val="22"/>
                <w:szCs w:val="22"/>
                <w:lang w:val="ro-RO"/>
              </w:rPr>
              <w:t>- Acoperi costurile neeligibile;</w:t>
            </w:r>
          </w:p>
          <w:p w14:paraId="10C17B0B" w14:textId="77777777" w:rsidR="00340694" w:rsidRPr="00340694" w:rsidRDefault="00340694" w:rsidP="00340694">
            <w:pPr>
              <w:pStyle w:val="P68B1DB1-Default7"/>
              <w:jc w:val="both"/>
              <w:rPr>
                <w:rFonts w:ascii="Trebuchet MS" w:hAnsi="Trebuchet MS"/>
                <w:szCs w:val="22"/>
                <w:lang w:val="it-IT"/>
              </w:rPr>
            </w:pPr>
            <w:r w:rsidRPr="00340694">
              <w:rPr>
                <w:rFonts w:ascii="Trebuchet MS" w:hAnsi="Trebuchet MS"/>
                <w:color w:val="auto"/>
                <w:szCs w:val="22"/>
                <w:lang w:val="ro-RO"/>
              </w:rPr>
              <w:t xml:space="preserve">- Acoperi costurile de mentenanță  </w:t>
            </w:r>
          </w:p>
        </w:tc>
      </w:tr>
      <w:tr w:rsidR="00340694" w:rsidRPr="00692A4B" w14:paraId="3BD8BC5B" w14:textId="77777777" w:rsidTr="00932D46">
        <w:trPr>
          <w:trHeight w:val="265"/>
        </w:trPr>
        <w:tc>
          <w:tcPr>
            <w:tcW w:w="730" w:type="dxa"/>
          </w:tcPr>
          <w:p w14:paraId="56E788BF" w14:textId="77777777" w:rsidR="00340694" w:rsidRPr="00FD0052" w:rsidRDefault="00340694" w:rsidP="00340694">
            <w:pPr>
              <w:pStyle w:val="Default"/>
              <w:rPr>
                <w:rFonts w:ascii="Trebuchet MS" w:hAnsi="Trebuchet MS" w:cstheme="minorHAnsi"/>
                <w:color w:val="auto"/>
                <w:sz w:val="22"/>
                <w:szCs w:val="22"/>
                <w:lang w:val="it-IT"/>
              </w:rPr>
            </w:pPr>
          </w:p>
        </w:tc>
        <w:tc>
          <w:tcPr>
            <w:tcW w:w="4778" w:type="dxa"/>
          </w:tcPr>
          <w:p w14:paraId="0B75ECEB" w14:textId="77777777" w:rsidR="00340694" w:rsidRPr="00340694" w:rsidRDefault="00340694" w:rsidP="00340694">
            <w:pPr>
              <w:pStyle w:val="P68B1DB1-Default6"/>
              <w:jc w:val="both"/>
              <w:rPr>
                <w:rFonts w:ascii="Trebuchet MS" w:hAnsi="Trebuchet MS"/>
                <w:szCs w:val="22"/>
              </w:rPr>
            </w:pPr>
            <w:r w:rsidRPr="00340694">
              <w:rPr>
                <w:rFonts w:ascii="Trebuchet MS" w:hAnsi="Trebuchet MS"/>
                <w:bCs/>
                <w:color w:val="auto"/>
                <w:szCs w:val="22"/>
                <w:lang w:val="ro-RO"/>
              </w:rPr>
              <w:t>B. Eligibilitatea proiectului</w:t>
            </w:r>
          </w:p>
        </w:tc>
        <w:tc>
          <w:tcPr>
            <w:tcW w:w="4230" w:type="dxa"/>
          </w:tcPr>
          <w:p w14:paraId="460EAB91" w14:textId="77777777" w:rsidR="00340694" w:rsidRPr="00340694" w:rsidRDefault="00340694" w:rsidP="00340694">
            <w:pPr>
              <w:pStyle w:val="Default"/>
              <w:rPr>
                <w:rFonts w:ascii="Trebuchet MS" w:hAnsi="Trebuchet MS" w:cstheme="minorHAnsi"/>
                <w:sz w:val="22"/>
                <w:szCs w:val="22"/>
              </w:rPr>
            </w:pPr>
          </w:p>
        </w:tc>
      </w:tr>
      <w:tr w:rsidR="00340694" w:rsidRPr="00692A4B" w14:paraId="4D1C3F01" w14:textId="77777777" w:rsidTr="00932D46">
        <w:trPr>
          <w:trHeight w:val="962"/>
        </w:trPr>
        <w:tc>
          <w:tcPr>
            <w:tcW w:w="730" w:type="dxa"/>
          </w:tcPr>
          <w:p w14:paraId="04BED15E" w14:textId="77777777" w:rsidR="00340694" w:rsidRPr="00692A4B" w:rsidRDefault="00340694" w:rsidP="00340694">
            <w:pPr>
              <w:pStyle w:val="Default"/>
              <w:rPr>
                <w:rFonts w:ascii="Trebuchet MS" w:hAnsi="Trebuchet MS" w:cstheme="minorHAnsi"/>
                <w:color w:val="auto"/>
                <w:sz w:val="22"/>
                <w:szCs w:val="22"/>
              </w:rPr>
            </w:pPr>
            <w:r w:rsidRPr="00692A4B">
              <w:rPr>
                <w:rFonts w:ascii="Trebuchet MS" w:hAnsi="Trebuchet MS" w:cstheme="minorHAnsi"/>
                <w:color w:val="auto"/>
                <w:sz w:val="22"/>
                <w:szCs w:val="22"/>
              </w:rPr>
              <w:t>6</w:t>
            </w:r>
          </w:p>
        </w:tc>
        <w:tc>
          <w:tcPr>
            <w:tcW w:w="4778" w:type="dxa"/>
          </w:tcPr>
          <w:p w14:paraId="2772C29D" w14:textId="77777777" w:rsidR="00340694" w:rsidRPr="00340694" w:rsidRDefault="00340694" w:rsidP="00340694">
            <w:pPr>
              <w:pStyle w:val="P68B1DB1-Default7"/>
              <w:jc w:val="both"/>
              <w:rPr>
                <w:rFonts w:ascii="Trebuchet MS" w:hAnsi="Trebuchet MS"/>
                <w:szCs w:val="22"/>
                <w:lang w:val="it-IT"/>
              </w:rPr>
            </w:pPr>
            <w:r w:rsidRPr="00340694">
              <w:rPr>
                <w:rFonts w:ascii="Trebuchet MS" w:hAnsi="Trebuchet MS"/>
                <w:color w:val="auto"/>
                <w:szCs w:val="22"/>
                <w:lang w:val="ro-RO"/>
              </w:rPr>
              <w:t>Proiectul  respecta condițiile de eligibilitate prevăzute de ghidul solicitantului conform declarației unice</w:t>
            </w:r>
          </w:p>
        </w:tc>
        <w:tc>
          <w:tcPr>
            <w:tcW w:w="4230" w:type="dxa"/>
          </w:tcPr>
          <w:p w14:paraId="78A0D51A" w14:textId="77777777" w:rsidR="00340694" w:rsidRPr="00340694" w:rsidRDefault="00340694" w:rsidP="00340694">
            <w:pPr>
              <w:pStyle w:val="P68B1DB1-Default7"/>
              <w:rPr>
                <w:rFonts w:ascii="Trebuchet MS" w:hAnsi="Trebuchet MS"/>
                <w:szCs w:val="22"/>
              </w:rPr>
            </w:pPr>
            <w:r w:rsidRPr="00340694">
              <w:rPr>
                <w:rFonts w:ascii="Trebuchet MS" w:hAnsi="Trebuchet MS"/>
                <w:color w:val="auto"/>
                <w:szCs w:val="22"/>
                <w:lang w:val="ro-RO"/>
              </w:rPr>
              <w:t>Respectarea cerințelor Regulamentului (UE) nr. 1058/2021</w:t>
            </w:r>
          </w:p>
        </w:tc>
      </w:tr>
      <w:tr w:rsidR="00340694" w:rsidRPr="0054122D" w14:paraId="5D217398" w14:textId="77777777" w:rsidTr="00932D46">
        <w:trPr>
          <w:trHeight w:val="962"/>
        </w:trPr>
        <w:tc>
          <w:tcPr>
            <w:tcW w:w="730" w:type="dxa"/>
          </w:tcPr>
          <w:p w14:paraId="4FA9ED3E" w14:textId="77777777" w:rsidR="00340694" w:rsidRPr="00692A4B" w:rsidRDefault="00340694" w:rsidP="00340694">
            <w:pPr>
              <w:pStyle w:val="Default"/>
              <w:rPr>
                <w:rFonts w:ascii="Trebuchet MS" w:hAnsi="Trebuchet MS" w:cstheme="minorHAnsi"/>
                <w:color w:val="auto"/>
                <w:sz w:val="22"/>
                <w:szCs w:val="22"/>
              </w:rPr>
            </w:pPr>
            <w:r w:rsidRPr="00692A4B">
              <w:rPr>
                <w:rFonts w:ascii="Trebuchet MS" w:hAnsi="Trebuchet MS" w:cstheme="minorHAnsi"/>
                <w:color w:val="auto"/>
                <w:sz w:val="22"/>
                <w:szCs w:val="22"/>
              </w:rPr>
              <w:t>7</w:t>
            </w:r>
          </w:p>
        </w:tc>
        <w:tc>
          <w:tcPr>
            <w:tcW w:w="4778" w:type="dxa"/>
          </w:tcPr>
          <w:p w14:paraId="44FF423C" w14:textId="77777777" w:rsidR="00340694" w:rsidRPr="00340694" w:rsidRDefault="00340694" w:rsidP="00340694">
            <w:pPr>
              <w:pStyle w:val="Default"/>
              <w:tabs>
                <w:tab w:val="left" w:pos="1428"/>
              </w:tabs>
              <w:jc w:val="both"/>
              <w:rPr>
                <w:rFonts w:ascii="Trebuchet MS" w:hAnsi="Trebuchet MS" w:cstheme="minorHAnsi"/>
                <w:color w:val="auto"/>
                <w:sz w:val="22"/>
                <w:szCs w:val="22"/>
                <w:lang w:val="ro-RO"/>
              </w:rPr>
            </w:pPr>
            <w:r w:rsidRPr="00340694">
              <w:rPr>
                <w:rFonts w:ascii="Trebuchet MS" w:hAnsi="Trebuchet MS" w:cstheme="minorHAnsi"/>
                <w:color w:val="auto"/>
                <w:sz w:val="22"/>
                <w:szCs w:val="22"/>
                <w:lang w:val="ro-RO"/>
              </w:rPr>
              <w:t xml:space="preserve">Proiectul propune activități specifice de conversie a unor cărți din format </w:t>
            </w:r>
            <w:proofErr w:type="spellStart"/>
            <w:r w:rsidRPr="00340694">
              <w:rPr>
                <w:rFonts w:ascii="Trebuchet MS" w:hAnsi="Trebuchet MS" w:cstheme="minorHAnsi"/>
                <w:color w:val="auto"/>
                <w:sz w:val="22"/>
                <w:szCs w:val="22"/>
                <w:lang w:val="ro-RO"/>
              </w:rPr>
              <w:t>letric</w:t>
            </w:r>
            <w:proofErr w:type="spellEnd"/>
            <w:r w:rsidRPr="00340694">
              <w:rPr>
                <w:rFonts w:ascii="Trebuchet MS" w:hAnsi="Trebuchet MS" w:cstheme="minorHAnsi"/>
                <w:color w:val="auto"/>
                <w:sz w:val="22"/>
                <w:szCs w:val="22"/>
                <w:lang w:val="ro-RO"/>
              </w:rPr>
              <w:t xml:space="preserve"> în format </w:t>
            </w:r>
            <w:proofErr w:type="spellStart"/>
            <w:r w:rsidRPr="00340694">
              <w:rPr>
                <w:rFonts w:ascii="Trebuchet MS" w:hAnsi="Trebuchet MS" w:cstheme="minorHAnsi"/>
                <w:color w:val="auto"/>
                <w:sz w:val="22"/>
                <w:szCs w:val="22"/>
                <w:lang w:val="ro-RO"/>
              </w:rPr>
              <w:t>eBook</w:t>
            </w:r>
            <w:proofErr w:type="spellEnd"/>
            <w:r w:rsidRPr="00340694">
              <w:rPr>
                <w:rFonts w:ascii="Trebuchet MS" w:hAnsi="Trebuchet MS" w:cstheme="minorHAnsi"/>
                <w:color w:val="auto"/>
                <w:sz w:val="22"/>
                <w:szCs w:val="22"/>
                <w:lang w:val="ro-RO"/>
              </w:rPr>
              <w:t>/</w:t>
            </w:r>
            <w:proofErr w:type="spellStart"/>
            <w:r w:rsidRPr="00340694">
              <w:rPr>
                <w:rFonts w:ascii="Trebuchet MS" w:hAnsi="Trebuchet MS" w:cstheme="minorHAnsi"/>
                <w:color w:val="auto"/>
                <w:sz w:val="22"/>
                <w:szCs w:val="22"/>
                <w:lang w:val="ro-RO"/>
              </w:rPr>
              <w:t>audiobook</w:t>
            </w:r>
            <w:proofErr w:type="spellEnd"/>
            <w:r w:rsidRPr="00340694">
              <w:rPr>
                <w:rFonts w:ascii="Trebuchet MS" w:hAnsi="Trebuchet MS" w:cstheme="minorHAnsi"/>
                <w:color w:val="auto"/>
                <w:sz w:val="22"/>
                <w:szCs w:val="22"/>
                <w:lang w:val="ro-RO"/>
              </w:rPr>
              <w:t xml:space="preserve">. </w:t>
            </w:r>
          </w:p>
          <w:p w14:paraId="0F9CC20E" w14:textId="77777777" w:rsidR="00340694" w:rsidRPr="00340694" w:rsidRDefault="00340694" w:rsidP="00340694">
            <w:pPr>
              <w:pStyle w:val="P68B1DB1-Default7"/>
              <w:jc w:val="both"/>
              <w:rPr>
                <w:rFonts w:ascii="Trebuchet MS" w:hAnsi="Trebuchet MS"/>
                <w:szCs w:val="22"/>
                <w:lang w:val="it-IT"/>
              </w:rPr>
            </w:pPr>
            <w:r w:rsidRPr="00340694">
              <w:rPr>
                <w:rFonts w:ascii="Trebuchet MS" w:hAnsi="Trebuchet MS"/>
                <w:color w:val="auto"/>
                <w:szCs w:val="22"/>
                <w:lang w:val="ro-RO"/>
              </w:rPr>
              <w:t xml:space="preserve">Cărțile propuse pentru conversia în </w:t>
            </w:r>
            <w:proofErr w:type="spellStart"/>
            <w:r w:rsidRPr="00340694">
              <w:rPr>
                <w:rFonts w:ascii="Trebuchet MS" w:hAnsi="Trebuchet MS"/>
                <w:color w:val="auto"/>
                <w:szCs w:val="22"/>
                <w:lang w:val="ro-RO"/>
              </w:rPr>
              <w:t>eBook</w:t>
            </w:r>
            <w:proofErr w:type="spellEnd"/>
            <w:r w:rsidRPr="00340694">
              <w:rPr>
                <w:rFonts w:ascii="Trebuchet MS" w:hAnsi="Trebuchet MS"/>
                <w:color w:val="auto"/>
                <w:szCs w:val="22"/>
                <w:lang w:val="ro-RO"/>
              </w:rPr>
              <w:t>/</w:t>
            </w:r>
            <w:proofErr w:type="spellStart"/>
            <w:r w:rsidRPr="00340694">
              <w:rPr>
                <w:rFonts w:ascii="Trebuchet MS" w:hAnsi="Trebuchet MS"/>
                <w:color w:val="auto"/>
                <w:szCs w:val="22"/>
                <w:lang w:val="ro-RO"/>
              </w:rPr>
              <w:t>audiobook</w:t>
            </w:r>
            <w:proofErr w:type="spellEnd"/>
            <w:r w:rsidRPr="00340694">
              <w:rPr>
                <w:rFonts w:ascii="Trebuchet MS" w:hAnsi="Trebuchet MS"/>
                <w:color w:val="auto"/>
                <w:szCs w:val="22"/>
                <w:lang w:val="ro-RO"/>
              </w:rPr>
              <w:t xml:space="preserve"> trebuie să fie titluri  din literatura clasică </w:t>
            </w:r>
            <w:proofErr w:type="spellStart"/>
            <w:r w:rsidRPr="00340694">
              <w:rPr>
                <w:rFonts w:ascii="Trebuchet MS" w:hAnsi="Trebuchet MS"/>
                <w:color w:val="auto"/>
                <w:szCs w:val="22"/>
                <w:lang w:val="ro-RO"/>
              </w:rPr>
              <w:t>şi</w:t>
            </w:r>
            <w:proofErr w:type="spellEnd"/>
            <w:r w:rsidRPr="00340694">
              <w:rPr>
                <w:rFonts w:ascii="Trebuchet MS" w:hAnsi="Trebuchet MS"/>
                <w:color w:val="auto"/>
                <w:szCs w:val="22"/>
                <w:lang w:val="ro-RO"/>
              </w:rPr>
              <w:t xml:space="preserve"> contemporană, română </w:t>
            </w:r>
            <w:proofErr w:type="spellStart"/>
            <w:r w:rsidRPr="00340694">
              <w:rPr>
                <w:rFonts w:ascii="Trebuchet MS" w:hAnsi="Trebuchet MS"/>
                <w:color w:val="auto"/>
                <w:szCs w:val="22"/>
                <w:lang w:val="ro-RO"/>
              </w:rPr>
              <w:t>şi</w:t>
            </w:r>
            <w:proofErr w:type="spellEnd"/>
            <w:r w:rsidRPr="00340694">
              <w:rPr>
                <w:rFonts w:ascii="Trebuchet MS" w:hAnsi="Trebuchet MS"/>
                <w:color w:val="auto"/>
                <w:szCs w:val="22"/>
                <w:lang w:val="ro-RO"/>
              </w:rPr>
              <w:t xml:space="preserve">/sau universală; să fie versiuni ale unor cărți tipărite anterior datei de lansare a apelului de proiecte.  </w:t>
            </w:r>
            <w:proofErr w:type="spellStart"/>
            <w:r w:rsidRPr="00340694">
              <w:rPr>
                <w:rFonts w:ascii="Trebuchet MS" w:hAnsi="Trebuchet MS"/>
                <w:color w:val="auto"/>
                <w:szCs w:val="22"/>
                <w:lang w:val="ro-RO"/>
              </w:rPr>
              <w:t>eBook</w:t>
            </w:r>
            <w:proofErr w:type="spellEnd"/>
            <w:r w:rsidRPr="00340694">
              <w:rPr>
                <w:rFonts w:ascii="Trebuchet MS" w:hAnsi="Trebuchet MS"/>
                <w:color w:val="auto"/>
                <w:szCs w:val="22"/>
                <w:lang w:val="ro-RO"/>
              </w:rPr>
              <w:t>-urile/</w:t>
            </w:r>
            <w:proofErr w:type="spellStart"/>
            <w:r w:rsidRPr="00340694">
              <w:rPr>
                <w:rFonts w:ascii="Trebuchet MS" w:hAnsi="Trebuchet MS"/>
                <w:color w:val="auto"/>
                <w:szCs w:val="22"/>
                <w:lang w:val="ro-RO"/>
              </w:rPr>
              <w:t>audiobook</w:t>
            </w:r>
            <w:proofErr w:type="spellEnd"/>
            <w:r w:rsidRPr="00340694">
              <w:rPr>
                <w:rFonts w:ascii="Trebuchet MS" w:hAnsi="Trebuchet MS"/>
                <w:color w:val="auto"/>
                <w:szCs w:val="22"/>
                <w:lang w:val="ro-RO"/>
              </w:rPr>
              <w:t>-urile realizate în cadrul proiectului  vor fi disponibile pentru descărcare și prin intermediul unei platforme românești.</w:t>
            </w:r>
          </w:p>
        </w:tc>
        <w:tc>
          <w:tcPr>
            <w:tcW w:w="4230" w:type="dxa"/>
          </w:tcPr>
          <w:p w14:paraId="0BCD46CA" w14:textId="77777777" w:rsidR="00340694" w:rsidRPr="00340694" w:rsidRDefault="00340694" w:rsidP="00340694">
            <w:pPr>
              <w:pStyle w:val="P68B1DB1-Default7"/>
              <w:rPr>
                <w:rFonts w:ascii="Trebuchet MS" w:hAnsi="Trebuchet MS"/>
                <w:szCs w:val="22"/>
              </w:rPr>
            </w:pPr>
            <w:r w:rsidRPr="00340694">
              <w:rPr>
                <w:rFonts w:ascii="Trebuchet MS" w:hAnsi="Trebuchet MS"/>
                <w:color w:val="auto"/>
                <w:szCs w:val="22"/>
                <w:lang w:val="ro-RO"/>
              </w:rPr>
              <w:t>Alinierea cu POCIDIF</w:t>
            </w:r>
          </w:p>
        </w:tc>
      </w:tr>
      <w:tr w:rsidR="00340694" w:rsidRPr="0054122D" w14:paraId="694AD109" w14:textId="77777777" w:rsidTr="00932D46">
        <w:trPr>
          <w:trHeight w:val="1217"/>
        </w:trPr>
        <w:tc>
          <w:tcPr>
            <w:tcW w:w="730" w:type="dxa"/>
          </w:tcPr>
          <w:p w14:paraId="675C819B" w14:textId="77777777" w:rsidR="00340694" w:rsidRPr="00692A4B" w:rsidRDefault="00340694" w:rsidP="00340694">
            <w:pPr>
              <w:pStyle w:val="Default"/>
              <w:rPr>
                <w:rFonts w:ascii="Trebuchet MS" w:hAnsi="Trebuchet MS" w:cstheme="minorHAnsi"/>
                <w:color w:val="auto"/>
                <w:sz w:val="22"/>
                <w:szCs w:val="22"/>
              </w:rPr>
            </w:pPr>
            <w:r w:rsidRPr="00692A4B">
              <w:rPr>
                <w:rFonts w:ascii="Trebuchet MS" w:hAnsi="Trebuchet MS"/>
                <w:sz w:val="22"/>
                <w:szCs w:val="22"/>
              </w:rPr>
              <w:t>8</w:t>
            </w:r>
          </w:p>
        </w:tc>
        <w:tc>
          <w:tcPr>
            <w:tcW w:w="4778" w:type="dxa"/>
          </w:tcPr>
          <w:p w14:paraId="62E50D05" w14:textId="43C38535" w:rsidR="00340694" w:rsidRPr="00340694" w:rsidRDefault="00340694" w:rsidP="00340694">
            <w:pPr>
              <w:pStyle w:val="P68B1DB1-Default7"/>
              <w:jc w:val="both"/>
              <w:rPr>
                <w:rFonts w:ascii="Trebuchet MS" w:hAnsi="Trebuchet MS"/>
                <w:szCs w:val="22"/>
                <w:lang w:val="ro-RO"/>
              </w:rPr>
            </w:pPr>
            <w:r w:rsidRPr="00340694">
              <w:rPr>
                <w:rFonts w:ascii="Trebuchet MS" w:hAnsi="Trebuchet MS"/>
                <w:color w:val="auto"/>
                <w:szCs w:val="22"/>
                <w:lang w:val="ro-RO"/>
              </w:rPr>
              <w:t xml:space="preserve">Proiectul propune activități de tipul </w:t>
            </w:r>
            <w:proofErr w:type="spellStart"/>
            <w:r w:rsidRPr="00340694">
              <w:rPr>
                <w:rFonts w:ascii="Trebuchet MS" w:hAnsi="Trebuchet MS"/>
                <w:color w:val="auto"/>
                <w:szCs w:val="22"/>
                <w:lang w:val="ro-RO"/>
              </w:rPr>
              <w:t>vlog</w:t>
            </w:r>
            <w:proofErr w:type="spellEnd"/>
            <w:r w:rsidRPr="00340694">
              <w:rPr>
                <w:rFonts w:ascii="Trebuchet MS" w:hAnsi="Trebuchet MS"/>
                <w:color w:val="auto"/>
                <w:szCs w:val="22"/>
                <w:lang w:val="ro-RO"/>
              </w:rPr>
              <w:t xml:space="preserve">-uri, </w:t>
            </w:r>
            <w:proofErr w:type="spellStart"/>
            <w:r w:rsidRPr="00340694">
              <w:rPr>
                <w:rFonts w:ascii="Trebuchet MS" w:hAnsi="Trebuchet MS"/>
                <w:color w:val="auto"/>
                <w:szCs w:val="22"/>
                <w:lang w:val="ro-RO"/>
              </w:rPr>
              <w:t>challenge</w:t>
            </w:r>
            <w:proofErr w:type="spellEnd"/>
            <w:r w:rsidRPr="00340694">
              <w:rPr>
                <w:rFonts w:ascii="Trebuchet MS" w:hAnsi="Trebuchet MS"/>
                <w:color w:val="auto"/>
                <w:szCs w:val="22"/>
                <w:lang w:val="ro-RO"/>
              </w:rPr>
              <w:t>-uri online, maratoane de lectură, etc.</w:t>
            </w:r>
          </w:p>
        </w:tc>
        <w:tc>
          <w:tcPr>
            <w:tcW w:w="4230" w:type="dxa"/>
          </w:tcPr>
          <w:p w14:paraId="0831605F" w14:textId="77777777" w:rsidR="00340694" w:rsidRPr="00340694" w:rsidRDefault="00340694" w:rsidP="00340694">
            <w:pPr>
              <w:pStyle w:val="P68B1DB1-Default7"/>
              <w:rPr>
                <w:rFonts w:ascii="Trebuchet MS" w:hAnsi="Trebuchet MS"/>
                <w:szCs w:val="22"/>
                <w:lang w:val="ro-RO"/>
              </w:rPr>
            </w:pPr>
            <w:r w:rsidRPr="00340694">
              <w:rPr>
                <w:rFonts w:ascii="Trebuchet MS" w:hAnsi="Trebuchet MS"/>
                <w:color w:val="auto"/>
                <w:szCs w:val="22"/>
                <w:lang w:val="ro-RO"/>
              </w:rPr>
              <w:t>Alinierea cu POCIDIF</w:t>
            </w:r>
          </w:p>
        </w:tc>
      </w:tr>
      <w:tr w:rsidR="00340694" w:rsidRPr="0054122D" w14:paraId="43058E49" w14:textId="77777777" w:rsidTr="00932D46">
        <w:trPr>
          <w:trHeight w:val="1217"/>
        </w:trPr>
        <w:tc>
          <w:tcPr>
            <w:tcW w:w="730" w:type="dxa"/>
          </w:tcPr>
          <w:p w14:paraId="76422CC5" w14:textId="77777777" w:rsidR="00340694" w:rsidRPr="00692A4B" w:rsidRDefault="00340694" w:rsidP="00340694">
            <w:pPr>
              <w:pStyle w:val="Default"/>
              <w:rPr>
                <w:rFonts w:ascii="Trebuchet MS" w:hAnsi="Trebuchet MS" w:cstheme="minorHAnsi"/>
                <w:color w:val="auto"/>
                <w:sz w:val="22"/>
                <w:szCs w:val="22"/>
              </w:rPr>
            </w:pPr>
            <w:r w:rsidRPr="00692A4B">
              <w:rPr>
                <w:rFonts w:ascii="Trebuchet MS" w:hAnsi="Trebuchet MS" w:cstheme="minorHAnsi"/>
                <w:color w:val="auto"/>
                <w:sz w:val="22"/>
                <w:szCs w:val="22"/>
              </w:rPr>
              <w:lastRenderedPageBreak/>
              <w:t>8</w:t>
            </w:r>
          </w:p>
        </w:tc>
        <w:tc>
          <w:tcPr>
            <w:tcW w:w="4778" w:type="dxa"/>
          </w:tcPr>
          <w:p w14:paraId="63BC6DFC" w14:textId="77777777" w:rsidR="00340694" w:rsidRPr="00340694" w:rsidRDefault="00340694" w:rsidP="00340694">
            <w:pPr>
              <w:pStyle w:val="P68B1DB1-Default7"/>
              <w:jc w:val="both"/>
              <w:rPr>
                <w:rFonts w:ascii="Trebuchet MS" w:hAnsi="Trebuchet MS"/>
                <w:szCs w:val="22"/>
                <w:lang w:val="it-IT"/>
              </w:rPr>
            </w:pPr>
            <w:r w:rsidRPr="00340694">
              <w:rPr>
                <w:rFonts w:ascii="Trebuchet MS" w:hAnsi="Trebuchet MS"/>
                <w:color w:val="auto"/>
                <w:szCs w:val="22"/>
                <w:lang w:val="ro-RO"/>
              </w:rPr>
              <w:t xml:space="preserve">Încadrarea sprijinului public solicitat în limitele valorilor minime și maxime nerambursabile în conformitate cu prevederile ghidului solicitantului </w:t>
            </w:r>
          </w:p>
        </w:tc>
        <w:tc>
          <w:tcPr>
            <w:tcW w:w="4230" w:type="dxa"/>
          </w:tcPr>
          <w:p w14:paraId="4ED45674" w14:textId="77777777" w:rsidR="00340694" w:rsidRPr="00340694" w:rsidRDefault="00340694" w:rsidP="00340694">
            <w:pPr>
              <w:pStyle w:val="P68B1DB1-Default7"/>
              <w:rPr>
                <w:rFonts w:ascii="Trebuchet MS" w:hAnsi="Trebuchet MS"/>
                <w:szCs w:val="22"/>
                <w:lang w:val="it-IT"/>
              </w:rPr>
            </w:pPr>
            <w:r w:rsidRPr="00340694">
              <w:rPr>
                <w:rFonts w:ascii="Trebuchet MS" w:hAnsi="Trebuchet MS"/>
                <w:color w:val="auto"/>
                <w:szCs w:val="22"/>
                <w:lang w:val="ro-RO"/>
              </w:rPr>
              <w:t xml:space="preserve">Alinierea cu POCIDIF (cadrul de performanță) </w:t>
            </w:r>
          </w:p>
        </w:tc>
      </w:tr>
      <w:tr w:rsidR="00340694" w:rsidRPr="0054122D" w14:paraId="5504DE9D" w14:textId="77777777" w:rsidTr="00932D46">
        <w:trPr>
          <w:trHeight w:val="265"/>
        </w:trPr>
        <w:tc>
          <w:tcPr>
            <w:tcW w:w="730" w:type="dxa"/>
          </w:tcPr>
          <w:p w14:paraId="473060CF" w14:textId="77777777" w:rsidR="00340694" w:rsidRPr="00692A4B" w:rsidRDefault="00340694" w:rsidP="00340694">
            <w:pPr>
              <w:pStyle w:val="Default"/>
              <w:rPr>
                <w:rFonts w:ascii="Trebuchet MS" w:hAnsi="Trebuchet MS" w:cstheme="minorHAnsi"/>
                <w:color w:val="auto"/>
                <w:sz w:val="22"/>
                <w:szCs w:val="22"/>
              </w:rPr>
            </w:pPr>
            <w:r w:rsidRPr="00692A4B">
              <w:rPr>
                <w:rFonts w:ascii="Trebuchet MS" w:hAnsi="Trebuchet MS" w:cstheme="minorHAnsi"/>
                <w:color w:val="auto"/>
                <w:sz w:val="22"/>
                <w:szCs w:val="22"/>
              </w:rPr>
              <w:t>9</w:t>
            </w:r>
          </w:p>
        </w:tc>
        <w:tc>
          <w:tcPr>
            <w:tcW w:w="4778" w:type="dxa"/>
          </w:tcPr>
          <w:p w14:paraId="25FEBA52" w14:textId="77777777" w:rsidR="00340694" w:rsidRPr="00340694" w:rsidRDefault="00340694" w:rsidP="00340694">
            <w:pPr>
              <w:pStyle w:val="Default"/>
              <w:jc w:val="both"/>
              <w:rPr>
                <w:rFonts w:ascii="Trebuchet MS" w:hAnsi="Trebuchet MS" w:cstheme="minorHAnsi"/>
                <w:sz w:val="22"/>
                <w:szCs w:val="22"/>
                <w:lang w:val="it-IT"/>
              </w:rPr>
            </w:pPr>
            <w:r w:rsidRPr="00340694">
              <w:rPr>
                <w:rFonts w:ascii="Trebuchet MS" w:hAnsi="Trebuchet MS"/>
                <w:color w:val="auto"/>
                <w:sz w:val="22"/>
                <w:szCs w:val="22"/>
                <w:lang w:val="ro-RO"/>
              </w:rPr>
              <w:t xml:space="preserve">Perioada de implementare a activităților proiectului se încadrează în cea specificată în ghidul solicitantului dar nu depășește 31 decembrie 2029  </w:t>
            </w:r>
          </w:p>
        </w:tc>
        <w:tc>
          <w:tcPr>
            <w:tcW w:w="4230" w:type="dxa"/>
          </w:tcPr>
          <w:p w14:paraId="383E9C74" w14:textId="77777777" w:rsidR="00340694" w:rsidRPr="00340694" w:rsidRDefault="00340694" w:rsidP="00340694">
            <w:pPr>
              <w:pStyle w:val="P68B1DB1-Default7"/>
              <w:rPr>
                <w:rFonts w:ascii="Trebuchet MS" w:hAnsi="Trebuchet MS"/>
                <w:szCs w:val="22"/>
              </w:rPr>
            </w:pPr>
            <w:r w:rsidRPr="00340694">
              <w:rPr>
                <w:rFonts w:ascii="Trebuchet MS" w:hAnsi="Trebuchet MS"/>
                <w:color w:val="auto"/>
                <w:szCs w:val="22"/>
                <w:lang w:val="ro-RO"/>
              </w:rPr>
              <w:t xml:space="preserve">Respectarea Regulamentului (UE) nr. 1060/2021 </w:t>
            </w:r>
          </w:p>
        </w:tc>
      </w:tr>
      <w:tr w:rsidR="00340694" w:rsidRPr="0054122D" w14:paraId="4B02867E" w14:textId="77777777" w:rsidTr="00932D46">
        <w:trPr>
          <w:trHeight w:val="265"/>
        </w:trPr>
        <w:tc>
          <w:tcPr>
            <w:tcW w:w="730" w:type="dxa"/>
          </w:tcPr>
          <w:p w14:paraId="36DD0A06" w14:textId="77777777" w:rsidR="00340694" w:rsidRPr="00692A4B" w:rsidRDefault="00340694" w:rsidP="00340694">
            <w:pPr>
              <w:pStyle w:val="Default"/>
              <w:rPr>
                <w:rFonts w:ascii="Trebuchet MS" w:hAnsi="Trebuchet MS" w:cstheme="minorHAnsi"/>
                <w:color w:val="auto"/>
                <w:sz w:val="22"/>
                <w:szCs w:val="22"/>
              </w:rPr>
            </w:pPr>
            <w:r w:rsidRPr="00692A4B">
              <w:rPr>
                <w:rFonts w:ascii="Trebuchet MS" w:hAnsi="Trebuchet MS" w:cstheme="minorHAnsi"/>
                <w:color w:val="auto"/>
                <w:sz w:val="22"/>
                <w:szCs w:val="22"/>
              </w:rPr>
              <w:t>10</w:t>
            </w:r>
          </w:p>
        </w:tc>
        <w:tc>
          <w:tcPr>
            <w:tcW w:w="4778" w:type="dxa"/>
          </w:tcPr>
          <w:p w14:paraId="58D64B9D" w14:textId="77777777" w:rsidR="00340694" w:rsidRPr="00340694" w:rsidRDefault="00340694" w:rsidP="00340694">
            <w:pPr>
              <w:pStyle w:val="P68B1DB1-Default7"/>
              <w:jc w:val="both"/>
              <w:rPr>
                <w:rFonts w:ascii="Trebuchet MS" w:hAnsi="Trebuchet MS"/>
                <w:szCs w:val="22"/>
              </w:rPr>
            </w:pPr>
            <w:r w:rsidRPr="00340694">
              <w:rPr>
                <w:rFonts w:ascii="Trebuchet MS" w:hAnsi="Trebuchet MS"/>
                <w:color w:val="auto"/>
                <w:szCs w:val="22"/>
                <w:lang w:val="ro-RO"/>
              </w:rPr>
              <w:t xml:space="preserve">Proiectul respectă principiile privind dezvoltarea durabilă, accesibilitatea pentru persoanele cu dizabilități în sensul art. 9 din Convenția ONU privind drepturile persoanelor cu dizabilități, egalitatea de șanse, egalitatea de gen </w:t>
            </w:r>
            <w:proofErr w:type="spellStart"/>
            <w:r w:rsidRPr="00340694">
              <w:rPr>
                <w:rFonts w:ascii="Trebuchet MS" w:hAnsi="Trebuchet MS"/>
                <w:color w:val="auto"/>
                <w:szCs w:val="22"/>
                <w:lang w:val="ro-RO"/>
              </w:rPr>
              <w:t>şi</w:t>
            </w:r>
            <w:proofErr w:type="spellEnd"/>
            <w:r w:rsidRPr="00340694">
              <w:rPr>
                <w:rFonts w:ascii="Trebuchet MS" w:hAnsi="Trebuchet MS"/>
                <w:color w:val="auto"/>
                <w:szCs w:val="22"/>
                <w:lang w:val="ro-RO"/>
              </w:rPr>
              <w:t xml:space="preserve"> nediscriminarea.</w:t>
            </w:r>
          </w:p>
        </w:tc>
        <w:tc>
          <w:tcPr>
            <w:tcW w:w="4230" w:type="dxa"/>
          </w:tcPr>
          <w:p w14:paraId="301FB228" w14:textId="77777777" w:rsidR="00340694" w:rsidRPr="00340694" w:rsidRDefault="00340694" w:rsidP="00340694">
            <w:pPr>
              <w:pStyle w:val="P68B1DB1-Default7"/>
              <w:rPr>
                <w:rFonts w:ascii="Trebuchet MS" w:hAnsi="Trebuchet MS"/>
                <w:szCs w:val="22"/>
              </w:rPr>
            </w:pPr>
            <w:r w:rsidRPr="00340694">
              <w:rPr>
                <w:rFonts w:ascii="Trebuchet MS" w:hAnsi="Trebuchet MS"/>
                <w:color w:val="auto"/>
                <w:szCs w:val="22"/>
                <w:lang w:val="ro-RO"/>
              </w:rPr>
              <w:t>Respectarea Regulamentului (UE) nr. 1060/2021</w:t>
            </w:r>
          </w:p>
        </w:tc>
      </w:tr>
      <w:tr w:rsidR="00340694" w:rsidRPr="0054122D" w14:paraId="2FC33C8D" w14:textId="77777777" w:rsidTr="00932D46">
        <w:trPr>
          <w:trHeight w:val="265"/>
        </w:trPr>
        <w:tc>
          <w:tcPr>
            <w:tcW w:w="730" w:type="dxa"/>
          </w:tcPr>
          <w:p w14:paraId="3AEE6112" w14:textId="77777777" w:rsidR="00340694" w:rsidRPr="00692A4B" w:rsidRDefault="00340694" w:rsidP="00340694">
            <w:pPr>
              <w:pStyle w:val="Default"/>
              <w:rPr>
                <w:rFonts w:ascii="Trebuchet MS" w:hAnsi="Trebuchet MS" w:cstheme="minorHAnsi"/>
                <w:color w:val="auto"/>
                <w:sz w:val="22"/>
                <w:szCs w:val="22"/>
              </w:rPr>
            </w:pPr>
            <w:r w:rsidRPr="00692A4B">
              <w:rPr>
                <w:rFonts w:ascii="Trebuchet MS" w:hAnsi="Trebuchet MS" w:cstheme="minorHAnsi"/>
                <w:color w:val="auto"/>
                <w:sz w:val="22"/>
                <w:szCs w:val="22"/>
              </w:rPr>
              <w:t>11</w:t>
            </w:r>
          </w:p>
        </w:tc>
        <w:tc>
          <w:tcPr>
            <w:tcW w:w="4778" w:type="dxa"/>
          </w:tcPr>
          <w:p w14:paraId="660ECC73" w14:textId="0FB03F7D" w:rsidR="00340694" w:rsidRPr="00340694" w:rsidRDefault="00340694" w:rsidP="00340694">
            <w:pPr>
              <w:pStyle w:val="P68B1DB1-Default7"/>
              <w:jc w:val="both"/>
              <w:rPr>
                <w:rFonts w:ascii="Trebuchet MS" w:hAnsi="Trebuchet MS"/>
                <w:szCs w:val="22"/>
              </w:rPr>
            </w:pPr>
            <w:r w:rsidRPr="00340694">
              <w:rPr>
                <w:rFonts w:ascii="Trebuchet MS" w:hAnsi="Trebuchet MS"/>
                <w:szCs w:val="22"/>
                <w:lang w:val="ro-RO"/>
              </w:rPr>
              <w:t>Proiectul respectă Directiva (UE) 2016/2</w:t>
            </w:r>
            <w:r w:rsidR="00E8574B">
              <w:rPr>
                <w:rFonts w:ascii="Trebuchet MS" w:hAnsi="Trebuchet MS"/>
                <w:szCs w:val="22"/>
                <w:lang w:val="ro-RO"/>
              </w:rPr>
              <w:t>021</w:t>
            </w:r>
            <w:r w:rsidRPr="00340694">
              <w:rPr>
                <w:rFonts w:ascii="Trebuchet MS" w:hAnsi="Trebuchet MS"/>
                <w:szCs w:val="22"/>
                <w:lang w:val="ro-RO"/>
              </w:rPr>
              <w:t xml:space="preserve"> a Parlamentului European și a Consiliului din 26 octombrie 2016 privind accesibilitatea site-urilor web și aplicațiilor mobile ale organismelor din sectorul public.</w:t>
            </w:r>
          </w:p>
        </w:tc>
        <w:tc>
          <w:tcPr>
            <w:tcW w:w="4230" w:type="dxa"/>
          </w:tcPr>
          <w:p w14:paraId="60C63A9B" w14:textId="77777777" w:rsidR="00340694" w:rsidRPr="00340694" w:rsidRDefault="00340694" w:rsidP="00340694">
            <w:pPr>
              <w:pStyle w:val="P68B1DB1-Default7"/>
              <w:rPr>
                <w:rFonts w:ascii="Trebuchet MS" w:hAnsi="Trebuchet MS"/>
                <w:szCs w:val="22"/>
              </w:rPr>
            </w:pPr>
            <w:r w:rsidRPr="00340694">
              <w:rPr>
                <w:rFonts w:ascii="Trebuchet MS" w:hAnsi="Trebuchet MS"/>
                <w:color w:val="auto"/>
                <w:szCs w:val="22"/>
                <w:lang w:val="ro-RO"/>
              </w:rPr>
              <w:t>Alinierea cu POCIDIF</w:t>
            </w:r>
          </w:p>
        </w:tc>
      </w:tr>
      <w:tr w:rsidR="00340694" w:rsidRPr="0054122D" w14:paraId="489B490D" w14:textId="77777777" w:rsidTr="00932D46">
        <w:trPr>
          <w:trHeight w:val="265"/>
        </w:trPr>
        <w:tc>
          <w:tcPr>
            <w:tcW w:w="730" w:type="dxa"/>
          </w:tcPr>
          <w:p w14:paraId="6FF6CACE" w14:textId="77777777" w:rsidR="00340694" w:rsidRPr="00692A4B" w:rsidRDefault="00340694" w:rsidP="00340694">
            <w:pPr>
              <w:pStyle w:val="Default"/>
              <w:rPr>
                <w:rFonts w:ascii="Trebuchet MS" w:hAnsi="Trebuchet MS" w:cstheme="minorHAnsi"/>
                <w:color w:val="auto"/>
                <w:sz w:val="22"/>
                <w:szCs w:val="22"/>
              </w:rPr>
            </w:pPr>
          </w:p>
        </w:tc>
        <w:tc>
          <w:tcPr>
            <w:tcW w:w="4778" w:type="dxa"/>
          </w:tcPr>
          <w:p w14:paraId="69CF3C04" w14:textId="77777777" w:rsidR="00340694" w:rsidRPr="00340694" w:rsidRDefault="00340694" w:rsidP="00340694">
            <w:pPr>
              <w:pStyle w:val="P68B1DB1-Default7"/>
              <w:jc w:val="both"/>
              <w:rPr>
                <w:rFonts w:ascii="Trebuchet MS" w:hAnsi="Trebuchet MS"/>
                <w:szCs w:val="22"/>
                <w:lang w:val="ro-RO"/>
              </w:rPr>
            </w:pPr>
            <w:r w:rsidRPr="00340694">
              <w:rPr>
                <w:rFonts w:ascii="Trebuchet MS" w:hAnsi="Trebuchet MS"/>
                <w:color w:val="auto"/>
                <w:szCs w:val="22"/>
                <w:lang w:val="ro-RO"/>
              </w:rPr>
              <w:t>Proiectul respectă principiul de „a nu prejudicia în mod semnificativ” (DNSH)</w:t>
            </w:r>
          </w:p>
        </w:tc>
        <w:tc>
          <w:tcPr>
            <w:tcW w:w="4230" w:type="dxa"/>
          </w:tcPr>
          <w:p w14:paraId="4E3E56F8" w14:textId="77777777" w:rsidR="00340694" w:rsidRPr="00340694" w:rsidRDefault="00340694" w:rsidP="00340694">
            <w:pPr>
              <w:pStyle w:val="P68B1DB1-Default7"/>
              <w:rPr>
                <w:rFonts w:ascii="Trebuchet MS" w:hAnsi="Trebuchet MS"/>
                <w:color w:val="auto"/>
                <w:szCs w:val="22"/>
                <w:lang w:val="ro-RO"/>
              </w:rPr>
            </w:pPr>
            <w:r w:rsidRPr="00340694">
              <w:rPr>
                <w:rFonts w:ascii="Trebuchet MS" w:hAnsi="Trebuchet MS"/>
                <w:color w:val="auto"/>
                <w:szCs w:val="22"/>
                <w:lang w:val="ro-RO"/>
              </w:rPr>
              <w:t>Respectarea Regulamentului (UE) nr. 1060/2021</w:t>
            </w:r>
          </w:p>
        </w:tc>
      </w:tr>
    </w:tbl>
    <w:p w14:paraId="084E5337" w14:textId="77777777" w:rsidR="0054122D" w:rsidRPr="0054122D" w:rsidRDefault="0054122D" w:rsidP="0054122D">
      <w:pPr>
        <w:spacing w:line="240" w:lineRule="auto"/>
        <w:jc w:val="both"/>
        <w:rPr>
          <w:rFonts w:ascii="Trebuchet MS" w:hAnsi="Trebuchet MS" w:cstheme="minorHAnsi"/>
          <w:b/>
          <w:u w:val="single"/>
        </w:rPr>
      </w:pPr>
    </w:p>
    <w:p w14:paraId="3FDB1024" w14:textId="77777777" w:rsidR="007435B3" w:rsidRPr="00C42312" w:rsidRDefault="007435B3" w:rsidP="00A938C5">
      <w:pPr>
        <w:tabs>
          <w:tab w:val="left" w:pos="6336"/>
        </w:tabs>
        <w:spacing w:before="120" w:after="120"/>
        <w:rPr>
          <w:rFonts w:ascii="Trebuchet MS" w:eastAsia="Trebuchet MS" w:hAnsi="Trebuchet MS" w:cs="Trebuchet MS"/>
          <w:b/>
          <w:iCs/>
        </w:rPr>
        <w:sectPr w:rsidR="007435B3" w:rsidRPr="00C42312" w:rsidSect="00A559CF">
          <w:pgSz w:w="11920" w:h="16840"/>
          <w:pgMar w:top="1077" w:right="1145" w:bottom="851" w:left="1134" w:header="0" w:footer="240" w:gutter="0"/>
          <w:cols w:space="720"/>
          <w:docGrid w:linePitch="299"/>
        </w:sectPr>
      </w:pPr>
    </w:p>
    <w:p w14:paraId="52070088" w14:textId="77777777" w:rsidR="00095E03" w:rsidRPr="00C42312" w:rsidRDefault="005131A6" w:rsidP="003367F0">
      <w:pPr>
        <w:pStyle w:val="Heading2"/>
        <w:ind w:left="1004"/>
        <w:jc w:val="right"/>
        <w:rPr>
          <w:rFonts w:ascii="Trebuchet MS" w:hAnsi="Trebuchet MS"/>
          <w:b w:val="0"/>
          <w:bCs/>
          <w:i/>
          <w:iCs/>
          <w:sz w:val="22"/>
          <w:szCs w:val="22"/>
        </w:rPr>
      </w:pPr>
      <w:bookmarkStart w:id="133" w:name="_Toc153266404"/>
      <w:r w:rsidRPr="00C42312">
        <w:rPr>
          <w:rFonts w:ascii="Trebuchet MS" w:hAnsi="Trebuchet MS"/>
          <w:b w:val="0"/>
          <w:bCs/>
          <w:i/>
          <w:iCs/>
          <w:sz w:val="22"/>
          <w:szCs w:val="22"/>
        </w:rPr>
        <w:lastRenderedPageBreak/>
        <w:t xml:space="preserve">Anexa </w:t>
      </w:r>
      <w:r w:rsidR="00697F38">
        <w:rPr>
          <w:rFonts w:ascii="Trebuchet MS" w:hAnsi="Trebuchet MS"/>
          <w:b w:val="0"/>
          <w:bCs/>
          <w:i/>
          <w:iCs/>
          <w:sz w:val="22"/>
          <w:szCs w:val="22"/>
        </w:rPr>
        <w:t>7</w:t>
      </w:r>
      <w:r w:rsidRPr="00C42312">
        <w:rPr>
          <w:rFonts w:ascii="Trebuchet MS" w:hAnsi="Trebuchet MS"/>
          <w:b w:val="0"/>
          <w:bCs/>
          <w:i/>
          <w:iCs/>
          <w:sz w:val="22"/>
          <w:szCs w:val="22"/>
        </w:rPr>
        <w:t xml:space="preserve"> - </w:t>
      </w:r>
      <w:r w:rsidR="00095E03" w:rsidRPr="00C42312">
        <w:rPr>
          <w:rFonts w:ascii="Trebuchet MS" w:hAnsi="Trebuchet MS"/>
          <w:b w:val="0"/>
          <w:bCs/>
          <w:i/>
          <w:iCs/>
          <w:sz w:val="22"/>
          <w:szCs w:val="22"/>
        </w:rPr>
        <w:t>Contract  de finanțare</w:t>
      </w:r>
      <w:bookmarkEnd w:id="133"/>
      <w:r w:rsidR="00095E03" w:rsidRPr="00C42312">
        <w:rPr>
          <w:rFonts w:ascii="Trebuchet MS" w:hAnsi="Trebuchet MS"/>
          <w:b w:val="0"/>
          <w:bCs/>
          <w:i/>
          <w:iCs/>
          <w:sz w:val="22"/>
          <w:szCs w:val="22"/>
        </w:rPr>
        <w:t xml:space="preserve"> </w:t>
      </w:r>
    </w:p>
    <w:p w14:paraId="71AC37DF" w14:textId="77777777" w:rsidR="00095E03" w:rsidRPr="00C42312" w:rsidRDefault="00095E03" w:rsidP="00095E03">
      <w:pPr>
        <w:spacing w:line="200" w:lineRule="exact"/>
        <w:rPr>
          <w:rFonts w:ascii="Trebuchet MS" w:hAnsi="Trebuchet MS"/>
        </w:rPr>
      </w:pPr>
    </w:p>
    <w:p w14:paraId="76E85760" w14:textId="77777777" w:rsidR="00095E03" w:rsidRPr="00C42312" w:rsidRDefault="00095E03" w:rsidP="00095E03">
      <w:pPr>
        <w:spacing w:line="200" w:lineRule="exact"/>
        <w:rPr>
          <w:rFonts w:ascii="Trebuchet MS" w:hAnsi="Trebuchet MS"/>
        </w:rPr>
      </w:pPr>
    </w:p>
    <w:p w14:paraId="4A6CF755" w14:textId="77777777" w:rsidR="00095E03" w:rsidRPr="00C42312" w:rsidRDefault="00095E03" w:rsidP="00095E03">
      <w:pPr>
        <w:spacing w:before="29" w:line="240" w:lineRule="exact"/>
        <w:ind w:right="18"/>
        <w:jc w:val="center"/>
        <w:rPr>
          <w:rFonts w:ascii="Trebuchet MS" w:eastAsia="Arial" w:hAnsi="Trebuchet MS"/>
          <w:b/>
          <w:i/>
          <w:iCs/>
          <w:position w:val="-1"/>
        </w:rPr>
      </w:pPr>
      <w:r w:rsidRPr="00C42312">
        <w:rPr>
          <w:rFonts w:ascii="Trebuchet MS" w:eastAsia="Arial" w:hAnsi="Trebuchet MS"/>
          <w:b/>
          <w:i/>
          <w:iCs/>
          <w:spacing w:val="-1"/>
          <w:position w:val="-1"/>
        </w:rPr>
        <w:t>C</w:t>
      </w:r>
      <w:r w:rsidRPr="00C42312">
        <w:rPr>
          <w:rFonts w:ascii="Trebuchet MS" w:eastAsia="Arial" w:hAnsi="Trebuchet MS"/>
          <w:b/>
          <w:i/>
          <w:iCs/>
          <w:spacing w:val="1"/>
          <w:position w:val="-1"/>
        </w:rPr>
        <w:t>O</w:t>
      </w:r>
      <w:r w:rsidRPr="00C42312">
        <w:rPr>
          <w:rFonts w:ascii="Trebuchet MS" w:eastAsia="Arial" w:hAnsi="Trebuchet MS"/>
          <w:b/>
          <w:i/>
          <w:iCs/>
          <w:spacing w:val="-1"/>
          <w:position w:val="-1"/>
        </w:rPr>
        <w:t>N</w:t>
      </w:r>
      <w:r w:rsidRPr="00C42312">
        <w:rPr>
          <w:rFonts w:ascii="Trebuchet MS" w:eastAsia="Arial" w:hAnsi="Trebuchet MS"/>
          <w:b/>
          <w:i/>
          <w:iCs/>
          <w:spacing w:val="-3"/>
          <w:position w:val="-1"/>
        </w:rPr>
        <w:t>T</w:t>
      </w:r>
      <w:r w:rsidRPr="00C42312">
        <w:rPr>
          <w:rFonts w:ascii="Trebuchet MS" w:eastAsia="Arial" w:hAnsi="Trebuchet MS"/>
          <w:b/>
          <w:i/>
          <w:iCs/>
          <w:spacing w:val="4"/>
          <w:position w:val="-1"/>
        </w:rPr>
        <w:t>R</w:t>
      </w:r>
      <w:r w:rsidRPr="00C42312">
        <w:rPr>
          <w:rFonts w:ascii="Trebuchet MS" w:eastAsia="Arial" w:hAnsi="Trebuchet MS"/>
          <w:b/>
          <w:i/>
          <w:iCs/>
          <w:spacing w:val="-6"/>
          <w:position w:val="-1"/>
        </w:rPr>
        <w:t>A</w:t>
      </w:r>
      <w:r w:rsidRPr="00C42312">
        <w:rPr>
          <w:rFonts w:ascii="Trebuchet MS" w:eastAsia="Arial" w:hAnsi="Trebuchet MS"/>
          <w:b/>
          <w:i/>
          <w:iCs/>
          <w:spacing w:val="1"/>
          <w:position w:val="-1"/>
        </w:rPr>
        <w:t>C</w:t>
      </w:r>
      <w:r w:rsidRPr="00C42312">
        <w:rPr>
          <w:rFonts w:ascii="Trebuchet MS" w:eastAsia="Arial" w:hAnsi="Trebuchet MS"/>
          <w:b/>
          <w:i/>
          <w:iCs/>
          <w:position w:val="-1"/>
        </w:rPr>
        <w:t>T DE FINANȚARE</w:t>
      </w:r>
    </w:p>
    <w:p w14:paraId="515962A7" w14:textId="77777777" w:rsidR="00095E03" w:rsidRPr="00C42312" w:rsidRDefault="00095E03" w:rsidP="00095E03">
      <w:pPr>
        <w:spacing w:line="200" w:lineRule="exact"/>
        <w:rPr>
          <w:rFonts w:ascii="Trebuchet MS" w:hAnsi="Trebuchet MS"/>
        </w:rPr>
      </w:pPr>
    </w:p>
    <w:p w14:paraId="6D2A7449" w14:textId="77777777" w:rsidR="00095E03" w:rsidRPr="00C42312" w:rsidRDefault="00095E03" w:rsidP="00095E03">
      <w:pPr>
        <w:spacing w:before="2" w:line="240" w:lineRule="exact"/>
        <w:ind w:left="118" w:right="75"/>
        <w:jc w:val="both"/>
        <w:rPr>
          <w:rFonts w:ascii="Trebuchet MS" w:eastAsia="Arial" w:hAnsi="Trebuchet MS"/>
          <w:b/>
        </w:rPr>
      </w:pPr>
    </w:p>
    <w:p w14:paraId="10BC09A3" w14:textId="77777777" w:rsidR="00095E03" w:rsidRPr="00C42312" w:rsidRDefault="00095E03" w:rsidP="00095E03">
      <w:pPr>
        <w:spacing w:before="2" w:line="240" w:lineRule="exact"/>
        <w:ind w:right="75"/>
        <w:jc w:val="both"/>
        <w:rPr>
          <w:rFonts w:ascii="Trebuchet MS" w:eastAsia="Arial" w:hAnsi="Trebuchet MS"/>
          <w:b/>
        </w:rPr>
      </w:pPr>
      <w:r w:rsidRPr="00C42312">
        <w:rPr>
          <w:rFonts w:ascii="Trebuchet MS" w:eastAsia="Arial" w:hAnsi="Trebuchet MS"/>
          <w:b/>
        </w:rPr>
        <w:t xml:space="preserve">I. Părțile  </w:t>
      </w:r>
    </w:p>
    <w:p w14:paraId="18CA6219" w14:textId="77777777" w:rsidR="00095E03" w:rsidRPr="00C42312" w:rsidRDefault="00095E03" w:rsidP="00095E03">
      <w:pPr>
        <w:spacing w:before="2" w:line="276" w:lineRule="auto"/>
        <w:ind w:right="75"/>
        <w:jc w:val="both"/>
        <w:rPr>
          <w:rFonts w:ascii="Trebuchet MS" w:eastAsia="Arial" w:hAnsi="Trebuchet MS"/>
          <w:b/>
        </w:rPr>
      </w:pPr>
    </w:p>
    <w:p w14:paraId="27220F2F" w14:textId="77777777" w:rsidR="00A219A7" w:rsidRPr="00C42312" w:rsidRDefault="00E05B38" w:rsidP="00A219A7">
      <w:pPr>
        <w:spacing w:before="14" w:line="240" w:lineRule="exact"/>
        <w:jc w:val="both"/>
        <w:rPr>
          <w:rFonts w:ascii="Trebuchet MS" w:eastAsiaTheme="minorHAnsi" w:hAnsi="Trebuchet MS" w:cstheme="minorBidi"/>
        </w:rPr>
      </w:pPr>
      <w:r w:rsidRPr="00C42312">
        <w:rPr>
          <w:rFonts w:ascii="Trebuchet MS" w:eastAsia="Arial" w:hAnsi="Trebuchet MS" w:cstheme="minorBidi"/>
          <w:b/>
          <w:spacing w:val="1"/>
        </w:rPr>
        <w:t>Ministerul Investițiilor și Proiectelor Europene</w:t>
      </w:r>
      <w:r w:rsidR="00A219A7" w:rsidRPr="00C42312">
        <w:rPr>
          <w:rFonts w:ascii="Trebuchet MS" w:eastAsia="Arial" w:hAnsi="Trebuchet MS" w:cstheme="minorBidi"/>
          <w:b/>
          <w:spacing w:val="1"/>
        </w:rPr>
        <w:t xml:space="preserve">, în calitate de </w:t>
      </w:r>
      <w:r w:rsidRPr="00C42312">
        <w:rPr>
          <w:rFonts w:ascii="Trebuchet MS" w:eastAsia="Arial" w:hAnsi="Trebuchet MS" w:cstheme="minorBidi"/>
          <w:b/>
          <w:spacing w:val="1"/>
        </w:rPr>
        <w:t>Autoritate de management</w:t>
      </w:r>
      <w:r w:rsidR="00A219A7" w:rsidRPr="00C42312">
        <w:rPr>
          <w:rFonts w:ascii="Trebuchet MS" w:eastAsia="Arial" w:hAnsi="Trebuchet MS" w:cstheme="minorBidi"/>
          <w:b/>
          <w:spacing w:val="1"/>
        </w:rPr>
        <w:t xml:space="preserve"> pentru Programul Creștere Inteligentă, Digitalizare și Instrumente Financiare 2021-2027, CUI </w:t>
      </w:r>
      <w:r w:rsidR="003949E7" w:rsidRPr="00C42312">
        <w:rPr>
          <w:rFonts w:ascii="Trebuchet MS" w:eastAsia="Arial" w:hAnsi="Trebuchet MS" w:cstheme="minorBidi"/>
          <w:b/>
          <w:spacing w:val="1"/>
        </w:rPr>
        <w:t>38918422</w:t>
      </w:r>
      <w:r w:rsidR="00A219A7" w:rsidRPr="00C42312">
        <w:rPr>
          <w:rFonts w:ascii="Trebuchet MS" w:eastAsia="Arial" w:hAnsi="Trebuchet MS" w:cstheme="minorBidi"/>
          <w:b/>
          <w:spacing w:val="1"/>
        </w:rPr>
        <w:t xml:space="preserve">, cu sediul în </w:t>
      </w:r>
      <w:r w:rsidR="003949E7" w:rsidRPr="00C42312">
        <w:rPr>
          <w:rFonts w:ascii="Trebuchet MS" w:eastAsia="Arial" w:hAnsi="Trebuchet MS" w:cstheme="minorBidi"/>
          <w:b/>
          <w:spacing w:val="1"/>
        </w:rPr>
        <w:t>strada Mendeleev nr. 36-38</w:t>
      </w:r>
      <w:r w:rsidR="00A219A7" w:rsidRPr="00C42312">
        <w:rPr>
          <w:rFonts w:ascii="Trebuchet MS" w:eastAsia="Arial" w:hAnsi="Trebuchet MS" w:cstheme="minorBidi"/>
          <w:b/>
          <w:spacing w:val="1"/>
        </w:rPr>
        <w:t xml:space="preserve">, sector </w:t>
      </w:r>
      <w:r w:rsidR="003949E7" w:rsidRPr="00C42312">
        <w:rPr>
          <w:rFonts w:ascii="Trebuchet MS" w:eastAsia="Arial" w:hAnsi="Trebuchet MS" w:cstheme="minorBidi"/>
          <w:b/>
          <w:spacing w:val="1"/>
        </w:rPr>
        <w:t>1</w:t>
      </w:r>
      <w:r w:rsidR="00A219A7" w:rsidRPr="00C42312">
        <w:rPr>
          <w:rFonts w:ascii="Trebuchet MS" w:eastAsia="Arial" w:hAnsi="Trebuchet MS" w:cstheme="minorBidi"/>
          <w:b/>
          <w:spacing w:val="1"/>
        </w:rPr>
        <w:t xml:space="preserve">, București, România, cod poștal </w:t>
      </w:r>
      <w:r w:rsidR="003949E7" w:rsidRPr="00C42312">
        <w:rPr>
          <w:rFonts w:ascii="Trebuchet MS" w:eastAsia="Arial" w:hAnsi="Trebuchet MS" w:cstheme="minorBidi"/>
          <w:b/>
          <w:spacing w:val="1"/>
        </w:rPr>
        <w:t>010366</w:t>
      </w:r>
      <w:r w:rsidR="00A219A7" w:rsidRPr="00C42312">
        <w:rPr>
          <w:rFonts w:ascii="Trebuchet MS" w:eastAsia="Arial" w:hAnsi="Trebuchet MS" w:cstheme="minorBidi"/>
          <w:b/>
          <w:spacing w:val="1"/>
        </w:rPr>
        <w:t>, telefon</w:t>
      </w:r>
      <w:r w:rsidR="003949E7" w:rsidRPr="00C42312">
        <w:rPr>
          <w:rFonts w:ascii="Trebuchet MS" w:eastAsia="Arial" w:hAnsi="Trebuchet MS" w:cstheme="minorBidi"/>
          <w:b/>
          <w:spacing w:val="1"/>
        </w:rPr>
        <w:t xml:space="preserve"> 0372.838.743</w:t>
      </w:r>
      <w:r w:rsidR="00A219A7" w:rsidRPr="00C42312">
        <w:rPr>
          <w:rFonts w:ascii="Trebuchet MS" w:eastAsia="Arial" w:hAnsi="Trebuchet MS" w:cstheme="minorBidi"/>
          <w:b/>
          <w:spacing w:val="1"/>
        </w:rPr>
        <w:t xml:space="preserve">, fax </w:t>
      </w:r>
      <w:r w:rsidR="003949E7" w:rsidRPr="00C42312">
        <w:rPr>
          <w:rFonts w:ascii="Trebuchet MS" w:eastAsia="Arial" w:hAnsi="Trebuchet MS" w:cstheme="minorBidi"/>
          <w:b/>
          <w:spacing w:val="1"/>
        </w:rPr>
        <w:t>0372.838.502</w:t>
      </w:r>
      <w:r w:rsidR="00A219A7" w:rsidRPr="00C42312">
        <w:rPr>
          <w:rFonts w:ascii="Trebuchet MS" w:eastAsia="Arial" w:hAnsi="Trebuchet MS" w:cstheme="minorBidi"/>
          <w:b/>
          <w:spacing w:val="1"/>
        </w:rPr>
        <w:t xml:space="preserve">, poștă electronică: </w:t>
      </w:r>
      <w:r w:rsidR="003949E7" w:rsidRPr="00C42312">
        <w:rPr>
          <w:rFonts w:ascii="Trebuchet MS" w:eastAsia="Arial" w:hAnsi="Trebuchet MS" w:cstheme="minorBidi"/>
          <w:b/>
          <w:spacing w:val="1"/>
        </w:rPr>
        <w:t>contact.minister@mfe.gov.ro</w:t>
      </w:r>
      <w:r w:rsidR="00A219A7" w:rsidRPr="00C42312">
        <w:rPr>
          <w:rFonts w:ascii="Trebuchet MS" w:eastAsia="Arial" w:hAnsi="Trebuchet MS" w:cstheme="minorBidi"/>
          <w:b/>
          <w:spacing w:val="1"/>
        </w:rPr>
        <w:t xml:space="preserve">, reprezentat de </w:t>
      </w:r>
      <w:r w:rsidR="00F83953" w:rsidRPr="00C42312">
        <w:rPr>
          <w:rFonts w:ascii="Trebuchet MS" w:eastAsia="Arial" w:hAnsi="Trebuchet MS" w:cstheme="minorBidi"/>
          <w:b/>
          <w:spacing w:val="1"/>
        </w:rPr>
        <w:t>...............................</w:t>
      </w:r>
      <w:r w:rsidR="00A219A7" w:rsidRPr="00C42312">
        <w:rPr>
          <w:rFonts w:ascii="Trebuchet MS" w:eastAsia="Arial" w:hAnsi="Trebuchet MS" w:cstheme="minorBidi"/>
          <w:b/>
          <w:spacing w:val="1"/>
        </w:rPr>
        <w:t xml:space="preserve">, denumit în cele ce urmează </w:t>
      </w:r>
      <w:r w:rsidRPr="00C42312">
        <w:rPr>
          <w:rFonts w:ascii="Trebuchet MS" w:eastAsia="Arial" w:hAnsi="Trebuchet MS" w:cstheme="minorBidi"/>
          <w:b/>
          <w:spacing w:val="1"/>
        </w:rPr>
        <w:t xml:space="preserve">AM </w:t>
      </w:r>
      <w:proofErr w:type="spellStart"/>
      <w:r w:rsidRPr="00C42312">
        <w:rPr>
          <w:rFonts w:ascii="Trebuchet MS" w:eastAsia="Arial" w:hAnsi="Trebuchet MS" w:cstheme="minorBidi"/>
          <w:b/>
          <w:spacing w:val="1"/>
        </w:rPr>
        <w:t>PoCIDIF</w:t>
      </w:r>
      <w:proofErr w:type="spellEnd"/>
    </w:p>
    <w:p w14:paraId="60AD3718" w14:textId="77777777" w:rsidR="00095E03" w:rsidRPr="00C42312" w:rsidRDefault="00095E03" w:rsidP="00095E03">
      <w:pPr>
        <w:spacing w:before="14" w:line="240" w:lineRule="exact"/>
        <w:rPr>
          <w:rFonts w:ascii="Trebuchet MS" w:hAnsi="Trebuchet MS"/>
        </w:rPr>
      </w:pPr>
    </w:p>
    <w:p w14:paraId="70277652" w14:textId="77777777" w:rsidR="00095E03" w:rsidRPr="00C42312" w:rsidRDefault="00095E03" w:rsidP="00095E03">
      <w:pPr>
        <w:spacing w:before="11" w:line="240" w:lineRule="exact"/>
        <w:rPr>
          <w:rFonts w:ascii="Trebuchet MS" w:eastAsia="Arial" w:hAnsi="Trebuchet MS"/>
          <w:b/>
        </w:rPr>
      </w:pPr>
      <w:r w:rsidRPr="00C42312">
        <w:rPr>
          <w:rFonts w:ascii="Trebuchet MS" w:eastAsia="Arial" w:hAnsi="Trebuchet MS"/>
          <w:b/>
        </w:rPr>
        <w:t>și</w:t>
      </w:r>
    </w:p>
    <w:p w14:paraId="34F3297E" w14:textId="77777777" w:rsidR="00095E03" w:rsidRPr="00C42312" w:rsidRDefault="00095E03" w:rsidP="00095E03">
      <w:pPr>
        <w:spacing w:before="13" w:line="240" w:lineRule="exact"/>
        <w:jc w:val="both"/>
        <w:rPr>
          <w:rFonts w:ascii="Trebuchet MS" w:hAnsi="Trebuchet MS"/>
        </w:rPr>
      </w:pPr>
    </w:p>
    <w:p w14:paraId="6F8B8A6E" w14:textId="77777777" w:rsidR="00095E03" w:rsidRPr="00C42312" w:rsidRDefault="00095E03" w:rsidP="00095E03">
      <w:pPr>
        <w:ind w:right="81"/>
        <w:jc w:val="both"/>
        <w:rPr>
          <w:rFonts w:ascii="Trebuchet MS" w:eastAsia="Arial" w:hAnsi="Trebuchet MS"/>
          <w:bCs/>
        </w:rPr>
      </w:pPr>
      <w:r w:rsidRPr="00C42312">
        <w:rPr>
          <w:rFonts w:ascii="Trebuchet MS" w:eastAsia="Arial" w:hAnsi="Trebuchet MS"/>
          <w:b/>
          <w:spacing w:val="1"/>
        </w:rPr>
        <w:t>[</w:t>
      </w:r>
      <w:r w:rsidRPr="00C42312">
        <w:rPr>
          <w:rFonts w:ascii="Trebuchet MS" w:eastAsia="Arial" w:hAnsi="Trebuchet MS"/>
          <w:b/>
          <w:spacing w:val="-1"/>
        </w:rPr>
        <w:t>P</w:t>
      </w:r>
      <w:r w:rsidRPr="00C42312">
        <w:rPr>
          <w:rFonts w:ascii="Trebuchet MS" w:eastAsia="Arial" w:hAnsi="Trebuchet MS"/>
          <w:b/>
        </w:rPr>
        <w:t>ersoana</w:t>
      </w:r>
      <w:r w:rsidRPr="00C42312">
        <w:rPr>
          <w:rFonts w:ascii="Trebuchet MS" w:eastAsia="Arial" w:hAnsi="Trebuchet MS"/>
          <w:b/>
          <w:spacing w:val="3"/>
        </w:rPr>
        <w:t xml:space="preserve"> </w:t>
      </w:r>
      <w:r w:rsidRPr="00C42312">
        <w:rPr>
          <w:rFonts w:ascii="Trebuchet MS" w:eastAsia="Arial" w:hAnsi="Trebuchet MS"/>
          <w:b/>
          <w:spacing w:val="-1"/>
        </w:rPr>
        <w:t>j</w:t>
      </w:r>
      <w:r w:rsidRPr="00C42312">
        <w:rPr>
          <w:rFonts w:ascii="Trebuchet MS" w:eastAsia="Arial" w:hAnsi="Trebuchet MS"/>
          <w:b/>
        </w:rPr>
        <w:t>ur</w:t>
      </w:r>
      <w:r w:rsidRPr="00C42312">
        <w:rPr>
          <w:rFonts w:ascii="Trebuchet MS" w:eastAsia="Arial" w:hAnsi="Trebuchet MS"/>
          <w:b/>
          <w:spacing w:val="1"/>
        </w:rPr>
        <w:t>i</w:t>
      </w:r>
      <w:r w:rsidRPr="00C42312">
        <w:rPr>
          <w:rFonts w:ascii="Trebuchet MS" w:eastAsia="Arial" w:hAnsi="Trebuchet MS"/>
          <w:b/>
        </w:rPr>
        <w:t>d</w:t>
      </w:r>
      <w:r w:rsidRPr="00C42312">
        <w:rPr>
          <w:rFonts w:ascii="Trebuchet MS" w:eastAsia="Arial" w:hAnsi="Trebuchet MS"/>
          <w:b/>
          <w:spacing w:val="1"/>
        </w:rPr>
        <w:t>i</w:t>
      </w:r>
      <w:r w:rsidRPr="00C42312">
        <w:rPr>
          <w:rFonts w:ascii="Trebuchet MS" w:eastAsia="Arial" w:hAnsi="Trebuchet MS"/>
          <w:b/>
        </w:rPr>
        <w:t>c</w:t>
      </w:r>
      <w:r w:rsidRPr="00C42312">
        <w:rPr>
          <w:rFonts w:ascii="Trebuchet MS" w:eastAsia="Arial" w:hAnsi="Trebuchet MS"/>
          <w:b/>
          <w:spacing w:val="-3"/>
        </w:rPr>
        <w:t>ă</w:t>
      </w:r>
      <w:r w:rsidRPr="00C42312">
        <w:rPr>
          <w:rFonts w:ascii="Trebuchet MS" w:eastAsia="Arial" w:hAnsi="Trebuchet MS"/>
          <w:b/>
        </w:rPr>
        <w:t>]</w:t>
      </w:r>
      <w:r w:rsidRPr="00C42312">
        <w:rPr>
          <w:rFonts w:ascii="Trebuchet MS" w:eastAsia="Arial" w:hAnsi="Trebuchet MS"/>
          <w:b/>
          <w:spacing w:val="6"/>
        </w:rPr>
        <w:t xml:space="preserve"> </w:t>
      </w:r>
      <w:r w:rsidRPr="00C42312">
        <w:rPr>
          <w:rFonts w:ascii="Trebuchet MS" w:eastAsia="Arial" w:hAnsi="Trebuchet MS"/>
          <w:b/>
          <w:spacing w:val="-2"/>
        </w:rPr>
        <w:t>…</w:t>
      </w:r>
      <w:r w:rsidRPr="00C42312">
        <w:rPr>
          <w:rFonts w:ascii="Trebuchet MS" w:eastAsia="Arial" w:hAnsi="Trebuchet MS"/>
          <w:b/>
        </w:rPr>
        <w:t>………</w:t>
      </w:r>
      <w:r w:rsidRPr="00C42312">
        <w:rPr>
          <w:rFonts w:ascii="Trebuchet MS" w:eastAsia="Arial" w:hAnsi="Trebuchet MS"/>
          <w:b/>
          <w:spacing w:val="-2"/>
        </w:rPr>
        <w:t>…</w:t>
      </w:r>
      <w:r w:rsidRPr="00C42312">
        <w:rPr>
          <w:rFonts w:ascii="Trebuchet MS" w:eastAsia="Arial" w:hAnsi="Trebuchet MS"/>
          <w:b/>
        </w:rPr>
        <w:t>……</w:t>
      </w:r>
      <w:r w:rsidRPr="00C42312">
        <w:rPr>
          <w:rFonts w:ascii="Trebuchet MS" w:eastAsia="Arial" w:hAnsi="Trebuchet MS"/>
          <w:b/>
          <w:spacing w:val="-2"/>
        </w:rPr>
        <w:t>…</w:t>
      </w:r>
      <w:r w:rsidRPr="00C42312">
        <w:rPr>
          <w:rFonts w:ascii="Trebuchet MS" w:eastAsia="Arial" w:hAnsi="Trebuchet MS"/>
          <w:b/>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rPr>
        <w:t>,</w:t>
      </w:r>
      <w:r w:rsidRPr="00C42312">
        <w:rPr>
          <w:rFonts w:ascii="Trebuchet MS" w:eastAsia="Arial" w:hAnsi="Trebuchet MS"/>
          <w:b/>
          <w:spacing w:val="4"/>
        </w:rPr>
        <w:t xml:space="preserve"> </w:t>
      </w:r>
      <w:r w:rsidRPr="00C42312">
        <w:rPr>
          <w:rFonts w:ascii="Trebuchet MS" w:eastAsia="Arial" w:hAnsi="Trebuchet MS"/>
          <w:bCs/>
        </w:rPr>
        <w:t>cod</w:t>
      </w:r>
      <w:r w:rsidRPr="00C42312">
        <w:rPr>
          <w:rFonts w:ascii="Trebuchet MS" w:eastAsia="Arial" w:hAnsi="Trebuchet MS"/>
          <w:bCs/>
          <w:spacing w:val="3"/>
        </w:rPr>
        <w:t xml:space="preserve"> </w:t>
      </w:r>
      <w:r w:rsidRPr="00C42312">
        <w:rPr>
          <w:rFonts w:ascii="Trebuchet MS" w:eastAsia="Arial" w:hAnsi="Trebuchet MS"/>
          <w:bCs/>
        </w:rPr>
        <w:t>de</w:t>
      </w:r>
      <w:r w:rsidRPr="00C42312">
        <w:rPr>
          <w:rFonts w:ascii="Trebuchet MS" w:eastAsia="Arial" w:hAnsi="Trebuchet MS"/>
          <w:bCs/>
          <w:spacing w:val="11"/>
        </w:rPr>
        <w:t xml:space="preserve"> </w:t>
      </w:r>
      <w:r w:rsidRPr="00C42312">
        <w:rPr>
          <w:rFonts w:ascii="Trebuchet MS" w:eastAsia="Arial" w:hAnsi="Trebuchet MS"/>
          <w:bCs/>
          <w:spacing w:val="1"/>
        </w:rPr>
        <w:t>i</w:t>
      </w:r>
      <w:r w:rsidRPr="00C42312">
        <w:rPr>
          <w:rFonts w:ascii="Trebuchet MS" w:eastAsia="Arial" w:hAnsi="Trebuchet MS"/>
          <w:bCs/>
        </w:rPr>
        <w:t>den</w:t>
      </w:r>
      <w:r w:rsidRPr="00C42312">
        <w:rPr>
          <w:rFonts w:ascii="Trebuchet MS" w:eastAsia="Arial" w:hAnsi="Trebuchet MS"/>
          <w:bCs/>
          <w:spacing w:val="-1"/>
        </w:rPr>
        <w:t>t</w:t>
      </w:r>
      <w:r w:rsidRPr="00C42312">
        <w:rPr>
          <w:rFonts w:ascii="Trebuchet MS" w:eastAsia="Arial" w:hAnsi="Trebuchet MS"/>
          <w:bCs/>
          <w:spacing w:val="1"/>
        </w:rPr>
        <w:t>i</w:t>
      </w:r>
      <w:r w:rsidRPr="00C42312">
        <w:rPr>
          <w:rFonts w:ascii="Trebuchet MS" w:eastAsia="Arial" w:hAnsi="Trebuchet MS"/>
          <w:bCs/>
          <w:spacing w:val="-1"/>
        </w:rPr>
        <w:t>f</w:t>
      </w:r>
      <w:r w:rsidRPr="00C42312">
        <w:rPr>
          <w:rFonts w:ascii="Trebuchet MS" w:eastAsia="Arial" w:hAnsi="Trebuchet MS"/>
          <w:bCs/>
          <w:spacing w:val="1"/>
        </w:rPr>
        <w:t>i</w:t>
      </w:r>
      <w:r w:rsidRPr="00C42312">
        <w:rPr>
          <w:rFonts w:ascii="Trebuchet MS" w:eastAsia="Arial" w:hAnsi="Trebuchet MS"/>
          <w:bCs/>
        </w:rPr>
        <w:t>care</w:t>
      </w:r>
      <w:r w:rsidRPr="00C42312">
        <w:rPr>
          <w:rFonts w:ascii="Trebuchet MS" w:eastAsia="Arial" w:hAnsi="Trebuchet MS"/>
          <w:bCs/>
          <w:spacing w:val="3"/>
        </w:rPr>
        <w:t xml:space="preserve"> </w:t>
      </w:r>
      <w:r w:rsidRPr="00C42312">
        <w:rPr>
          <w:rFonts w:ascii="Trebuchet MS" w:eastAsia="Arial" w:hAnsi="Trebuchet MS"/>
          <w:bCs/>
          <w:spacing w:val="-1"/>
        </w:rPr>
        <w:t>fiscal</w:t>
      </w:r>
      <w:r w:rsidRPr="00C42312">
        <w:rPr>
          <w:rFonts w:ascii="Trebuchet MS" w:eastAsia="Arial" w:hAnsi="Trebuchet MS"/>
          <w:bCs/>
        </w:rPr>
        <w:t xml:space="preserve"> </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rPr>
        <w:t>,</w:t>
      </w:r>
      <w:r w:rsidRPr="00C42312">
        <w:rPr>
          <w:rFonts w:ascii="Trebuchet MS" w:eastAsia="Arial" w:hAnsi="Trebuchet MS"/>
          <w:bCs/>
          <w:spacing w:val="2"/>
        </w:rPr>
        <w:t xml:space="preserve"> </w:t>
      </w:r>
      <w:r w:rsidRPr="00C42312">
        <w:rPr>
          <w:rFonts w:ascii="Trebuchet MS" w:eastAsia="Arial" w:hAnsi="Trebuchet MS"/>
          <w:bCs/>
          <w:spacing w:val="1"/>
        </w:rPr>
        <w:t>î</w:t>
      </w:r>
      <w:r w:rsidRPr="00C42312">
        <w:rPr>
          <w:rFonts w:ascii="Trebuchet MS" w:eastAsia="Arial" w:hAnsi="Trebuchet MS"/>
          <w:bCs/>
          <w:spacing w:val="-3"/>
        </w:rPr>
        <w:t>n</w:t>
      </w:r>
      <w:r w:rsidRPr="00C42312">
        <w:rPr>
          <w:rFonts w:ascii="Trebuchet MS" w:eastAsia="Arial" w:hAnsi="Trebuchet MS"/>
          <w:bCs/>
        </w:rPr>
        <w:t>reg</w:t>
      </w:r>
      <w:r w:rsidRPr="00C42312">
        <w:rPr>
          <w:rFonts w:ascii="Trebuchet MS" w:eastAsia="Arial" w:hAnsi="Trebuchet MS"/>
          <w:bCs/>
          <w:spacing w:val="1"/>
        </w:rPr>
        <w:t>i</w:t>
      </w:r>
      <w:r w:rsidRPr="00C42312">
        <w:rPr>
          <w:rFonts w:ascii="Trebuchet MS" w:eastAsia="Arial" w:hAnsi="Trebuchet MS"/>
          <w:bCs/>
          <w:spacing w:val="-3"/>
        </w:rPr>
        <w:t>s</w:t>
      </w:r>
      <w:r w:rsidRPr="00C42312">
        <w:rPr>
          <w:rFonts w:ascii="Trebuchet MS" w:eastAsia="Arial" w:hAnsi="Trebuchet MS"/>
          <w:bCs/>
          <w:spacing w:val="1"/>
        </w:rPr>
        <w:t>t</w:t>
      </w:r>
      <w:r w:rsidRPr="00C42312">
        <w:rPr>
          <w:rFonts w:ascii="Trebuchet MS" w:eastAsia="Arial" w:hAnsi="Trebuchet MS"/>
          <w:bCs/>
        </w:rPr>
        <w:t>ra</w:t>
      </w:r>
      <w:r w:rsidRPr="00C42312">
        <w:rPr>
          <w:rFonts w:ascii="Trebuchet MS" w:eastAsia="Arial" w:hAnsi="Trebuchet MS"/>
          <w:bCs/>
          <w:spacing w:val="-1"/>
        </w:rPr>
        <w:t>t</w:t>
      </w:r>
      <w:r w:rsidRPr="00C42312">
        <w:rPr>
          <w:rFonts w:ascii="Trebuchet MS" w:eastAsia="Arial" w:hAnsi="Trebuchet MS"/>
          <w:bCs/>
        </w:rPr>
        <w:t>ă</w:t>
      </w:r>
      <w:r w:rsidRPr="00C42312">
        <w:rPr>
          <w:rFonts w:ascii="Trebuchet MS" w:eastAsia="Arial" w:hAnsi="Trebuchet MS"/>
          <w:bCs/>
          <w:spacing w:val="1"/>
        </w:rPr>
        <w:t xml:space="preserve"> l</w:t>
      </w:r>
      <w:r w:rsidRPr="00C42312">
        <w:rPr>
          <w:rFonts w:ascii="Trebuchet MS" w:eastAsia="Arial" w:hAnsi="Trebuchet MS"/>
          <w:bCs/>
        </w:rPr>
        <w:t>a</w:t>
      </w:r>
      <w:r w:rsidRPr="00C42312">
        <w:rPr>
          <w:rFonts w:ascii="Trebuchet MS" w:eastAsia="Arial" w:hAnsi="Trebuchet MS"/>
          <w:bCs/>
          <w:spacing w:val="1"/>
        </w:rPr>
        <w:t xml:space="preserve"> </w:t>
      </w:r>
      <w:r w:rsidRPr="00C42312">
        <w:rPr>
          <w:rFonts w:ascii="Trebuchet MS" w:eastAsia="Arial" w:hAnsi="Trebuchet MS"/>
          <w:bCs/>
        </w:rPr>
        <w:t>………</w:t>
      </w:r>
      <w:r w:rsidRPr="00C42312">
        <w:rPr>
          <w:rFonts w:ascii="Trebuchet MS" w:eastAsia="Arial" w:hAnsi="Trebuchet MS"/>
          <w:bCs/>
          <w:spacing w:val="-2"/>
        </w:rPr>
        <w:t>…</w:t>
      </w:r>
      <w:r w:rsidRPr="00C42312">
        <w:rPr>
          <w:rFonts w:ascii="Trebuchet MS" w:eastAsia="Arial" w:hAnsi="Trebuchet MS"/>
          <w:bCs/>
        </w:rPr>
        <w:t>……</w:t>
      </w:r>
      <w:r w:rsidRPr="00C42312">
        <w:rPr>
          <w:rFonts w:ascii="Trebuchet MS" w:eastAsia="Arial" w:hAnsi="Trebuchet MS"/>
          <w:bCs/>
          <w:spacing w:val="-2"/>
        </w:rPr>
        <w:t>…</w:t>
      </w:r>
      <w:r w:rsidRPr="00C42312">
        <w:rPr>
          <w:rFonts w:ascii="Trebuchet MS" w:eastAsia="Arial" w:hAnsi="Trebuchet MS"/>
          <w:bCs/>
        </w:rPr>
        <w:t>.</w:t>
      </w:r>
      <w:r w:rsidRPr="00C42312">
        <w:rPr>
          <w:rFonts w:ascii="Trebuchet MS" w:eastAsia="Arial" w:hAnsi="Trebuchet MS"/>
          <w:bCs/>
          <w:spacing w:val="2"/>
        </w:rPr>
        <w:t xml:space="preserve"> </w:t>
      </w:r>
      <w:r w:rsidRPr="00C42312">
        <w:rPr>
          <w:rFonts w:ascii="Trebuchet MS" w:eastAsia="Arial" w:hAnsi="Trebuchet MS"/>
          <w:bCs/>
        </w:rPr>
        <w:t xml:space="preserve">sub  </w:t>
      </w:r>
      <w:r w:rsidRPr="00C42312">
        <w:rPr>
          <w:rFonts w:ascii="Trebuchet MS" w:eastAsia="Arial" w:hAnsi="Trebuchet MS"/>
          <w:bCs/>
          <w:spacing w:val="20"/>
        </w:rPr>
        <w:t xml:space="preserve"> </w:t>
      </w:r>
      <w:r w:rsidRPr="00C42312">
        <w:rPr>
          <w:rFonts w:ascii="Trebuchet MS" w:eastAsia="Arial" w:hAnsi="Trebuchet MS"/>
          <w:bCs/>
        </w:rPr>
        <w:t>nr.</w:t>
      </w:r>
      <w:r w:rsidRPr="00C42312">
        <w:rPr>
          <w:rFonts w:ascii="Trebuchet MS" w:eastAsia="Arial" w:hAnsi="Trebuchet MS"/>
          <w:bCs/>
          <w:spacing w:val="2"/>
        </w:rPr>
        <w:t xml:space="preserve"> </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2"/>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2"/>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rPr>
        <w:t xml:space="preserve">,  </w:t>
      </w:r>
      <w:r w:rsidRPr="00C42312">
        <w:rPr>
          <w:rFonts w:ascii="Trebuchet MS" w:eastAsia="Arial" w:hAnsi="Trebuchet MS"/>
          <w:bCs/>
          <w:spacing w:val="22"/>
        </w:rPr>
        <w:t xml:space="preserve"> </w:t>
      </w:r>
      <w:r w:rsidRPr="00C42312">
        <w:rPr>
          <w:rFonts w:ascii="Trebuchet MS" w:eastAsia="Arial" w:hAnsi="Trebuchet MS"/>
          <w:bCs/>
        </w:rPr>
        <w:t>cu</w:t>
      </w:r>
      <w:r w:rsidRPr="00C42312">
        <w:rPr>
          <w:rFonts w:ascii="Trebuchet MS" w:eastAsia="Arial" w:hAnsi="Trebuchet MS"/>
          <w:bCs/>
          <w:spacing w:val="1"/>
        </w:rPr>
        <w:t xml:space="preserve"> </w:t>
      </w:r>
      <w:r w:rsidRPr="00C42312">
        <w:rPr>
          <w:rFonts w:ascii="Trebuchet MS" w:eastAsia="Arial" w:hAnsi="Trebuchet MS"/>
          <w:bCs/>
        </w:rPr>
        <w:t>sed</w:t>
      </w:r>
      <w:r w:rsidRPr="00C42312">
        <w:rPr>
          <w:rFonts w:ascii="Trebuchet MS" w:eastAsia="Arial" w:hAnsi="Trebuchet MS"/>
          <w:bCs/>
          <w:spacing w:val="1"/>
        </w:rPr>
        <w:t>i</w:t>
      </w:r>
      <w:r w:rsidRPr="00C42312">
        <w:rPr>
          <w:rFonts w:ascii="Trebuchet MS" w:eastAsia="Arial" w:hAnsi="Trebuchet MS"/>
          <w:bCs/>
        </w:rPr>
        <w:t xml:space="preserve">ul </w:t>
      </w:r>
      <w:r w:rsidRPr="00C42312">
        <w:rPr>
          <w:rFonts w:ascii="Trebuchet MS" w:eastAsia="Arial" w:hAnsi="Trebuchet MS"/>
          <w:bCs/>
          <w:spacing w:val="1"/>
        </w:rPr>
        <w:t>î</w:t>
      </w:r>
      <w:r w:rsidRPr="00C42312">
        <w:rPr>
          <w:rFonts w:ascii="Trebuchet MS" w:eastAsia="Arial" w:hAnsi="Trebuchet MS"/>
          <w:bCs/>
        </w:rPr>
        <w:t xml:space="preserve">n </w:t>
      </w:r>
      <w:r w:rsidRPr="00C42312">
        <w:rPr>
          <w:rFonts w:ascii="Trebuchet MS" w:eastAsia="Arial" w:hAnsi="Trebuchet MS"/>
          <w:bCs/>
          <w:spacing w:val="1"/>
        </w:rPr>
        <w:t>l</w:t>
      </w:r>
      <w:r w:rsidRPr="00C42312">
        <w:rPr>
          <w:rFonts w:ascii="Trebuchet MS" w:eastAsia="Arial" w:hAnsi="Trebuchet MS"/>
          <w:bCs/>
        </w:rPr>
        <w:t>oca</w:t>
      </w:r>
      <w:r w:rsidRPr="00C42312">
        <w:rPr>
          <w:rFonts w:ascii="Trebuchet MS" w:eastAsia="Arial" w:hAnsi="Trebuchet MS"/>
          <w:bCs/>
          <w:spacing w:val="-1"/>
        </w:rPr>
        <w:t>l</w:t>
      </w:r>
      <w:r w:rsidRPr="00C42312">
        <w:rPr>
          <w:rFonts w:ascii="Trebuchet MS" w:eastAsia="Arial" w:hAnsi="Trebuchet MS"/>
          <w:bCs/>
          <w:spacing w:val="1"/>
        </w:rPr>
        <w:t>it</w:t>
      </w:r>
      <w:r w:rsidRPr="00C42312">
        <w:rPr>
          <w:rFonts w:ascii="Trebuchet MS" w:eastAsia="Arial" w:hAnsi="Trebuchet MS"/>
          <w:bCs/>
          <w:spacing w:val="-3"/>
        </w:rPr>
        <w:t>a</w:t>
      </w:r>
      <w:r w:rsidRPr="00C42312">
        <w:rPr>
          <w:rFonts w:ascii="Trebuchet MS" w:eastAsia="Arial" w:hAnsi="Trebuchet MS"/>
          <w:bCs/>
          <w:spacing w:val="1"/>
        </w:rPr>
        <w:t>t</w:t>
      </w:r>
      <w:r w:rsidRPr="00C42312">
        <w:rPr>
          <w:rFonts w:ascii="Trebuchet MS" w:eastAsia="Arial" w:hAnsi="Trebuchet MS"/>
          <w:bCs/>
        </w:rPr>
        <w:t>ea</w:t>
      </w:r>
      <w:r w:rsidRPr="00C42312">
        <w:rPr>
          <w:rFonts w:ascii="Trebuchet MS" w:eastAsia="Arial" w:hAnsi="Trebuchet MS"/>
          <w:bCs/>
          <w:spacing w:val="6"/>
        </w:rPr>
        <w:t xml:space="preserve"> </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3"/>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6"/>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rPr>
        <w:t>,</w:t>
      </w:r>
      <w:r w:rsidRPr="00C42312">
        <w:rPr>
          <w:rFonts w:ascii="Trebuchet MS" w:eastAsia="Arial" w:hAnsi="Trebuchet MS"/>
          <w:bCs/>
          <w:spacing w:val="7"/>
        </w:rPr>
        <w:t xml:space="preserve"> </w:t>
      </w:r>
      <w:r w:rsidRPr="00C42312">
        <w:rPr>
          <w:rFonts w:ascii="Trebuchet MS" w:eastAsia="Arial" w:hAnsi="Trebuchet MS"/>
          <w:bCs/>
        </w:rPr>
        <w:t>s</w:t>
      </w:r>
      <w:r w:rsidRPr="00C42312">
        <w:rPr>
          <w:rFonts w:ascii="Trebuchet MS" w:eastAsia="Arial" w:hAnsi="Trebuchet MS"/>
          <w:bCs/>
          <w:spacing w:val="-1"/>
        </w:rPr>
        <w:t>t</w:t>
      </w:r>
      <w:r w:rsidRPr="00C42312">
        <w:rPr>
          <w:rFonts w:ascii="Trebuchet MS" w:eastAsia="Arial" w:hAnsi="Trebuchet MS"/>
          <w:bCs/>
        </w:rPr>
        <w:t>r.</w:t>
      </w:r>
      <w:r w:rsidRPr="00C42312">
        <w:rPr>
          <w:rFonts w:ascii="Trebuchet MS" w:eastAsia="Arial" w:hAnsi="Trebuchet MS"/>
          <w:bCs/>
          <w:spacing w:val="7"/>
        </w:rPr>
        <w:t xml:space="preserve"> </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4"/>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0"/>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rPr>
        <w:t>.</w:t>
      </w:r>
      <w:r w:rsidRPr="00C42312">
        <w:rPr>
          <w:rFonts w:ascii="Trebuchet MS" w:eastAsia="Arial" w:hAnsi="Trebuchet MS"/>
          <w:bCs/>
          <w:spacing w:val="7"/>
        </w:rPr>
        <w:t xml:space="preserve"> </w:t>
      </w:r>
      <w:r w:rsidRPr="00C42312">
        <w:rPr>
          <w:rFonts w:ascii="Trebuchet MS" w:eastAsia="Arial" w:hAnsi="Trebuchet MS"/>
          <w:bCs/>
        </w:rPr>
        <w:t>n</w:t>
      </w:r>
      <w:r w:rsidRPr="00C42312">
        <w:rPr>
          <w:rFonts w:ascii="Trebuchet MS" w:eastAsia="Arial" w:hAnsi="Trebuchet MS"/>
          <w:bCs/>
          <w:spacing w:val="-2"/>
        </w:rPr>
        <w:t>r</w:t>
      </w:r>
      <w:r w:rsidRPr="00C42312">
        <w:rPr>
          <w:rFonts w:ascii="Trebuchet MS" w:eastAsia="Arial" w:hAnsi="Trebuchet MS"/>
          <w:bCs/>
        </w:rPr>
        <w:t>.</w:t>
      </w:r>
      <w:r w:rsidRPr="00C42312">
        <w:rPr>
          <w:rFonts w:ascii="Trebuchet MS" w:eastAsia="Arial" w:hAnsi="Trebuchet MS"/>
          <w:bCs/>
          <w:spacing w:val="7"/>
        </w:rPr>
        <w:t xml:space="preserve"> </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rPr>
        <w:t>, sec</w:t>
      </w:r>
      <w:r w:rsidRPr="00C42312">
        <w:rPr>
          <w:rFonts w:ascii="Trebuchet MS" w:eastAsia="Arial" w:hAnsi="Trebuchet MS"/>
          <w:bCs/>
          <w:spacing w:val="1"/>
        </w:rPr>
        <w:t>t</w:t>
      </w:r>
      <w:r w:rsidRPr="00C42312">
        <w:rPr>
          <w:rFonts w:ascii="Trebuchet MS" w:eastAsia="Arial" w:hAnsi="Trebuchet MS"/>
          <w:bCs/>
        </w:rPr>
        <w:t>or</w:t>
      </w:r>
      <w:r w:rsidRPr="00C42312">
        <w:rPr>
          <w:rFonts w:ascii="Trebuchet MS" w:eastAsia="Arial" w:hAnsi="Trebuchet MS"/>
          <w:bCs/>
          <w:spacing w:val="1"/>
        </w:rPr>
        <w:t>/</w:t>
      </w:r>
      <w:r w:rsidRPr="00C42312">
        <w:rPr>
          <w:rFonts w:ascii="Trebuchet MS" w:eastAsia="Arial" w:hAnsi="Trebuchet MS"/>
          <w:bCs/>
          <w:spacing w:val="-1"/>
        </w:rPr>
        <w:t>j</w:t>
      </w:r>
      <w:r w:rsidRPr="00C42312">
        <w:rPr>
          <w:rFonts w:ascii="Trebuchet MS" w:eastAsia="Arial" w:hAnsi="Trebuchet MS"/>
          <w:bCs/>
        </w:rPr>
        <w:t>ud</w:t>
      </w:r>
      <w:r w:rsidRPr="00C42312">
        <w:rPr>
          <w:rFonts w:ascii="Trebuchet MS" w:eastAsia="Arial" w:hAnsi="Trebuchet MS"/>
          <w:bCs/>
          <w:spacing w:val="-14"/>
        </w:rPr>
        <w:t>e</w:t>
      </w:r>
      <w:r w:rsidRPr="00C42312">
        <w:rPr>
          <w:rFonts w:ascii="Trebuchet MS" w:eastAsia="Arial" w:hAnsi="Trebuchet MS"/>
          <w:bCs/>
          <w:spacing w:val="1"/>
        </w:rPr>
        <w:t>ț</w:t>
      </w:r>
      <w:r w:rsidRPr="00C42312">
        <w:rPr>
          <w:rFonts w:ascii="Trebuchet MS" w:eastAsia="Arial" w:hAnsi="Trebuchet MS"/>
          <w:bCs/>
          <w:spacing w:val="-3"/>
        </w:rPr>
        <w:t>u</w:t>
      </w:r>
      <w:r w:rsidRPr="00C42312">
        <w:rPr>
          <w:rFonts w:ascii="Trebuchet MS" w:eastAsia="Arial" w:hAnsi="Trebuchet MS"/>
          <w:bCs/>
        </w:rPr>
        <w:t xml:space="preserve">l    </w:t>
      </w:r>
      <w:r w:rsidRPr="00C42312">
        <w:rPr>
          <w:rFonts w:ascii="Trebuchet MS" w:eastAsia="Arial" w:hAnsi="Trebuchet MS"/>
          <w:bCs/>
          <w:spacing w:val="14"/>
        </w:rPr>
        <w:t xml:space="preserve"> </w:t>
      </w:r>
      <w:r w:rsidRPr="00C42312">
        <w:rPr>
          <w:rFonts w:ascii="Trebuchet MS" w:eastAsia="Arial" w:hAnsi="Trebuchet MS"/>
          <w:bCs/>
        </w:rPr>
        <w:t>……</w:t>
      </w:r>
      <w:r w:rsidRPr="00C42312">
        <w:rPr>
          <w:rFonts w:ascii="Trebuchet MS" w:eastAsia="Arial" w:hAnsi="Trebuchet MS"/>
          <w:bCs/>
          <w:spacing w:val="-2"/>
        </w:rPr>
        <w:t>…</w:t>
      </w:r>
      <w:r w:rsidRPr="00C42312">
        <w:rPr>
          <w:rFonts w:ascii="Trebuchet MS" w:eastAsia="Arial" w:hAnsi="Trebuchet MS"/>
          <w:bCs/>
        </w:rPr>
        <w:t>………</w:t>
      </w:r>
      <w:r w:rsidRPr="00C42312">
        <w:rPr>
          <w:rFonts w:ascii="Trebuchet MS" w:eastAsia="Arial" w:hAnsi="Trebuchet MS"/>
          <w:bCs/>
          <w:spacing w:val="-2"/>
        </w:rPr>
        <w:t>…</w:t>
      </w:r>
      <w:r w:rsidRPr="00C42312">
        <w:rPr>
          <w:rFonts w:ascii="Trebuchet MS" w:eastAsia="Arial" w:hAnsi="Trebuchet MS"/>
          <w:bCs/>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rPr>
        <w:t xml:space="preserve">,   </w:t>
      </w:r>
      <w:r w:rsidRPr="00C42312">
        <w:rPr>
          <w:rFonts w:ascii="Trebuchet MS" w:eastAsia="Arial" w:hAnsi="Trebuchet MS"/>
          <w:bCs/>
          <w:spacing w:val="59"/>
        </w:rPr>
        <w:t xml:space="preserve"> </w:t>
      </w:r>
      <w:r w:rsidRPr="00C42312">
        <w:rPr>
          <w:rFonts w:ascii="Trebuchet MS" w:eastAsia="Arial" w:hAnsi="Trebuchet MS"/>
          <w:bCs/>
          <w:spacing w:val="-1"/>
        </w:rPr>
        <w:t>R</w:t>
      </w:r>
      <w:r w:rsidRPr="00C42312">
        <w:rPr>
          <w:rFonts w:ascii="Trebuchet MS" w:eastAsia="Arial" w:hAnsi="Trebuchet MS"/>
          <w:bCs/>
          <w:spacing w:val="-3"/>
        </w:rPr>
        <w:t>o</w:t>
      </w:r>
      <w:r w:rsidRPr="00C42312">
        <w:rPr>
          <w:rFonts w:ascii="Trebuchet MS" w:eastAsia="Arial" w:hAnsi="Trebuchet MS"/>
          <w:bCs/>
        </w:rPr>
        <w:t>mân</w:t>
      </w:r>
      <w:r w:rsidRPr="00C42312">
        <w:rPr>
          <w:rFonts w:ascii="Trebuchet MS" w:eastAsia="Arial" w:hAnsi="Trebuchet MS"/>
          <w:bCs/>
          <w:spacing w:val="1"/>
        </w:rPr>
        <w:t>i</w:t>
      </w:r>
      <w:r w:rsidRPr="00C42312">
        <w:rPr>
          <w:rFonts w:ascii="Trebuchet MS" w:eastAsia="Arial" w:hAnsi="Trebuchet MS"/>
          <w:bCs/>
          <w:spacing w:val="-3"/>
        </w:rPr>
        <w:t>a</w:t>
      </w:r>
      <w:r w:rsidRPr="00C42312">
        <w:rPr>
          <w:rFonts w:ascii="Trebuchet MS" w:eastAsia="Arial" w:hAnsi="Trebuchet MS"/>
          <w:bCs/>
        </w:rPr>
        <w:t xml:space="preserve">,   </w:t>
      </w:r>
      <w:r w:rsidRPr="00C42312">
        <w:rPr>
          <w:rFonts w:ascii="Trebuchet MS" w:eastAsia="Arial" w:hAnsi="Trebuchet MS"/>
          <w:bCs/>
          <w:spacing w:val="59"/>
        </w:rPr>
        <w:t xml:space="preserve"> </w:t>
      </w:r>
      <w:r w:rsidRPr="00C42312">
        <w:rPr>
          <w:rFonts w:ascii="Trebuchet MS" w:eastAsia="Arial" w:hAnsi="Trebuchet MS"/>
          <w:bCs/>
          <w:spacing w:val="1"/>
        </w:rPr>
        <w:t>t</w:t>
      </w:r>
      <w:r w:rsidRPr="00C42312">
        <w:rPr>
          <w:rFonts w:ascii="Trebuchet MS" w:eastAsia="Arial" w:hAnsi="Trebuchet MS"/>
          <w:bCs/>
        </w:rPr>
        <w:t>e</w:t>
      </w:r>
      <w:r w:rsidRPr="00C42312">
        <w:rPr>
          <w:rFonts w:ascii="Trebuchet MS" w:eastAsia="Arial" w:hAnsi="Trebuchet MS"/>
          <w:bCs/>
          <w:spacing w:val="1"/>
        </w:rPr>
        <w:t>l</w:t>
      </w:r>
      <w:r w:rsidRPr="00C42312">
        <w:rPr>
          <w:rFonts w:ascii="Trebuchet MS" w:eastAsia="Arial" w:hAnsi="Trebuchet MS"/>
          <w:bCs/>
          <w:spacing w:val="-3"/>
        </w:rPr>
        <w:t>e</w:t>
      </w:r>
      <w:r w:rsidRPr="00C42312">
        <w:rPr>
          <w:rFonts w:ascii="Trebuchet MS" w:eastAsia="Arial" w:hAnsi="Trebuchet MS"/>
          <w:bCs/>
          <w:spacing w:val="1"/>
        </w:rPr>
        <w:t>f</w:t>
      </w:r>
      <w:r w:rsidRPr="00C42312">
        <w:rPr>
          <w:rFonts w:ascii="Trebuchet MS" w:eastAsia="Arial" w:hAnsi="Trebuchet MS"/>
          <w:bCs/>
        </w:rPr>
        <w:t xml:space="preserve">on    </w:t>
      </w:r>
      <w:r w:rsidRPr="00C42312">
        <w:rPr>
          <w:rFonts w:ascii="Trebuchet MS" w:eastAsia="Arial" w:hAnsi="Trebuchet MS"/>
          <w:bCs/>
          <w:spacing w:val="1"/>
        </w:rPr>
        <w:t xml:space="preserve"> </w:t>
      </w:r>
      <w:r w:rsidRPr="00C42312">
        <w:rPr>
          <w:rFonts w:ascii="Trebuchet MS" w:eastAsia="Arial" w:hAnsi="Trebuchet MS"/>
          <w:bCs/>
          <w:spacing w:val="-2"/>
        </w:rPr>
        <w:t>…</w:t>
      </w:r>
      <w:r w:rsidRPr="00C42312">
        <w:rPr>
          <w:rFonts w:ascii="Trebuchet MS" w:eastAsia="Arial" w:hAnsi="Trebuchet MS"/>
          <w:bCs/>
        </w:rPr>
        <w:t>……</w:t>
      </w:r>
      <w:r w:rsidRPr="00C42312">
        <w:rPr>
          <w:rFonts w:ascii="Trebuchet MS" w:eastAsia="Arial" w:hAnsi="Trebuchet MS"/>
          <w:bCs/>
          <w:spacing w:val="-2"/>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rPr>
        <w:t xml:space="preserve">,   </w:t>
      </w:r>
      <w:r w:rsidRPr="00C42312">
        <w:rPr>
          <w:rFonts w:ascii="Trebuchet MS" w:eastAsia="Arial" w:hAnsi="Trebuchet MS"/>
          <w:bCs/>
          <w:spacing w:val="59"/>
        </w:rPr>
        <w:t xml:space="preserve"> </w:t>
      </w:r>
      <w:r w:rsidRPr="00C42312">
        <w:rPr>
          <w:rFonts w:ascii="Trebuchet MS" w:eastAsia="Arial" w:hAnsi="Trebuchet MS"/>
          <w:bCs/>
          <w:spacing w:val="1"/>
        </w:rPr>
        <w:t>f</w:t>
      </w:r>
      <w:r w:rsidRPr="00C42312">
        <w:rPr>
          <w:rFonts w:ascii="Trebuchet MS" w:eastAsia="Arial" w:hAnsi="Trebuchet MS"/>
          <w:bCs/>
        </w:rPr>
        <w:t>ax ………</w:t>
      </w:r>
      <w:r w:rsidRPr="00C42312">
        <w:rPr>
          <w:rFonts w:ascii="Trebuchet MS" w:eastAsia="Arial" w:hAnsi="Trebuchet MS"/>
          <w:bCs/>
          <w:spacing w:val="-2"/>
        </w:rPr>
        <w:t>…</w:t>
      </w:r>
      <w:r w:rsidRPr="00C42312">
        <w:rPr>
          <w:rFonts w:ascii="Trebuchet MS" w:eastAsia="Arial" w:hAnsi="Trebuchet MS"/>
          <w:bCs/>
          <w:spacing w:val="1"/>
        </w:rPr>
        <w:t>.</w:t>
      </w:r>
      <w:r w:rsidRPr="00C42312">
        <w:rPr>
          <w:rFonts w:ascii="Trebuchet MS" w:eastAsia="Arial" w:hAnsi="Trebuchet MS"/>
          <w:bCs/>
          <w:spacing w:val="-2"/>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rPr>
        <w:t>,</w:t>
      </w:r>
      <w:r w:rsidRPr="00C42312">
        <w:rPr>
          <w:rFonts w:ascii="Trebuchet MS" w:eastAsia="Arial" w:hAnsi="Trebuchet MS"/>
          <w:bCs/>
          <w:spacing w:val="4"/>
        </w:rPr>
        <w:t xml:space="preserve"> poștă electronică </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0"/>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rPr>
        <w:t>,</w:t>
      </w:r>
      <w:r w:rsidRPr="00C42312">
        <w:rPr>
          <w:rFonts w:ascii="Trebuchet MS" w:eastAsia="Arial" w:hAnsi="Trebuchet MS"/>
          <w:bCs/>
          <w:spacing w:val="4"/>
        </w:rPr>
        <w:t xml:space="preserve"> </w:t>
      </w:r>
      <w:r w:rsidRPr="00C42312">
        <w:rPr>
          <w:rFonts w:ascii="Trebuchet MS" w:eastAsia="Arial" w:hAnsi="Trebuchet MS"/>
          <w:bCs/>
        </w:rPr>
        <w:t>repr</w:t>
      </w:r>
      <w:r w:rsidRPr="00C42312">
        <w:rPr>
          <w:rFonts w:ascii="Trebuchet MS" w:eastAsia="Arial" w:hAnsi="Trebuchet MS"/>
          <w:bCs/>
          <w:spacing w:val="-3"/>
        </w:rPr>
        <w:t>e</w:t>
      </w:r>
      <w:r w:rsidRPr="00C42312">
        <w:rPr>
          <w:rFonts w:ascii="Trebuchet MS" w:eastAsia="Arial" w:hAnsi="Trebuchet MS"/>
          <w:bCs/>
        </w:rPr>
        <w:t>zen</w:t>
      </w:r>
      <w:r w:rsidRPr="00C42312">
        <w:rPr>
          <w:rFonts w:ascii="Trebuchet MS" w:eastAsia="Arial" w:hAnsi="Trebuchet MS"/>
          <w:bCs/>
          <w:spacing w:val="1"/>
        </w:rPr>
        <w:t>t</w:t>
      </w:r>
      <w:r w:rsidRPr="00C42312">
        <w:rPr>
          <w:rFonts w:ascii="Trebuchet MS" w:eastAsia="Arial" w:hAnsi="Trebuchet MS"/>
          <w:bCs/>
        </w:rPr>
        <w:t>a</w:t>
      </w:r>
      <w:r w:rsidRPr="00C42312">
        <w:rPr>
          <w:rFonts w:ascii="Trebuchet MS" w:eastAsia="Arial" w:hAnsi="Trebuchet MS"/>
          <w:bCs/>
          <w:spacing w:val="1"/>
        </w:rPr>
        <w:t>t</w:t>
      </w:r>
      <w:r w:rsidRPr="00C42312">
        <w:rPr>
          <w:rFonts w:ascii="Trebuchet MS" w:eastAsia="Arial" w:hAnsi="Trebuchet MS"/>
          <w:bCs/>
        </w:rPr>
        <w:t>ă</w:t>
      </w:r>
      <w:r w:rsidRPr="00C42312">
        <w:rPr>
          <w:rFonts w:ascii="Trebuchet MS" w:eastAsia="Arial" w:hAnsi="Trebuchet MS"/>
          <w:bCs/>
          <w:spacing w:val="1"/>
        </w:rPr>
        <w:t xml:space="preserve"> l</w:t>
      </w:r>
      <w:r w:rsidRPr="00C42312">
        <w:rPr>
          <w:rFonts w:ascii="Trebuchet MS" w:eastAsia="Arial" w:hAnsi="Trebuchet MS"/>
          <w:bCs/>
        </w:rPr>
        <w:t>egal</w:t>
      </w:r>
      <w:r w:rsidRPr="00C42312">
        <w:rPr>
          <w:rFonts w:ascii="Trebuchet MS" w:eastAsia="Arial" w:hAnsi="Trebuchet MS"/>
          <w:bCs/>
          <w:spacing w:val="4"/>
        </w:rPr>
        <w:t xml:space="preserve"> </w:t>
      </w:r>
      <w:r w:rsidRPr="00C42312">
        <w:rPr>
          <w:rFonts w:ascii="Trebuchet MS" w:eastAsia="Arial" w:hAnsi="Trebuchet MS"/>
          <w:bCs/>
        </w:rPr>
        <w:t>p</w:t>
      </w:r>
      <w:r w:rsidRPr="00C42312">
        <w:rPr>
          <w:rFonts w:ascii="Trebuchet MS" w:eastAsia="Arial" w:hAnsi="Trebuchet MS"/>
          <w:bCs/>
          <w:spacing w:val="-2"/>
        </w:rPr>
        <w:t>r</w:t>
      </w:r>
      <w:r w:rsidRPr="00C42312">
        <w:rPr>
          <w:rFonts w:ascii="Trebuchet MS" w:eastAsia="Arial" w:hAnsi="Trebuchet MS"/>
          <w:bCs/>
          <w:spacing w:val="1"/>
        </w:rPr>
        <w:t>i</w:t>
      </w:r>
      <w:r w:rsidRPr="00C42312">
        <w:rPr>
          <w:rFonts w:ascii="Trebuchet MS" w:eastAsia="Arial" w:hAnsi="Trebuchet MS"/>
          <w:bCs/>
        </w:rPr>
        <w:t>n ………</w:t>
      </w:r>
      <w:r w:rsidRPr="00C42312">
        <w:rPr>
          <w:rFonts w:ascii="Trebuchet MS" w:eastAsia="Arial" w:hAnsi="Trebuchet MS"/>
          <w:bCs/>
          <w:spacing w:val="-2"/>
        </w:rPr>
        <w:t>…</w:t>
      </w:r>
      <w:r w:rsidRPr="00C42312">
        <w:rPr>
          <w:rFonts w:ascii="Trebuchet MS" w:eastAsia="Arial" w:hAnsi="Trebuchet MS"/>
          <w:bCs/>
        </w:rPr>
        <w:t>……</w:t>
      </w:r>
      <w:r w:rsidRPr="00C42312">
        <w:rPr>
          <w:rFonts w:ascii="Trebuchet MS" w:eastAsia="Arial" w:hAnsi="Trebuchet MS"/>
          <w:bCs/>
          <w:spacing w:val="-2"/>
        </w:rPr>
        <w:t>…</w:t>
      </w:r>
      <w:r w:rsidRPr="00C42312">
        <w:rPr>
          <w:rFonts w:ascii="Trebuchet MS" w:eastAsia="Arial" w:hAnsi="Trebuchet MS"/>
          <w:bCs/>
        </w:rPr>
        <w:t>……</w:t>
      </w:r>
      <w:r w:rsidRPr="00C42312">
        <w:rPr>
          <w:rFonts w:ascii="Trebuchet MS" w:eastAsia="Arial" w:hAnsi="Trebuchet MS"/>
          <w:bCs/>
          <w:spacing w:val="-2"/>
        </w:rPr>
        <w:t>……</w:t>
      </w:r>
      <w:r w:rsidRPr="00C42312">
        <w:rPr>
          <w:rFonts w:ascii="Trebuchet MS" w:eastAsia="Arial" w:hAnsi="Trebuchet MS"/>
          <w:bCs/>
        </w:rPr>
        <w:t>………</w:t>
      </w:r>
      <w:r w:rsidRPr="00C42312">
        <w:rPr>
          <w:rFonts w:ascii="Trebuchet MS" w:eastAsia="Arial" w:hAnsi="Trebuchet MS"/>
          <w:bCs/>
          <w:spacing w:val="-3"/>
        </w:rPr>
        <w:t>…</w:t>
      </w:r>
      <w:r w:rsidRPr="00C42312">
        <w:rPr>
          <w:rFonts w:ascii="Trebuchet MS" w:eastAsia="Arial" w:hAnsi="Trebuchet MS"/>
          <w:bCs/>
        </w:rPr>
        <w:t>(</w:t>
      </w:r>
      <w:r w:rsidRPr="00C42312">
        <w:rPr>
          <w:rFonts w:ascii="Trebuchet MS" w:eastAsia="Arial" w:hAnsi="Trebuchet MS"/>
          <w:bCs/>
          <w:spacing w:val="1"/>
          <w:position w:val="1"/>
        </w:rPr>
        <w:t>funcția</w:t>
      </w:r>
      <w:r w:rsidRPr="00C42312">
        <w:rPr>
          <w:rFonts w:ascii="Trebuchet MS" w:eastAsia="Arial" w:hAnsi="Trebuchet MS"/>
          <w:bCs/>
          <w:spacing w:val="38"/>
          <w:position w:val="1"/>
        </w:rPr>
        <w:t xml:space="preserve"> </w:t>
      </w:r>
      <w:r w:rsidRPr="00C42312">
        <w:rPr>
          <w:rFonts w:ascii="Trebuchet MS" w:eastAsia="Arial" w:hAnsi="Trebuchet MS"/>
          <w:bCs/>
          <w:position w:val="1"/>
        </w:rPr>
        <w:t>d</w:t>
      </w:r>
      <w:r w:rsidRPr="00C42312">
        <w:rPr>
          <w:rFonts w:ascii="Trebuchet MS" w:eastAsia="Arial" w:hAnsi="Trebuchet MS"/>
          <w:bCs/>
          <w:spacing w:val="-3"/>
          <w:position w:val="1"/>
        </w:rPr>
        <w:t>e</w:t>
      </w:r>
      <w:r w:rsidRPr="00C42312">
        <w:rPr>
          <w:rFonts w:ascii="Trebuchet MS" w:eastAsia="Arial" w:hAnsi="Trebuchet MS"/>
          <w:bCs/>
          <w:spacing w:val="1"/>
          <w:position w:val="1"/>
        </w:rPr>
        <w:t>ți</w:t>
      </w:r>
      <w:r w:rsidRPr="00C42312">
        <w:rPr>
          <w:rFonts w:ascii="Trebuchet MS" w:eastAsia="Arial" w:hAnsi="Trebuchet MS"/>
          <w:bCs/>
          <w:spacing w:val="-3"/>
          <w:position w:val="1"/>
        </w:rPr>
        <w:t>n</w:t>
      </w:r>
      <w:r w:rsidRPr="00C42312">
        <w:rPr>
          <w:rFonts w:ascii="Trebuchet MS" w:eastAsia="Arial" w:hAnsi="Trebuchet MS"/>
          <w:bCs/>
          <w:position w:val="1"/>
        </w:rPr>
        <w:t>u</w:t>
      </w:r>
      <w:r w:rsidRPr="00C42312">
        <w:rPr>
          <w:rFonts w:ascii="Trebuchet MS" w:eastAsia="Arial" w:hAnsi="Trebuchet MS"/>
          <w:bCs/>
          <w:spacing w:val="1"/>
          <w:position w:val="1"/>
        </w:rPr>
        <w:t>t</w:t>
      </w:r>
      <w:r w:rsidRPr="00C42312">
        <w:rPr>
          <w:rFonts w:ascii="Trebuchet MS" w:eastAsia="Arial" w:hAnsi="Trebuchet MS"/>
          <w:bCs/>
          <w:position w:val="1"/>
        </w:rPr>
        <w:t>ă</w:t>
      </w:r>
      <w:r w:rsidRPr="00C42312">
        <w:rPr>
          <w:rFonts w:ascii="Trebuchet MS" w:eastAsia="Arial" w:hAnsi="Trebuchet MS"/>
          <w:bCs/>
          <w:spacing w:val="-43"/>
          <w:position w:val="1"/>
        </w:rPr>
        <w:t xml:space="preserve"> </w:t>
      </w:r>
      <w:r w:rsidRPr="00C42312">
        <w:rPr>
          <w:rFonts w:ascii="Trebuchet MS" w:eastAsia="Arial" w:hAnsi="Trebuchet MS"/>
          <w:bCs/>
        </w:rPr>
        <w:t>……</w:t>
      </w:r>
      <w:r w:rsidRPr="00C42312">
        <w:rPr>
          <w:rFonts w:ascii="Trebuchet MS" w:eastAsia="Arial" w:hAnsi="Trebuchet MS"/>
          <w:bCs/>
          <w:spacing w:val="-2"/>
        </w:rPr>
        <w:t>…</w:t>
      </w:r>
      <w:r w:rsidRPr="00C42312">
        <w:rPr>
          <w:rFonts w:ascii="Trebuchet MS" w:eastAsia="Arial" w:hAnsi="Trebuchet MS"/>
          <w:bCs/>
        </w:rPr>
        <w:t>……</w:t>
      </w:r>
      <w:r w:rsidRPr="00C42312">
        <w:rPr>
          <w:rFonts w:ascii="Trebuchet MS" w:eastAsia="Arial" w:hAnsi="Trebuchet MS"/>
          <w:bCs/>
          <w:spacing w:val="-2"/>
        </w:rPr>
        <w:t>…</w:t>
      </w:r>
      <w:r w:rsidRPr="00C42312">
        <w:rPr>
          <w:rFonts w:ascii="Trebuchet MS" w:eastAsia="Arial" w:hAnsi="Trebuchet MS"/>
          <w:bCs/>
        </w:rPr>
        <w:t>……</w:t>
      </w:r>
      <w:r w:rsidRPr="00C42312">
        <w:rPr>
          <w:rFonts w:ascii="Trebuchet MS" w:eastAsia="Arial" w:hAnsi="Trebuchet MS"/>
          <w:bCs/>
          <w:spacing w:val="-2"/>
        </w:rPr>
        <w:t>…</w:t>
      </w:r>
      <w:r w:rsidRPr="00C42312">
        <w:rPr>
          <w:rFonts w:ascii="Trebuchet MS" w:eastAsia="Arial" w:hAnsi="Trebuchet MS"/>
          <w:bCs/>
        </w:rPr>
        <w:t>……</w:t>
      </w:r>
      <w:r w:rsidRPr="00C42312">
        <w:rPr>
          <w:rFonts w:ascii="Trebuchet MS" w:eastAsia="Arial" w:hAnsi="Trebuchet MS"/>
          <w:bCs/>
          <w:spacing w:val="-2"/>
        </w:rPr>
        <w:t>…</w:t>
      </w:r>
      <w:r w:rsidRPr="00C42312">
        <w:rPr>
          <w:rFonts w:ascii="Trebuchet MS" w:eastAsia="Arial" w:hAnsi="Trebuchet MS"/>
          <w:bCs/>
          <w:spacing w:val="1"/>
        </w:rPr>
        <w:t>..</w:t>
      </w:r>
      <w:r w:rsidRPr="00C42312">
        <w:rPr>
          <w:rFonts w:ascii="Trebuchet MS" w:eastAsia="Arial" w:hAnsi="Trebuchet MS"/>
          <w:bCs/>
          <w:spacing w:val="-2"/>
        </w:rPr>
        <w:t>…</w:t>
      </w:r>
      <w:r w:rsidRPr="00C42312">
        <w:rPr>
          <w:rFonts w:ascii="Trebuchet MS" w:eastAsia="Arial" w:hAnsi="Trebuchet MS"/>
          <w:bCs/>
          <w:spacing w:val="1"/>
        </w:rPr>
        <w:t>.</w:t>
      </w:r>
      <w:r w:rsidRPr="00C42312">
        <w:rPr>
          <w:rFonts w:ascii="Trebuchet MS" w:eastAsia="Arial" w:hAnsi="Trebuchet MS"/>
          <w:bCs/>
          <w:spacing w:val="-1"/>
        </w:rPr>
        <w:t>.</w:t>
      </w:r>
      <w:r w:rsidRPr="00C42312">
        <w:rPr>
          <w:rFonts w:ascii="Trebuchet MS" w:eastAsia="Arial" w:hAnsi="Trebuchet MS"/>
          <w:bCs/>
        </w:rPr>
        <w:t>……</w:t>
      </w:r>
      <w:r w:rsidRPr="00C42312">
        <w:rPr>
          <w:rFonts w:ascii="Trebuchet MS" w:eastAsia="Arial" w:hAnsi="Trebuchet MS"/>
          <w:bCs/>
          <w:spacing w:val="-2"/>
        </w:rPr>
        <w:t>…</w:t>
      </w:r>
      <w:r w:rsidRPr="00C42312">
        <w:rPr>
          <w:rFonts w:ascii="Trebuchet MS" w:eastAsia="Arial" w:hAnsi="Trebuchet MS"/>
          <w:bCs/>
          <w:spacing w:val="1"/>
        </w:rPr>
        <w:t>.</w:t>
      </w:r>
      <w:r w:rsidRPr="00C42312">
        <w:rPr>
          <w:rFonts w:ascii="Trebuchet MS" w:eastAsia="Arial" w:hAnsi="Trebuchet MS"/>
          <w:bCs/>
        </w:rPr>
        <w:t xml:space="preserve">), </w:t>
      </w:r>
      <w:r w:rsidRPr="00C42312">
        <w:rPr>
          <w:rFonts w:ascii="Trebuchet MS" w:eastAsia="Arial" w:hAnsi="Trebuchet MS"/>
          <w:bCs/>
          <w:spacing w:val="1"/>
        </w:rPr>
        <w:t>i</w:t>
      </w:r>
      <w:r w:rsidRPr="00C42312">
        <w:rPr>
          <w:rFonts w:ascii="Trebuchet MS" w:eastAsia="Arial" w:hAnsi="Trebuchet MS"/>
          <w:bCs/>
        </w:rPr>
        <w:t>den</w:t>
      </w:r>
      <w:r w:rsidRPr="00C42312">
        <w:rPr>
          <w:rFonts w:ascii="Trebuchet MS" w:eastAsia="Arial" w:hAnsi="Trebuchet MS"/>
          <w:bCs/>
          <w:spacing w:val="-1"/>
        </w:rPr>
        <w:t>t</w:t>
      </w:r>
      <w:r w:rsidRPr="00C42312">
        <w:rPr>
          <w:rFonts w:ascii="Trebuchet MS" w:eastAsia="Arial" w:hAnsi="Trebuchet MS"/>
          <w:bCs/>
          <w:spacing w:val="1"/>
        </w:rPr>
        <w:t>i</w:t>
      </w:r>
      <w:r w:rsidRPr="00C42312">
        <w:rPr>
          <w:rFonts w:ascii="Trebuchet MS" w:eastAsia="Arial" w:hAnsi="Trebuchet MS"/>
          <w:bCs/>
          <w:spacing w:val="-1"/>
        </w:rPr>
        <w:t>f</w:t>
      </w:r>
      <w:r w:rsidRPr="00C42312">
        <w:rPr>
          <w:rFonts w:ascii="Trebuchet MS" w:eastAsia="Arial" w:hAnsi="Trebuchet MS"/>
          <w:bCs/>
          <w:spacing w:val="1"/>
        </w:rPr>
        <w:t>i</w:t>
      </w:r>
      <w:r w:rsidRPr="00C42312">
        <w:rPr>
          <w:rFonts w:ascii="Trebuchet MS" w:eastAsia="Arial" w:hAnsi="Trebuchet MS"/>
          <w:bCs/>
        </w:rPr>
        <w:t>cat pr</w:t>
      </w:r>
      <w:r w:rsidRPr="00C42312">
        <w:rPr>
          <w:rFonts w:ascii="Trebuchet MS" w:eastAsia="Arial" w:hAnsi="Trebuchet MS"/>
          <w:bCs/>
          <w:spacing w:val="1"/>
        </w:rPr>
        <w:t>i</w:t>
      </w:r>
      <w:r w:rsidRPr="00C42312">
        <w:rPr>
          <w:rFonts w:ascii="Trebuchet MS" w:eastAsia="Arial" w:hAnsi="Trebuchet MS"/>
          <w:bCs/>
          <w:spacing w:val="-1"/>
        </w:rPr>
        <w:t>n</w:t>
      </w:r>
      <w:r w:rsidRPr="00C42312">
        <w:rPr>
          <w:rFonts w:ascii="Trebuchet MS" w:eastAsia="Arial" w:hAnsi="Trebuchet MS"/>
          <w:bCs/>
        </w:rPr>
        <w:t>……</w:t>
      </w:r>
      <w:r w:rsidRPr="00C42312">
        <w:rPr>
          <w:rFonts w:ascii="Trebuchet MS" w:eastAsia="Arial" w:hAnsi="Trebuchet MS"/>
          <w:bCs/>
          <w:spacing w:val="-2"/>
        </w:rPr>
        <w:t>……</w:t>
      </w:r>
      <w:r w:rsidRPr="00C42312">
        <w:rPr>
          <w:rFonts w:ascii="Trebuchet MS" w:eastAsia="Arial" w:hAnsi="Trebuchet MS"/>
          <w:bCs/>
        </w:rPr>
        <w:t>………</w:t>
      </w:r>
      <w:r w:rsidRPr="00C42312">
        <w:rPr>
          <w:rFonts w:ascii="Trebuchet MS" w:eastAsia="Arial" w:hAnsi="Trebuchet MS"/>
          <w:bCs/>
          <w:spacing w:val="-2"/>
        </w:rPr>
        <w:t>…</w:t>
      </w:r>
      <w:r w:rsidRPr="00C42312">
        <w:rPr>
          <w:rFonts w:ascii="Trebuchet MS" w:eastAsia="Arial" w:hAnsi="Trebuchet MS"/>
          <w:bCs/>
        </w:rPr>
        <w:t>……</w:t>
      </w:r>
      <w:r w:rsidRPr="00C42312">
        <w:rPr>
          <w:rFonts w:ascii="Trebuchet MS" w:eastAsia="Arial" w:hAnsi="Trebuchet MS"/>
          <w:bCs/>
          <w:spacing w:val="-3"/>
        </w:rPr>
        <w:t>…</w:t>
      </w:r>
      <w:r w:rsidRPr="00C42312">
        <w:rPr>
          <w:rFonts w:ascii="Trebuchet MS" w:eastAsia="Arial" w:hAnsi="Trebuchet MS"/>
          <w:bCs/>
        </w:rPr>
        <w:t>……</w:t>
      </w:r>
      <w:r w:rsidRPr="00C42312">
        <w:rPr>
          <w:rFonts w:ascii="Trebuchet MS" w:eastAsia="Arial" w:hAnsi="Trebuchet MS"/>
          <w:bCs/>
          <w:spacing w:val="-2"/>
        </w:rPr>
        <w:t>……</w:t>
      </w:r>
      <w:r w:rsidRPr="00C42312">
        <w:rPr>
          <w:rFonts w:ascii="Trebuchet MS" w:eastAsia="Arial" w:hAnsi="Trebuchet MS"/>
          <w:bCs/>
        </w:rPr>
        <w:t>…</w:t>
      </w:r>
      <w:r w:rsidRPr="00C42312">
        <w:rPr>
          <w:rFonts w:ascii="Trebuchet MS" w:eastAsia="Arial" w:hAnsi="Trebuchet MS"/>
          <w:bCs/>
          <w:spacing w:val="1"/>
        </w:rPr>
        <w:t>.</w:t>
      </w:r>
      <w:r w:rsidRPr="00C42312">
        <w:rPr>
          <w:rFonts w:ascii="Trebuchet MS" w:eastAsia="Arial" w:hAnsi="Trebuchet MS"/>
          <w:bCs/>
        </w:rPr>
        <w:t>,</w:t>
      </w:r>
      <w:r w:rsidRPr="00C42312">
        <w:rPr>
          <w:rFonts w:ascii="Trebuchet MS" w:eastAsia="Arial" w:hAnsi="Trebuchet MS"/>
          <w:b/>
        </w:rPr>
        <w:t xml:space="preserve"> </w:t>
      </w:r>
      <w:r w:rsidRPr="00C42312">
        <w:rPr>
          <w:rFonts w:ascii="Trebuchet MS" w:eastAsia="Arial" w:hAnsi="Trebuchet MS"/>
          <w:b/>
          <w:spacing w:val="1"/>
        </w:rPr>
        <w:t>î</w:t>
      </w:r>
      <w:r w:rsidRPr="00C42312">
        <w:rPr>
          <w:rFonts w:ascii="Trebuchet MS" w:eastAsia="Arial" w:hAnsi="Trebuchet MS"/>
          <w:b/>
        </w:rPr>
        <w:t>n</w:t>
      </w:r>
      <w:r w:rsidRPr="00C42312">
        <w:rPr>
          <w:rFonts w:ascii="Trebuchet MS" w:eastAsia="Arial" w:hAnsi="Trebuchet MS"/>
          <w:b/>
          <w:spacing w:val="-2"/>
        </w:rPr>
        <w:t xml:space="preserve"> </w:t>
      </w:r>
      <w:r w:rsidRPr="00C42312">
        <w:rPr>
          <w:rFonts w:ascii="Trebuchet MS" w:eastAsia="Arial" w:hAnsi="Trebuchet MS"/>
          <w:b/>
        </w:rPr>
        <w:t>c</w:t>
      </w:r>
      <w:r w:rsidRPr="00C42312">
        <w:rPr>
          <w:rFonts w:ascii="Trebuchet MS" w:eastAsia="Arial" w:hAnsi="Trebuchet MS"/>
          <w:b/>
          <w:spacing w:val="-3"/>
        </w:rPr>
        <w:t>a</w:t>
      </w:r>
      <w:r w:rsidRPr="00C42312">
        <w:rPr>
          <w:rFonts w:ascii="Trebuchet MS" w:eastAsia="Arial" w:hAnsi="Trebuchet MS"/>
          <w:b/>
          <w:spacing w:val="1"/>
        </w:rPr>
        <w:t>l</w:t>
      </w:r>
      <w:r w:rsidRPr="00C42312">
        <w:rPr>
          <w:rFonts w:ascii="Trebuchet MS" w:eastAsia="Arial" w:hAnsi="Trebuchet MS"/>
          <w:b/>
          <w:spacing w:val="-1"/>
        </w:rPr>
        <w:t>i</w:t>
      </w:r>
      <w:r w:rsidRPr="00C42312">
        <w:rPr>
          <w:rFonts w:ascii="Trebuchet MS" w:eastAsia="Arial" w:hAnsi="Trebuchet MS"/>
          <w:b/>
          <w:spacing w:val="1"/>
        </w:rPr>
        <w:t>t</w:t>
      </w:r>
      <w:r w:rsidRPr="00C42312">
        <w:rPr>
          <w:rFonts w:ascii="Trebuchet MS" w:eastAsia="Arial" w:hAnsi="Trebuchet MS"/>
          <w:b/>
        </w:rPr>
        <w:t>a</w:t>
      </w:r>
      <w:r w:rsidRPr="00C42312">
        <w:rPr>
          <w:rFonts w:ascii="Trebuchet MS" w:eastAsia="Arial" w:hAnsi="Trebuchet MS"/>
          <w:b/>
          <w:spacing w:val="1"/>
        </w:rPr>
        <w:t>t</w:t>
      </w:r>
      <w:r w:rsidRPr="00C42312">
        <w:rPr>
          <w:rFonts w:ascii="Trebuchet MS" w:eastAsia="Arial" w:hAnsi="Trebuchet MS"/>
          <w:b/>
        </w:rPr>
        <w:t>e</w:t>
      </w:r>
      <w:r w:rsidRPr="00C42312">
        <w:rPr>
          <w:rFonts w:ascii="Trebuchet MS" w:eastAsia="Arial" w:hAnsi="Trebuchet MS"/>
          <w:b/>
          <w:spacing w:val="-2"/>
        </w:rPr>
        <w:t xml:space="preserve"> </w:t>
      </w:r>
      <w:r w:rsidRPr="00C42312">
        <w:rPr>
          <w:rFonts w:ascii="Trebuchet MS" w:eastAsia="Arial" w:hAnsi="Trebuchet MS"/>
          <w:b/>
        </w:rPr>
        <w:t>de</w:t>
      </w:r>
      <w:r w:rsidRPr="00C42312">
        <w:rPr>
          <w:rFonts w:ascii="Trebuchet MS" w:eastAsia="Arial" w:hAnsi="Trebuchet MS"/>
          <w:b/>
          <w:spacing w:val="1"/>
        </w:rPr>
        <w:t xml:space="preserve"> B</w:t>
      </w:r>
      <w:r w:rsidRPr="00C42312">
        <w:rPr>
          <w:rFonts w:ascii="Trebuchet MS" w:eastAsia="Arial" w:hAnsi="Trebuchet MS"/>
          <w:b/>
        </w:rPr>
        <w:t>ene</w:t>
      </w:r>
      <w:r w:rsidRPr="00C42312">
        <w:rPr>
          <w:rFonts w:ascii="Trebuchet MS" w:eastAsia="Arial" w:hAnsi="Trebuchet MS"/>
          <w:b/>
          <w:spacing w:val="-1"/>
        </w:rPr>
        <w:t>f</w:t>
      </w:r>
      <w:r w:rsidRPr="00C42312">
        <w:rPr>
          <w:rFonts w:ascii="Trebuchet MS" w:eastAsia="Arial" w:hAnsi="Trebuchet MS"/>
          <w:b/>
          <w:spacing w:val="1"/>
        </w:rPr>
        <w:t>i</w:t>
      </w:r>
      <w:r w:rsidRPr="00C42312">
        <w:rPr>
          <w:rFonts w:ascii="Trebuchet MS" w:eastAsia="Arial" w:hAnsi="Trebuchet MS"/>
          <w:b/>
        </w:rPr>
        <w:t>c</w:t>
      </w:r>
      <w:r w:rsidRPr="00C42312">
        <w:rPr>
          <w:rFonts w:ascii="Trebuchet MS" w:eastAsia="Arial" w:hAnsi="Trebuchet MS"/>
          <w:b/>
          <w:spacing w:val="1"/>
        </w:rPr>
        <w:t>i</w:t>
      </w:r>
      <w:r w:rsidRPr="00C42312">
        <w:rPr>
          <w:rFonts w:ascii="Trebuchet MS" w:eastAsia="Arial" w:hAnsi="Trebuchet MS"/>
          <w:b/>
        </w:rPr>
        <w:t>ar</w:t>
      </w:r>
      <w:r w:rsidRPr="00C42312">
        <w:rPr>
          <w:rFonts w:ascii="Trebuchet MS" w:eastAsia="Arial" w:hAnsi="Trebuchet MS"/>
          <w:b/>
          <w:spacing w:val="-1"/>
        </w:rPr>
        <w:t xml:space="preserve"> </w:t>
      </w:r>
      <w:r w:rsidRPr="00C42312">
        <w:rPr>
          <w:rFonts w:ascii="Trebuchet MS" w:eastAsia="Arial" w:hAnsi="Trebuchet MS"/>
          <w:b/>
        </w:rPr>
        <w:t xml:space="preserve">al </w:t>
      </w:r>
      <w:r w:rsidRPr="00C42312">
        <w:rPr>
          <w:rFonts w:ascii="Trebuchet MS" w:eastAsia="Arial" w:hAnsi="Trebuchet MS"/>
          <w:b/>
          <w:spacing w:val="-1"/>
        </w:rPr>
        <w:t>f</w:t>
      </w:r>
      <w:r w:rsidRPr="00C42312">
        <w:rPr>
          <w:rFonts w:ascii="Trebuchet MS" w:eastAsia="Arial" w:hAnsi="Trebuchet MS"/>
          <w:b/>
          <w:spacing w:val="1"/>
        </w:rPr>
        <w:t>i</w:t>
      </w:r>
      <w:r w:rsidRPr="00C42312">
        <w:rPr>
          <w:rFonts w:ascii="Trebuchet MS" w:eastAsia="Arial" w:hAnsi="Trebuchet MS"/>
          <w:b/>
        </w:rPr>
        <w:t>na</w:t>
      </w:r>
      <w:r w:rsidRPr="00C42312">
        <w:rPr>
          <w:rFonts w:ascii="Trebuchet MS" w:eastAsia="Arial" w:hAnsi="Trebuchet MS"/>
          <w:b/>
          <w:spacing w:val="-9"/>
        </w:rPr>
        <w:t>n</w:t>
      </w:r>
      <w:r w:rsidRPr="00C42312">
        <w:rPr>
          <w:rFonts w:ascii="Trebuchet MS" w:eastAsia="Arial" w:hAnsi="Trebuchet MS"/>
          <w:b/>
          <w:spacing w:val="1"/>
        </w:rPr>
        <w:t>ț</w:t>
      </w:r>
      <w:r w:rsidRPr="00C42312">
        <w:rPr>
          <w:rFonts w:ascii="Trebuchet MS" w:eastAsia="Arial" w:hAnsi="Trebuchet MS"/>
          <w:b/>
        </w:rPr>
        <w:t>ăr</w:t>
      </w:r>
      <w:r w:rsidRPr="00C42312">
        <w:rPr>
          <w:rFonts w:ascii="Trebuchet MS" w:eastAsia="Arial" w:hAnsi="Trebuchet MS"/>
          <w:b/>
          <w:spacing w:val="-1"/>
        </w:rPr>
        <w:t>i</w:t>
      </w:r>
      <w:r w:rsidRPr="00C42312">
        <w:rPr>
          <w:rFonts w:ascii="Trebuchet MS" w:eastAsia="Arial" w:hAnsi="Trebuchet MS"/>
          <w:b/>
          <w:spacing w:val="1"/>
        </w:rPr>
        <w:t>i/Lider de parteneriat</w:t>
      </w:r>
      <w:r w:rsidRPr="00C42312">
        <w:rPr>
          <w:rFonts w:ascii="Trebuchet MS" w:eastAsia="Arial" w:hAnsi="Trebuchet MS"/>
          <w:b/>
        </w:rPr>
        <w:t>, denumită în continuare Beneficiar,</w:t>
      </w:r>
    </w:p>
    <w:p w14:paraId="574A9EFD" w14:textId="77777777" w:rsidR="00095E03" w:rsidRPr="00C42312" w:rsidRDefault="00095E03" w:rsidP="00095E03">
      <w:pPr>
        <w:spacing w:before="7" w:line="240" w:lineRule="exact"/>
        <w:jc w:val="both"/>
        <w:rPr>
          <w:rFonts w:ascii="Trebuchet MS" w:hAnsi="Trebuchet MS"/>
        </w:rPr>
      </w:pPr>
    </w:p>
    <w:p w14:paraId="64C221A8" w14:textId="77777777" w:rsidR="00095E03" w:rsidRPr="00C42312" w:rsidRDefault="00095E03" w:rsidP="00095E03">
      <w:pPr>
        <w:jc w:val="both"/>
        <w:rPr>
          <w:rFonts w:ascii="Trebuchet MS" w:eastAsia="Arial" w:hAnsi="Trebuchet MS"/>
          <w:bCs/>
        </w:rPr>
      </w:pPr>
      <w:r w:rsidRPr="00C42312">
        <w:rPr>
          <w:rFonts w:ascii="Trebuchet MS" w:eastAsia="Arial" w:hAnsi="Trebuchet MS"/>
          <w:bCs/>
        </w:rPr>
        <w:t>au</w:t>
      </w:r>
      <w:r w:rsidRPr="00C42312">
        <w:rPr>
          <w:rFonts w:ascii="Trebuchet MS" w:eastAsia="Arial" w:hAnsi="Trebuchet MS"/>
          <w:bCs/>
          <w:spacing w:val="1"/>
        </w:rPr>
        <w:t xml:space="preserve"> </w:t>
      </w:r>
      <w:r w:rsidRPr="00C42312">
        <w:rPr>
          <w:rFonts w:ascii="Trebuchet MS" w:eastAsia="Arial" w:hAnsi="Trebuchet MS"/>
          <w:bCs/>
        </w:rPr>
        <w:t>con</w:t>
      </w:r>
      <w:r w:rsidRPr="00C42312">
        <w:rPr>
          <w:rFonts w:ascii="Trebuchet MS" w:eastAsia="Arial" w:hAnsi="Trebuchet MS"/>
          <w:bCs/>
          <w:spacing w:val="-3"/>
        </w:rPr>
        <w:t>v</w:t>
      </w:r>
      <w:r w:rsidRPr="00C42312">
        <w:rPr>
          <w:rFonts w:ascii="Trebuchet MS" w:eastAsia="Arial" w:hAnsi="Trebuchet MS"/>
          <w:bCs/>
        </w:rPr>
        <w:t>en</w:t>
      </w:r>
      <w:r w:rsidRPr="00C42312">
        <w:rPr>
          <w:rFonts w:ascii="Trebuchet MS" w:eastAsia="Arial" w:hAnsi="Trebuchet MS"/>
          <w:bCs/>
          <w:spacing w:val="1"/>
        </w:rPr>
        <w:t>i</w:t>
      </w:r>
      <w:r w:rsidRPr="00C42312">
        <w:rPr>
          <w:rFonts w:ascii="Trebuchet MS" w:eastAsia="Arial" w:hAnsi="Trebuchet MS"/>
          <w:bCs/>
        </w:rPr>
        <w:t xml:space="preserve">t </w:t>
      </w:r>
      <w:r w:rsidRPr="00C42312">
        <w:rPr>
          <w:rFonts w:ascii="Trebuchet MS" w:eastAsia="Arial" w:hAnsi="Trebuchet MS"/>
          <w:bCs/>
          <w:spacing w:val="1"/>
        </w:rPr>
        <w:t>î</w:t>
      </w:r>
      <w:r w:rsidRPr="00C42312">
        <w:rPr>
          <w:rFonts w:ascii="Trebuchet MS" w:eastAsia="Arial" w:hAnsi="Trebuchet MS"/>
          <w:bCs/>
        </w:rPr>
        <w:t>nche</w:t>
      </w:r>
      <w:r w:rsidRPr="00C42312">
        <w:rPr>
          <w:rFonts w:ascii="Trebuchet MS" w:eastAsia="Arial" w:hAnsi="Trebuchet MS"/>
          <w:bCs/>
          <w:spacing w:val="1"/>
        </w:rPr>
        <w:t>i</w:t>
      </w:r>
      <w:r w:rsidRPr="00C42312">
        <w:rPr>
          <w:rFonts w:ascii="Trebuchet MS" w:eastAsia="Arial" w:hAnsi="Trebuchet MS"/>
          <w:bCs/>
          <w:spacing w:val="-3"/>
        </w:rPr>
        <w:t>e</w:t>
      </w:r>
      <w:r w:rsidRPr="00C42312">
        <w:rPr>
          <w:rFonts w:ascii="Trebuchet MS" w:eastAsia="Arial" w:hAnsi="Trebuchet MS"/>
          <w:bCs/>
        </w:rPr>
        <w:t>rea</w:t>
      </w:r>
      <w:r w:rsidRPr="00C42312">
        <w:rPr>
          <w:rFonts w:ascii="Trebuchet MS" w:eastAsia="Arial" w:hAnsi="Trebuchet MS"/>
          <w:bCs/>
          <w:spacing w:val="-1"/>
        </w:rPr>
        <w:t xml:space="preserve"> </w:t>
      </w:r>
      <w:r w:rsidRPr="00C42312">
        <w:rPr>
          <w:rFonts w:ascii="Trebuchet MS" w:eastAsia="Arial" w:hAnsi="Trebuchet MS"/>
          <w:bCs/>
        </w:rPr>
        <w:t>prezen</w:t>
      </w:r>
      <w:r w:rsidRPr="00C42312">
        <w:rPr>
          <w:rFonts w:ascii="Trebuchet MS" w:eastAsia="Arial" w:hAnsi="Trebuchet MS"/>
          <w:bCs/>
          <w:spacing w:val="1"/>
        </w:rPr>
        <w:t>t</w:t>
      </w:r>
      <w:r w:rsidRPr="00C42312">
        <w:rPr>
          <w:rFonts w:ascii="Trebuchet MS" w:eastAsia="Arial" w:hAnsi="Trebuchet MS"/>
          <w:bCs/>
          <w:spacing w:val="-3"/>
        </w:rPr>
        <w:t>u</w:t>
      </w:r>
      <w:r w:rsidRPr="00C42312">
        <w:rPr>
          <w:rFonts w:ascii="Trebuchet MS" w:eastAsia="Arial" w:hAnsi="Trebuchet MS"/>
          <w:bCs/>
          <w:spacing w:val="1"/>
        </w:rPr>
        <w:t>l</w:t>
      </w:r>
      <w:r w:rsidRPr="00C42312">
        <w:rPr>
          <w:rFonts w:ascii="Trebuchet MS" w:eastAsia="Arial" w:hAnsi="Trebuchet MS"/>
          <w:bCs/>
        </w:rPr>
        <w:t>ui</w:t>
      </w:r>
      <w:r w:rsidRPr="00C42312">
        <w:rPr>
          <w:rFonts w:ascii="Trebuchet MS" w:eastAsia="Arial" w:hAnsi="Trebuchet MS"/>
          <w:bCs/>
          <w:spacing w:val="3"/>
        </w:rPr>
        <w:t xml:space="preserve"> </w:t>
      </w:r>
      <w:r w:rsidRPr="00C42312">
        <w:rPr>
          <w:rFonts w:ascii="Trebuchet MS" w:eastAsia="Arial" w:hAnsi="Trebuchet MS"/>
          <w:bCs/>
          <w:spacing w:val="-1"/>
        </w:rPr>
        <w:t>c</w:t>
      </w:r>
      <w:r w:rsidRPr="00C42312">
        <w:rPr>
          <w:rFonts w:ascii="Trebuchet MS" w:eastAsia="Arial" w:hAnsi="Trebuchet MS"/>
          <w:bCs/>
        </w:rPr>
        <w:t>on</w:t>
      </w:r>
      <w:r w:rsidRPr="00C42312">
        <w:rPr>
          <w:rFonts w:ascii="Trebuchet MS" w:eastAsia="Arial" w:hAnsi="Trebuchet MS"/>
          <w:bCs/>
          <w:spacing w:val="1"/>
        </w:rPr>
        <w:t>t</w:t>
      </w:r>
      <w:r w:rsidRPr="00C42312">
        <w:rPr>
          <w:rFonts w:ascii="Trebuchet MS" w:eastAsia="Arial" w:hAnsi="Trebuchet MS"/>
          <w:bCs/>
        </w:rPr>
        <w:t>ra</w:t>
      </w:r>
      <w:r w:rsidRPr="00C42312">
        <w:rPr>
          <w:rFonts w:ascii="Trebuchet MS" w:eastAsia="Arial" w:hAnsi="Trebuchet MS"/>
          <w:bCs/>
          <w:spacing w:val="-3"/>
        </w:rPr>
        <w:t>c</w:t>
      </w:r>
      <w:r w:rsidRPr="00C42312">
        <w:rPr>
          <w:rFonts w:ascii="Trebuchet MS" w:eastAsia="Arial" w:hAnsi="Trebuchet MS"/>
          <w:bCs/>
        </w:rPr>
        <w:t>t</w:t>
      </w:r>
      <w:r w:rsidRPr="00C42312">
        <w:rPr>
          <w:rFonts w:ascii="Trebuchet MS" w:eastAsia="Arial" w:hAnsi="Trebuchet MS"/>
          <w:bCs/>
          <w:spacing w:val="-44"/>
        </w:rPr>
        <w:t>,</w:t>
      </w:r>
      <w:r w:rsidRPr="00C42312">
        <w:rPr>
          <w:rFonts w:ascii="Trebuchet MS" w:eastAsia="Arial" w:hAnsi="Trebuchet MS"/>
          <w:bCs/>
          <w:spacing w:val="-2"/>
        </w:rPr>
        <w:t xml:space="preserve"> </w:t>
      </w:r>
      <w:r w:rsidRPr="00C42312">
        <w:rPr>
          <w:rFonts w:ascii="Trebuchet MS" w:eastAsia="Arial" w:hAnsi="Trebuchet MS"/>
          <w:bCs/>
          <w:spacing w:val="1"/>
        </w:rPr>
        <w:t>î</w:t>
      </w:r>
      <w:r w:rsidRPr="00C42312">
        <w:rPr>
          <w:rFonts w:ascii="Trebuchet MS" w:eastAsia="Arial" w:hAnsi="Trebuchet MS"/>
          <w:bCs/>
        </w:rPr>
        <w:t>n</w:t>
      </w:r>
      <w:r w:rsidRPr="00C42312">
        <w:rPr>
          <w:rFonts w:ascii="Trebuchet MS" w:eastAsia="Arial" w:hAnsi="Trebuchet MS"/>
          <w:bCs/>
          <w:spacing w:val="1"/>
        </w:rPr>
        <w:t xml:space="preserve"> </w:t>
      </w:r>
      <w:r w:rsidRPr="00C42312">
        <w:rPr>
          <w:rFonts w:ascii="Trebuchet MS" w:eastAsia="Arial" w:hAnsi="Trebuchet MS"/>
          <w:bCs/>
        </w:rPr>
        <w:t>u</w:t>
      </w:r>
      <w:r w:rsidRPr="00C42312">
        <w:rPr>
          <w:rFonts w:ascii="Trebuchet MS" w:eastAsia="Arial" w:hAnsi="Trebuchet MS"/>
          <w:bCs/>
          <w:spacing w:val="-2"/>
        </w:rPr>
        <w:t>r</w:t>
      </w:r>
      <w:r w:rsidRPr="00C42312">
        <w:rPr>
          <w:rFonts w:ascii="Trebuchet MS" w:eastAsia="Arial" w:hAnsi="Trebuchet MS"/>
          <w:bCs/>
        </w:rPr>
        <w:t>mă</w:t>
      </w:r>
      <w:r w:rsidRPr="00C42312">
        <w:rPr>
          <w:rFonts w:ascii="Trebuchet MS" w:eastAsia="Arial" w:hAnsi="Trebuchet MS"/>
          <w:bCs/>
          <w:spacing w:val="1"/>
        </w:rPr>
        <w:t>t</w:t>
      </w:r>
      <w:r w:rsidRPr="00C42312">
        <w:rPr>
          <w:rFonts w:ascii="Trebuchet MS" w:eastAsia="Arial" w:hAnsi="Trebuchet MS"/>
          <w:bCs/>
        </w:rPr>
        <w:t>o</w:t>
      </w:r>
      <w:r w:rsidRPr="00C42312">
        <w:rPr>
          <w:rFonts w:ascii="Trebuchet MS" w:eastAsia="Arial" w:hAnsi="Trebuchet MS"/>
          <w:bCs/>
          <w:spacing w:val="-3"/>
        </w:rPr>
        <w:t>a</w:t>
      </w:r>
      <w:r w:rsidRPr="00C42312">
        <w:rPr>
          <w:rFonts w:ascii="Trebuchet MS" w:eastAsia="Arial" w:hAnsi="Trebuchet MS"/>
          <w:bCs/>
        </w:rPr>
        <w:t>re</w:t>
      </w:r>
      <w:r w:rsidRPr="00C42312">
        <w:rPr>
          <w:rFonts w:ascii="Trebuchet MS" w:eastAsia="Arial" w:hAnsi="Trebuchet MS"/>
          <w:bCs/>
          <w:spacing w:val="1"/>
        </w:rPr>
        <w:t>l</w:t>
      </w:r>
      <w:r w:rsidRPr="00C42312">
        <w:rPr>
          <w:rFonts w:ascii="Trebuchet MS" w:eastAsia="Arial" w:hAnsi="Trebuchet MS"/>
          <w:bCs/>
        </w:rPr>
        <w:t>e</w:t>
      </w:r>
      <w:r w:rsidRPr="00C42312">
        <w:rPr>
          <w:rFonts w:ascii="Trebuchet MS" w:eastAsia="Arial" w:hAnsi="Trebuchet MS"/>
          <w:bCs/>
          <w:spacing w:val="1"/>
        </w:rPr>
        <w:t xml:space="preserve"> </w:t>
      </w:r>
      <w:r w:rsidRPr="00C42312">
        <w:rPr>
          <w:rFonts w:ascii="Trebuchet MS" w:eastAsia="Arial" w:hAnsi="Trebuchet MS"/>
          <w:bCs/>
        </w:rPr>
        <w:t>con</w:t>
      </w:r>
      <w:r w:rsidRPr="00C42312">
        <w:rPr>
          <w:rFonts w:ascii="Trebuchet MS" w:eastAsia="Arial" w:hAnsi="Trebuchet MS"/>
          <w:bCs/>
          <w:spacing w:val="-3"/>
        </w:rPr>
        <w:t>d</w:t>
      </w:r>
      <w:r w:rsidRPr="00C42312">
        <w:rPr>
          <w:rFonts w:ascii="Trebuchet MS" w:eastAsia="Arial" w:hAnsi="Trebuchet MS"/>
          <w:bCs/>
          <w:spacing w:val="-7"/>
        </w:rPr>
        <w:t>i</w:t>
      </w:r>
      <w:r w:rsidRPr="00C42312">
        <w:rPr>
          <w:rFonts w:ascii="Trebuchet MS" w:eastAsia="Arial" w:hAnsi="Trebuchet MS"/>
          <w:bCs/>
          <w:spacing w:val="-1"/>
        </w:rPr>
        <w:t>ț</w:t>
      </w:r>
      <w:r w:rsidRPr="00C42312">
        <w:rPr>
          <w:rFonts w:ascii="Trebuchet MS" w:eastAsia="Arial" w:hAnsi="Trebuchet MS"/>
          <w:bCs/>
          <w:spacing w:val="1"/>
        </w:rPr>
        <w:t>i</w:t>
      </w:r>
      <w:r w:rsidRPr="00C42312">
        <w:rPr>
          <w:rFonts w:ascii="Trebuchet MS" w:eastAsia="Arial" w:hAnsi="Trebuchet MS"/>
          <w:bCs/>
          <w:spacing w:val="-1"/>
        </w:rPr>
        <w:t>i</w:t>
      </w:r>
      <w:r w:rsidRPr="00C42312">
        <w:rPr>
          <w:rFonts w:ascii="Trebuchet MS" w:eastAsia="Arial" w:hAnsi="Trebuchet MS"/>
          <w:bCs/>
        </w:rPr>
        <w:t>:</w:t>
      </w:r>
    </w:p>
    <w:p w14:paraId="06920A65" w14:textId="77777777" w:rsidR="00095E03" w:rsidRPr="00C42312" w:rsidRDefault="00095E03" w:rsidP="00095E03">
      <w:pPr>
        <w:spacing w:line="200" w:lineRule="exact"/>
        <w:rPr>
          <w:rFonts w:ascii="Trebuchet MS" w:hAnsi="Trebuchet MS"/>
        </w:rPr>
      </w:pPr>
    </w:p>
    <w:p w14:paraId="2BA5686F" w14:textId="77777777" w:rsidR="00095E03" w:rsidRPr="00C42312" w:rsidRDefault="00095E03" w:rsidP="00095E03">
      <w:pPr>
        <w:spacing w:line="200" w:lineRule="exact"/>
        <w:rPr>
          <w:rFonts w:ascii="Trebuchet MS" w:hAnsi="Trebuchet MS"/>
        </w:rPr>
      </w:pPr>
    </w:p>
    <w:p w14:paraId="03A43675" w14:textId="77777777" w:rsidR="00095E03" w:rsidRPr="00C42312" w:rsidRDefault="00095E03" w:rsidP="00095E03">
      <w:pPr>
        <w:tabs>
          <w:tab w:val="left" w:pos="0"/>
        </w:tabs>
        <w:jc w:val="both"/>
        <w:rPr>
          <w:rFonts w:ascii="Trebuchet MS" w:eastAsia="Arial" w:hAnsi="Trebuchet MS"/>
          <w:b/>
        </w:rPr>
      </w:pPr>
      <w:r w:rsidRPr="00C42312">
        <w:rPr>
          <w:rFonts w:ascii="Trebuchet MS" w:eastAsia="Arial" w:hAnsi="Trebuchet MS"/>
          <w:b/>
        </w:rPr>
        <w:t xml:space="preserve">II. </w:t>
      </w:r>
      <w:r w:rsidRPr="00C42312">
        <w:rPr>
          <w:rFonts w:ascii="Trebuchet MS" w:eastAsia="Arial" w:hAnsi="Trebuchet MS"/>
          <w:b/>
          <w:spacing w:val="-1"/>
        </w:rPr>
        <w:t>P</w:t>
      </w:r>
      <w:r w:rsidRPr="00C42312">
        <w:rPr>
          <w:rFonts w:ascii="Trebuchet MS" w:eastAsia="Arial" w:hAnsi="Trebuchet MS"/>
          <w:b/>
        </w:rPr>
        <w:t>re</w:t>
      </w:r>
      <w:r w:rsidRPr="00C42312">
        <w:rPr>
          <w:rFonts w:ascii="Trebuchet MS" w:eastAsia="Arial" w:hAnsi="Trebuchet MS"/>
          <w:b/>
          <w:spacing w:val="-3"/>
        </w:rPr>
        <w:t>c</w:t>
      </w:r>
      <w:r w:rsidRPr="00C42312">
        <w:rPr>
          <w:rFonts w:ascii="Trebuchet MS" w:eastAsia="Arial" w:hAnsi="Trebuchet MS"/>
          <w:b/>
          <w:spacing w:val="1"/>
        </w:rPr>
        <w:t>i</w:t>
      </w:r>
      <w:r w:rsidRPr="00C42312">
        <w:rPr>
          <w:rFonts w:ascii="Trebuchet MS" w:eastAsia="Arial" w:hAnsi="Trebuchet MS"/>
          <w:b/>
        </w:rPr>
        <w:t>ză</w:t>
      </w:r>
      <w:r w:rsidRPr="00C42312">
        <w:rPr>
          <w:rFonts w:ascii="Trebuchet MS" w:eastAsia="Arial" w:hAnsi="Trebuchet MS"/>
          <w:b/>
          <w:spacing w:val="-2"/>
        </w:rPr>
        <w:t>r</w:t>
      </w:r>
      <w:r w:rsidRPr="00C42312">
        <w:rPr>
          <w:rFonts w:ascii="Trebuchet MS" w:eastAsia="Arial" w:hAnsi="Trebuchet MS"/>
          <w:b/>
        </w:rPr>
        <w:t>i</w:t>
      </w:r>
      <w:r w:rsidRPr="00C42312">
        <w:rPr>
          <w:rFonts w:ascii="Trebuchet MS" w:eastAsia="Arial" w:hAnsi="Trebuchet MS"/>
          <w:b/>
          <w:spacing w:val="2"/>
        </w:rPr>
        <w:t xml:space="preserve"> </w:t>
      </w:r>
      <w:r w:rsidRPr="00C42312">
        <w:rPr>
          <w:rFonts w:ascii="Trebuchet MS" w:eastAsia="Arial" w:hAnsi="Trebuchet MS"/>
          <w:b/>
          <w:spacing w:val="-2"/>
        </w:rPr>
        <w:t>p</w:t>
      </w:r>
      <w:r w:rsidRPr="00C42312">
        <w:rPr>
          <w:rFonts w:ascii="Trebuchet MS" w:eastAsia="Arial" w:hAnsi="Trebuchet MS"/>
          <w:b/>
        </w:rPr>
        <w:t>rea</w:t>
      </w:r>
      <w:r w:rsidRPr="00C42312">
        <w:rPr>
          <w:rFonts w:ascii="Trebuchet MS" w:eastAsia="Arial" w:hAnsi="Trebuchet MS"/>
          <w:b/>
          <w:spacing w:val="1"/>
        </w:rPr>
        <w:t>l</w:t>
      </w:r>
      <w:r w:rsidRPr="00C42312">
        <w:rPr>
          <w:rFonts w:ascii="Trebuchet MS" w:eastAsia="Arial" w:hAnsi="Trebuchet MS"/>
          <w:b/>
        </w:rPr>
        <w:t>a</w:t>
      </w:r>
      <w:r w:rsidRPr="00C42312">
        <w:rPr>
          <w:rFonts w:ascii="Trebuchet MS" w:eastAsia="Arial" w:hAnsi="Trebuchet MS"/>
          <w:b/>
          <w:spacing w:val="-3"/>
        </w:rPr>
        <w:t>b</w:t>
      </w:r>
      <w:r w:rsidRPr="00C42312">
        <w:rPr>
          <w:rFonts w:ascii="Trebuchet MS" w:eastAsia="Arial" w:hAnsi="Trebuchet MS"/>
          <w:b/>
          <w:spacing w:val="1"/>
        </w:rPr>
        <w:t>il</w:t>
      </w:r>
      <w:r w:rsidRPr="00C42312">
        <w:rPr>
          <w:rFonts w:ascii="Trebuchet MS" w:eastAsia="Arial" w:hAnsi="Trebuchet MS"/>
          <w:b/>
        </w:rPr>
        <w:t>e</w:t>
      </w:r>
    </w:p>
    <w:p w14:paraId="4DC9C899" w14:textId="77777777" w:rsidR="00095E03" w:rsidRPr="00C42312" w:rsidRDefault="00095E03" w:rsidP="00095E03">
      <w:pPr>
        <w:ind w:right="76"/>
        <w:jc w:val="both"/>
        <w:rPr>
          <w:rFonts w:ascii="Trebuchet MS" w:eastAsia="Arial" w:hAnsi="Trebuchet MS"/>
        </w:rPr>
      </w:pPr>
      <w:r w:rsidRPr="00C42312">
        <w:rPr>
          <w:rFonts w:ascii="Trebuchet MS" w:eastAsia="Arial" w:hAnsi="Trebuchet MS"/>
          <w:b/>
        </w:rPr>
        <w:t xml:space="preserve"> (1) - </w:t>
      </w:r>
      <w:r w:rsidRPr="00C42312">
        <w:rPr>
          <w:rFonts w:ascii="Trebuchet MS" w:eastAsia="Arial" w:hAnsi="Trebuchet MS"/>
        </w:rPr>
        <w:t>În prezentul contract de finanțare, cu excepția situațiilor când contextul cere altfel sau a unei prevederi contrare:</w:t>
      </w:r>
    </w:p>
    <w:p w14:paraId="512161DC" w14:textId="77777777" w:rsidR="00095E03" w:rsidRPr="00C42312" w:rsidRDefault="00095E03" w:rsidP="00F4254E">
      <w:pPr>
        <w:pStyle w:val="ListParagraph"/>
        <w:numPr>
          <w:ilvl w:val="0"/>
          <w:numId w:val="21"/>
        </w:numPr>
        <w:spacing w:after="0" w:line="240" w:lineRule="auto"/>
        <w:ind w:right="76"/>
        <w:jc w:val="both"/>
        <w:rPr>
          <w:rFonts w:ascii="Trebuchet MS" w:eastAsia="Arial" w:hAnsi="Trebuchet MS"/>
        </w:rPr>
      </w:pPr>
      <w:r w:rsidRPr="00C42312">
        <w:rPr>
          <w:rFonts w:ascii="Trebuchet MS" w:eastAsia="Arial" w:hAnsi="Trebuchet MS"/>
        </w:rPr>
        <w:t>Cuvintele care indică singularul includ și pluralul, iar cuvintele care indică pluralul includ și singularul;</w:t>
      </w:r>
    </w:p>
    <w:p w14:paraId="08B40B51" w14:textId="77777777" w:rsidR="00095E03" w:rsidRPr="00C42312" w:rsidRDefault="00095E03" w:rsidP="00F4254E">
      <w:pPr>
        <w:pStyle w:val="ListParagraph"/>
        <w:numPr>
          <w:ilvl w:val="0"/>
          <w:numId w:val="21"/>
        </w:numPr>
        <w:spacing w:after="0" w:line="240" w:lineRule="auto"/>
        <w:ind w:right="76"/>
        <w:jc w:val="both"/>
        <w:rPr>
          <w:rFonts w:ascii="Trebuchet MS" w:eastAsia="Arial" w:hAnsi="Trebuchet MS"/>
        </w:rPr>
      </w:pPr>
      <w:r w:rsidRPr="00C42312">
        <w:rPr>
          <w:rFonts w:ascii="Trebuchet MS" w:eastAsia="Arial" w:hAnsi="Trebuchet MS"/>
        </w:rPr>
        <w:t>Cuvintele care indică un gen includ toate genurile;</w:t>
      </w:r>
    </w:p>
    <w:p w14:paraId="7E22E675" w14:textId="77777777" w:rsidR="00095E03" w:rsidRPr="00C42312" w:rsidRDefault="00095E03" w:rsidP="00F4254E">
      <w:pPr>
        <w:pStyle w:val="ListParagraph"/>
        <w:numPr>
          <w:ilvl w:val="0"/>
          <w:numId w:val="21"/>
        </w:numPr>
        <w:spacing w:after="0" w:line="240" w:lineRule="auto"/>
        <w:ind w:right="76"/>
        <w:jc w:val="both"/>
        <w:rPr>
          <w:rFonts w:ascii="Trebuchet MS" w:eastAsia="Arial" w:hAnsi="Trebuchet MS"/>
        </w:rPr>
      </w:pPr>
      <w:r w:rsidRPr="00C42312">
        <w:rPr>
          <w:rFonts w:ascii="Trebuchet MS" w:eastAsia="Arial" w:hAnsi="Trebuchet MS"/>
        </w:rPr>
        <w:t>Termenul „zi” reprezintă zi calendaristică dacă nu se specifică altfel;</w:t>
      </w:r>
    </w:p>
    <w:p w14:paraId="1BF01403" w14:textId="77777777" w:rsidR="00095E03" w:rsidRPr="00C42312" w:rsidRDefault="00095E03" w:rsidP="00F4254E">
      <w:pPr>
        <w:pStyle w:val="ListParagraph"/>
        <w:numPr>
          <w:ilvl w:val="0"/>
          <w:numId w:val="21"/>
        </w:numPr>
        <w:spacing w:after="0" w:line="240" w:lineRule="auto"/>
        <w:ind w:right="76"/>
        <w:jc w:val="both"/>
        <w:rPr>
          <w:rFonts w:ascii="Trebuchet MS" w:eastAsia="Arial" w:hAnsi="Trebuchet MS"/>
        </w:rPr>
      </w:pPr>
      <w:r w:rsidRPr="00C42312">
        <w:rPr>
          <w:rFonts w:ascii="Trebuchet MS" w:eastAsia="Arial" w:hAnsi="Trebuchet MS"/>
        </w:rPr>
        <w:t xml:space="preserve">Termenul „beneficiar” are înțelesul prevăzut de art. 2, punctul 9 din </w:t>
      </w:r>
      <w:r w:rsidRPr="00C42312">
        <w:rPr>
          <w:rFonts w:ascii="Trebuchet MS" w:hAnsi="Trebuchet MS" w:cs="Arial"/>
        </w:rPr>
        <w:t>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 denumit în continuare Regulamentul (UE) 2021/1060</w:t>
      </w:r>
      <w:r w:rsidRPr="00C42312">
        <w:rPr>
          <w:rFonts w:ascii="Trebuchet MS" w:eastAsia="Arial" w:hAnsi="Trebuchet MS"/>
        </w:rPr>
        <w:t>;</w:t>
      </w:r>
    </w:p>
    <w:p w14:paraId="643C7428" w14:textId="77777777" w:rsidR="00095E03" w:rsidRPr="00C42312" w:rsidRDefault="00095E03" w:rsidP="00F4254E">
      <w:pPr>
        <w:pStyle w:val="ListParagraph"/>
        <w:numPr>
          <w:ilvl w:val="0"/>
          <w:numId w:val="21"/>
        </w:numPr>
        <w:spacing w:after="0" w:line="240" w:lineRule="auto"/>
        <w:ind w:right="76"/>
        <w:jc w:val="both"/>
        <w:rPr>
          <w:rFonts w:ascii="Trebuchet MS" w:eastAsia="Arial" w:hAnsi="Trebuchet MS"/>
        </w:rPr>
      </w:pPr>
      <w:r w:rsidRPr="00C42312">
        <w:rPr>
          <w:rFonts w:ascii="Trebuchet MS" w:eastAsia="Arial" w:hAnsi="Trebuchet MS"/>
        </w:rPr>
        <w:t xml:space="preserve">Termenul de ”destinatar final” are înțelesul prevăzut de art. 2, punctul 18 din </w:t>
      </w:r>
      <w:r w:rsidRPr="00C42312">
        <w:rPr>
          <w:rFonts w:ascii="Trebuchet MS" w:hAnsi="Trebuchet MS" w:cs="Arial"/>
        </w:rPr>
        <w:t>Regulamentul (UE) 2021/1060;</w:t>
      </w:r>
    </w:p>
    <w:p w14:paraId="7E40FDCA" w14:textId="77777777" w:rsidR="00095E03" w:rsidRPr="00C42312" w:rsidRDefault="00095E03" w:rsidP="00F4254E">
      <w:pPr>
        <w:pStyle w:val="ListParagraph"/>
        <w:numPr>
          <w:ilvl w:val="0"/>
          <w:numId w:val="21"/>
        </w:numPr>
        <w:spacing w:after="0" w:line="240" w:lineRule="auto"/>
        <w:ind w:right="76"/>
        <w:jc w:val="both"/>
        <w:rPr>
          <w:rFonts w:ascii="Trebuchet MS" w:eastAsia="Arial" w:hAnsi="Trebuchet MS"/>
        </w:rPr>
      </w:pPr>
      <w:r w:rsidRPr="00C42312">
        <w:rPr>
          <w:rFonts w:ascii="Trebuchet MS" w:eastAsia="Arial" w:hAnsi="Trebuchet MS"/>
        </w:rPr>
        <w:lastRenderedPageBreak/>
        <w:t xml:space="preserve">Termenul de ”relocare” are înțelesul prevăzut de art. 2, punctul 27 din </w:t>
      </w:r>
      <w:r w:rsidRPr="00C42312">
        <w:rPr>
          <w:rFonts w:ascii="Trebuchet MS" w:hAnsi="Trebuchet MS" w:cs="Arial"/>
        </w:rPr>
        <w:t>Regulamentul (UE) 2021/1060;</w:t>
      </w:r>
    </w:p>
    <w:p w14:paraId="1E5537BB" w14:textId="77777777" w:rsidR="00095E03" w:rsidRPr="00C42312" w:rsidRDefault="00095E03" w:rsidP="00F4254E">
      <w:pPr>
        <w:pStyle w:val="ListParagraph"/>
        <w:numPr>
          <w:ilvl w:val="0"/>
          <w:numId w:val="21"/>
        </w:numPr>
        <w:spacing w:after="0" w:line="240" w:lineRule="auto"/>
        <w:ind w:right="76"/>
        <w:jc w:val="both"/>
        <w:rPr>
          <w:rFonts w:ascii="Trebuchet MS" w:hAnsi="Trebuchet MS" w:cs="Arial"/>
        </w:rPr>
      </w:pPr>
      <w:r w:rsidRPr="00C42312">
        <w:rPr>
          <w:rFonts w:ascii="Trebuchet MS" w:hAnsi="Trebuchet MS" w:cs="Arial"/>
        </w:rPr>
        <w:t>Termenul „lider de parteneriat” are înțelesul prevăzut de art.2 alin. (4) litera q) din Ordonanța de urgență a Guvernului nr. 133/2021 privind gestionarea financiară a fondurilor europene pentru perioada de programare 2021 2027 alocate României din Fondul european de dezvoltare regională, Fondul de coeziune, Fondul social european Plus, Fondul pentru o tranziție justă privind gestionarea financiară a fondurilor europene pentru perioada de programare 2021-2027 alocate României din Fondul european de dezvoltare regională, Fondul de coeziune, Fondul social european Plus, Fondul pentru o tranziție justă;</w:t>
      </w:r>
    </w:p>
    <w:p w14:paraId="4647B276" w14:textId="77777777" w:rsidR="00095E03" w:rsidRPr="00C42312" w:rsidRDefault="00095E03" w:rsidP="00F4254E">
      <w:pPr>
        <w:pStyle w:val="ListParagraph"/>
        <w:numPr>
          <w:ilvl w:val="0"/>
          <w:numId w:val="21"/>
        </w:numPr>
        <w:spacing w:after="0" w:line="240" w:lineRule="auto"/>
        <w:ind w:right="76"/>
        <w:jc w:val="both"/>
        <w:rPr>
          <w:rFonts w:ascii="Trebuchet MS" w:eastAsia="Arial" w:hAnsi="Trebuchet MS"/>
        </w:rPr>
      </w:pPr>
      <w:r w:rsidRPr="00C42312">
        <w:rPr>
          <w:rFonts w:ascii="Trebuchet MS" w:eastAsia="Arial" w:hAnsi="Trebuchet MS"/>
        </w:rPr>
        <w:t>În înțelesul prezentului contract de finanțare și al anexelor acestuia, trimiterile la actele normative includ și modificările și completările ulterioare ale acestora, precum și orice alte acte normative subsecvente;</w:t>
      </w:r>
    </w:p>
    <w:p w14:paraId="4796352E" w14:textId="77777777" w:rsidR="00095E03" w:rsidRPr="00C42312" w:rsidRDefault="00095E03" w:rsidP="00F4254E">
      <w:pPr>
        <w:pStyle w:val="ListParagraph"/>
        <w:numPr>
          <w:ilvl w:val="0"/>
          <w:numId w:val="21"/>
        </w:numPr>
        <w:spacing w:after="0" w:line="240" w:lineRule="auto"/>
        <w:ind w:right="76"/>
        <w:jc w:val="both"/>
        <w:rPr>
          <w:rFonts w:ascii="Trebuchet MS" w:eastAsia="Arial" w:hAnsi="Trebuchet MS"/>
        </w:rPr>
      </w:pPr>
      <w:r w:rsidRPr="00C42312">
        <w:rPr>
          <w:rFonts w:ascii="Trebuchet MS" w:eastAsia="Arial" w:hAnsi="Trebuchet MS"/>
        </w:rPr>
        <w:t>În cazul în care oricare dintre prevederile prezentului contract de finanțare este sau devine nulă, invalidă sau neexecutabilă conform legii, legalitatea, valabilitatea și posibilitatea de executare a celorlalte prevederi vor rămâne neafectate, iar Părțile vor depune eforturile necesare pentru a realiza acele acte și/sau modificări care ar conduce la același rezultat legal și/sau economic care s-a avut în vedere la data încheierii contractului de finanțare;</w:t>
      </w:r>
    </w:p>
    <w:p w14:paraId="6882F728" w14:textId="77777777" w:rsidR="00095E03" w:rsidRPr="00C42312" w:rsidRDefault="00095E03" w:rsidP="00F4254E">
      <w:pPr>
        <w:pStyle w:val="ListParagraph"/>
        <w:numPr>
          <w:ilvl w:val="0"/>
          <w:numId w:val="21"/>
        </w:numPr>
        <w:spacing w:after="0" w:line="240" w:lineRule="auto"/>
        <w:ind w:right="76"/>
        <w:jc w:val="both"/>
        <w:rPr>
          <w:rFonts w:ascii="Trebuchet MS" w:eastAsia="Arial" w:hAnsi="Trebuchet MS"/>
        </w:rPr>
      </w:pPr>
      <w:r w:rsidRPr="00C42312">
        <w:rPr>
          <w:rFonts w:ascii="Trebuchet MS" w:eastAsia="Arial" w:hAnsi="Trebuchet MS"/>
        </w:rPr>
        <w:t>În înțelesul prezentului contract de finanțare, atunci când proiectul se implementează în parteneriat, prin ”beneficiar” se înțelege întregul parteneriat (lider de parteneriat și partenerii);</w:t>
      </w:r>
    </w:p>
    <w:p w14:paraId="0350A462" w14:textId="77777777" w:rsidR="00095E03" w:rsidRPr="00C42312" w:rsidRDefault="00095E03" w:rsidP="00F4254E">
      <w:pPr>
        <w:pStyle w:val="ListParagraph"/>
        <w:numPr>
          <w:ilvl w:val="0"/>
          <w:numId w:val="21"/>
        </w:numPr>
        <w:spacing w:after="0" w:line="240" w:lineRule="auto"/>
        <w:ind w:right="76"/>
        <w:jc w:val="both"/>
        <w:rPr>
          <w:rFonts w:ascii="Trebuchet MS" w:eastAsia="Arial" w:hAnsi="Trebuchet MS"/>
        </w:rPr>
      </w:pPr>
      <w:r w:rsidRPr="00C42312">
        <w:rPr>
          <w:rFonts w:ascii="Trebuchet MS" w:eastAsia="Arial" w:hAnsi="Trebuchet MS"/>
        </w:rPr>
        <w:t>În înțelesul prezentului contract de finanțare orice referire la contracte va interpreta ca fiind făcută atât la contract, cât și la anexele acestuia;</w:t>
      </w:r>
    </w:p>
    <w:p w14:paraId="47BEF7D4" w14:textId="77777777" w:rsidR="00095E03" w:rsidRPr="00C42312" w:rsidRDefault="00095E03" w:rsidP="00F4254E">
      <w:pPr>
        <w:pStyle w:val="ListParagraph"/>
        <w:numPr>
          <w:ilvl w:val="0"/>
          <w:numId w:val="21"/>
        </w:numPr>
        <w:spacing w:after="0" w:line="240" w:lineRule="auto"/>
        <w:ind w:right="76"/>
        <w:jc w:val="both"/>
        <w:rPr>
          <w:rFonts w:ascii="Trebuchet MS" w:eastAsia="Arial" w:hAnsi="Trebuchet MS"/>
        </w:rPr>
      </w:pPr>
      <w:r w:rsidRPr="00C42312">
        <w:rPr>
          <w:rFonts w:ascii="Trebuchet MS" w:eastAsia="Arial" w:hAnsi="Trebuchet MS"/>
        </w:rPr>
        <w:t xml:space="preserve">În înțelesul prezentului contract de finanțare, dacă prin acte normative nu se prevede altfel, termenele (inclusiv durata contractului) se calculează după cum urmează: </w:t>
      </w:r>
    </w:p>
    <w:p w14:paraId="04364AA7" w14:textId="77777777" w:rsidR="00095E03" w:rsidRPr="00C42312" w:rsidRDefault="00095E03" w:rsidP="00F4254E">
      <w:pPr>
        <w:pStyle w:val="ListParagraph"/>
        <w:numPr>
          <w:ilvl w:val="0"/>
          <w:numId w:val="22"/>
        </w:numPr>
        <w:spacing w:after="0" w:line="240" w:lineRule="auto"/>
        <w:ind w:right="76"/>
        <w:jc w:val="both"/>
        <w:rPr>
          <w:rFonts w:ascii="Trebuchet MS" w:eastAsia="Arial" w:hAnsi="Trebuchet MS"/>
        </w:rPr>
      </w:pPr>
      <w:r w:rsidRPr="00C42312">
        <w:rPr>
          <w:rFonts w:ascii="Trebuchet MS" w:eastAsia="Arial" w:hAnsi="Trebuchet MS"/>
        </w:rPr>
        <w:t>Când termenul este stabilit pe luni el se împlinește în ziua corespunzătoare din ultima lună. Dacă ultima lună nu are o zi corespunzătoare celei în care termenul a început să curgă, termenul se împlinește în ultima zi a acestei luni;</w:t>
      </w:r>
    </w:p>
    <w:p w14:paraId="31DA897D" w14:textId="77777777" w:rsidR="00095E03" w:rsidRPr="00C42312" w:rsidRDefault="00095E03" w:rsidP="00F4254E">
      <w:pPr>
        <w:pStyle w:val="ListParagraph"/>
        <w:numPr>
          <w:ilvl w:val="0"/>
          <w:numId w:val="22"/>
        </w:numPr>
        <w:spacing w:after="0" w:line="240" w:lineRule="auto"/>
        <w:ind w:right="76"/>
        <w:jc w:val="both"/>
        <w:rPr>
          <w:rFonts w:ascii="Trebuchet MS" w:eastAsia="Arial" w:hAnsi="Trebuchet MS"/>
        </w:rPr>
      </w:pPr>
      <w:r w:rsidRPr="00C42312">
        <w:rPr>
          <w:rFonts w:ascii="Trebuchet MS" w:eastAsia="Arial" w:hAnsi="Trebuchet MS"/>
        </w:rPr>
        <w:t>Când termenul este stabilit pe zile, acesta începe să curgă în ziua intrării în vigoare a contractului și se împlinește la ora 24.00 din ultima zi;</w:t>
      </w:r>
    </w:p>
    <w:p w14:paraId="27D94951" w14:textId="77777777" w:rsidR="00095E03" w:rsidRPr="00C42312" w:rsidRDefault="00095E03" w:rsidP="00F4254E">
      <w:pPr>
        <w:pStyle w:val="ListParagraph"/>
        <w:numPr>
          <w:ilvl w:val="0"/>
          <w:numId w:val="22"/>
        </w:numPr>
        <w:spacing w:after="0" w:line="240" w:lineRule="auto"/>
        <w:ind w:right="76"/>
        <w:jc w:val="both"/>
        <w:rPr>
          <w:rFonts w:ascii="Trebuchet MS" w:eastAsia="Arial" w:hAnsi="Trebuchet MS"/>
        </w:rPr>
      </w:pPr>
      <w:r w:rsidRPr="00C42312">
        <w:rPr>
          <w:rFonts w:ascii="Trebuchet MS" w:eastAsia="Arial" w:hAnsi="Trebuchet MS"/>
        </w:rPr>
        <w:t>Când termenul este stabilit atât pe luni cât și pe zile, termenul se calculează aplicând regulile stabilite la litera i., iar termenul pe zile curge în continuarea celui stabilit pe luni și se împlinește la ora 24.00 din ultima zi;</w:t>
      </w:r>
    </w:p>
    <w:p w14:paraId="55DE7826" w14:textId="77777777" w:rsidR="00095E03" w:rsidRPr="00C42312" w:rsidRDefault="00095E03" w:rsidP="00F4254E">
      <w:pPr>
        <w:pStyle w:val="ListParagraph"/>
        <w:numPr>
          <w:ilvl w:val="0"/>
          <w:numId w:val="22"/>
        </w:numPr>
        <w:spacing w:after="0" w:line="240" w:lineRule="auto"/>
        <w:ind w:right="76"/>
        <w:jc w:val="both"/>
        <w:rPr>
          <w:rFonts w:ascii="Trebuchet MS" w:eastAsia="Arial" w:hAnsi="Trebuchet MS"/>
        </w:rPr>
      </w:pPr>
      <w:r w:rsidRPr="00C42312">
        <w:rPr>
          <w:rFonts w:ascii="Trebuchet MS" w:eastAsia="Arial" w:hAnsi="Trebuchet MS"/>
        </w:rPr>
        <w:t>Dacă ultima zi a termenului este o zi nelucrătoare, termenul se consideră împlinit la sfârșitul primei zile lucrătoare care îi urmează.</w:t>
      </w:r>
    </w:p>
    <w:p w14:paraId="52B42DD5" w14:textId="77777777" w:rsidR="00095E03" w:rsidRPr="00C42312" w:rsidRDefault="00095E03" w:rsidP="00F4254E">
      <w:pPr>
        <w:pStyle w:val="ListParagraph"/>
        <w:numPr>
          <w:ilvl w:val="0"/>
          <w:numId w:val="21"/>
        </w:numPr>
        <w:spacing w:after="0" w:line="240" w:lineRule="auto"/>
        <w:ind w:right="76"/>
        <w:jc w:val="both"/>
        <w:rPr>
          <w:rFonts w:ascii="Trebuchet MS" w:eastAsia="Arial" w:hAnsi="Trebuchet MS"/>
        </w:rPr>
      </w:pPr>
      <w:r w:rsidRPr="00C42312" w:rsidDel="009622A8">
        <w:rPr>
          <w:rFonts w:ascii="Trebuchet MS" w:eastAsia="Arial" w:hAnsi="Trebuchet MS"/>
        </w:rPr>
        <w:t xml:space="preserve"> </w:t>
      </w:r>
      <w:r w:rsidRPr="00C42312">
        <w:rPr>
          <w:rFonts w:ascii="Trebuchet MS" w:eastAsia="Arial" w:hAnsi="Trebuchet MS"/>
        </w:rPr>
        <w:t xml:space="preserve">În înțelesul prezentului contract de finanțare, perioada în care contractul de finanțare încheiat produce efecte reprezintă perioada cuprinsă între data semnării contractului de finanțare de către </w:t>
      </w:r>
      <w:proofErr w:type="spellStart"/>
      <w:r w:rsidR="00495933" w:rsidRPr="00C42312">
        <w:rPr>
          <w:rFonts w:ascii="Trebuchet MS" w:eastAsia="Arial" w:hAnsi="Trebuchet MS"/>
        </w:rPr>
        <w:t>AMP</w:t>
      </w:r>
      <w:r w:rsidR="00E70525" w:rsidRPr="00C42312">
        <w:rPr>
          <w:rFonts w:ascii="Trebuchet MS" w:eastAsia="Arial" w:hAnsi="Trebuchet MS"/>
        </w:rPr>
        <w:t>o</w:t>
      </w:r>
      <w:r w:rsidR="00495933" w:rsidRPr="00C42312">
        <w:rPr>
          <w:rFonts w:ascii="Trebuchet MS" w:eastAsia="Arial" w:hAnsi="Trebuchet MS"/>
        </w:rPr>
        <w:t>CIDIF</w:t>
      </w:r>
      <w:proofErr w:type="spellEnd"/>
      <w:r w:rsidRPr="00C42312">
        <w:rPr>
          <w:rFonts w:ascii="Trebuchet MS" w:eastAsia="Arial" w:hAnsi="Trebuchet MS"/>
        </w:rPr>
        <w:t xml:space="preserve"> și data închiderii Programului sau data expirării perioadei pentru care trebuie asigurat caracterul durabil sau sustenabilitatea/durabilitatea proiectului, după caz, oricare intervine ultima.</w:t>
      </w:r>
    </w:p>
    <w:p w14:paraId="654F3106" w14:textId="77777777" w:rsidR="00095E03" w:rsidRPr="00C42312" w:rsidRDefault="00095E03" w:rsidP="00095E03">
      <w:pPr>
        <w:ind w:right="76"/>
        <w:jc w:val="both"/>
        <w:rPr>
          <w:rFonts w:ascii="Trebuchet MS" w:eastAsia="Arial" w:hAnsi="Trebuchet MS"/>
        </w:rPr>
      </w:pPr>
      <w:r w:rsidRPr="00C42312">
        <w:rPr>
          <w:rFonts w:ascii="Trebuchet MS" w:eastAsia="Arial" w:hAnsi="Trebuchet MS"/>
          <w:b/>
        </w:rPr>
        <w:t xml:space="preserve"> (2)</w:t>
      </w:r>
      <w:r w:rsidRPr="00C42312">
        <w:rPr>
          <w:rFonts w:ascii="Trebuchet MS" w:eastAsia="Arial" w:hAnsi="Trebuchet MS"/>
        </w:rPr>
        <w:t xml:space="preserve"> - Finanțarea nerambursabilă acordată Beneficiarului este stabilită în termenii și condițiile prezentului contract de finanțare.</w:t>
      </w:r>
    </w:p>
    <w:p w14:paraId="2A189B8E" w14:textId="77777777" w:rsidR="00095E03" w:rsidRPr="00C42312" w:rsidRDefault="00095E03" w:rsidP="00095E03">
      <w:pPr>
        <w:ind w:right="76"/>
        <w:jc w:val="both"/>
        <w:rPr>
          <w:rFonts w:ascii="Trebuchet MS" w:eastAsia="Arial" w:hAnsi="Trebuchet MS"/>
        </w:rPr>
      </w:pPr>
      <w:r w:rsidRPr="00C42312">
        <w:rPr>
          <w:rFonts w:ascii="Trebuchet MS" w:eastAsia="Arial" w:hAnsi="Trebuchet MS"/>
          <w:b/>
        </w:rPr>
        <w:t xml:space="preserve"> (3)</w:t>
      </w:r>
      <w:r w:rsidRPr="00C42312">
        <w:rPr>
          <w:rFonts w:ascii="Trebuchet MS" w:eastAsia="Arial" w:hAnsi="Trebuchet MS"/>
        </w:rPr>
        <w:t xml:space="preserve"> - Contractul de finanțare este un contract de adeziune. Acesta stabilește cadrul juridic general în care se va desfășura relația contractuală dintre </w:t>
      </w:r>
      <w:proofErr w:type="spellStart"/>
      <w:r w:rsidR="00495933" w:rsidRPr="00C42312">
        <w:rPr>
          <w:rFonts w:ascii="Trebuchet MS" w:eastAsia="Arial" w:hAnsi="Trebuchet MS"/>
        </w:rPr>
        <w:t>AMP</w:t>
      </w:r>
      <w:r w:rsidR="00E70525" w:rsidRPr="00C42312">
        <w:rPr>
          <w:rFonts w:ascii="Trebuchet MS" w:eastAsia="Arial" w:hAnsi="Trebuchet MS"/>
        </w:rPr>
        <w:t>o</w:t>
      </w:r>
      <w:r w:rsidR="00495933" w:rsidRPr="00C42312">
        <w:rPr>
          <w:rFonts w:ascii="Trebuchet MS" w:eastAsia="Arial" w:hAnsi="Trebuchet MS"/>
        </w:rPr>
        <w:t>CIDIF</w:t>
      </w:r>
      <w:proofErr w:type="spellEnd"/>
      <w:r w:rsidRPr="00C42312">
        <w:rPr>
          <w:rFonts w:ascii="Trebuchet MS" w:eastAsia="Arial" w:hAnsi="Trebuchet MS"/>
        </w:rPr>
        <w:t xml:space="preserve"> și Beneficiar. Raporturile juridice dintre </w:t>
      </w:r>
      <w:proofErr w:type="spellStart"/>
      <w:r w:rsidR="00495933" w:rsidRPr="00C42312">
        <w:rPr>
          <w:rFonts w:ascii="Trebuchet MS" w:eastAsia="Arial" w:hAnsi="Trebuchet MS"/>
        </w:rPr>
        <w:t>AMP</w:t>
      </w:r>
      <w:r w:rsidR="00E70525" w:rsidRPr="00C42312">
        <w:rPr>
          <w:rFonts w:ascii="Trebuchet MS" w:eastAsia="Arial" w:hAnsi="Trebuchet MS"/>
        </w:rPr>
        <w:t>o</w:t>
      </w:r>
      <w:r w:rsidR="00495933" w:rsidRPr="00C42312">
        <w:rPr>
          <w:rFonts w:ascii="Trebuchet MS" w:eastAsia="Arial" w:hAnsi="Trebuchet MS"/>
        </w:rPr>
        <w:t>CIDIF</w:t>
      </w:r>
      <w:proofErr w:type="spellEnd"/>
      <w:r w:rsidRPr="00C42312">
        <w:rPr>
          <w:rFonts w:ascii="Trebuchet MS" w:eastAsia="Arial" w:hAnsi="Trebuchet MS"/>
        </w:rPr>
        <w:t xml:space="preserve"> și Beneficiar vor fi guvernate de prezentul contract de finanțare care, împreună cu dispozițiile prevăzute în fiecare dintre documentele contractului de finanțare, vor reprezenta legea părților.</w:t>
      </w:r>
    </w:p>
    <w:p w14:paraId="0D147167" w14:textId="77777777" w:rsidR="00095E03" w:rsidRPr="00C42312" w:rsidRDefault="00095E03" w:rsidP="00095E03">
      <w:pPr>
        <w:ind w:firstLine="420"/>
        <w:rPr>
          <w:rFonts w:ascii="Trebuchet MS" w:eastAsia="Arial" w:hAnsi="Trebuchet MS"/>
        </w:rPr>
      </w:pPr>
      <w:r w:rsidRPr="00C42312">
        <w:rPr>
          <w:rFonts w:ascii="Trebuchet MS" w:eastAsia="Arial" w:hAnsi="Trebuchet MS"/>
          <w:b/>
          <w:spacing w:val="-1"/>
        </w:rPr>
        <w:t>III. C</w:t>
      </w:r>
      <w:r w:rsidRPr="00C42312">
        <w:rPr>
          <w:rFonts w:ascii="Trebuchet MS" w:eastAsia="Arial" w:hAnsi="Trebuchet MS"/>
          <w:b/>
          <w:spacing w:val="1"/>
        </w:rPr>
        <w:t>O</w:t>
      </w:r>
      <w:r w:rsidRPr="00C42312">
        <w:rPr>
          <w:rFonts w:ascii="Trebuchet MS" w:eastAsia="Arial" w:hAnsi="Trebuchet MS"/>
          <w:b/>
          <w:spacing w:val="-1"/>
        </w:rPr>
        <w:t>ND</w:t>
      </w:r>
      <w:r w:rsidRPr="00C42312">
        <w:rPr>
          <w:rFonts w:ascii="Trebuchet MS" w:eastAsia="Arial" w:hAnsi="Trebuchet MS"/>
          <w:b/>
          <w:spacing w:val="1"/>
        </w:rPr>
        <w:t>I</w:t>
      </w:r>
      <w:r w:rsidRPr="00C42312">
        <w:rPr>
          <w:rFonts w:ascii="Trebuchet MS" w:eastAsia="Arial" w:hAnsi="Trebuchet MS"/>
          <w:b/>
          <w:spacing w:val="-3"/>
        </w:rPr>
        <w:t>Ț</w:t>
      </w:r>
      <w:r w:rsidRPr="00C42312">
        <w:rPr>
          <w:rFonts w:ascii="Trebuchet MS" w:eastAsia="Arial" w:hAnsi="Trebuchet MS"/>
          <w:b/>
          <w:spacing w:val="1"/>
        </w:rPr>
        <w:t>I</w:t>
      </w:r>
      <w:r w:rsidRPr="00C42312">
        <w:rPr>
          <w:rFonts w:ascii="Trebuchet MS" w:eastAsia="Arial" w:hAnsi="Trebuchet MS"/>
          <w:b/>
        </w:rPr>
        <w:t xml:space="preserve">I </w:t>
      </w:r>
      <w:r w:rsidRPr="00C42312">
        <w:rPr>
          <w:rFonts w:ascii="Trebuchet MS" w:eastAsia="Arial" w:hAnsi="Trebuchet MS"/>
          <w:b/>
          <w:spacing w:val="1"/>
        </w:rPr>
        <w:t>G</w:t>
      </w:r>
      <w:r w:rsidRPr="00C42312">
        <w:rPr>
          <w:rFonts w:ascii="Trebuchet MS" w:eastAsia="Arial" w:hAnsi="Trebuchet MS"/>
          <w:b/>
          <w:spacing w:val="-1"/>
        </w:rPr>
        <w:t>ENE</w:t>
      </w:r>
      <w:r w:rsidRPr="00C42312">
        <w:rPr>
          <w:rFonts w:ascii="Trebuchet MS" w:eastAsia="Arial" w:hAnsi="Trebuchet MS"/>
          <w:b/>
          <w:spacing w:val="1"/>
        </w:rPr>
        <w:t>R</w:t>
      </w:r>
      <w:r w:rsidRPr="00C42312">
        <w:rPr>
          <w:rFonts w:ascii="Trebuchet MS" w:eastAsia="Arial" w:hAnsi="Trebuchet MS"/>
          <w:b/>
          <w:spacing w:val="-6"/>
        </w:rPr>
        <w:t>A</w:t>
      </w:r>
      <w:r w:rsidRPr="00C42312">
        <w:rPr>
          <w:rFonts w:ascii="Trebuchet MS" w:eastAsia="Arial" w:hAnsi="Trebuchet MS"/>
          <w:b/>
        </w:rPr>
        <w:t>LE</w:t>
      </w:r>
    </w:p>
    <w:p w14:paraId="644F3596" w14:textId="77777777" w:rsidR="00095E03" w:rsidRPr="00C42312" w:rsidRDefault="00095E03" w:rsidP="00095E03">
      <w:pPr>
        <w:ind w:firstLine="420"/>
        <w:rPr>
          <w:rFonts w:ascii="Trebuchet MS" w:eastAsia="Arial" w:hAnsi="Trebuchet MS"/>
          <w:b/>
        </w:rPr>
      </w:pPr>
      <w:r w:rsidRPr="00C42312">
        <w:rPr>
          <w:rFonts w:ascii="Trebuchet MS" w:eastAsia="Arial" w:hAnsi="Trebuchet MS"/>
          <w:b/>
          <w:spacing w:val="-6"/>
        </w:rPr>
        <w:t>A</w:t>
      </w:r>
      <w:r w:rsidRPr="00C42312">
        <w:rPr>
          <w:rFonts w:ascii="Trebuchet MS" w:eastAsia="Arial" w:hAnsi="Trebuchet MS"/>
          <w:b/>
        </w:rPr>
        <w:t>r</w:t>
      </w:r>
      <w:r w:rsidRPr="00C42312">
        <w:rPr>
          <w:rFonts w:ascii="Trebuchet MS" w:eastAsia="Arial" w:hAnsi="Trebuchet MS"/>
          <w:b/>
          <w:spacing w:val="1"/>
        </w:rPr>
        <w:t>ti</w:t>
      </w:r>
      <w:r w:rsidRPr="00C42312">
        <w:rPr>
          <w:rFonts w:ascii="Trebuchet MS" w:eastAsia="Arial" w:hAnsi="Trebuchet MS"/>
          <w:b/>
        </w:rPr>
        <w:t>co</w:t>
      </w:r>
      <w:r w:rsidRPr="00C42312">
        <w:rPr>
          <w:rFonts w:ascii="Trebuchet MS" w:eastAsia="Arial" w:hAnsi="Trebuchet MS"/>
          <w:b/>
          <w:spacing w:val="1"/>
        </w:rPr>
        <w:t>l</w:t>
      </w:r>
      <w:r w:rsidRPr="00C42312">
        <w:rPr>
          <w:rFonts w:ascii="Trebuchet MS" w:eastAsia="Arial" w:hAnsi="Trebuchet MS"/>
          <w:b/>
        </w:rPr>
        <w:t>ul</w:t>
      </w:r>
      <w:r w:rsidRPr="00C42312">
        <w:rPr>
          <w:rFonts w:ascii="Trebuchet MS" w:eastAsia="Arial" w:hAnsi="Trebuchet MS"/>
          <w:b/>
          <w:spacing w:val="2"/>
        </w:rPr>
        <w:t xml:space="preserve"> </w:t>
      </w:r>
      <w:r w:rsidRPr="00C42312">
        <w:rPr>
          <w:rFonts w:ascii="Trebuchet MS" w:eastAsia="Arial" w:hAnsi="Trebuchet MS"/>
          <w:b/>
        </w:rPr>
        <w:t xml:space="preserve">1 - </w:t>
      </w:r>
      <w:r w:rsidRPr="00C42312">
        <w:rPr>
          <w:rFonts w:ascii="Trebuchet MS" w:eastAsia="Arial" w:hAnsi="Trebuchet MS"/>
          <w:b/>
          <w:spacing w:val="1"/>
        </w:rPr>
        <w:t>O</w:t>
      </w:r>
      <w:r w:rsidRPr="00C42312">
        <w:rPr>
          <w:rFonts w:ascii="Trebuchet MS" w:eastAsia="Arial" w:hAnsi="Trebuchet MS"/>
          <w:b/>
          <w:spacing w:val="-3"/>
        </w:rPr>
        <w:t>b</w:t>
      </w:r>
      <w:r w:rsidRPr="00C42312">
        <w:rPr>
          <w:rFonts w:ascii="Trebuchet MS" w:eastAsia="Arial" w:hAnsi="Trebuchet MS"/>
          <w:b/>
          <w:spacing w:val="1"/>
        </w:rPr>
        <w:t>i</w:t>
      </w:r>
      <w:r w:rsidRPr="00C42312">
        <w:rPr>
          <w:rFonts w:ascii="Trebuchet MS" w:eastAsia="Arial" w:hAnsi="Trebuchet MS"/>
          <w:b/>
        </w:rPr>
        <w:t>ec</w:t>
      </w:r>
      <w:r w:rsidRPr="00C42312">
        <w:rPr>
          <w:rFonts w:ascii="Trebuchet MS" w:eastAsia="Arial" w:hAnsi="Trebuchet MS"/>
          <w:b/>
          <w:spacing w:val="1"/>
        </w:rPr>
        <w:t>t</w:t>
      </w:r>
      <w:r w:rsidRPr="00C42312">
        <w:rPr>
          <w:rFonts w:ascii="Trebuchet MS" w:eastAsia="Arial" w:hAnsi="Trebuchet MS"/>
          <w:b/>
          <w:spacing w:val="-3"/>
        </w:rPr>
        <w:t>u</w:t>
      </w:r>
      <w:r w:rsidRPr="00C42312">
        <w:rPr>
          <w:rFonts w:ascii="Trebuchet MS" w:eastAsia="Arial" w:hAnsi="Trebuchet MS"/>
          <w:b/>
        </w:rPr>
        <w:t>l</w:t>
      </w:r>
      <w:r w:rsidRPr="00C42312">
        <w:rPr>
          <w:rFonts w:ascii="Trebuchet MS" w:eastAsia="Arial" w:hAnsi="Trebuchet MS"/>
          <w:b/>
          <w:spacing w:val="4"/>
        </w:rPr>
        <w:t xml:space="preserve"> </w:t>
      </w:r>
      <w:r w:rsidRPr="00C42312">
        <w:rPr>
          <w:rFonts w:ascii="Trebuchet MS" w:eastAsia="Arial" w:hAnsi="Trebuchet MS"/>
          <w:b/>
          <w:spacing w:val="-3"/>
        </w:rPr>
        <w:t>c</w:t>
      </w:r>
      <w:r w:rsidRPr="00C42312">
        <w:rPr>
          <w:rFonts w:ascii="Trebuchet MS" w:eastAsia="Arial" w:hAnsi="Trebuchet MS"/>
          <w:b/>
        </w:rPr>
        <w:t>on</w:t>
      </w:r>
      <w:r w:rsidRPr="00C42312">
        <w:rPr>
          <w:rFonts w:ascii="Trebuchet MS" w:eastAsia="Arial" w:hAnsi="Trebuchet MS"/>
          <w:b/>
          <w:spacing w:val="1"/>
        </w:rPr>
        <w:t>t</w:t>
      </w:r>
      <w:r w:rsidRPr="00C42312">
        <w:rPr>
          <w:rFonts w:ascii="Trebuchet MS" w:eastAsia="Arial" w:hAnsi="Trebuchet MS"/>
          <w:b/>
        </w:rPr>
        <w:t>rac</w:t>
      </w:r>
      <w:r w:rsidRPr="00C42312">
        <w:rPr>
          <w:rFonts w:ascii="Trebuchet MS" w:eastAsia="Arial" w:hAnsi="Trebuchet MS"/>
          <w:b/>
          <w:spacing w:val="1"/>
        </w:rPr>
        <w:t>t</w:t>
      </w:r>
      <w:r w:rsidRPr="00C42312">
        <w:rPr>
          <w:rFonts w:ascii="Trebuchet MS" w:eastAsia="Arial" w:hAnsi="Trebuchet MS"/>
          <w:b/>
          <w:spacing w:val="-3"/>
        </w:rPr>
        <w:t>u</w:t>
      </w:r>
      <w:r w:rsidRPr="00C42312">
        <w:rPr>
          <w:rFonts w:ascii="Trebuchet MS" w:eastAsia="Arial" w:hAnsi="Trebuchet MS"/>
          <w:b/>
          <w:spacing w:val="1"/>
        </w:rPr>
        <w:t>l</w:t>
      </w:r>
      <w:r w:rsidRPr="00C42312">
        <w:rPr>
          <w:rFonts w:ascii="Trebuchet MS" w:eastAsia="Arial" w:hAnsi="Trebuchet MS"/>
          <w:b/>
        </w:rPr>
        <w:t>ui de</w:t>
      </w:r>
      <w:r w:rsidRPr="00C42312">
        <w:rPr>
          <w:rFonts w:ascii="Trebuchet MS" w:eastAsia="Arial" w:hAnsi="Trebuchet MS"/>
          <w:b/>
          <w:spacing w:val="3"/>
        </w:rPr>
        <w:t xml:space="preserve"> </w:t>
      </w:r>
      <w:r w:rsidRPr="00C42312">
        <w:rPr>
          <w:rFonts w:ascii="Trebuchet MS" w:eastAsia="Arial" w:hAnsi="Trebuchet MS"/>
          <w:b/>
          <w:spacing w:val="-3"/>
        </w:rPr>
        <w:t>f</w:t>
      </w:r>
      <w:r w:rsidRPr="00C42312">
        <w:rPr>
          <w:rFonts w:ascii="Trebuchet MS" w:eastAsia="Arial" w:hAnsi="Trebuchet MS"/>
          <w:b/>
          <w:spacing w:val="1"/>
        </w:rPr>
        <w:t>i</w:t>
      </w:r>
      <w:r w:rsidRPr="00C42312">
        <w:rPr>
          <w:rFonts w:ascii="Trebuchet MS" w:eastAsia="Arial" w:hAnsi="Trebuchet MS"/>
          <w:b/>
        </w:rPr>
        <w:t>na</w:t>
      </w:r>
      <w:r w:rsidRPr="00C42312">
        <w:rPr>
          <w:rFonts w:ascii="Trebuchet MS" w:eastAsia="Arial" w:hAnsi="Trebuchet MS"/>
          <w:b/>
          <w:spacing w:val="-14"/>
        </w:rPr>
        <w:t>n</w:t>
      </w:r>
      <w:r w:rsidRPr="00C42312">
        <w:rPr>
          <w:rFonts w:ascii="Trebuchet MS" w:eastAsia="Arial" w:hAnsi="Trebuchet MS"/>
          <w:b/>
          <w:spacing w:val="1"/>
        </w:rPr>
        <w:t>ț</w:t>
      </w:r>
      <w:r w:rsidRPr="00C42312">
        <w:rPr>
          <w:rFonts w:ascii="Trebuchet MS" w:eastAsia="Arial" w:hAnsi="Trebuchet MS"/>
          <w:b/>
          <w:spacing w:val="-3"/>
        </w:rPr>
        <w:t>a</w:t>
      </w:r>
      <w:r w:rsidRPr="00C42312">
        <w:rPr>
          <w:rFonts w:ascii="Trebuchet MS" w:eastAsia="Arial" w:hAnsi="Trebuchet MS"/>
          <w:b/>
          <w:spacing w:val="-2"/>
        </w:rPr>
        <w:t>r</w:t>
      </w:r>
      <w:r w:rsidRPr="00C42312">
        <w:rPr>
          <w:rFonts w:ascii="Trebuchet MS" w:eastAsia="Arial" w:hAnsi="Trebuchet MS"/>
          <w:b/>
        </w:rPr>
        <w:t>e</w:t>
      </w:r>
    </w:p>
    <w:p w14:paraId="4DC7AC09" w14:textId="77777777" w:rsidR="00095E03" w:rsidRPr="00C42312" w:rsidRDefault="00095E03" w:rsidP="00F4254E">
      <w:pPr>
        <w:pStyle w:val="ListParagraph"/>
        <w:numPr>
          <w:ilvl w:val="1"/>
          <w:numId w:val="22"/>
        </w:numPr>
        <w:spacing w:after="0" w:line="240" w:lineRule="auto"/>
        <w:ind w:left="567" w:right="76" w:hanging="283"/>
        <w:jc w:val="both"/>
        <w:rPr>
          <w:rFonts w:ascii="Trebuchet MS" w:eastAsia="Arial" w:hAnsi="Trebuchet MS"/>
        </w:rPr>
      </w:pPr>
      <w:r w:rsidRPr="00C42312">
        <w:rPr>
          <w:rFonts w:ascii="Trebuchet MS" w:eastAsia="Arial" w:hAnsi="Trebuchet MS"/>
        </w:rPr>
        <w:t>Obiectul contractului îl reprezintă acordarea finanțării nerambursabile de către ...................., pentru implementarea proiectului cod SMIS: ……………. intitulat: „……………..”, denumit în continuare Proiect, în conformitate cu obligațiile asumate prin prezentul contract de finanțare, inclusiv anexele care fac parte integrantă din acesta.</w:t>
      </w:r>
    </w:p>
    <w:p w14:paraId="001FA85F" w14:textId="77777777" w:rsidR="00095E03" w:rsidRPr="00C42312" w:rsidRDefault="00095E03" w:rsidP="00F4254E">
      <w:pPr>
        <w:pStyle w:val="ListParagraph"/>
        <w:numPr>
          <w:ilvl w:val="1"/>
          <w:numId w:val="22"/>
        </w:numPr>
        <w:spacing w:after="0" w:line="240" w:lineRule="auto"/>
        <w:ind w:left="567" w:right="76" w:hanging="283"/>
        <w:jc w:val="both"/>
        <w:rPr>
          <w:rFonts w:ascii="Trebuchet MS" w:eastAsia="Arial" w:hAnsi="Trebuchet MS"/>
        </w:rPr>
      </w:pPr>
      <w:r w:rsidRPr="00C42312">
        <w:rPr>
          <w:rFonts w:ascii="Trebuchet MS" w:eastAsia="Arial" w:hAnsi="Trebuchet MS"/>
        </w:rPr>
        <w:lastRenderedPageBreak/>
        <w:t>Beneficiarul se angajează să implementeze proiectul, în conformitate cu prevederile cuprinse în prezentul contract de finanțare, inclusiv anexele care fac parte din acesta, și cu legislația europeană și națională aplicabilă.</w:t>
      </w:r>
    </w:p>
    <w:p w14:paraId="598AE27B" w14:textId="77777777" w:rsidR="00095E03" w:rsidRPr="00C42312" w:rsidRDefault="00495933" w:rsidP="00F4254E">
      <w:pPr>
        <w:pStyle w:val="ListParagraph"/>
        <w:numPr>
          <w:ilvl w:val="1"/>
          <w:numId w:val="22"/>
        </w:numPr>
        <w:spacing w:after="0" w:line="240" w:lineRule="auto"/>
        <w:ind w:left="567" w:right="76" w:hanging="283"/>
        <w:jc w:val="both"/>
        <w:rPr>
          <w:rFonts w:ascii="Trebuchet MS" w:eastAsia="Arial" w:hAnsi="Trebuchet MS"/>
        </w:rPr>
      </w:pPr>
      <w:proofErr w:type="spellStart"/>
      <w:r w:rsidRPr="00C42312">
        <w:rPr>
          <w:rFonts w:ascii="Trebuchet MS" w:eastAsia="Arial" w:hAnsi="Trebuchet MS"/>
        </w:rPr>
        <w:t>AMP</w:t>
      </w:r>
      <w:r w:rsidR="00E70525" w:rsidRPr="00C42312">
        <w:rPr>
          <w:rFonts w:ascii="Trebuchet MS" w:eastAsia="Arial" w:hAnsi="Trebuchet MS"/>
        </w:rPr>
        <w:t>o</w:t>
      </w:r>
      <w:r w:rsidRPr="00C42312">
        <w:rPr>
          <w:rFonts w:ascii="Trebuchet MS" w:eastAsia="Arial" w:hAnsi="Trebuchet MS"/>
        </w:rPr>
        <w:t>CIDIF</w:t>
      </w:r>
      <w:proofErr w:type="spellEnd"/>
      <w:r w:rsidR="00095E03" w:rsidRPr="00C42312">
        <w:rPr>
          <w:rFonts w:ascii="Trebuchet MS" w:eastAsia="Arial" w:hAnsi="Trebuchet MS"/>
        </w:rPr>
        <w:t xml:space="preserve"> se angajează să plătească finanțarea nerambursabilă la termenele și în condițiile prevăzute în prezentul contract și în conformitate cu legislația europeană și națională aplicabilă.</w:t>
      </w:r>
    </w:p>
    <w:p w14:paraId="401F7BB3" w14:textId="77777777" w:rsidR="00095E03" w:rsidRPr="00C42312" w:rsidRDefault="00095E03" w:rsidP="00095E03">
      <w:pPr>
        <w:pStyle w:val="ListParagraph"/>
        <w:ind w:left="567" w:right="76"/>
        <w:jc w:val="both"/>
        <w:rPr>
          <w:rFonts w:ascii="Trebuchet MS" w:eastAsia="Arial" w:hAnsi="Trebuchet MS"/>
        </w:rPr>
      </w:pPr>
    </w:p>
    <w:p w14:paraId="12D9634A" w14:textId="77777777" w:rsidR="00095E03" w:rsidRPr="00C42312" w:rsidRDefault="00095E03" w:rsidP="00095E03">
      <w:pPr>
        <w:ind w:left="426" w:hanging="6"/>
        <w:jc w:val="both"/>
        <w:rPr>
          <w:rFonts w:ascii="Trebuchet MS" w:eastAsia="Arial" w:hAnsi="Trebuchet MS"/>
          <w:b/>
        </w:rPr>
      </w:pPr>
      <w:r w:rsidRPr="00C42312">
        <w:rPr>
          <w:rFonts w:ascii="Trebuchet MS" w:eastAsia="Arial" w:hAnsi="Trebuchet MS"/>
          <w:b/>
          <w:spacing w:val="-6"/>
        </w:rPr>
        <w:t>A</w:t>
      </w:r>
      <w:r w:rsidRPr="00C42312">
        <w:rPr>
          <w:rFonts w:ascii="Trebuchet MS" w:eastAsia="Arial" w:hAnsi="Trebuchet MS"/>
          <w:b/>
        </w:rPr>
        <w:t>r</w:t>
      </w:r>
      <w:r w:rsidRPr="00C42312">
        <w:rPr>
          <w:rFonts w:ascii="Trebuchet MS" w:eastAsia="Arial" w:hAnsi="Trebuchet MS"/>
          <w:b/>
          <w:spacing w:val="1"/>
        </w:rPr>
        <w:t>ti</w:t>
      </w:r>
      <w:r w:rsidRPr="00C42312">
        <w:rPr>
          <w:rFonts w:ascii="Trebuchet MS" w:eastAsia="Arial" w:hAnsi="Trebuchet MS"/>
          <w:b/>
        </w:rPr>
        <w:t>co</w:t>
      </w:r>
      <w:r w:rsidRPr="00C42312">
        <w:rPr>
          <w:rFonts w:ascii="Trebuchet MS" w:eastAsia="Arial" w:hAnsi="Trebuchet MS"/>
          <w:b/>
          <w:spacing w:val="1"/>
        </w:rPr>
        <w:t>l</w:t>
      </w:r>
      <w:r w:rsidRPr="00C42312">
        <w:rPr>
          <w:rFonts w:ascii="Trebuchet MS" w:eastAsia="Arial" w:hAnsi="Trebuchet MS"/>
          <w:b/>
        </w:rPr>
        <w:t>ul</w:t>
      </w:r>
      <w:r w:rsidRPr="00C42312">
        <w:rPr>
          <w:rFonts w:ascii="Trebuchet MS" w:eastAsia="Arial" w:hAnsi="Trebuchet MS"/>
          <w:b/>
          <w:spacing w:val="2"/>
        </w:rPr>
        <w:t xml:space="preserve"> </w:t>
      </w:r>
      <w:r w:rsidRPr="00C42312">
        <w:rPr>
          <w:rFonts w:ascii="Trebuchet MS" w:eastAsia="Arial" w:hAnsi="Trebuchet MS"/>
          <w:b/>
        </w:rPr>
        <w:t>2</w:t>
      </w:r>
      <w:r w:rsidRPr="00C42312">
        <w:rPr>
          <w:rFonts w:ascii="Trebuchet MS" w:eastAsia="Arial" w:hAnsi="Trebuchet MS"/>
          <w:b/>
          <w:spacing w:val="3"/>
        </w:rPr>
        <w:t xml:space="preserve"> </w:t>
      </w:r>
      <w:r w:rsidRPr="00C42312">
        <w:rPr>
          <w:rFonts w:ascii="Trebuchet MS" w:eastAsia="Arial" w:hAnsi="Trebuchet MS"/>
          <w:b/>
        </w:rPr>
        <w:t>–</w:t>
      </w:r>
      <w:r w:rsidRPr="00C42312">
        <w:rPr>
          <w:rFonts w:ascii="Trebuchet MS" w:eastAsia="Arial" w:hAnsi="Trebuchet MS"/>
          <w:b/>
          <w:spacing w:val="-1"/>
        </w:rPr>
        <w:t xml:space="preserve"> D</w:t>
      </w:r>
      <w:r w:rsidRPr="00C42312">
        <w:rPr>
          <w:rFonts w:ascii="Trebuchet MS" w:eastAsia="Arial" w:hAnsi="Trebuchet MS"/>
          <w:b/>
        </w:rPr>
        <w:t>ura</w:t>
      </w:r>
      <w:r w:rsidRPr="00C42312">
        <w:rPr>
          <w:rFonts w:ascii="Trebuchet MS" w:eastAsia="Arial" w:hAnsi="Trebuchet MS"/>
          <w:b/>
          <w:spacing w:val="1"/>
        </w:rPr>
        <w:t>t</w:t>
      </w:r>
      <w:r w:rsidRPr="00C42312">
        <w:rPr>
          <w:rFonts w:ascii="Trebuchet MS" w:eastAsia="Arial" w:hAnsi="Trebuchet MS"/>
          <w:b/>
        </w:rPr>
        <w:t>a</w:t>
      </w:r>
      <w:r w:rsidRPr="00C42312">
        <w:rPr>
          <w:rFonts w:ascii="Trebuchet MS" w:eastAsia="Arial" w:hAnsi="Trebuchet MS"/>
          <w:b/>
          <w:spacing w:val="-2"/>
        </w:rPr>
        <w:t xml:space="preserve"> </w:t>
      </w:r>
      <w:r w:rsidRPr="00C42312">
        <w:rPr>
          <w:rFonts w:ascii="Trebuchet MS" w:eastAsia="Arial" w:hAnsi="Trebuchet MS"/>
          <w:b/>
        </w:rPr>
        <w:t>c</w:t>
      </w:r>
      <w:r w:rsidRPr="00C42312">
        <w:rPr>
          <w:rFonts w:ascii="Trebuchet MS" w:eastAsia="Arial" w:hAnsi="Trebuchet MS"/>
          <w:b/>
          <w:spacing w:val="-3"/>
        </w:rPr>
        <w:t>o</w:t>
      </w:r>
      <w:r w:rsidRPr="00C42312">
        <w:rPr>
          <w:rFonts w:ascii="Trebuchet MS" w:eastAsia="Arial" w:hAnsi="Trebuchet MS"/>
          <w:b/>
        </w:rPr>
        <w:t>n</w:t>
      </w:r>
      <w:r w:rsidRPr="00C42312">
        <w:rPr>
          <w:rFonts w:ascii="Trebuchet MS" w:eastAsia="Arial" w:hAnsi="Trebuchet MS"/>
          <w:b/>
          <w:spacing w:val="1"/>
        </w:rPr>
        <w:t>t</w:t>
      </w:r>
      <w:r w:rsidRPr="00C42312">
        <w:rPr>
          <w:rFonts w:ascii="Trebuchet MS" w:eastAsia="Arial" w:hAnsi="Trebuchet MS"/>
          <w:b/>
        </w:rPr>
        <w:t>rac</w:t>
      </w:r>
      <w:r w:rsidRPr="00C42312">
        <w:rPr>
          <w:rFonts w:ascii="Trebuchet MS" w:eastAsia="Arial" w:hAnsi="Trebuchet MS"/>
          <w:b/>
          <w:spacing w:val="1"/>
        </w:rPr>
        <w:t>t</w:t>
      </w:r>
      <w:r w:rsidRPr="00C42312">
        <w:rPr>
          <w:rFonts w:ascii="Trebuchet MS" w:eastAsia="Arial" w:hAnsi="Trebuchet MS"/>
          <w:b/>
          <w:spacing w:val="-3"/>
        </w:rPr>
        <w:t>u</w:t>
      </w:r>
      <w:r w:rsidRPr="00C42312">
        <w:rPr>
          <w:rFonts w:ascii="Trebuchet MS" w:eastAsia="Arial" w:hAnsi="Trebuchet MS"/>
          <w:b/>
          <w:spacing w:val="1"/>
        </w:rPr>
        <w:t>l</w:t>
      </w:r>
      <w:r w:rsidRPr="00C42312">
        <w:rPr>
          <w:rFonts w:ascii="Trebuchet MS" w:eastAsia="Arial" w:hAnsi="Trebuchet MS"/>
          <w:b/>
        </w:rPr>
        <w:t>ui</w:t>
      </w:r>
    </w:p>
    <w:p w14:paraId="38C2B885" w14:textId="77777777" w:rsidR="00095E03" w:rsidRPr="00C42312" w:rsidRDefault="00095E03" w:rsidP="00F4254E">
      <w:pPr>
        <w:pStyle w:val="ListParagraph"/>
        <w:numPr>
          <w:ilvl w:val="0"/>
          <w:numId w:val="23"/>
        </w:numPr>
        <w:tabs>
          <w:tab w:val="left" w:pos="709"/>
        </w:tabs>
        <w:spacing w:after="0" w:line="240" w:lineRule="auto"/>
        <w:ind w:right="76"/>
        <w:jc w:val="both"/>
        <w:rPr>
          <w:rFonts w:ascii="Trebuchet MS" w:eastAsia="Arial" w:hAnsi="Trebuchet MS"/>
        </w:rPr>
      </w:pPr>
      <w:r w:rsidRPr="00C42312">
        <w:rPr>
          <w:rFonts w:ascii="Trebuchet MS" w:eastAsia="Arial" w:hAnsi="Trebuchet MS"/>
        </w:rPr>
        <w:t xml:space="preserve">Contractul de finanțare intră în vigoare și produce efecte de la data semnării de către ultima parte, respectiv de la data semnării de către </w:t>
      </w:r>
      <w:proofErr w:type="spellStart"/>
      <w:r w:rsidR="00495933" w:rsidRPr="00C42312">
        <w:rPr>
          <w:rFonts w:ascii="Trebuchet MS" w:eastAsia="Arial" w:hAnsi="Trebuchet MS"/>
        </w:rPr>
        <w:t>AMP</w:t>
      </w:r>
      <w:r w:rsidR="00E70525" w:rsidRPr="00C42312">
        <w:rPr>
          <w:rFonts w:ascii="Trebuchet MS" w:eastAsia="Arial" w:hAnsi="Trebuchet MS"/>
        </w:rPr>
        <w:t>o</w:t>
      </w:r>
      <w:r w:rsidR="00495933" w:rsidRPr="00C42312">
        <w:rPr>
          <w:rFonts w:ascii="Trebuchet MS" w:eastAsia="Arial" w:hAnsi="Trebuchet MS"/>
        </w:rPr>
        <w:t>CIDIF</w:t>
      </w:r>
      <w:proofErr w:type="spellEnd"/>
      <w:r w:rsidRPr="00C42312">
        <w:rPr>
          <w:rFonts w:ascii="Trebuchet MS" w:eastAsia="Arial" w:hAnsi="Trebuchet MS"/>
        </w:rPr>
        <w:t>, după ce acesta a fost semnat, în prealabil, de către Beneficiar/Liderul de parteneriat.</w:t>
      </w:r>
    </w:p>
    <w:p w14:paraId="212D875B" w14:textId="77777777" w:rsidR="00095E03" w:rsidRPr="00C42312" w:rsidRDefault="00095E03" w:rsidP="00F4254E">
      <w:pPr>
        <w:pStyle w:val="ListParagraph"/>
        <w:numPr>
          <w:ilvl w:val="0"/>
          <w:numId w:val="23"/>
        </w:numPr>
        <w:tabs>
          <w:tab w:val="left" w:pos="709"/>
        </w:tabs>
        <w:spacing w:after="0" w:line="240" w:lineRule="auto"/>
        <w:ind w:right="76"/>
        <w:jc w:val="both"/>
        <w:rPr>
          <w:rFonts w:ascii="Trebuchet MS" w:eastAsia="Arial" w:hAnsi="Trebuchet MS"/>
        </w:rPr>
      </w:pPr>
      <w:r w:rsidRPr="00C42312">
        <w:rPr>
          <w:rFonts w:ascii="Trebuchet MS" w:eastAsia="Arial" w:hAnsi="Trebuchet MS"/>
        </w:rPr>
        <w:t>Perioada de implementare a proiectului este de ________luni de la data semnării contractului de finanțare, respectiv între data de ___[z/l/a]____ și ___[z/l/a]____, la care se adaugă, dacă este cazul, și perioada de desfășurare a activităților proiectului înainte de semnarea contractului de finanțare, conform regulilor de eligibilitate a cheltuielilor.</w:t>
      </w:r>
    </w:p>
    <w:p w14:paraId="6AAE7B02" w14:textId="77777777" w:rsidR="00095E03" w:rsidRPr="00C42312" w:rsidRDefault="00095E03" w:rsidP="00F4254E">
      <w:pPr>
        <w:pStyle w:val="ListParagraph"/>
        <w:numPr>
          <w:ilvl w:val="0"/>
          <w:numId w:val="23"/>
        </w:numPr>
        <w:tabs>
          <w:tab w:val="left" w:pos="709"/>
        </w:tabs>
        <w:spacing w:after="0" w:line="240" w:lineRule="auto"/>
        <w:ind w:right="76"/>
        <w:jc w:val="both"/>
        <w:rPr>
          <w:rFonts w:ascii="Trebuchet MS" w:eastAsia="Arial" w:hAnsi="Trebuchet MS"/>
        </w:rPr>
      </w:pPr>
      <w:r w:rsidRPr="00C42312">
        <w:rPr>
          <w:rFonts w:ascii="Trebuchet MS" w:eastAsia="Arial" w:hAnsi="Trebuchet MS"/>
        </w:rPr>
        <w:t>Perioada de implementare a proiectului poate fi prelungită prin acordul părților, în conformitate cu prevederile art. 10, cu încadrare în perioada de implementare maximă stabilită în Ghidul solicitantului, dacă a fost prevăzută, fără ca aceasta să depășească data de 31 decembrie 2029.</w:t>
      </w:r>
    </w:p>
    <w:p w14:paraId="42B1EA79" w14:textId="77777777" w:rsidR="00095E03" w:rsidRPr="00C42312" w:rsidRDefault="00095E03" w:rsidP="00F4254E">
      <w:pPr>
        <w:pStyle w:val="ListParagraph"/>
        <w:numPr>
          <w:ilvl w:val="0"/>
          <w:numId w:val="23"/>
        </w:numPr>
        <w:tabs>
          <w:tab w:val="left" w:pos="709"/>
        </w:tabs>
        <w:spacing w:after="0" w:line="240" w:lineRule="auto"/>
        <w:ind w:right="76"/>
        <w:jc w:val="both"/>
        <w:rPr>
          <w:rFonts w:ascii="Trebuchet MS" w:eastAsia="Arial" w:hAnsi="Trebuchet MS"/>
        </w:rPr>
      </w:pPr>
      <w:r w:rsidRPr="00C42312">
        <w:rPr>
          <w:rFonts w:ascii="Trebuchet MS" w:eastAsia="Arial" w:hAnsi="Trebuchet MS"/>
        </w:rPr>
        <w:t xml:space="preserve">Contractul de finanțare produce efecte de la data semnării de către </w:t>
      </w:r>
      <w:proofErr w:type="spellStart"/>
      <w:r w:rsidR="00495933" w:rsidRPr="00C42312">
        <w:rPr>
          <w:rFonts w:ascii="Trebuchet MS" w:eastAsia="Arial" w:hAnsi="Trebuchet MS"/>
        </w:rPr>
        <w:t>AMP</w:t>
      </w:r>
      <w:r w:rsidR="00E70525" w:rsidRPr="00C42312">
        <w:rPr>
          <w:rFonts w:ascii="Trebuchet MS" w:eastAsia="Arial" w:hAnsi="Trebuchet MS"/>
        </w:rPr>
        <w:t>o</w:t>
      </w:r>
      <w:r w:rsidR="00495933" w:rsidRPr="00C42312">
        <w:rPr>
          <w:rFonts w:ascii="Trebuchet MS" w:eastAsia="Arial" w:hAnsi="Trebuchet MS"/>
        </w:rPr>
        <w:t>CIDIF</w:t>
      </w:r>
      <w:proofErr w:type="spellEnd"/>
      <w:r w:rsidRPr="00C42312">
        <w:rPr>
          <w:rFonts w:ascii="Trebuchet MS" w:eastAsia="Arial" w:hAnsi="Trebuchet MS"/>
        </w:rPr>
        <w:t xml:space="preserve"> până la data închiderii Programului sau data expirării perioadei pentru care trebuie asigurat caracterul durabil al proiectului, respectiv sustenabilitatea/durabilitatea proiectului, oricare intervine ultima. </w:t>
      </w:r>
    </w:p>
    <w:p w14:paraId="3E7CE944" w14:textId="77777777" w:rsidR="00095E03" w:rsidRPr="00C42312" w:rsidRDefault="00095E03" w:rsidP="00F4254E">
      <w:pPr>
        <w:pStyle w:val="ListParagraph"/>
        <w:numPr>
          <w:ilvl w:val="0"/>
          <w:numId w:val="23"/>
        </w:numPr>
        <w:tabs>
          <w:tab w:val="left" w:pos="709"/>
        </w:tabs>
        <w:spacing w:after="0" w:line="240" w:lineRule="auto"/>
        <w:ind w:right="76"/>
        <w:jc w:val="both"/>
        <w:rPr>
          <w:rFonts w:ascii="Trebuchet MS" w:eastAsia="Arial" w:hAnsi="Trebuchet MS"/>
        </w:rPr>
      </w:pPr>
      <w:r w:rsidRPr="00C42312">
        <w:rPr>
          <w:rFonts w:ascii="Trebuchet MS" w:eastAsia="Arial" w:hAnsi="Trebuchet MS"/>
        </w:rPr>
        <w:t>În cazul proiectelor care includ investiții productive sau în infrastructură și a celor care nu sunt cofinanțate din Fondul social european Plus (FSE+) sau nu fac parte din operațiunile cofinanțate din Fondul pentru o tranziție justă (FTJ) care fac obiectul art. 8, alin (2) lit. k), l), m) din Regulamentul (UE) 2021/1056 al Parlamentului European și al Consiliului din 24 iunie 2021 de instituire a Fondului pentru o tranziție justă, Beneficiarul are obligația asigurării caracterului durabil al proiectului pentru o durată de minimum 3 ani pentru Beneficiarii încadrați în categoria IMM, respectiv minimum 5 ani pentru celelalte categorii de Beneficiari, calculată de la efectuarea plății finale în cadrul prezentului contract de finanțare, sau, în cazul proiectelor finanțate sub incidența ajutorului de stat, pentru durata prevăzută în reglementările aplicabile ajutorului de stat, oricare dintre acestea este mai mare. Finanțarea nerambursabilă acordată se recuperează total sau parțial de la Beneficiar dacă, în perioada pentru care trebuie asigurat caracterul durabil proiectul face obiectul oricăreia din următoarele:</w:t>
      </w:r>
    </w:p>
    <w:p w14:paraId="590DB037" w14:textId="77777777" w:rsidR="00095E03" w:rsidRPr="00C42312" w:rsidRDefault="00095E03" w:rsidP="00F4254E">
      <w:pPr>
        <w:pStyle w:val="ListParagraph"/>
        <w:numPr>
          <w:ilvl w:val="0"/>
          <w:numId w:val="24"/>
        </w:numPr>
        <w:tabs>
          <w:tab w:val="left" w:pos="426"/>
        </w:tabs>
        <w:spacing w:after="0" w:line="240" w:lineRule="auto"/>
        <w:jc w:val="both"/>
        <w:rPr>
          <w:rFonts w:ascii="Trebuchet MS" w:eastAsia="Arial" w:hAnsi="Trebuchet MS" w:cs="Arial"/>
          <w:spacing w:val="-1"/>
        </w:rPr>
      </w:pPr>
      <w:r w:rsidRPr="00C42312">
        <w:rPr>
          <w:rFonts w:ascii="Trebuchet MS" w:eastAsia="Arial" w:hAnsi="Trebuchet MS" w:cs="Arial"/>
          <w:spacing w:val="-1"/>
        </w:rPr>
        <w:t>încetarea unei activități productive sau transferul acesteia în afara regiunii de nivel NUTS 2 în care a primit sprijin;</w:t>
      </w:r>
    </w:p>
    <w:p w14:paraId="7D2E1800" w14:textId="77777777" w:rsidR="00095E03" w:rsidRPr="00C42312" w:rsidRDefault="00095E03" w:rsidP="00F4254E">
      <w:pPr>
        <w:pStyle w:val="ListParagraph"/>
        <w:numPr>
          <w:ilvl w:val="0"/>
          <w:numId w:val="24"/>
        </w:numPr>
        <w:tabs>
          <w:tab w:val="left" w:pos="426"/>
        </w:tabs>
        <w:spacing w:after="0" w:line="240" w:lineRule="auto"/>
        <w:jc w:val="both"/>
        <w:rPr>
          <w:rFonts w:ascii="Trebuchet MS" w:eastAsia="Arial" w:hAnsi="Trebuchet MS" w:cs="Arial"/>
          <w:spacing w:val="-1"/>
        </w:rPr>
      </w:pPr>
      <w:r w:rsidRPr="00C42312">
        <w:rPr>
          <w:rFonts w:ascii="Trebuchet MS" w:eastAsia="Arial" w:hAnsi="Trebuchet MS" w:cs="Arial"/>
          <w:spacing w:val="-1"/>
        </w:rPr>
        <w:t>o modificare a proprietății asupra unui element de infrastructură care conferă un avantaj nejustificat unei întreprinderi sau unui organism public;</w:t>
      </w:r>
    </w:p>
    <w:p w14:paraId="6C5BB906" w14:textId="77777777" w:rsidR="00095E03" w:rsidRPr="00C42312" w:rsidRDefault="00095E03" w:rsidP="00F4254E">
      <w:pPr>
        <w:pStyle w:val="ListParagraph"/>
        <w:numPr>
          <w:ilvl w:val="0"/>
          <w:numId w:val="24"/>
        </w:numPr>
        <w:spacing w:after="0" w:line="240" w:lineRule="auto"/>
        <w:jc w:val="both"/>
        <w:rPr>
          <w:rFonts w:ascii="Trebuchet MS" w:eastAsia="Arial" w:hAnsi="Trebuchet MS" w:cs="Arial"/>
          <w:spacing w:val="-1"/>
        </w:rPr>
      </w:pPr>
      <w:r w:rsidRPr="00C42312">
        <w:rPr>
          <w:rFonts w:ascii="Trebuchet MS" w:eastAsia="Arial" w:hAnsi="Trebuchet MS" w:cs="Arial"/>
          <w:spacing w:val="-1"/>
        </w:rPr>
        <w:t>o modificare substanțială care afectează natura, obiectivele sau condițiile de implementare a proiectului și care ar conduce la subminarea obiectivelor inițiale ale acestuia.</w:t>
      </w:r>
    </w:p>
    <w:p w14:paraId="15D6134B" w14:textId="77777777" w:rsidR="00095E03" w:rsidRPr="00C42312" w:rsidRDefault="00095E03" w:rsidP="00F4254E">
      <w:pPr>
        <w:pStyle w:val="ListParagraph"/>
        <w:numPr>
          <w:ilvl w:val="0"/>
          <w:numId w:val="23"/>
        </w:numPr>
        <w:tabs>
          <w:tab w:val="left" w:pos="709"/>
        </w:tabs>
        <w:spacing w:after="0" w:line="240" w:lineRule="auto"/>
        <w:ind w:right="76"/>
        <w:jc w:val="both"/>
        <w:rPr>
          <w:rFonts w:ascii="Trebuchet MS" w:eastAsia="Arial" w:hAnsi="Trebuchet MS"/>
        </w:rPr>
      </w:pPr>
      <w:r w:rsidRPr="00C42312">
        <w:rPr>
          <w:rFonts w:ascii="Trebuchet MS" w:eastAsia="Arial" w:hAnsi="Trebuchet MS"/>
        </w:rPr>
        <w:t>În cazul proiectelor cofinanțate din FSE+ sau din FTJ pentru operațiunile care fac obiectul art. 8, alin (2) lit. k), l), m), din Regulamentul (UE) 2021/1056,</w:t>
      </w:r>
      <w:r w:rsidRPr="00C42312" w:rsidDel="005335A2">
        <w:rPr>
          <w:rFonts w:ascii="Trebuchet MS" w:eastAsia="Arial" w:hAnsi="Trebuchet MS"/>
        </w:rPr>
        <w:t xml:space="preserve"> </w:t>
      </w:r>
      <w:r w:rsidRPr="00C42312">
        <w:rPr>
          <w:rFonts w:ascii="Trebuchet MS" w:eastAsia="Arial" w:hAnsi="Trebuchet MS"/>
        </w:rPr>
        <w:t xml:space="preserve">Beneficiarul are obligația asigurării sustenabilității/durabilității proiectului, în condițiile și pentru perioada stabilită de </w:t>
      </w:r>
      <w:proofErr w:type="spellStart"/>
      <w:r w:rsidR="00495933" w:rsidRPr="00C42312">
        <w:rPr>
          <w:rFonts w:ascii="Trebuchet MS" w:eastAsia="Arial" w:hAnsi="Trebuchet MS"/>
        </w:rPr>
        <w:t>AMP</w:t>
      </w:r>
      <w:r w:rsidR="00E70525" w:rsidRPr="00C42312">
        <w:rPr>
          <w:rFonts w:ascii="Trebuchet MS" w:eastAsia="Arial" w:hAnsi="Trebuchet MS"/>
        </w:rPr>
        <w:t>o</w:t>
      </w:r>
      <w:r w:rsidR="00495933" w:rsidRPr="00C42312">
        <w:rPr>
          <w:rFonts w:ascii="Trebuchet MS" w:eastAsia="Arial" w:hAnsi="Trebuchet MS"/>
        </w:rPr>
        <w:t>CIDIF</w:t>
      </w:r>
      <w:proofErr w:type="spellEnd"/>
      <w:r w:rsidRPr="00C42312">
        <w:rPr>
          <w:rFonts w:ascii="Trebuchet MS" w:eastAsia="Arial" w:hAnsi="Trebuchet MS"/>
        </w:rPr>
        <w:t xml:space="preserve"> prin Condiții Specifice /Ghidul solicitantului, calculate de la efectuarea plății finale în cadrul prezentului contract, sau pentru durata prevăzută în reglementările privind ajutorul de stat, oricare dintre acestea este mai mare.</w:t>
      </w:r>
    </w:p>
    <w:p w14:paraId="50AEDE51" w14:textId="77777777" w:rsidR="00095E03" w:rsidRPr="00C42312" w:rsidRDefault="00095E03" w:rsidP="00F4254E">
      <w:pPr>
        <w:pStyle w:val="ListParagraph"/>
        <w:numPr>
          <w:ilvl w:val="0"/>
          <w:numId w:val="23"/>
        </w:numPr>
        <w:tabs>
          <w:tab w:val="left" w:pos="709"/>
        </w:tabs>
        <w:spacing w:after="0" w:line="240" w:lineRule="auto"/>
        <w:ind w:right="76"/>
        <w:jc w:val="both"/>
        <w:rPr>
          <w:rFonts w:ascii="Trebuchet MS" w:eastAsia="Arial" w:hAnsi="Trebuchet MS"/>
        </w:rPr>
      </w:pPr>
      <w:r w:rsidRPr="00C42312">
        <w:rPr>
          <w:rFonts w:ascii="Trebuchet MS" w:eastAsia="Arial" w:hAnsi="Trebuchet MS"/>
        </w:rPr>
        <w:tab/>
        <w:t>Reducerea valorii eligibile acordate din fonduri europene și din bugetul național se calculează proporțional cu perioada pentru care nu este asigurat/ă caracterul durabil sau sustenabilitatea/durabilitatea proiectului, după caz, așa cum este specificat  la alin (5) – (6).</w:t>
      </w:r>
      <w:r w:rsidRPr="00C42312">
        <w:rPr>
          <w:rFonts w:ascii="Trebuchet MS" w:hAnsi="Trebuchet MS"/>
        </w:rPr>
        <w:t xml:space="preserve"> </w:t>
      </w:r>
      <w:r w:rsidRPr="00C42312">
        <w:rPr>
          <w:rFonts w:ascii="Trebuchet MS" w:eastAsia="Arial" w:hAnsi="Trebuchet MS"/>
        </w:rPr>
        <w:t>Sunt exceptate situațiile în care încetarea activității este rezultatul unui faliment nefraudulos, în conformitate cu prevederile art. 65 alin. (3) din Regulamentul (UE) 2021/1060.</w:t>
      </w:r>
    </w:p>
    <w:p w14:paraId="5F939A7F" w14:textId="77777777" w:rsidR="00095E03" w:rsidRPr="00C42312" w:rsidRDefault="00095E03" w:rsidP="00095E03">
      <w:pPr>
        <w:rPr>
          <w:rFonts w:ascii="Trebuchet MS" w:eastAsia="Arial" w:hAnsi="Trebuchet MS"/>
          <w:b/>
          <w:spacing w:val="-6"/>
        </w:rPr>
      </w:pPr>
    </w:p>
    <w:p w14:paraId="3C9AE882" w14:textId="77777777" w:rsidR="00095E03" w:rsidRPr="00C42312" w:rsidRDefault="00095E03" w:rsidP="00095E03">
      <w:pPr>
        <w:ind w:firstLine="465"/>
        <w:rPr>
          <w:rFonts w:ascii="Trebuchet MS" w:eastAsia="Arial" w:hAnsi="Trebuchet MS"/>
          <w:b/>
        </w:rPr>
      </w:pPr>
      <w:r w:rsidRPr="00C42312">
        <w:rPr>
          <w:rFonts w:ascii="Trebuchet MS" w:eastAsia="Arial" w:hAnsi="Trebuchet MS"/>
          <w:b/>
          <w:spacing w:val="-6"/>
        </w:rPr>
        <w:lastRenderedPageBreak/>
        <w:t>A</w:t>
      </w:r>
      <w:r w:rsidRPr="00C42312">
        <w:rPr>
          <w:rFonts w:ascii="Trebuchet MS" w:eastAsia="Arial" w:hAnsi="Trebuchet MS"/>
          <w:b/>
        </w:rPr>
        <w:t>r</w:t>
      </w:r>
      <w:r w:rsidRPr="00C42312">
        <w:rPr>
          <w:rFonts w:ascii="Trebuchet MS" w:eastAsia="Arial" w:hAnsi="Trebuchet MS"/>
          <w:b/>
          <w:spacing w:val="1"/>
        </w:rPr>
        <w:t>ti</w:t>
      </w:r>
      <w:r w:rsidRPr="00C42312">
        <w:rPr>
          <w:rFonts w:ascii="Trebuchet MS" w:eastAsia="Arial" w:hAnsi="Trebuchet MS"/>
          <w:b/>
        </w:rPr>
        <w:t>co</w:t>
      </w:r>
      <w:r w:rsidRPr="00C42312">
        <w:rPr>
          <w:rFonts w:ascii="Trebuchet MS" w:eastAsia="Arial" w:hAnsi="Trebuchet MS"/>
          <w:b/>
          <w:spacing w:val="1"/>
        </w:rPr>
        <w:t>l</w:t>
      </w:r>
      <w:r w:rsidRPr="00C42312">
        <w:rPr>
          <w:rFonts w:ascii="Trebuchet MS" w:eastAsia="Arial" w:hAnsi="Trebuchet MS"/>
          <w:b/>
        </w:rPr>
        <w:t>ul</w:t>
      </w:r>
      <w:r w:rsidRPr="00C42312">
        <w:rPr>
          <w:rFonts w:ascii="Trebuchet MS" w:eastAsia="Arial" w:hAnsi="Trebuchet MS"/>
          <w:b/>
          <w:spacing w:val="2"/>
        </w:rPr>
        <w:t xml:space="preserve"> </w:t>
      </w:r>
      <w:r w:rsidRPr="00C42312">
        <w:rPr>
          <w:rFonts w:ascii="Trebuchet MS" w:eastAsia="Arial" w:hAnsi="Trebuchet MS"/>
          <w:b/>
        </w:rPr>
        <w:t>3</w:t>
      </w:r>
      <w:r w:rsidRPr="00C42312">
        <w:rPr>
          <w:rFonts w:ascii="Trebuchet MS" w:eastAsia="Arial" w:hAnsi="Trebuchet MS"/>
          <w:b/>
          <w:spacing w:val="3"/>
        </w:rPr>
        <w:t xml:space="preserve"> </w:t>
      </w:r>
      <w:r w:rsidRPr="00C42312">
        <w:rPr>
          <w:rFonts w:ascii="Trebuchet MS" w:eastAsia="Arial" w:hAnsi="Trebuchet MS"/>
          <w:b/>
        </w:rPr>
        <w:t>–</w:t>
      </w:r>
      <w:r w:rsidRPr="00C42312">
        <w:rPr>
          <w:rFonts w:ascii="Trebuchet MS" w:eastAsia="Arial" w:hAnsi="Trebuchet MS"/>
          <w:b/>
          <w:spacing w:val="-1"/>
        </w:rPr>
        <w:t xml:space="preserve"> V</w:t>
      </w:r>
      <w:r w:rsidRPr="00C42312">
        <w:rPr>
          <w:rFonts w:ascii="Trebuchet MS" w:eastAsia="Arial" w:hAnsi="Trebuchet MS"/>
          <w:b/>
        </w:rPr>
        <w:t>a</w:t>
      </w:r>
      <w:r w:rsidRPr="00C42312">
        <w:rPr>
          <w:rFonts w:ascii="Trebuchet MS" w:eastAsia="Arial" w:hAnsi="Trebuchet MS"/>
          <w:b/>
          <w:spacing w:val="1"/>
        </w:rPr>
        <w:t>l</w:t>
      </w:r>
      <w:r w:rsidRPr="00C42312">
        <w:rPr>
          <w:rFonts w:ascii="Trebuchet MS" w:eastAsia="Arial" w:hAnsi="Trebuchet MS"/>
          <w:b/>
        </w:rPr>
        <w:t>o</w:t>
      </w:r>
      <w:r w:rsidRPr="00C42312">
        <w:rPr>
          <w:rFonts w:ascii="Trebuchet MS" w:eastAsia="Arial" w:hAnsi="Trebuchet MS"/>
          <w:b/>
          <w:spacing w:val="-3"/>
        </w:rPr>
        <w:t>a</w:t>
      </w:r>
      <w:r w:rsidRPr="00C42312">
        <w:rPr>
          <w:rFonts w:ascii="Trebuchet MS" w:eastAsia="Arial" w:hAnsi="Trebuchet MS"/>
          <w:b/>
        </w:rPr>
        <w:t>rea</w:t>
      </w:r>
      <w:r w:rsidRPr="00C42312">
        <w:rPr>
          <w:rFonts w:ascii="Trebuchet MS" w:eastAsia="Arial" w:hAnsi="Trebuchet MS"/>
          <w:b/>
          <w:spacing w:val="1"/>
        </w:rPr>
        <w:t xml:space="preserve"> </w:t>
      </w:r>
      <w:r w:rsidRPr="00C42312">
        <w:rPr>
          <w:rFonts w:ascii="Trebuchet MS" w:eastAsia="Arial" w:hAnsi="Trebuchet MS"/>
          <w:b/>
          <w:spacing w:val="-3"/>
        </w:rPr>
        <w:t>c</w:t>
      </w:r>
      <w:r w:rsidRPr="00C42312">
        <w:rPr>
          <w:rFonts w:ascii="Trebuchet MS" w:eastAsia="Arial" w:hAnsi="Trebuchet MS"/>
          <w:b/>
        </w:rPr>
        <w:t>on</w:t>
      </w:r>
      <w:r w:rsidRPr="00C42312">
        <w:rPr>
          <w:rFonts w:ascii="Trebuchet MS" w:eastAsia="Arial" w:hAnsi="Trebuchet MS"/>
          <w:b/>
          <w:spacing w:val="1"/>
        </w:rPr>
        <w:t>t</w:t>
      </w:r>
      <w:r w:rsidRPr="00C42312">
        <w:rPr>
          <w:rFonts w:ascii="Trebuchet MS" w:eastAsia="Arial" w:hAnsi="Trebuchet MS"/>
          <w:b/>
        </w:rPr>
        <w:t>rac</w:t>
      </w:r>
      <w:r w:rsidRPr="00C42312">
        <w:rPr>
          <w:rFonts w:ascii="Trebuchet MS" w:eastAsia="Arial" w:hAnsi="Trebuchet MS"/>
          <w:b/>
          <w:spacing w:val="1"/>
        </w:rPr>
        <w:t>t</w:t>
      </w:r>
      <w:r w:rsidRPr="00C42312">
        <w:rPr>
          <w:rFonts w:ascii="Trebuchet MS" w:eastAsia="Arial" w:hAnsi="Trebuchet MS"/>
          <w:b/>
          <w:spacing w:val="-3"/>
        </w:rPr>
        <w:t>u</w:t>
      </w:r>
      <w:r w:rsidRPr="00C42312">
        <w:rPr>
          <w:rFonts w:ascii="Trebuchet MS" w:eastAsia="Arial" w:hAnsi="Trebuchet MS"/>
          <w:b/>
          <w:spacing w:val="1"/>
        </w:rPr>
        <w:t>l</w:t>
      </w:r>
      <w:r w:rsidRPr="00C42312">
        <w:rPr>
          <w:rFonts w:ascii="Trebuchet MS" w:eastAsia="Arial" w:hAnsi="Trebuchet MS"/>
          <w:b/>
        </w:rPr>
        <w:t>ui de finanțare</w:t>
      </w:r>
    </w:p>
    <w:p w14:paraId="1DD68C0F" w14:textId="77777777" w:rsidR="00095E03" w:rsidRPr="00C42312" w:rsidRDefault="00095E03" w:rsidP="00F4254E">
      <w:pPr>
        <w:pStyle w:val="ListParagraph"/>
        <w:numPr>
          <w:ilvl w:val="0"/>
          <w:numId w:val="25"/>
        </w:numPr>
        <w:tabs>
          <w:tab w:val="left" w:pos="709"/>
        </w:tabs>
        <w:spacing w:after="0" w:line="240" w:lineRule="auto"/>
        <w:ind w:right="76"/>
        <w:jc w:val="both"/>
        <w:rPr>
          <w:rFonts w:ascii="Trebuchet MS" w:eastAsia="Arial" w:hAnsi="Trebuchet MS"/>
        </w:rPr>
      </w:pPr>
      <w:r w:rsidRPr="00C42312">
        <w:rPr>
          <w:rFonts w:ascii="Trebuchet MS" w:eastAsia="Arial" w:hAnsi="Trebuchet MS"/>
        </w:rPr>
        <w:t>Valoarea totală a contractului este de .................. LEI (valoarea în litere), după cum urmează:</w:t>
      </w:r>
    </w:p>
    <w:p w14:paraId="4AC7E434" w14:textId="77777777" w:rsidR="00095E03" w:rsidRPr="00C42312" w:rsidRDefault="00095E03" w:rsidP="00095E03">
      <w:pPr>
        <w:rPr>
          <w:rFonts w:ascii="Trebuchet MS" w:eastAsia="Arial" w:hAnsi="Trebuchet MS"/>
        </w:rPr>
      </w:pPr>
    </w:p>
    <w:tbl>
      <w:tblPr>
        <w:tblStyle w:val="TableGrid"/>
        <w:tblW w:w="5000" w:type="pct"/>
        <w:tblLayout w:type="fixed"/>
        <w:tblLook w:val="04A0" w:firstRow="1" w:lastRow="0" w:firstColumn="1" w:lastColumn="0" w:noHBand="0" w:noVBand="1"/>
      </w:tblPr>
      <w:tblGrid>
        <w:gridCol w:w="1446"/>
        <w:gridCol w:w="1000"/>
        <w:gridCol w:w="1200"/>
        <w:gridCol w:w="959"/>
        <w:gridCol w:w="732"/>
        <w:gridCol w:w="942"/>
        <w:gridCol w:w="561"/>
        <w:gridCol w:w="1371"/>
        <w:gridCol w:w="1420"/>
      </w:tblGrid>
      <w:tr w:rsidR="0062733C" w:rsidRPr="00C42312" w14:paraId="6D6C7ADA" w14:textId="77777777" w:rsidTr="005E3EA7">
        <w:trPr>
          <w:trHeight w:val="1682"/>
          <w:tblHeader/>
        </w:trPr>
        <w:tc>
          <w:tcPr>
            <w:tcW w:w="751" w:type="pct"/>
          </w:tcPr>
          <w:p w14:paraId="718A870A" w14:textId="77777777" w:rsidR="00095E03" w:rsidRPr="00C42312" w:rsidRDefault="00095E03" w:rsidP="005E3EA7">
            <w:pPr>
              <w:pStyle w:val="bullet"/>
              <w:spacing w:before="0" w:after="0"/>
              <w:jc w:val="center"/>
              <w:rPr>
                <w:b/>
                <w:sz w:val="22"/>
                <w:szCs w:val="22"/>
              </w:rPr>
            </w:pPr>
          </w:p>
          <w:p w14:paraId="6A6B76E7" w14:textId="77777777" w:rsidR="00095E03" w:rsidRPr="00C42312" w:rsidRDefault="00095E03" w:rsidP="005E3EA7">
            <w:pPr>
              <w:pStyle w:val="bullet"/>
              <w:spacing w:before="0" w:after="0"/>
              <w:rPr>
                <w:b/>
                <w:sz w:val="22"/>
                <w:szCs w:val="22"/>
              </w:rPr>
            </w:pPr>
            <w:r w:rsidRPr="00C42312">
              <w:rPr>
                <w:b/>
                <w:i/>
                <w:sz w:val="22"/>
                <w:szCs w:val="22"/>
              </w:rPr>
              <w:t xml:space="preserve">Valoare totală eligibilă a proiectului, </w:t>
            </w:r>
            <w:proofErr w:type="spellStart"/>
            <w:r w:rsidRPr="00C42312">
              <w:rPr>
                <w:b/>
                <w:i/>
                <w:sz w:val="22"/>
                <w:szCs w:val="22"/>
              </w:rPr>
              <w:t>incl</w:t>
            </w:r>
            <w:proofErr w:type="spellEnd"/>
            <w:r w:rsidRPr="00C42312">
              <w:rPr>
                <w:b/>
                <w:i/>
                <w:sz w:val="22"/>
                <w:szCs w:val="22"/>
              </w:rPr>
              <w:t>. TVA eligibil</w:t>
            </w:r>
          </w:p>
        </w:tc>
        <w:tc>
          <w:tcPr>
            <w:tcW w:w="1142" w:type="pct"/>
            <w:gridSpan w:val="2"/>
          </w:tcPr>
          <w:p w14:paraId="37BD67E4" w14:textId="77777777" w:rsidR="00095E03" w:rsidRPr="00C42312" w:rsidRDefault="00095E03" w:rsidP="005E3EA7">
            <w:pPr>
              <w:pStyle w:val="bullet"/>
              <w:spacing w:before="0" w:after="0"/>
              <w:rPr>
                <w:b/>
                <w:sz w:val="22"/>
                <w:szCs w:val="22"/>
              </w:rPr>
            </w:pPr>
            <w:r w:rsidRPr="00C42312">
              <w:rPr>
                <w:b/>
                <w:i/>
                <w:sz w:val="22"/>
                <w:szCs w:val="22"/>
              </w:rPr>
              <w:t xml:space="preserve">Valoare eligibilă nerambursabilă din partea fondurilor (FEDR/FSE+/FC/FTJ)    </w:t>
            </w:r>
          </w:p>
        </w:tc>
        <w:tc>
          <w:tcPr>
            <w:tcW w:w="878" w:type="pct"/>
            <w:gridSpan w:val="2"/>
          </w:tcPr>
          <w:p w14:paraId="784765D9" w14:textId="77777777" w:rsidR="00095E03" w:rsidRPr="00C42312" w:rsidRDefault="00095E03" w:rsidP="005E3EA7">
            <w:pPr>
              <w:pStyle w:val="bullet"/>
              <w:spacing w:before="0" w:after="0"/>
              <w:rPr>
                <w:b/>
                <w:sz w:val="22"/>
                <w:szCs w:val="22"/>
              </w:rPr>
            </w:pPr>
            <w:r w:rsidRPr="00C42312">
              <w:rPr>
                <w:b/>
                <w:i/>
                <w:sz w:val="22"/>
                <w:szCs w:val="22"/>
              </w:rPr>
              <w:t>Valoarea eligibilă nerambursabilă  din bugetul național</w:t>
            </w:r>
          </w:p>
        </w:tc>
        <w:tc>
          <w:tcPr>
            <w:tcW w:w="780" w:type="pct"/>
            <w:gridSpan w:val="2"/>
          </w:tcPr>
          <w:p w14:paraId="661B35BC" w14:textId="77777777" w:rsidR="00095E03" w:rsidRPr="00C42312" w:rsidRDefault="00095E03" w:rsidP="005E3EA7">
            <w:pPr>
              <w:pStyle w:val="bullet"/>
              <w:spacing w:before="0" w:after="0"/>
              <w:rPr>
                <w:b/>
                <w:sz w:val="22"/>
                <w:szCs w:val="22"/>
              </w:rPr>
            </w:pPr>
            <w:r w:rsidRPr="00C42312">
              <w:rPr>
                <w:b/>
                <w:i/>
                <w:sz w:val="22"/>
                <w:szCs w:val="22"/>
              </w:rPr>
              <w:t xml:space="preserve">Valoare cofinanțare eligibilă  beneficiar </w:t>
            </w:r>
          </w:p>
        </w:tc>
        <w:tc>
          <w:tcPr>
            <w:tcW w:w="712" w:type="pct"/>
          </w:tcPr>
          <w:p w14:paraId="3CE94989" w14:textId="77777777" w:rsidR="00095E03" w:rsidRPr="00C42312" w:rsidRDefault="00095E03" w:rsidP="005E3EA7">
            <w:pPr>
              <w:pStyle w:val="bullet"/>
              <w:spacing w:before="0" w:after="0"/>
              <w:jc w:val="center"/>
              <w:rPr>
                <w:b/>
                <w:sz w:val="22"/>
                <w:szCs w:val="22"/>
              </w:rPr>
            </w:pPr>
            <w:r w:rsidRPr="00C42312">
              <w:rPr>
                <w:b/>
                <w:sz w:val="22"/>
                <w:szCs w:val="22"/>
              </w:rPr>
              <w:t xml:space="preserve">Valoare totală neeligibilă a proiectului, </w:t>
            </w:r>
            <w:proofErr w:type="spellStart"/>
            <w:r w:rsidRPr="00C42312">
              <w:rPr>
                <w:b/>
                <w:sz w:val="22"/>
                <w:szCs w:val="22"/>
              </w:rPr>
              <w:t>incl</w:t>
            </w:r>
            <w:proofErr w:type="spellEnd"/>
            <w:r w:rsidRPr="00C42312">
              <w:rPr>
                <w:b/>
                <w:sz w:val="22"/>
                <w:szCs w:val="22"/>
              </w:rPr>
              <w:t>. TVA neeligibil</w:t>
            </w:r>
            <w:r w:rsidRPr="00C42312">
              <w:rPr>
                <w:rStyle w:val="FootnoteReference"/>
                <w:sz w:val="22"/>
                <w:szCs w:val="22"/>
              </w:rPr>
              <w:footnoteReference w:id="2"/>
            </w:r>
          </w:p>
        </w:tc>
        <w:tc>
          <w:tcPr>
            <w:tcW w:w="738" w:type="pct"/>
          </w:tcPr>
          <w:p w14:paraId="5CB6D73F" w14:textId="77777777" w:rsidR="00095E03" w:rsidRPr="00C42312" w:rsidRDefault="00095E03" w:rsidP="005E3EA7">
            <w:pPr>
              <w:pStyle w:val="bullet"/>
              <w:spacing w:before="0" w:after="0"/>
              <w:jc w:val="center"/>
              <w:rPr>
                <w:b/>
                <w:sz w:val="22"/>
                <w:szCs w:val="22"/>
              </w:rPr>
            </w:pPr>
            <w:r w:rsidRPr="00C42312">
              <w:rPr>
                <w:b/>
                <w:sz w:val="22"/>
                <w:szCs w:val="22"/>
              </w:rPr>
              <w:t>Valoare totală  a proiectului</w:t>
            </w:r>
          </w:p>
        </w:tc>
      </w:tr>
      <w:tr w:rsidR="0062733C" w:rsidRPr="00C42312" w14:paraId="78B84AC7" w14:textId="77777777" w:rsidTr="005E3EA7">
        <w:trPr>
          <w:tblHeader/>
        </w:trPr>
        <w:tc>
          <w:tcPr>
            <w:tcW w:w="751" w:type="pct"/>
          </w:tcPr>
          <w:p w14:paraId="75B1FDC5" w14:textId="77777777" w:rsidR="00095E03" w:rsidRPr="00C42312" w:rsidRDefault="00095E03" w:rsidP="005E3EA7">
            <w:pPr>
              <w:pStyle w:val="bullet"/>
              <w:spacing w:before="0" w:after="0"/>
              <w:rPr>
                <w:i/>
                <w:sz w:val="22"/>
                <w:szCs w:val="22"/>
              </w:rPr>
            </w:pPr>
            <w:r w:rsidRPr="00C42312">
              <w:rPr>
                <w:sz w:val="22"/>
                <w:szCs w:val="22"/>
              </w:rPr>
              <w:t>(lei)</w:t>
            </w:r>
          </w:p>
        </w:tc>
        <w:tc>
          <w:tcPr>
            <w:tcW w:w="519" w:type="pct"/>
          </w:tcPr>
          <w:p w14:paraId="48616314" w14:textId="77777777" w:rsidR="00095E03" w:rsidRPr="00C42312" w:rsidRDefault="00095E03" w:rsidP="005E3EA7">
            <w:pPr>
              <w:pStyle w:val="bullet"/>
              <w:spacing w:before="0" w:after="0"/>
              <w:rPr>
                <w:i/>
                <w:sz w:val="22"/>
                <w:szCs w:val="22"/>
              </w:rPr>
            </w:pPr>
            <w:r w:rsidRPr="00C42312">
              <w:rPr>
                <w:sz w:val="22"/>
                <w:szCs w:val="22"/>
              </w:rPr>
              <w:t>(lei)</w:t>
            </w:r>
          </w:p>
        </w:tc>
        <w:tc>
          <w:tcPr>
            <w:tcW w:w="622" w:type="pct"/>
          </w:tcPr>
          <w:p w14:paraId="5B22E17D" w14:textId="77777777" w:rsidR="00095E03" w:rsidRPr="00C42312" w:rsidRDefault="00095E03" w:rsidP="005E3EA7">
            <w:pPr>
              <w:pStyle w:val="bullet"/>
              <w:spacing w:before="0" w:after="0"/>
              <w:rPr>
                <w:i/>
                <w:sz w:val="22"/>
                <w:szCs w:val="22"/>
              </w:rPr>
            </w:pPr>
            <w:r w:rsidRPr="00C42312">
              <w:rPr>
                <w:sz w:val="22"/>
                <w:szCs w:val="22"/>
              </w:rPr>
              <w:t>(%)</w:t>
            </w:r>
          </w:p>
        </w:tc>
        <w:tc>
          <w:tcPr>
            <w:tcW w:w="498" w:type="pct"/>
          </w:tcPr>
          <w:p w14:paraId="64314F7A" w14:textId="77777777" w:rsidR="00095E03" w:rsidRPr="00C42312" w:rsidRDefault="00095E03" w:rsidP="005E3EA7">
            <w:pPr>
              <w:pStyle w:val="bullet"/>
              <w:spacing w:before="0" w:after="0"/>
              <w:rPr>
                <w:i/>
                <w:sz w:val="22"/>
                <w:szCs w:val="22"/>
              </w:rPr>
            </w:pPr>
            <w:r w:rsidRPr="00C42312">
              <w:rPr>
                <w:sz w:val="22"/>
                <w:szCs w:val="22"/>
              </w:rPr>
              <w:t>(lei)</w:t>
            </w:r>
          </w:p>
        </w:tc>
        <w:tc>
          <w:tcPr>
            <w:tcW w:w="380" w:type="pct"/>
          </w:tcPr>
          <w:p w14:paraId="52C2D7B5" w14:textId="77777777" w:rsidR="00095E03" w:rsidRPr="00C42312" w:rsidRDefault="00095E03" w:rsidP="005E3EA7">
            <w:pPr>
              <w:pStyle w:val="bullet"/>
              <w:spacing w:before="0" w:after="0"/>
              <w:rPr>
                <w:i/>
                <w:sz w:val="22"/>
                <w:szCs w:val="22"/>
              </w:rPr>
            </w:pPr>
            <w:r w:rsidRPr="00C42312">
              <w:rPr>
                <w:sz w:val="22"/>
                <w:szCs w:val="22"/>
              </w:rPr>
              <w:t>(%)</w:t>
            </w:r>
          </w:p>
        </w:tc>
        <w:tc>
          <w:tcPr>
            <w:tcW w:w="489" w:type="pct"/>
          </w:tcPr>
          <w:p w14:paraId="17DA132C" w14:textId="77777777" w:rsidR="00095E03" w:rsidRPr="00C42312" w:rsidRDefault="00095E03" w:rsidP="005E3EA7">
            <w:pPr>
              <w:pStyle w:val="bullet"/>
              <w:spacing w:before="0" w:after="0"/>
              <w:rPr>
                <w:i/>
                <w:sz w:val="22"/>
                <w:szCs w:val="22"/>
              </w:rPr>
            </w:pPr>
            <w:r w:rsidRPr="00C42312">
              <w:rPr>
                <w:sz w:val="22"/>
                <w:szCs w:val="22"/>
              </w:rPr>
              <w:t>(lei)</w:t>
            </w:r>
          </w:p>
        </w:tc>
        <w:tc>
          <w:tcPr>
            <w:tcW w:w="291" w:type="pct"/>
          </w:tcPr>
          <w:p w14:paraId="241E3F5A" w14:textId="77777777" w:rsidR="00095E03" w:rsidRPr="00C42312" w:rsidRDefault="00095E03" w:rsidP="005E3EA7">
            <w:pPr>
              <w:pStyle w:val="bullet"/>
              <w:spacing w:before="0" w:after="0"/>
              <w:rPr>
                <w:i/>
                <w:sz w:val="22"/>
                <w:szCs w:val="22"/>
              </w:rPr>
            </w:pPr>
            <w:r w:rsidRPr="00C42312">
              <w:rPr>
                <w:sz w:val="22"/>
                <w:szCs w:val="22"/>
              </w:rPr>
              <w:t>(%)</w:t>
            </w:r>
          </w:p>
        </w:tc>
        <w:tc>
          <w:tcPr>
            <w:tcW w:w="712" w:type="pct"/>
          </w:tcPr>
          <w:p w14:paraId="3771144C" w14:textId="77777777" w:rsidR="00095E03" w:rsidRPr="00C42312" w:rsidRDefault="00095E03" w:rsidP="005E3EA7">
            <w:pPr>
              <w:pStyle w:val="bullet"/>
              <w:spacing w:before="0" w:after="0"/>
              <w:rPr>
                <w:i/>
                <w:sz w:val="22"/>
                <w:szCs w:val="22"/>
              </w:rPr>
            </w:pPr>
            <w:r w:rsidRPr="00C42312">
              <w:rPr>
                <w:sz w:val="22"/>
                <w:szCs w:val="22"/>
              </w:rPr>
              <w:t>(lei)</w:t>
            </w:r>
          </w:p>
        </w:tc>
        <w:tc>
          <w:tcPr>
            <w:tcW w:w="738" w:type="pct"/>
          </w:tcPr>
          <w:p w14:paraId="08246EB8" w14:textId="77777777" w:rsidR="00095E03" w:rsidRPr="00C42312" w:rsidRDefault="00095E03" w:rsidP="005E3EA7">
            <w:pPr>
              <w:pStyle w:val="bullet"/>
              <w:spacing w:before="0" w:after="0"/>
              <w:rPr>
                <w:i/>
                <w:sz w:val="22"/>
                <w:szCs w:val="22"/>
              </w:rPr>
            </w:pPr>
            <w:r w:rsidRPr="00C42312">
              <w:rPr>
                <w:sz w:val="22"/>
                <w:szCs w:val="22"/>
              </w:rPr>
              <w:t>(lei)</w:t>
            </w:r>
          </w:p>
        </w:tc>
      </w:tr>
      <w:tr w:rsidR="0062733C" w:rsidRPr="00C42312" w14:paraId="5638DE74" w14:textId="77777777" w:rsidTr="005E3EA7">
        <w:trPr>
          <w:tblHeader/>
        </w:trPr>
        <w:tc>
          <w:tcPr>
            <w:tcW w:w="751" w:type="pct"/>
          </w:tcPr>
          <w:p w14:paraId="5119AE80" w14:textId="77777777" w:rsidR="00095E03" w:rsidRPr="00C42312" w:rsidRDefault="00095E03" w:rsidP="005E3EA7">
            <w:pPr>
              <w:pStyle w:val="bullet"/>
              <w:spacing w:before="0" w:after="0"/>
              <w:rPr>
                <w:i/>
                <w:sz w:val="22"/>
                <w:szCs w:val="22"/>
              </w:rPr>
            </w:pPr>
            <w:r w:rsidRPr="00C42312">
              <w:rPr>
                <w:i/>
                <w:sz w:val="22"/>
                <w:szCs w:val="22"/>
              </w:rPr>
              <w:t>1 =2+ 3+4</w:t>
            </w:r>
          </w:p>
        </w:tc>
        <w:tc>
          <w:tcPr>
            <w:tcW w:w="519" w:type="pct"/>
          </w:tcPr>
          <w:p w14:paraId="6148483A" w14:textId="77777777" w:rsidR="00095E03" w:rsidRPr="00C42312" w:rsidRDefault="00095E03" w:rsidP="005E3EA7">
            <w:pPr>
              <w:pStyle w:val="bullet"/>
              <w:spacing w:before="0" w:after="0"/>
              <w:rPr>
                <w:i/>
                <w:sz w:val="22"/>
                <w:szCs w:val="22"/>
              </w:rPr>
            </w:pPr>
            <w:r w:rsidRPr="00C42312">
              <w:rPr>
                <w:i/>
                <w:sz w:val="22"/>
                <w:szCs w:val="22"/>
              </w:rPr>
              <w:t>2</w:t>
            </w:r>
          </w:p>
        </w:tc>
        <w:tc>
          <w:tcPr>
            <w:tcW w:w="622" w:type="pct"/>
          </w:tcPr>
          <w:p w14:paraId="2D07D035" w14:textId="77777777" w:rsidR="00095E03" w:rsidRPr="00C42312" w:rsidRDefault="00095E03" w:rsidP="005E3EA7">
            <w:pPr>
              <w:pStyle w:val="bullet"/>
              <w:spacing w:before="0" w:after="0"/>
              <w:rPr>
                <w:i/>
                <w:sz w:val="22"/>
                <w:szCs w:val="22"/>
                <w:vertAlign w:val="superscript"/>
              </w:rPr>
            </w:pPr>
            <w:r w:rsidRPr="00C42312">
              <w:rPr>
                <w:i/>
                <w:sz w:val="22"/>
                <w:szCs w:val="22"/>
              </w:rPr>
              <w:t>2</w:t>
            </w:r>
            <w:r w:rsidRPr="00C42312">
              <w:rPr>
                <w:i/>
                <w:sz w:val="22"/>
                <w:szCs w:val="22"/>
                <w:vertAlign w:val="superscript"/>
              </w:rPr>
              <w:t>1</w:t>
            </w:r>
          </w:p>
        </w:tc>
        <w:tc>
          <w:tcPr>
            <w:tcW w:w="498" w:type="pct"/>
          </w:tcPr>
          <w:p w14:paraId="1FCB53C1" w14:textId="77777777" w:rsidR="00095E03" w:rsidRPr="00C42312" w:rsidRDefault="00095E03" w:rsidP="005E3EA7">
            <w:pPr>
              <w:pStyle w:val="bullet"/>
              <w:spacing w:before="0" w:after="0"/>
              <w:rPr>
                <w:i/>
                <w:sz w:val="22"/>
                <w:szCs w:val="22"/>
              </w:rPr>
            </w:pPr>
            <w:r w:rsidRPr="00C42312">
              <w:rPr>
                <w:i/>
                <w:sz w:val="22"/>
                <w:szCs w:val="22"/>
              </w:rPr>
              <w:t>3</w:t>
            </w:r>
          </w:p>
        </w:tc>
        <w:tc>
          <w:tcPr>
            <w:tcW w:w="380" w:type="pct"/>
          </w:tcPr>
          <w:p w14:paraId="5658C610" w14:textId="77777777" w:rsidR="00095E03" w:rsidRPr="00C42312" w:rsidRDefault="00095E03" w:rsidP="005E3EA7">
            <w:pPr>
              <w:pStyle w:val="bullet"/>
              <w:spacing w:before="0" w:after="0"/>
              <w:rPr>
                <w:i/>
                <w:sz w:val="22"/>
                <w:szCs w:val="22"/>
                <w:vertAlign w:val="superscript"/>
              </w:rPr>
            </w:pPr>
            <w:r w:rsidRPr="00C42312">
              <w:rPr>
                <w:i/>
                <w:sz w:val="22"/>
                <w:szCs w:val="22"/>
              </w:rPr>
              <w:t>3</w:t>
            </w:r>
            <w:r w:rsidRPr="00C42312">
              <w:rPr>
                <w:i/>
                <w:sz w:val="22"/>
                <w:szCs w:val="22"/>
                <w:vertAlign w:val="superscript"/>
              </w:rPr>
              <w:t>1</w:t>
            </w:r>
          </w:p>
        </w:tc>
        <w:tc>
          <w:tcPr>
            <w:tcW w:w="489" w:type="pct"/>
          </w:tcPr>
          <w:p w14:paraId="26B3416F" w14:textId="77777777" w:rsidR="00095E03" w:rsidRPr="00C42312" w:rsidRDefault="00095E03" w:rsidP="005E3EA7">
            <w:pPr>
              <w:pStyle w:val="bullet"/>
              <w:spacing w:before="0" w:after="0"/>
              <w:rPr>
                <w:i/>
                <w:sz w:val="22"/>
                <w:szCs w:val="22"/>
              </w:rPr>
            </w:pPr>
            <w:r w:rsidRPr="00C42312">
              <w:rPr>
                <w:i/>
                <w:sz w:val="22"/>
                <w:szCs w:val="22"/>
              </w:rPr>
              <w:t>4</w:t>
            </w:r>
          </w:p>
        </w:tc>
        <w:tc>
          <w:tcPr>
            <w:tcW w:w="291" w:type="pct"/>
          </w:tcPr>
          <w:p w14:paraId="45E20F33" w14:textId="77777777" w:rsidR="00095E03" w:rsidRPr="00C42312" w:rsidRDefault="00095E03" w:rsidP="005E3EA7">
            <w:pPr>
              <w:pStyle w:val="bullet"/>
              <w:spacing w:before="0" w:after="0"/>
              <w:rPr>
                <w:i/>
                <w:sz w:val="22"/>
                <w:szCs w:val="22"/>
                <w:vertAlign w:val="superscript"/>
              </w:rPr>
            </w:pPr>
            <w:r w:rsidRPr="00C42312">
              <w:rPr>
                <w:i/>
                <w:sz w:val="22"/>
                <w:szCs w:val="22"/>
              </w:rPr>
              <w:t>4</w:t>
            </w:r>
            <w:r w:rsidRPr="00C42312">
              <w:rPr>
                <w:i/>
                <w:sz w:val="22"/>
                <w:szCs w:val="22"/>
                <w:vertAlign w:val="superscript"/>
              </w:rPr>
              <w:t>1</w:t>
            </w:r>
          </w:p>
        </w:tc>
        <w:tc>
          <w:tcPr>
            <w:tcW w:w="712" w:type="pct"/>
          </w:tcPr>
          <w:p w14:paraId="0C6DE322" w14:textId="77777777" w:rsidR="00095E03" w:rsidRPr="00C42312" w:rsidRDefault="00095E03" w:rsidP="005E3EA7">
            <w:pPr>
              <w:pStyle w:val="bullet"/>
              <w:spacing w:before="0" w:after="0"/>
              <w:rPr>
                <w:i/>
                <w:sz w:val="22"/>
                <w:szCs w:val="22"/>
              </w:rPr>
            </w:pPr>
            <w:r w:rsidRPr="00C42312">
              <w:rPr>
                <w:i/>
                <w:sz w:val="22"/>
                <w:szCs w:val="22"/>
              </w:rPr>
              <w:t>5</w:t>
            </w:r>
          </w:p>
        </w:tc>
        <w:tc>
          <w:tcPr>
            <w:tcW w:w="738" w:type="pct"/>
          </w:tcPr>
          <w:p w14:paraId="6EAF4D64" w14:textId="77777777" w:rsidR="00095E03" w:rsidRPr="00C42312" w:rsidRDefault="00095E03" w:rsidP="005E3EA7">
            <w:pPr>
              <w:pStyle w:val="bullet"/>
              <w:spacing w:before="0" w:after="0"/>
              <w:rPr>
                <w:i/>
                <w:sz w:val="22"/>
                <w:szCs w:val="22"/>
              </w:rPr>
            </w:pPr>
            <w:r w:rsidRPr="00C42312">
              <w:rPr>
                <w:i/>
                <w:sz w:val="22"/>
                <w:szCs w:val="22"/>
              </w:rPr>
              <w:t>6=1+5</w:t>
            </w:r>
          </w:p>
        </w:tc>
      </w:tr>
      <w:tr w:rsidR="00095E03" w:rsidRPr="00C42312" w14:paraId="49574680" w14:textId="77777777" w:rsidTr="005E3EA7">
        <w:tc>
          <w:tcPr>
            <w:tcW w:w="751" w:type="pct"/>
          </w:tcPr>
          <w:p w14:paraId="5EBADBFC" w14:textId="77777777" w:rsidR="00095E03" w:rsidRPr="00C42312" w:rsidRDefault="00095E03" w:rsidP="005E3EA7">
            <w:pPr>
              <w:pStyle w:val="bullet"/>
              <w:spacing w:before="0" w:after="0"/>
              <w:rPr>
                <w:sz w:val="22"/>
                <w:szCs w:val="22"/>
              </w:rPr>
            </w:pPr>
          </w:p>
        </w:tc>
        <w:tc>
          <w:tcPr>
            <w:tcW w:w="519" w:type="pct"/>
          </w:tcPr>
          <w:p w14:paraId="41963634" w14:textId="77777777" w:rsidR="00095E03" w:rsidRPr="00C42312" w:rsidRDefault="00095E03" w:rsidP="005E3EA7">
            <w:pPr>
              <w:pStyle w:val="bullet"/>
              <w:spacing w:before="0" w:after="0"/>
              <w:rPr>
                <w:sz w:val="22"/>
                <w:szCs w:val="22"/>
              </w:rPr>
            </w:pPr>
          </w:p>
        </w:tc>
        <w:tc>
          <w:tcPr>
            <w:tcW w:w="622" w:type="pct"/>
          </w:tcPr>
          <w:p w14:paraId="3AAA32B2" w14:textId="77777777" w:rsidR="00095E03" w:rsidRPr="00C42312" w:rsidRDefault="00095E03" w:rsidP="005E3EA7">
            <w:pPr>
              <w:pStyle w:val="bullet"/>
              <w:spacing w:before="0" w:after="0"/>
              <w:rPr>
                <w:sz w:val="22"/>
                <w:szCs w:val="22"/>
              </w:rPr>
            </w:pPr>
          </w:p>
        </w:tc>
        <w:tc>
          <w:tcPr>
            <w:tcW w:w="498" w:type="pct"/>
          </w:tcPr>
          <w:p w14:paraId="2E67AD48" w14:textId="77777777" w:rsidR="00095E03" w:rsidRPr="00C42312" w:rsidRDefault="00095E03" w:rsidP="005E3EA7">
            <w:pPr>
              <w:pStyle w:val="bullet"/>
              <w:spacing w:before="0" w:after="0"/>
              <w:rPr>
                <w:sz w:val="22"/>
                <w:szCs w:val="22"/>
              </w:rPr>
            </w:pPr>
          </w:p>
        </w:tc>
        <w:tc>
          <w:tcPr>
            <w:tcW w:w="380" w:type="pct"/>
          </w:tcPr>
          <w:p w14:paraId="5A6F7C18" w14:textId="77777777" w:rsidR="00095E03" w:rsidRPr="00C42312" w:rsidRDefault="00095E03" w:rsidP="005E3EA7">
            <w:pPr>
              <w:pStyle w:val="bullet"/>
              <w:spacing w:before="0" w:after="0"/>
              <w:rPr>
                <w:sz w:val="22"/>
                <w:szCs w:val="22"/>
              </w:rPr>
            </w:pPr>
          </w:p>
        </w:tc>
        <w:tc>
          <w:tcPr>
            <w:tcW w:w="489" w:type="pct"/>
          </w:tcPr>
          <w:p w14:paraId="01F895DD" w14:textId="77777777" w:rsidR="00095E03" w:rsidRPr="00C42312" w:rsidRDefault="00095E03" w:rsidP="005E3EA7">
            <w:pPr>
              <w:pStyle w:val="bullet"/>
              <w:spacing w:before="0" w:after="0"/>
              <w:rPr>
                <w:sz w:val="22"/>
                <w:szCs w:val="22"/>
              </w:rPr>
            </w:pPr>
          </w:p>
        </w:tc>
        <w:tc>
          <w:tcPr>
            <w:tcW w:w="291" w:type="pct"/>
          </w:tcPr>
          <w:p w14:paraId="3899FD67" w14:textId="77777777" w:rsidR="00095E03" w:rsidRPr="00C42312" w:rsidRDefault="00095E03" w:rsidP="005E3EA7">
            <w:pPr>
              <w:pStyle w:val="bullet"/>
              <w:spacing w:before="0" w:after="0"/>
              <w:rPr>
                <w:sz w:val="22"/>
                <w:szCs w:val="22"/>
              </w:rPr>
            </w:pPr>
          </w:p>
        </w:tc>
        <w:tc>
          <w:tcPr>
            <w:tcW w:w="712" w:type="pct"/>
          </w:tcPr>
          <w:p w14:paraId="069B2227" w14:textId="77777777" w:rsidR="00095E03" w:rsidRPr="00C42312" w:rsidRDefault="00095E03" w:rsidP="005E3EA7">
            <w:pPr>
              <w:pStyle w:val="bullet"/>
              <w:spacing w:before="0" w:after="0"/>
              <w:rPr>
                <w:sz w:val="22"/>
                <w:szCs w:val="22"/>
              </w:rPr>
            </w:pPr>
          </w:p>
        </w:tc>
        <w:tc>
          <w:tcPr>
            <w:tcW w:w="738" w:type="pct"/>
          </w:tcPr>
          <w:p w14:paraId="0879F276" w14:textId="77777777" w:rsidR="00095E03" w:rsidRPr="00C42312" w:rsidRDefault="00095E03" w:rsidP="005E3EA7">
            <w:pPr>
              <w:pStyle w:val="bullet"/>
              <w:spacing w:before="0" w:after="0"/>
              <w:rPr>
                <w:sz w:val="22"/>
                <w:szCs w:val="22"/>
              </w:rPr>
            </w:pPr>
          </w:p>
        </w:tc>
      </w:tr>
    </w:tbl>
    <w:p w14:paraId="343867BB" w14:textId="77777777" w:rsidR="00095E03" w:rsidRPr="00C42312" w:rsidRDefault="00095E03" w:rsidP="00095E03">
      <w:pPr>
        <w:ind w:left="118"/>
        <w:rPr>
          <w:rFonts w:ascii="Trebuchet MS" w:eastAsia="Arial" w:hAnsi="Trebuchet MS"/>
          <w:i/>
          <w:position w:val="-1"/>
        </w:rPr>
      </w:pPr>
    </w:p>
    <w:p w14:paraId="72F0327E" w14:textId="77777777" w:rsidR="00095E03" w:rsidRPr="00C42312" w:rsidRDefault="00095E03" w:rsidP="00095E03">
      <w:pPr>
        <w:ind w:left="118"/>
        <w:rPr>
          <w:rFonts w:ascii="Trebuchet MS" w:eastAsia="Arial" w:hAnsi="Trebuchet MS"/>
          <w:i/>
          <w:position w:val="-1"/>
        </w:rPr>
      </w:pPr>
      <w:r w:rsidRPr="00C42312">
        <w:rPr>
          <w:rFonts w:ascii="Trebuchet MS" w:eastAsia="Arial" w:hAnsi="Trebuchet MS"/>
          <w:i/>
          <w:position w:val="-1"/>
        </w:rPr>
        <w:t>Pentru proiectele implementate în parteneriat, se va adăuga paragraful următor</w:t>
      </w:r>
    </w:p>
    <w:p w14:paraId="03CE0982" w14:textId="77777777" w:rsidR="00095E03" w:rsidRPr="00C42312" w:rsidRDefault="00095E03" w:rsidP="00095E03">
      <w:pPr>
        <w:tabs>
          <w:tab w:val="left" w:pos="709"/>
        </w:tabs>
        <w:ind w:left="709" w:right="76" w:hanging="283"/>
        <w:jc w:val="both"/>
        <w:rPr>
          <w:rFonts w:ascii="Trebuchet MS" w:eastAsia="Arial" w:hAnsi="Trebuchet MS"/>
        </w:rPr>
      </w:pPr>
      <w:r w:rsidRPr="00C42312">
        <w:rPr>
          <w:rFonts w:ascii="Trebuchet MS" w:eastAsia="Arial" w:hAnsi="Trebuchet MS"/>
        </w:rPr>
        <w:t xml:space="preserve">Valoarea totală eligibilă, respectiv valoarea contractului de finanțare va fi angajată de către Liderul de parteneriat și Parteneri, în  baza Acordului de parteneriat încheiat între Lider și Parteneri prevăzut în Anexa </w:t>
      </w:r>
      <w:r w:rsidR="004407D8" w:rsidRPr="00C42312">
        <w:rPr>
          <w:rFonts w:ascii="Trebuchet MS" w:eastAsia="Arial" w:hAnsi="Trebuchet MS"/>
        </w:rPr>
        <w:t xml:space="preserve">nr. 4 </w:t>
      </w:r>
      <w:r w:rsidRPr="00C42312">
        <w:rPr>
          <w:rFonts w:ascii="Trebuchet MS" w:eastAsia="Arial" w:hAnsi="Trebuchet MS"/>
        </w:rPr>
        <w:t>la prezentul contract după cum urmează:</w:t>
      </w:r>
    </w:p>
    <w:tbl>
      <w:tblPr>
        <w:tblStyle w:val="TableGrid"/>
        <w:tblW w:w="5227" w:type="pct"/>
        <w:tblLayout w:type="fixed"/>
        <w:tblLook w:val="04A0" w:firstRow="1" w:lastRow="0" w:firstColumn="1" w:lastColumn="0" w:noHBand="0" w:noVBand="1"/>
      </w:tblPr>
      <w:tblGrid>
        <w:gridCol w:w="1650"/>
        <w:gridCol w:w="1377"/>
        <w:gridCol w:w="807"/>
        <w:gridCol w:w="1128"/>
        <w:gridCol w:w="612"/>
        <w:gridCol w:w="888"/>
        <w:gridCol w:w="465"/>
        <w:gridCol w:w="739"/>
        <w:gridCol w:w="1204"/>
        <w:gridCol w:w="1198"/>
      </w:tblGrid>
      <w:tr w:rsidR="0062733C" w:rsidRPr="00C42312" w14:paraId="1B790DA8" w14:textId="77777777" w:rsidTr="005E3EA7">
        <w:trPr>
          <w:trHeight w:val="1682"/>
          <w:tblHeader/>
        </w:trPr>
        <w:tc>
          <w:tcPr>
            <w:tcW w:w="819" w:type="pct"/>
            <w:vMerge w:val="restart"/>
          </w:tcPr>
          <w:p w14:paraId="124F6BEA" w14:textId="77777777" w:rsidR="00095E03" w:rsidRPr="00C42312" w:rsidRDefault="00095E03" w:rsidP="005E3EA7">
            <w:pPr>
              <w:pStyle w:val="bullet"/>
              <w:spacing w:before="0" w:after="0"/>
              <w:jc w:val="center"/>
              <w:rPr>
                <w:b/>
                <w:sz w:val="22"/>
                <w:szCs w:val="22"/>
              </w:rPr>
            </w:pPr>
            <w:r w:rsidRPr="00C42312">
              <w:rPr>
                <w:b/>
                <w:sz w:val="22"/>
                <w:szCs w:val="22"/>
              </w:rPr>
              <w:t xml:space="preserve">Organizația </w:t>
            </w:r>
          </w:p>
        </w:tc>
        <w:tc>
          <w:tcPr>
            <w:tcW w:w="684" w:type="pct"/>
          </w:tcPr>
          <w:p w14:paraId="0BEB9F84" w14:textId="77777777" w:rsidR="00095E03" w:rsidRPr="00C42312" w:rsidRDefault="00095E03" w:rsidP="005E3EA7">
            <w:pPr>
              <w:pStyle w:val="bullet"/>
              <w:spacing w:before="0" w:after="0"/>
              <w:jc w:val="center"/>
              <w:rPr>
                <w:b/>
                <w:sz w:val="22"/>
                <w:szCs w:val="22"/>
              </w:rPr>
            </w:pPr>
          </w:p>
          <w:p w14:paraId="69534492" w14:textId="77777777" w:rsidR="00095E03" w:rsidRPr="00C42312" w:rsidRDefault="00095E03" w:rsidP="005E3EA7">
            <w:pPr>
              <w:pStyle w:val="bullet"/>
              <w:spacing w:before="0" w:after="0"/>
              <w:rPr>
                <w:b/>
                <w:sz w:val="22"/>
                <w:szCs w:val="22"/>
              </w:rPr>
            </w:pPr>
            <w:r w:rsidRPr="00C42312">
              <w:rPr>
                <w:b/>
                <w:i/>
                <w:sz w:val="22"/>
                <w:szCs w:val="22"/>
              </w:rPr>
              <w:t xml:space="preserve">Valoare totală eligibilă a proiectului, </w:t>
            </w:r>
            <w:proofErr w:type="spellStart"/>
            <w:r w:rsidRPr="00C42312">
              <w:rPr>
                <w:b/>
                <w:i/>
                <w:sz w:val="22"/>
                <w:szCs w:val="22"/>
              </w:rPr>
              <w:t>incl</w:t>
            </w:r>
            <w:proofErr w:type="spellEnd"/>
            <w:r w:rsidRPr="00C42312">
              <w:rPr>
                <w:b/>
                <w:i/>
                <w:sz w:val="22"/>
                <w:szCs w:val="22"/>
              </w:rPr>
              <w:t>. TVA eligibil</w:t>
            </w:r>
          </w:p>
        </w:tc>
        <w:tc>
          <w:tcPr>
            <w:tcW w:w="961" w:type="pct"/>
            <w:gridSpan w:val="2"/>
          </w:tcPr>
          <w:p w14:paraId="3A7A8907" w14:textId="77777777" w:rsidR="00095E03" w:rsidRPr="00C42312" w:rsidRDefault="00095E03" w:rsidP="005E3EA7">
            <w:pPr>
              <w:pStyle w:val="bullet"/>
              <w:spacing w:before="0" w:after="0"/>
              <w:rPr>
                <w:b/>
                <w:sz w:val="22"/>
                <w:szCs w:val="22"/>
              </w:rPr>
            </w:pPr>
            <w:r w:rsidRPr="00C42312">
              <w:rPr>
                <w:b/>
                <w:i/>
                <w:sz w:val="22"/>
                <w:szCs w:val="22"/>
              </w:rPr>
              <w:t xml:space="preserve">Valoare eligibilă nerambursabilă din partea fondurilor (FEDR/FSE+/FC/FTJ)    </w:t>
            </w:r>
          </w:p>
        </w:tc>
        <w:tc>
          <w:tcPr>
            <w:tcW w:w="745" w:type="pct"/>
            <w:gridSpan w:val="2"/>
          </w:tcPr>
          <w:p w14:paraId="09E7B247" w14:textId="77777777" w:rsidR="00095E03" w:rsidRPr="00C42312" w:rsidRDefault="00095E03" w:rsidP="005E3EA7">
            <w:pPr>
              <w:pStyle w:val="bullet"/>
              <w:spacing w:before="0" w:after="0"/>
              <w:rPr>
                <w:b/>
                <w:sz w:val="22"/>
                <w:szCs w:val="22"/>
              </w:rPr>
            </w:pPr>
            <w:r w:rsidRPr="00C42312">
              <w:rPr>
                <w:b/>
                <w:i/>
                <w:sz w:val="22"/>
                <w:szCs w:val="22"/>
              </w:rPr>
              <w:t>Valoarea eligibilă nerambursabilă  din bugetul național</w:t>
            </w:r>
          </w:p>
        </w:tc>
        <w:tc>
          <w:tcPr>
            <w:tcW w:w="597" w:type="pct"/>
            <w:gridSpan w:val="2"/>
          </w:tcPr>
          <w:p w14:paraId="18AF1461" w14:textId="77777777" w:rsidR="00095E03" w:rsidRPr="00C42312" w:rsidRDefault="00095E03" w:rsidP="005E3EA7">
            <w:pPr>
              <w:pStyle w:val="bullet"/>
              <w:spacing w:before="0" w:after="0"/>
              <w:rPr>
                <w:b/>
                <w:sz w:val="22"/>
                <w:szCs w:val="22"/>
              </w:rPr>
            </w:pPr>
            <w:r w:rsidRPr="00C42312">
              <w:rPr>
                <w:b/>
                <w:i/>
                <w:sz w:val="22"/>
                <w:szCs w:val="22"/>
              </w:rPr>
              <w:t xml:space="preserve">Valoare cofinanțare eligibilă  beneficiar </w:t>
            </w:r>
          </w:p>
        </w:tc>
        <w:tc>
          <w:tcPr>
            <w:tcW w:w="598" w:type="pct"/>
          </w:tcPr>
          <w:p w14:paraId="0FAD84C3" w14:textId="77777777" w:rsidR="00095E03" w:rsidRPr="00C42312" w:rsidRDefault="00095E03" w:rsidP="005E3EA7">
            <w:pPr>
              <w:pStyle w:val="bullet"/>
              <w:spacing w:before="0" w:after="0"/>
              <w:jc w:val="center"/>
              <w:rPr>
                <w:b/>
                <w:sz w:val="22"/>
                <w:szCs w:val="22"/>
              </w:rPr>
            </w:pPr>
            <w:r w:rsidRPr="00C42312">
              <w:rPr>
                <w:b/>
                <w:sz w:val="22"/>
                <w:szCs w:val="22"/>
              </w:rPr>
              <w:t xml:space="preserve">Valoare totală neeligibilă a proiectului, </w:t>
            </w:r>
            <w:proofErr w:type="spellStart"/>
            <w:r w:rsidRPr="00C42312">
              <w:rPr>
                <w:b/>
                <w:sz w:val="22"/>
                <w:szCs w:val="22"/>
              </w:rPr>
              <w:t>incl</w:t>
            </w:r>
            <w:proofErr w:type="spellEnd"/>
            <w:r w:rsidRPr="00C42312">
              <w:rPr>
                <w:b/>
                <w:sz w:val="22"/>
                <w:szCs w:val="22"/>
              </w:rPr>
              <w:t>. TVA neeligibil</w:t>
            </w:r>
          </w:p>
        </w:tc>
        <w:tc>
          <w:tcPr>
            <w:tcW w:w="597" w:type="pct"/>
          </w:tcPr>
          <w:p w14:paraId="0ECAF72C" w14:textId="77777777" w:rsidR="00095E03" w:rsidRPr="00C42312" w:rsidRDefault="00095E03" w:rsidP="005E3EA7">
            <w:pPr>
              <w:pStyle w:val="bullet"/>
              <w:spacing w:before="0" w:after="0"/>
              <w:jc w:val="center"/>
              <w:rPr>
                <w:b/>
                <w:sz w:val="22"/>
                <w:szCs w:val="22"/>
              </w:rPr>
            </w:pPr>
            <w:r w:rsidRPr="00C42312">
              <w:rPr>
                <w:b/>
                <w:sz w:val="22"/>
                <w:szCs w:val="22"/>
              </w:rPr>
              <w:t>Valoare totală  a proiectului</w:t>
            </w:r>
          </w:p>
        </w:tc>
      </w:tr>
      <w:tr w:rsidR="0062733C" w:rsidRPr="00C42312" w14:paraId="3834629B" w14:textId="77777777" w:rsidTr="005E3EA7">
        <w:tc>
          <w:tcPr>
            <w:tcW w:w="819" w:type="pct"/>
            <w:vMerge/>
          </w:tcPr>
          <w:p w14:paraId="0E0DA221" w14:textId="77777777" w:rsidR="00095E03" w:rsidRPr="00C42312" w:rsidRDefault="00095E03" w:rsidP="005E3EA7">
            <w:pPr>
              <w:pStyle w:val="bullet"/>
              <w:spacing w:before="0" w:after="0"/>
              <w:rPr>
                <w:i/>
                <w:sz w:val="22"/>
                <w:szCs w:val="22"/>
              </w:rPr>
            </w:pPr>
          </w:p>
        </w:tc>
        <w:tc>
          <w:tcPr>
            <w:tcW w:w="684" w:type="pct"/>
          </w:tcPr>
          <w:p w14:paraId="3C117307" w14:textId="77777777" w:rsidR="00095E03" w:rsidRPr="00C42312" w:rsidRDefault="00095E03" w:rsidP="005E3EA7">
            <w:pPr>
              <w:pStyle w:val="bullet"/>
              <w:spacing w:before="0" w:after="0"/>
              <w:rPr>
                <w:i/>
                <w:sz w:val="22"/>
                <w:szCs w:val="22"/>
              </w:rPr>
            </w:pPr>
            <w:r w:rsidRPr="00C42312">
              <w:rPr>
                <w:sz w:val="22"/>
                <w:szCs w:val="22"/>
              </w:rPr>
              <w:t>(lei)</w:t>
            </w:r>
          </w:p>
        </w:tc>
        <w:tc>
          <w:tcPr>
            <w:tcW w:w="401" w:type="pct"/>
          </w:tcPr>
          <w:p w14:paraId="04769F60" w14:textId="77777777" w:rsidR="00095E03" w:rsidRPr="00C42312" w:rsidRDefault="00095E03" w:rsidP="005E3EA7">
            <w:pPr>
              <w:pStyle w:val="bullet"/>
              <w:spacing w:before="0" w:after="0"/>
              <w:rPr>
                <w:i/>
                <w:sz w:val="22"/>
                <w:szCs w:val="22"/>
              </w:rPr>
            </w:pPr>
            <w:r w:rsidRPr="00C42312">
              <w:rPr>
                <w:sz w:val="22"/>
                <w:szCs w:val="22"/>
              </w:rPr>
              <w:t>(lei)</w:t>
            </w:r>
          </w:p>
        </w:tc>
        <w:tc>
          <w:tcPr>
            <w:tcW w:w="560" w:type="pct"/>
          </w:tcPr>
          <w:p w14:paraId="55CCD275" w14:textId="77777777" w:rsidR="00095E03" w:rsidRPr="00C42312" w:rsidRDefault="00095E03" w:rsidP="005E3EA7">
            <w:pPr>
              <w:pStyle w:val="bullet"/>
              <w:spacing w:before="0" w:after="0"/>
              <w:rPr>
                <w:i/>
                <w:sz w:val="22"/>
                <w:szCs w:val="22"/>
              </w:rPr>
            </w:pPr>
            <w:r w:rsidRPr="00C42312">
              <w:rPr>
                <w:sz w:val="22"/>
                <w:szCs w:val="22"/>
              </w:rPr>
              <w:t>(%)</w:t>
            </w:r>
          </w:p>
        </w:tc>
        <w:tc>
          <w:tcPr>
            <w:tcW w:w="304" w:type="pct"/>
          </w:tcPr>
          <w:p w14:paraId="2DB2AF44" w14:textId="77777777" w:rsidR="00095E03" w:rsidRPr="00C42312" w:rsidRDefault="00095E03" w:rsidP="005E3EA7">
            <w:pPr>
              <w:pStyle w:val="bullet"/>
              <w:spacing w:before="0" w:after="0"/>
              <w:rPr>
                <w:i/>
                <w:sz w:val="22"/>
                <w:szCs w:val="22"/>
              </w:rPr>
            </w:pPr>
            <w:r w:rsidRPr="00C42312">
              <w:rPr>
                <w:sz w:val="22"/>
                <w:szCs w:val="22"/>
              </w:rPr>
              <w:t>(lei)</w:t>
            </w:r>
          </w:p>
        </w:tc>
        <w:tc>
          <w:tcPr>
            <w:tcW w:w="440" w:type="pct"/>
          </w:tcPr>
          <w:p w14:paraId="3AFA9899" w14:textId="77777777" w:rsidR="00095E03" w:rsidRPr="00C42312" w:rsidRDefault="00095E03" w:rsidP="005E3EA7">
            <w:pPr>
              <w:pStyle w:val="bullet"/>
              <w:spacing w:before="0" w:after="0"/>
              <w:rPr>
                <w:i/>
                <w:sz w:val="22"/>
                <w:szCs w:val="22"/>
              </w:rPr>
            </w:pPr>
            <w:r w:rsidRPr="00C42312">
              <w:rPr>
                <w:sz w:val="22"/>
                <w:szCs w:val="22"/>
              </w:rPr>
              <w:t>(%)</w:t>
            </w:r>
          </w:p>
        </w:tc>
        <w:tc>
          <w:tcPr>
            <w:tcW w:w="231" w:type="pct"/>
          </w:tcPr>
          <w:p w14:paraId="3ABCF7B4" w14:textId="77777777" w:rsidR="00095E03" w:rsidRPr="00C42312" w:rsidRDefault="00095E03" w:rsidP="005E3EA7">
            <w:pPr>
              <w:pStyle w:val="bullet"/>
              <w:spacing w:before="0" w:after="0"/>
              <w:rPr>
                <w:i/>
                <w:sz w:val="22"/>
                <w:szCs w:val="22"/>
              </w:rPr>
            </w:pPr>
            <w:r w:rsidRPr="00C42312">
              <w:rPr>
                <w:sz w:val="22"/>
                <w:szCs w:val="22"/>
              </w:rPr>
              <w:t>(lei)</w:t>
            </w:r>
          </w:p>
        </w:tc>
        <w:tc>
          <w:tcPr>
            <w:tcW w:w="367" w:type="pct"/>
          </w:tcPr>
          <w:p w14:paraId="7E779139" w14:textId="77777777" w:rsidR="00095E03" w:rsidRPr="00C42312" w:rsidRDefault="00095E03" w:rsidP="005E3EA7">
            <w:pPr>
              <w:pStyle w:val="bullet"/>
              <w:spacing w:before="0" w:after="0"/>
              <w:rPr>
                <w:i/>
                <w:sz w:val="22"/>
                <w:szCs w:val="22"/>
              </w:rPr>
            </w:pPr>
            <w:r w:rsidRPr="00C42312">
              <w:rPr>
                <w:sz w:val="22"/>
                <w:szCs w:val="22"/>
              </w:rPr>
              <w:t>(%)</w:t>
            </w:r>
          </w:p>
        </w:tc>
        <w:tc>
          <w:tcPr>
            <w:tcW w:w="598" w:type="pct"/>
          </w:tcPr>
          <w:p w14:paraId="4C0B39EF" w14:textId="77777777" w:rsidR="00095E03" w:rsidRPr="00C42312" w:rsidRDefault="00095E03" w:rsidP="005E3EA7">
            <w:pPr>
              <w:pStyle w:val="bullet"/>
              <w:spacing w:before="0" w:after="0"/>
              <w:rPr>
                <w:i/>
                <w:sz w:val="22"/>
                <w:szCs w:val="22"/>
              </w:rPr>
            </w:pPr>
            <w:r w:rsidRPr="00C42312">
              <w:rPr>
                <w:sz w:val="22"/>
                <w:szCs w:val="22"/>
              </w:rPr>
              <w:t>(lei)</w:t>
            </w:r>
          </w:p>
        </w:tc>
        <w:tc>
          <w:tcPr>
            <w:tcW w:w="597" w:type="pct"/>
          </w:tcPr>
          <w:p w14:paraId="65BA53F9" w14:textId="77777777" w:rsidR="00095E03" w:rsidRPr="00C42312" w:rsidRDefault="00095E03" w:rsidP="005E3EA7">
            <w:pPr>
              <w:pStyle w:val="bullet"/>
              <w:spacing w:before="0" w:after="0"/>
              <w:rPr>
                <w:i/>
                <w:sz w:val="22"/>
                <w:szCs w:val="22"/>
              </w:rPr>
            </w:pPr>
            <w:r w:rsidRPr="00C42312">
              <w:rPr>
                <w:sz w:val="22"/>
                <w:szCs w:val="22"/>
              </w:rPr>
              <w:t>(lei)</w:t>
            </w:r>
          </w:p>
        </w:tc>
      </w:tr>
      <w:tr w:rsidR="0062733C" w:rsidRPr="00C42312" w14:paraId="1F2ADA9C" w14:textId="77777777" w:rsidTr="005E3EA7">
        <w:tc>
          <w:tcPr>
            <w:tcW w:w="819" w:type="pct"/>
          </w:tcPr>
          <w:p w14:paraId="4CB7A468" w14:textId="77777777" w:rsidR="00095E03" w:rsidRPr="00C42312" w:rsidRDefault="00095E03" w:rsidP="005E3EA7">
            <w:pPr>
              <w:pStyle w:val="bullet"/>
              <w:spacing w:before="0" w:after="0"/>
              <w:rPr>
                <w:i/>
                <w:sz w:val="22"/>
                <w:szCs w:val="22"/>
              </w:rPr>
            </w:pPr>
            <w:r w:rsidRPr="00C42312">
              <w:rPr>
                <w:i/>
                <w:sz w:val="22"/>
                <w:szCs w:val="22"/>
              </w:rPr>
              <w:t>0</w:t>
            </w:r>
          </w:p>
        </w:tc>
        <w:tc>
          <w:tcPr>
            <w:tcW w:w="684" w:type="pct"/>
          </w:tcPr>
          <w:p w14:paraId="3C2B0A4A" w14:textId="77777777" w:rsidR="00095E03" w:rsidRPr="00C42312" w:rsidRDefault="00095E03" w:rsidP="005E3EA7">
            <w:pPr>
              <w:pStyle w:val="bullet"/>
              <w:spacing w:before="0" w:after="0"/>
              <w:rPr>
                <w:i/>
                <w:sz w:val="22"/>
                <w:szCs w:val="22"/>
              </w:rPr>
            </w:pPr>
            <w:r w:rsidRPr="00C42312">
              <w:rPr>
                <w:i/>
                <w:sz w:val="22"/>
                <w:szCs w:val="22"/>
              </w:rPr>
              <w:t>1 =2+ 3+4</w:t>
            </w:r>
          </w:p>
        </w:tc>
        <w:tc>
          <w:tcPr>
            <w:tcW w:w="401" w:type="pct"/>
          </w:tcPr>
          <w:p w14:paraId="5A3690EC" w14:textId="77777777" w:rsidR="00095E03" w:rsidRPr="00C42312" w:rsidRDefault="00095E03" w:rsidP="005E3EA7">
            <w:pPr>
              <w:pStyle w:val="bullet"/>
              <w:spacing w:before="0" w:after="0"/>
              <w:rPr>
                <w:i/>
                <w:sz w:val="22"/>
                <w:szCs w:val="22"/>
              </w:rPr>
            </w:pPr>
            <w:r w:rsidRPr="00C42312">
              <w:rPr>
                <w:i/>
                <w:sz w:val="22"/>
                <w:szCs w:val="22"/>
              </w:rPr>
              <w:t>2</w:t>
            </w:r>
          </w:p>
        </w:tc>
        <w:tc>
          <w:tcPr>
            <w:tcW w:w="560" w:type="pct"/>
          </w:tcPr>
          <w:p w14:paraId="7A6297FB" w14:textId="77777777" w:rsidR="00095E03" w:rsidRPr="00C42312" w:rsidRDefault="00095E03" w:rsidP="005E3EA7">
            <w:pPr>
              <w:pStyle w:val="bullet"/>
              <w:spacing w:before="0" w:after="0"/>
              <w:rPr>
                <w:i/>
                <w:sz w:val="22"/>
                <w:szCs w:val="22"/>
                <w:vertAlign w:val="superscript"/>
              </w:rPr>
            </w:pPr>
            <w:r w:rsidRPr="00C42312">
              <w:rPr>
                <w:i/>
                <w:sz w:val="22"/>
                <w:szCs w:val="22"/>
              </w:rPr>
              <w:t>2</w:t>
            </w:r>
            <w:r w:rsidRPr="00C42312">
              <w:rPr>
                <w:i/>
                <w:sz w:val="22"/>
                <w:szCs w:val="22"/>
                <w:vertAlign w:val="superscript"/>
              </w:rPr>
              <w:t>1</w:t>
            </w:r>
          </w:p>
        </w:tc>
        <w:tc>
          <w:tcPr>
            <w:tcW w:w="304" w:type="pct"/>
          </w:tcPr>
          <w:p w14:paraId="336D67C1" w14:textId="77777777" w:rsidR="00095E03" w:rsidRPr="00C42312" w:rsidRDefault="00095E03" w:rsidP="005E3EA7">
            <w:pPr>
              <w:pStyle w:val="bullet"/>
              <w:spacing w:before="0" w:after="0"/>
              <w:rPr>
                <w:i/>
                <w:sz w:val="22"/>
                <w:szCs w:val="22"/>
              </w:rPr>
            </w:pPr>
            <w:r w:rsidRPr="00C42312">
              <w:rPr>
                <w:i/>
                <w:sz w:val="22"/>
                <w:szCs w:val="22"/>
              </w:rPr>
              <w:t>3</w:t>
            </w:r>
          </w:p>
        </w:tc>
        <w:tc>
          <w:tcPr>
            <w:tcW w:w="440" w:type="pct"/>
          </w:tcPr>
          <w:p w14:paraId="07321C6D" w14:textId="77777777" w:rsidR="00095E03" w:rsidRPr="00C42312" w:rsidRDefault="00095E03" w:rsidP="005E3EA7">
            <w:pPr>
              <w:pStyle w:val="bullet"/>
              <w:spacing w:before="0" w:after="0"/>
              <w:rPr>
                <w:i/>
                <w:sz w:val="22"/>
                <w:szCs w:val="22"/>
                <w:vertAlign w:val="superscript"/>
              </w:rPr>
            </w:pPr>
            <w:r w:rsidRPr="00C42312">
              <w:rPr>
                <w:i/>
                <w:sz w:val="22"/>
                <w:szCs w:val="22"/>
              </w:rPr>
              <w:t>3</w:t>
            </w:r>
            <w:r w:rsidRPr="00C42312">
              <w:rPr>
                <w:i/>
                <w:sz w:val="22"/>
                <w:szCs w:val="22"/>
                <w:vertAlign w:val="superscript"/>
              </w:rPr>
              <w:t>1</w:t>
            </w:r>
          </w:p>
        </w:tc>
        <w:tc>
          <w:tcPr>
            <w:tcW w:w="231" w:type="pct"/>
          </w:tcPr>
          <w:p w14:paraId="287935C0" w14:textId="77777777" w:rsidR="00095E03" w:rsidRPr="00C42312" w:rsidRDefault="00095E03" w:rsidP="005E3EA7">
            <w:pPr>
              <w:pStyle w:val="bullet"/>
              <w:spacing w:before="0" w:after="0"/>
              <w:rPr>
                <w:i/>
                <w:sz w:val="22"/>
                <w:szCs w:val="22"/>
              </w:rPr>
            </w:pPr>
            <w:r w:rsidRPr="00C42312">
              <w:rPr>
                <w:i/>
                <w:sz w:val="22"/>
                <w:szCs w:val="22"/>
              </w:rPr>
              <w:t>4</w:t>
            </w:r>
          </w:p>
        </w:tc>
        <w:tc>
          <w:tcPr>
            <w:tcW w:w="367" w:type="pct"/>
          </w:tcPr>
          <w:p w14:paraId="4D0FCA69" w14:textId="77777777" w:rsidR="00095E03" w:rsidRPr="00C42312" w:rsidRDefault="00095E03" w:rsidP="005E3EA7">
            <w:pPr>
              <w:pStyle w:val="bullet"/>
              <w:spacing w:before="0" w:after="0"/>
              <w:rPr>
                <w:i/>
                <w:sz w:val="22"/>
                <w:szCs w:val="22"/>
                <w:vertAlign w:val="superscript"/>
              </w:rPr>
            </w:pPr>
            <w:r w:rsidRPr="00C42312">
              <w:rPr>
                <w:i/>
                <w:sz w:val="22"/>
                <w:szCs w:val="22"/>
              </w:rPr>
              <w:t>4</w:t>
            </w:r>
            <w:r w:rsidRPr="00C42312">
              <w:rPr>
                <w:i/>
                <w:sz w:val="22"/>
                <w:szCs w:val="22"/>
                <w:vertAlign w:val="superscript"/>
              </w:rPr>
              <w:t>1</w:t>
            </w:r>
          </w:p>
        </w:tc>
        <w:tc>
          <w:tcPr>
            <w:tcW w:w="598" w:type="pct"/>
          </w:tcPr>
          <w:p w14:paraId="71D4F8CE" w14:textId="77777777" w:rsidR="00095E03" w:rsidRPr="00C42312" w:rsidRDefault="00095E03" w:rsidP="005E3EA7">
            <w:pPr>
              <w:pStyle w:val="bullet"/>
              <w:spacing w:before="0" w:after="0"/>
              <w:rPr>
                <w:i/>
                <w:sz w:val="22"/>
                <w:szCs w:val="22"/>
              </w:rPr>
            </w:pPr>
            <w:r w:rsidRPr="00C42312">
              <w:rPr>
                <w:i/>
                <w:sz w:val="22"/>
                <w:szCs w:val="22"/>
              </w:rPr>
              <w:t>5</w:t>
            </w:r>
          </w:p>
        </w:tc>
        <w:tc>
          <w:tcPr>
            <w:tcW w:w="597" w:type="pct"/>
          </w:tcPr>
          <w:p w14:paraId="1259EECD" w14:textId="77777777" w:rsidR="00095E03" w:rsidRPr="00C42312" w:rsidRDefault="00095E03" w:rsidP="005E3EA7">
            <w:pPr>
              <w:pStyle w:val="bullet"/>
              <w:spacing w:before="0" w:after="0"/>
              <w:rPr>
                <w:i/>
                <w:sz w:val="22"/>
                <w:szCs w:val="22"/>
              </w:rPr>
            </w:pPr>
            <w:r w:rsidRPr="00C42312">
              <w:rPr>
                <w:i/>
                <w:sz w:val="22"/>
                <w:szCs w:val="22"/>
              </w:rPr>
              <w:t>6=1+5</w:t>
            </w:r>
          </w:p>
        </w:tc>
      </w:tr>
      <w:tr w:rsidR="0062733C" w:rsidRPr="00C42312" w14:paraId="681053C8" w14:textId="77777777" w:rsidTr="005E3EA7">
        <w:tc>
          <w:tcPr>
            <w:tcW w:w="819" w:type="pct"/>
          </w:tcPr>
          <w:p w14:paraId="4A11459F" w14:textId="77777777" w:rsidR="00095E03" w:rsidRPr="00C42312" w:rsidRDefault="00095E03" w:rsidP="005E3EA7">
            <w:pPr>
              <w:pStyle w:val="bullet"/>
              <w:spacing w:before="0" w:after="0"/>
              <w:rPr>
                <w:sz w:val="22"/>
                <w:szCs w:val="22"/>
              </w:rPr>
            </w:pPr>
            <w:r w:rsidRPr="00C42312">
              <w:rPr>
                <w:sz w:val="22"/>
                <w:szCs w:val="22"/>
              </w:rPr>
              <w:t>Lider de parteneriat</w:t>
            </w:r>
          </w:p>
        </w:tc>
        <w:tc>
          <w:tcPr>
            <w:tcW w:w="684" w:type="pct"/>
          </w:tcPr>
          <w:p w14:paraId="13A8D263" w14:textId="77777777" w:rsidR="00095E03" w:rsidRPr="00C42312" w:rsidRDefault="00095E03" w:rsidP="005E3EA7">
            <w:pPr>
              <w:pStyle w:val="bullet"/>
              <w:spacing w:before="0" w:after="0"/>
              <w:rPr>
                <w:sz w:val="22"/>
                <w:szCs w:val="22"/>
              </w:rPr>
            </w:pPr>
          </w:p>
        </w:tc>
        <w:tc>
          <w:tcPr>
            <w:tcW w:w="401" w:type="pct"/>
          </w:tcPr>
          <w:p w14:paraId="4E9BC979" w14:textId="77777777" w:rsidR="00095E03" w:rsidRPr="00C42312" w:rsidRDefault="00095E03" w:rsidP="005E3EA7">
            <w:pPr>
              <w:pStyle w:val="bullet"/>
              <w:spacing w:before="0" w:after="0"/>
              <w:rPr>
                <w:sz w:val="22"/>
                <w:szCs w:val="22"/>
              </w:rPr>
            </w:pPr>
          </w:p>
        </w:tc>
        <w:tc>
          <w:tcPr>
            <w:tcW w:w="560" w:type="pct"/>
          </w:tcPr>
          <w:p w14:paraId="498D18EC" w14:textId="77777777" w:rsidR="00095E03" w:rsidRPr="00C42312" w:rsidRDefault="00095E03" w:rsidP="005E3EA7">
            <w:pPr>
              <w:pStyle w:val="bullet"/>
              <w:spacing w:before="0" w:after="0"/>
              <w:rPr>
                <w:sz w:val="22"/>
                <w:szCs w:val="22"/>
              </w:rPr>
            </w:pPr>
          </w:p>
        </w:tc>
        <w:tc>
          <w:tcPr>
            <w:tcW w:w="304" w:type="pct"/>
          </w:tcPr>
          <w:p w14:paraId="4501FA23" w14:textId="77777777" w:rsidR="00095E03" w:rsidRPr="00C42312" w:rsidRDefault="00095E03" w:rsidP="005E3EA7">
            <w:pPr>
              <w:pStyle w:val="bullet"/>
              <w:spacing w:before="0" w:after="0"/>
              <w:rPr>
                <w:sz w:val="22"/>
                <w:szCs w:val="22"/>
              </w:rPr>
            </w:pPr>
          </w:p>
        </w:tc>
        <w:tc>
          <w:tcPr>
            <w:tcW w:w="440" w:type="pct"/>
          </w:tcPr>
          <w:p w14:paraId="77E5F9D6" w14:textId="77777777" w:rsidR="00095E03" w:rsidRPr="00C42312" w:rsidRDefault="00095E03" w:rsidP="005E3EA7">
            <w:pPr>
              <w:pStyle w:val="bullet"/>
              <w:spacing w:before="0" w:after="0"/>
              <w:rPr>
                <w:sz w:val="22"/>
                <w:szCs w:val="22"/>
              </w:rPr>
            </w:pPr>
          </w:p>
        </w:tc>
        <w:tc>
          <w:tcPr>
            <w:tcW w:w="231" w:type="pct"/>
          </w:tcPr>
          <w:p w14:paraId="4CAE80E0" w14:textId="77777777" w:rsidR="00095E03" w:rsidRPr="00C42312" w:rsidRDefault="00095E03" w:rsidP="005E3EA7">
            <w:pPr>
              <w:pStyle w:val="bullet"/>
              <w:spacing w:before="0" w:after="0"/>
              <w:rPr>
                <w:sz w:val="22"/>
                <w:szCs w:val="22"/>
              </w:rPr>
            </w:pPr>
          </w:p>
        </w:tc>
        <w:tc>
          <w:tcPr>
            <w:tcW w:w="367" w:type="pct"/>
          </w:tcPr>
          <w:p w14:paraId="5D92EE36" w14:textId="77777777" w:rsidR="00095E03" w:rsidRPr="00C42312" w:rsidRDefault="00095E03" w:rsidP="005E3EA7">
            <w:pPr>
              <w:pStyle w:val="bullet"/>
              <w:spacing w:before="0" w:after="0"/>
              <w:rPr>
                <w:sz w:val="22"/>
                <w:szCs w:val="22"/>
              </w:rPr>
            </w:pPr>
          </w:p>
        </w:tc>
        <w:tc>
          <w:tcPr>
            <w:tcW w:w="598" w:type="pct"/>
          </w:tcPr>
          <w:p w14:paraId="68C9697A" w14:textId="77777777" w:rsidR="00095E03" w:rsidRPr="00C42312" w:rsidRDefault="00095E03" w:rsidP="005E3EA7">
            <w:pPr>
              <w:pStyle w:val="bullet"/>
              <w:spacing w:before="0" w:after="0"/>
              <w:rPr>
                <w:sz w:val="22"/>
                <w:szCs w:val="22"/>
              </w:rPr>
            </w:pPr>
          </w:p>
        </w:tc>
        <w:tc>
          <w:tcPr>
            <w:tcW w:w="597" w:type="pct"/>
          </w:tcPr>
          <w:p w14:paraId="11E061B0" w14:textId="77777777" w:rsidR="00095E03" w:rsidRPr="00C42312" w:rsidRDefault="00095E03" w:rsidP="005E3EA7">
            <w:pPr>
              <w:pStyle w:val="bullet"/>
              <w:spacing w:before="0" w:after="0"/>
              <w:rPr>
                <w:sz w:val="22"/>
                <w:szCs w:val="22"/>
              </w:rPr>
            </w:pPr>
          </w:p>
        </w:tc>
      </w:tr>
      <w:tr w:rsidR="0062733C" w:rsidRPr="00C42312" w14:paraId="303DA9CE" w14:textId="77777777" w:rsidTr="005E3EA7">
        <w:tc>
          <w:tcPr>
            <w:tcW w:w="819" w:type="pct"/>
          </w:tcPr>
          <w:p w14:paraId="556B1E5C" w14:textId="77777777" w:rsidR="00095E03" w:rsidRPr="00C42312" w:rsidRDefault="00095E03" w:rsidP="005E3EA7">
            <w:pPr>
              <w:pStyle w:val="bullet"/>
              <w:spacing w:before="0" w:after="0"/>
              <w:rPr>
                <w:sz w:val="22"/>
                <w:szCs w:val="22"/>
              </w:rPr>
            </w:pPr>
            <w:r w:rsidRPr="00C42312">
              <w:rPr>
                <w:sz w:val="22"/>
                <w:szCs w:val="22"/>
              </w:rPr>
              <w:t>Partener 1, dacă este cazul</w:t>
            </w:r>
          </w:p>
        </w:tc>
        <w:tc>
          <w:tcPr>
            <w:tcW w:w="684" w:type="pct"/>
          </w:tcPr>
          <w:p w14:paraId="09788F2F" w14:textId="77777777" w:rsidR="00095E03" w:rsidRPr="00C42312" w:rsidRDefault="00095E03" w:rsidP="005E3EA7">
            <w:pPr>
              <w:pStyle w:val="bullet"/>
              <w:spacing w:before="0" w:after="0"/>
              <w:rPr>
                <w:sz w:val="22"/>
                <w:szCs w:val="22"/>
              </w:rPr>
            </w:pPr>
          </w:p>
        </w:tc>
        <w:tc>
          <w:tcPr>
            <w:tcW w:w="401" w:type="pct"/>
          </w:tcPr>
          <w:p w14:paraId="7119B6CB" w14:textId="77777777" w:rsidR="00095E03" w:rsidRPr="00C42312" w:rsidRDefault="00095E03" w:rsidP="005E3EA7">
            <w:pPr>
              <w:pStyle w:val="bullet"/>
              <w:spacing w:before="0" w:after="0"/>
              <w:rPr>
                <w:sz w:val="22"/>
                <w:szCs w:val="22"/>
              </w:rPr>
            </w:pPr>
          </w:p>
        </w:tc>
        <w:tc>
          <w:tcPr>
            <w:tcW w:w="560" w:type="pct"/>
          </w:tcPr>
          <w:p w14:paraId="028676D9" w14:textId="77777777" w:rsidR="00095E03" w:rsidRPr="00C42312" w:rsidRDefault="00095E03" w:rsidP="005E3EA7">
            <w:pPr>
              <w:pStyle w:val="bullet"/>
              <w:spacing w:before="0" w:after="0"/>
              <w:rPr>
                <w:sz w:val="22"/>
                <w:szCs w:val="22"/>
              </w:rPr>
            </w:pPr>
          </w:p>
        </w:tc>
        <w:tc>
          <w:tcPr>
            <w:tcW w:w="304" w:type="pct"/>
          </w:tcPr>
          <w:p w14:paraId="7B8A01ED" w14:textId="77777777" w:rsidR="00095E03" w:rsidRPr="00C42312" w:rsidRDefault="00095E03" w:rsidP="005E3EA7">
            <w:pPr>
              <w:pStyle w:val="bullet"/>
              <w:spacing w:before="0" w:after="0"/>
              <w:rPr>
                <w:sz w:val="22"/>
                <w:szCs w:val="22"/>
              </w:rPr>
            </w:pPr>
          </w:p>
        </w:tc>
        <w:tc>
          <w:tcPr>
            <w:tcW w:w="440" w:type="pct"/>
          </w:tcPr>
          <w:p w14:paraId="7878C98C" w14:textId="77777777" w:rsidR="00095E03" w:rsidRPr="00C42312" w:rsidRDefault="00095E03" w:rsidP="005E3EA7">
            <w:pPr>
              <w:pStyle w:val="bullet"/>
              <w:spacing w:before="0" w:after="0"/>
              <w:rPr>
                <w:sz w:val="22"/>
                <w:szCs w:val="22"/>
              </w:rPr>
            </w:pPr>
          </w:p>
        </w:tc>
        <w:tc>
          <w:tcPr>
            <w:tcW w:w="231" w:type="pct"/>
          </w:tcPr>
          <w:p w14:paraId="4CD8F8B8" w14:textId="77777777" w:rsidR="00095E03" w:rsidRPr="00C42312" w:rsidRDefault="00095E03" w:rsidP="005E3EA7">
            <w:pPr>
              <w:pStyle w:val="bullet"/>
              <w:spacing w:before="0" w:after="0"/>
              <w:rPr>
                <w:sz w:val="22"/>
                <w:szCs w:val="22"/>
              </w:rPr>
            </w:pPr>
          </w:p>
        </w:tc>
        <w:tc>
          <w:tcPr>
            <w:tcW w:w="367" w:type="pct"/>
          </w:tcPr>
          <w:p w14:paraId="3ACA843C" w14:textId="77777777" w:rsidR="00095E03" w:rsidRPr="00C42312" w:rsidRDefault="00095E03" w:rsidP="005E3EA7">
            <w:pPr>
              <w:pStyle w:val="bullet"/>
              <w:spacing w:before="0" w:after="0"/>
              <w:rPr>
                <w:sz w:val="22"/>
                <w:szCs w:val="22"/>
              </w:rPr>
            </w:pPr>
          </w:p>
        </w:tc>
        <w:tc>
          <w:tcPr>
            <w:tcW w:w="598" w:type="pct"/>
          </w:tcPr>
          <w:p w14:paraId="063FC007" w14:textId="77777777" w:rsidR="00095E03" w:rsidRPr="00C42312" w:rsidRDefault="00095E03" w:rsidP="005E3EA7">
            <w:pPr>
              <w:pStyle w:val="bullet"/>
              <w:spacing w:before="0" w:after="0"/>
              <w:rPr>
                <w:sz w:val="22"/>
                <w:szCs w:val="22"/>
              </w:rPr>
            </w:pPr>
          </w:p>
        </w:tc>
        <w:tc>
          <w:tcPr>
            <w:tcW w:w="597" w:type="pct"/>
          </w:tcPr>
          <w:p w14:paraId="56B671EE" w14:textId="77777777" w:rsidR="00095E03" w:rsidRPr="00C42312" w:rsidRDefault="00095E03" w:rsidP="005E3EA7">
            <w:pPr>
              <w:pStyle w:val="bullet"/>
              <w:spacing w:before="0" w:after="0"/>
              <w:rPr>
                <w:sz w:val="22"/>
                <w:szCs w:val="22"/>
              </w:rPr>
            </w:pPr>
          </w:p>
        </w:tc>
      </w:tr>
      <w:tr w:rsidR="0062733C" w:rsidRPr="00C42312" w14:paraId="4BC7C64E" w14:textId="77777777" w:rsidTr="005E3EA7">
        <w:tc>
          <w:tcPr>
            <w:tcW w:w="819" w:type="pct"/>
          </w:tcPr>
          <w:p w14:paraId="48A7FE5B" w14:textId="77777777" w:rsidR="00095E03" w:rsidRPr="00C42312" w:rsidRDefault="00095E03" w:rsidP="005E3EA7">
            <w:pPr>
              <w:pStyle w:val="bullet"/>
              <w:spacing w:before="0" w:after="0"/>
              <w:rPr>
                <w:sz w:val="22"/>
                <w:szCs w:val="22"/>
              </w:rPr>
            </w:pPr>
            <w:r w:rsidRPr="00C42312">
              <w:rPr>
                <w:sz w:val="22"/>
                <w:szCs w:val="22"/>
              </w:rPr>
              <w:t xml:space="preserve">Partener n, dacă este cazul </w:t>
            </w:r>
          </w:p>
        </w:tc>
        <w:tc>
          <w:tcPr>
            <w:tcW w:w="684" w:type="pct"/>
          </w:tcPr>
          <w:p w14:paraId="6FD5BD93" w14:textId="77777777" w:rsidR="00095E03" w:rsidRPr="00C42312" w:rsidRDefault="00095E03" w:rsidP="005E3EA7">
            <w:pPr>
              <w:pStyle w:val="bullet"/>
              <w:spacing w:before="0" w:after="0"/>
              <w:rPr>
                <w:sz w:val="22"/>
                <w:szCs w:val="22"/>
              </w:rPr>
            </w:pPr>
          </w:p>
        </w:tc>
        <w:tc>
          <w:tcPr>
            <w:tcW w:w="401" w:type="pct"/>
          </w:tcPr>
          <w:p w14:paraId="75D6AC68" w14:textId="77777777" w:rsidR="00095E03" w:rsidRPr="00C42312" w:rsidRDefault="00095E03" w:rsidP="005E3EA7">
            <w:pPr>
              <w:pStyle w:val="bullet"/>
              <w:spacing w:before="0" w:after="0"/>
              <w:rPr>
                <w:sz w:val="22"/>
                <w:szCs w:val="22"/>
              </w:rPr>
            </w:pPr>
          </w:p>
        </w:tc>
        <w:tc>
          <w:tcPr>
            <w:tcW w:w="560" w:type="pct"/>
          </w:tcPr>
          <w:p w14:paraId="47A1034C" w14:textId="77777777" w:rsidR="00095E03" w:rsidRPr="00C42312" w:rsidRDefault="00095E03" w:rsidP="005E3EA7">
            <w:pPr>
              <w:pStyle w:val="bullet"/>
              <w:spacing w:before="0" w:after="0"/>
              <w:rPr>
                <w:sz w:val="22"/>
                <w:szCs w:val="22"/>
              </w:rPr>
            </w:pPr>
          </w:p>
        </w:tc>
        <w:tc>
          <w:tcPr>
            <w:tcW w:w="304" w:type="pct"/>
          </w:tcPr>
          <w:p w14:paraId="07085BA5" w14:textId="77777777" w:rsidR="00095E03" w:rsidRPr="00C42312" w:rsidRDefault="00095E03" w:rsidP="005E3EA7">
            <w:pPr>
              <w:pStyle w:val="bullet"/>
              <w:spacing w:before="0" w:after="0"/>
              <w:rPr>
                <w:sz w:val="22"/>
                <w:szCs w:val="22"/>
              </w:rPr>
            </w:pPr>
          </w:p>
        </w:tc>
        <w:tc>
          <w:tcPr>
            <w:tcW w:w="440" w:type="pct"/>
          </w:tcPr>
          <w:p w14:paraId="66B08508" w14:textId="77777777" w:rsidR="00095E03" w:rsidRPr="00C42312" w:rsidRDefault="00095E03" w:rsidP="005E3EA7">
            <w:pPr>
              <w:pStyle w:val="bullet"/>
              <w:spacing w:before="0" w:after="0"/>
              <w:rPr>
                <w:sz w:val="22"/>
                <w:szCs w:val="22"/>
              </w:rPr>
            </w:pPr>
          </w:p>
        </w:tc>
        <w:tc>
          <w:tcPr>
            <w:tcW w:w="231" w:type="pct"/>
          </w:tcPr>
          <w:p w14:paraId="1CEC77AC" w14:textId="77777777" w:rsidR="00095E03" w:rsidRPr="00C42312" w:rsidRDefault="00095E03" w:rsidP="005E3EA7">
            <w:pPr>
              <w:pStyle w:val="bullet"/>
              <w:spacing w:before="0" w:after="0"/>
              <w:rPr>
                <w:sz w:val="22"/>
                <w:szCs w:val="22"/>
              </w:rPr>
            </w:pPr>
          </w:p>
        </w:tc>
        <w:tc>
          <w:tcPr>
            <w:tcW w:w="367" w:type="pct"/>
          </w:tcPr>
          <w:p w14:paraId="36B7CD50" w14:textId="77777777" w:rsidR="00095E03" w:rsidRPr="00C42312" w:rsidRDefault="00095E03" w:rsidP="005E3EA7">
            <w:pPr>
              <w:pStyle w:val="bullet"/>
              <w:spacing w:before="0" w:after="0"/>
              <w:rPr>
                <w:sz w:val="22"/>
                <w:szCs w:val="22"/>
              </w:rPr>
            </w:pPr>
          </w:p>
        </w:tc>
        <w:tc>
          <w:tcPr>
            <w:tcW w:w="598" w:type="pct"/>
          </w:tcPr>
          <w:p w14:paraId="444C4902" w14:textId="77777777" w:rsidR="00095E03" w:rsidRPr="00C42312" w:rsidRDefault="00095E03" w:rsidP="005E3EA7">
            <w:pPr>
              <w:pStyle w:val="bullet"/>
              <w:spacing w:before="0" w:after="0"/>
              <w:rPr>
                <w:sz w:val="22"/>
                <w:szCs w:val="22"/>
              </w:rPr>
            </w:pPr>
          </w:p>
        </w:tc>
        <w:tc>
          <w:tcPr>
            <w:tcW w:w="597" w:type="pct"/>
          </w:tcPr>
          <w:p w14:paraId="3D99AE7D" w14:textId="77777777" w:rsidR="00095E03" w:rsidRPr="00C42312" w:rsidRDefault="00095E03" w:rsidP="005E3EA7">
            <w:pPr>
              <w:pStyle w:val="bullet"/>
              <w:spacing w:before="0" w:after="0"/>
              <w:rPr>
                <w:sz w:val="22"/>
                <w:szCs w:val="22"/>
              </w:rPr>
            </w:pPr>
          </w:p>
        </w:tc>
      </w:tr>
      <w:tr w:rsidR="00095E03" w:rsidRPr="00C42312" w14:paraId="32BE5408" w14:textId="77777777" w:rsidTr="005E3EA7">
        <w:tc>
          <w:tcPr>
            <w:tcW w:w="819" w:type="pct"/>
          </w:tcPr>
          <w:p w14:paraId="4A0F7075" w14:textId="77777777" w:rsidR="00095E03" w:rsidRPr="00C42312" w:rsidRDefault="00095E03" w:rsidP="005E3EA7">
            <w:pPr>
              <w:pStyle w:val="bullet"/>
              <w:spacing w:before="0" w:after="0"/>
              <w:rPr>
                <w:sz w:val="22"/>
                <w:szCs w:val="22"/>
              </w:rPr>
            </w:pPr>
            <w:r w:rsidRPr="00C42312">
              <w:rPr>
                <w:sz w:val="22"/>
                <w:szCs w:val="22"/>
              </w:rPr>
              <w:t xml:space="preserve">TOTAL </w:t>
            </w:r>
          </w:p>
        </w:tc>
        <w:tc>
          <w:tcPr>
            <w:tcW w:w="684" w:type="pct"/>
          </w:tcPr>
          <w:p w14:paraId="4D5A1557" w14:textId="77777777" w:rsidR="00095E03" w:rsidRPr="00C42312" w:rsidRDefault="00095E03" w:rsidP="005E3EA7">
            <w:pPr>
              <w:pStyle w:val="bullet"/>
              <w:spacing w:before="0" w:after="0"/>
              <w:rPr>
                <w:sz w:val="22"/>
                <w:szCs w:val="22"/>
              </w:rPr>
            </w:pPr>
          </w:p>
        </w:tc>
        <w:tc>
          <w:tcPr>
            <w:tcW w:w="401" w:type="pct"/>
          </w:tcPr>
          <w:p w14:paraId="13F18678" w14:textId="77777777" w:rsidR="00095E03" w:rsidRPr="00C42312" w:rsidRDefault="00095E03" w:rsidP="005E3EA7">
            <w:pPr>
              <w:pStyle w:val="bullet"/>
              <w:spacing w:before="0" w:after="0"/>
              <w:rPr>
                <w:sz w:val="22"/>
                <w:szCs w:val="22"/>
              </w:rPr>
            </w:pPr>
          </w:p>
        </w:tc>
        <w:tc>
          <w:tcPr>
            <w:tcW w:w="560" w:type="pct"/>
          </w:tcPr>
          <w:p w14:paraId="33C07798" w14:textId="77777777" w:rsidR="00095E03" w:rsidRPr="00C42312" w:rsidRDefault="00095E03" w:rsidP="005E3EA7">
            <w:pPr>
              <w:pStyle w:val="bullet"/>
              <w:spacing w:before="0" w:after="0"/>
              <w:rPr>
                <w:sz w:val="22"/>
                <w:szCs w:val="22"/>
              </w:rPr>
            </w:pPr>
          </w:p>
        </w:tc>
        <w:tc>
          <w:tcPr>
            <w:tcW w:w="304" w:type="pct"/>
          </w:tcPr>
          <w:p w14:paraId="79B8DF6D" w14:textId="77777777" w:rsidR="00095E03" w:rsidRPr="00C42312" w:rsidRDefault="00095E03" w:rsidP="005E3EA7">
            <w:pPr>
              <w:pStyle w:val="bullet"/>
              <w:spacing w:before="0" w:after="0"/>
              <w:rPr>
                <w:sz w:val="22"/>
                <w:szCs w:val="22"/>
              </w:rPr>
            </w:pPr>
          </w:p>
        </w:tc>
        <w:tc>
          <w:tcPr>
            <w:tcW w:w="440" w:type="pct"/>
          </w:tcPr>
          <w:p w14:paraId="4460574D" w14:textId="77777777" w:rsidR="00095E03" w:rsidRPr="00C42312" w:rsidRDefault="00095E03" w:rsidP="005E3EA7">
            <w:pPr>
              <w:pStyle w:val="bullet"/>
              <w:spacing w:before="0" w:after="0"/>
              <w:rPr>
                <w:sz w:val="22"/>
                <w:szCs w:val="22"/>
              </w:rPr>
            </w:pPr>
          </w:p>
        </w:tc>
        <w:tc>
          <w:tcPr>
            <w:tcW w:w="231" w:type="pct"/>
          </w:tcPr>
          <w:p w14:paraId="3F0204CE" w14:textId="77777777" w:rsidR="00095E03" w:rsidRPr="00C42312" w:rsidRDefault="00095E03" w:rsidP="005E3EA7">
            <w:pPr>
              <w:pStyle w:val="bullet"/>
              <w:spacing w:before="0" w:after="0"/>
              <w:rPr>
                <w:sz w:val="22"/>
                <w:szCs w:val="22"/>
              </w:rPr>
            </w:pPr>
          </w:p>
        </w:tc>
        <w:tc>
          <w:tcPr>
            <w:tcW w:w="367" w:type="pct"/>
          </w:tcPr>
          <w:p w14:paraId="4B7F38E3" w14:textId="77777777" w:rsidR="00095E03" w:rsidRPr="00C42312" w:rsidRDefault="00095E03" w:rsidP="005E3EA7">
            <w:pPr>
              <w:pStyle w:val="bullet"/>
              <w:spacing w:before="0" w:after="0"/>
              <w:rPr>
                <w:sz w:val="22"/>
                <w:szCs w:val="22"/>
              </w:rPr>
            </w:pPr>
          </w:p>
        </w:tc>
        <w:tc>
          <w:tcPr>
            <w:tcW w:w="598" w:type="pct"/>
          </w:tcPr>
          <w:p w14:paraId="6AB64570" w14:textId="77777777" w:rsidR="00095E03" w:rsidRPr="00C42312" w:rsidRDefault="00095E03" w:rsidP="005E3EA7">
            <w:pPr>
              <w:pStyle w:val="bullet"/>
              <w:spacing w:before="0" w:after="0"/>
              <w:rPr>
                <w:sz w:val="22"/>
                <w:szCs w:val="22"/>
              </w:rPr>
            </w:pPr>
          </w:p>
        </w:tc>
        <w:tc>
          <w:tcPr>
            <w:tcW w:w="597" w:type="pct"/>
          </w:tcPr>
          <w:p w14:paraId="6D92C5E2" w14:textId="77777777" w:rsidR="00095E03" w:rsidRPr="00C42312" w:rsidRDefault="00095E03" w:rsidP="005E3EA7">
            <w:pPr>
              <w:pStyle w:val="bullet"/>
              <w:spacing w:before="0" w:after="0"/>
              <w:rPr>
                <w:sz w:val="22"/>
                <w:szCs w:val="22"/>
              </w:rPr>
            </w:pPr>
          </w:p>
        </w:tc>
      </w:tr>
    </w:tbl>
    <w:p w14:paraId="4AAA8428" w14:textId="77777777" w:rsidR="00095E03" w:rsidRPr="00C42312" w:rsidRDefault="00095E03" w:rsidP="00095E03">
      <w:pPr>
        <w:tabs>
          <w:tab w:val="left" w:pos="180"/>
        </w:tabs>
        <w:ind w:right="76"/>
        <w:jc w:val="both"/>
        <w:rPr>
          <w:rFonts w:ascii="Trebuchet MS" w:eastAsia="Arial" w:hAnsi="Trebuchet MS"/>
        </w:rPr>
      </w:pPr>
    </w:p>
    <w:p w14:paraId="0A9CD6CA" w14:textId="77777777" w:rsidR="00095E03" w:rsidRPr="00C42312" w:rsidRDefault="00095E03" w:rsidP="00F4254E">
      <w:pPr>
        <w:pStyle w:val="ListParagraph"/>
        <w:numPr>
          <w:ilvl w:val="0"/>
          <w:numId w:val="25"/>
        </w:numPr>
        <w:tabs>
          <w:tab w:val="left" w:pos="709"/>
        </w:tabs>
        <w:spacing w:after="0" w:line="240" w:lineRule="auto"/>
        <w:ind w:right="76"/>
        <w:jc w:val="both"/>
        <w:rPr>
          <w:rFonts w:ascii="Trebuchet MS" w:eastAsia="Arial" w:hAnsi="Trebuchet MS"/>
        </w:rPr>
      </w:pPr>
      <w:r w:rsidRPr="00C42312">
        <w:rPr>
          <w:rFonts w:ascii="Trebuchet MS" w:eastAsia="Arial" w:hAnsi="Trebuchet MS"/>
        </w:rPr>
        <w:tab/>
      </w:r>
      <w:r w:rsidRPr="00C42312" w:rsidDel="00E10638">
        <w:rPr>
          <w:rFonts w:ascii="Trebuchet MS" w:eastAsia="Arial" w:hAnsi="Trebuchet MS"/>
        </w:rPr>
        <w:t xml:space="preserve"> </w:t>
      </w:r>
      <w:proofErr w:type="spellStart"/>
      <w:r w:rsidR="00495933" w:rsidRPr="00C42312">
        <w:rPr>
          <w:rFonts w:ascii="Trebuchet MS" w:eastAsia="Arial" w:hAnsi="Trebuchet MS"/>
        </w:rPr>
        <w:t>AMP</w:t>
      </w:r>
      <w:r w:rsidR="00E70525" w:rsidRPr="00C42312">
        <w:rPr>
          <w:rFonts w:ascii="Trebuchet MS" w:eastAsia="Arial" w:hAnsi="Trebuchet MS"/>
        </w:rPr>
        <w:t>o</w:t>
      </w:r>
      <w:r w:rsidR="00495933" w:rsidRPr="00C42312">
        <w:rPr>
          <w:rFonts w:ascii="Trebuchet MS" w:eastAsia="Arial" w:hAnsi="Trebuchet MS"/>
        </w:rPr>
        <w:t>CIDIF</w:t>
      </w:r>
      <w:proofErr w:type="spellEnd"/>
      <w:r w:rsidRPr="00C42312">
        <w:rPr>
          <w:rFonts w:ascii="Trebuchet MS" w:eastAsia="Arial" w:hAnsi="Trebuchet MS"/>
        </w:rPr>
        <w:t xml:space="preserve"> acordă o finanțare nerambursabilă în sumă maximă de ............ LEI (valoarea în litere), echivalentă cu ……………. % din valoarea totală eligibilă aprobată.</w:t>
      </w:r>
    </w:p>
    <w:p w14:paraId="3DE8B835" w14:textId="77777777" w:rsidR="00095E03" w:rsidRPr="00C42312" w:rsidRDefault="00095E03" w:rsidP="00F4254E">
      <w:pPr>
        <w:pStyle w:val="ListParagraph"/>
        <w:numPr>
          <w:ilvl w:val="0"/>
          <w:numId w:val="25"/>
        </w:numPr>
        <w:tabs>
          <w:tab w:val="left" w:pos="709"/>
        </w:tabs>
        <w:spacing w:after="0" w:line="240" w:lineRule="auto"/>
        <w:ind w:right="76"/>
        <w:jc w:val="both"/>
        <w:rPr>
          <w:rFonts w:ascii="Trebuchet MS" w:eastAsia="Arial" w:hAnsi="Trebuchet MS"/>
        </w:rPr>
      </w:pPr>
      <w:r w:rsidRPr="00C42312">
        <w:rPr>
          <w:rFonts w:ascii="Trebuchet MS" w:eastAsia="Arial" w:hAnsi="Trebuchet MS"/>
        </w:rPr>
        <w:tab/>
        <w:t xml:space="preserve">În cazul în care valoarea totală a proiectului se modifică în sensul creșterii acesteia față de valoarea stabilită prin prezentul contract de finanțare, diferența astfel rezultată va fi suportată în întregime de Beneficiar. Prin excepție, valoarea eligibilă nerambursabilă se poate majora, prin act adițional, fără ca diferența astfel rezultată să fie suportată de Beneficiar, în condițiile specificate la art. 10, alin. (8). </w:t>
      </w:r>
    </w:p>
    <w:p w14:paraId="23EFA545" w14:textId="77777777" w:rsidR="00095E03" w:rsidRPr="00C42312" w:rsidRDefault="00095E03" w:rsidP="00095E03">
      <w:pPr>
        <w:tabs>
          <w:tab w:val="left" w:pos="180"/>
        </w:tabs>
        <w:ind w:left="720" w:right="76"/>
        <w:jc w:val="both"/>
        <w:rPr>
          <w:rFonts w:ascii="Trebuchet MS" w:eastAsia="Arial" w:hAnsi="Trebuchet MS"/>
        </w:rPr>
      </w:pPr>
      <w:r w:rsidRPr="00C42312">
        <w:rPr>
          <w:rFonts w:ascii="Trebuchet MS" w:eastAsia="Arial" w:hAnsi="Trebuchet MS"/>
          <w:i/>
        </w:rPr>
        <w:lastRenderedPageBreak/>
        <w:t>În cazul proiectelor finanțate în cadrul programului de asistență tehnică/priorităților de asistență tehnică alin. (3) va avea următorul conținut</w:t>
      </w:r>
      <w:r w:rsidRPr="00C42312">
        <w:rPr>
          <w:rFonts w:ascii="Trebuchet MS" w:eastAsia="Arial" w:hAnsi="Trebuchet MS"/>
        </w:rPr>
        <w:t>&gt;</w:t>
      </w:r>
    </w:p>
    <w:p w14:paraId="3BA3FDA4" w14:textId="77777777" w:rsidR="00095E03" w:rsidRPr="00C42312" w:rsidRDefault="00095E03" w:rsidP="00095E03">
      <w:pPr>
        <w:pStyle w:val="ListParagraph"/>
        <w:jc w:val="both"/>
        <w:rPr>
          <w:rFonts w:ascii="Trebuchet MS" w:eastAsia="Arial" w:hAnsi="Trebuchet MS"/>
        </w:rPr>
      </w:pPr>
      <w:r w:rsidRPr="00C42312">
        <w:rPr>
          <w:rFonts w:ascii="Trebuchet MS" w:eastAsia="Arial" w:hAnsi="Trebuchet MS"/>
        </w:rPr>
        <w:t>„Valoarea eligibilă nerambursabilă se poate majora, prin act adițional, fără ca diferența astfel rezultată să fie suportată de Beneficiar, în funcție de necesități, pentru cazuri justificate, fără a fi necesară existența unui act normativ în acest sens, în condițiile art. 10, alin (8).”</w:t>
      </w:r>
    </w:p>
    <w:p w14:paraId="1D46518D" w14:textId="77777777" w:rsidR="00095E03" w:rsidRPr="00C42312" w:rsidRDefault="00095E03" w:rsidP="00095E03">
      <w:pPr>
        <w:tabs>
          <w:tab w:val="left" w:pos="709"/>
          <w:tab w:val="left" w:pos="993"/>
        </w:tabs>
        <w:ind w:left="852" w:right="76"/>
        <w:jc w:val="both"/>
        <w:rPr>
          <w:rFonts w:ascii="Trebuchet MS" w:eastAsia="Arial" w:hAnsi="Trebuchet MS"/>
        </w:rPr>
      </w:pPr>
      <w:r w:rsidRPr="00C42312">
        <w:rPr>
          <w:rFonts w:ascii="Trebuchet MS" w:eastAsia="Arial" w:hAnsi="Trebuchet MS"/>
        </w:rPr>
        <w:t>(4)</w:t>
      </w:r>
      <w:r w:rsidRPr="00C42312">
        <w:rPr>
          <w:rFonts w:ascii="Trebuchet MS" w:eastAsia="Arial" w:hAnsi="Trebuchet MS"/>
        </w:rPr>
        <w:tab/>
        <w:t xml:space="preserve">Finanțarea va fi acordată, în baza cererilor de </w:t>
      </w:r>
      <w:proofErr w:type="spellStart"/>
      <w:r w:rsidRPr="00C42312">
        <w:rPr>
          <w:rFonts w:ascii="Trebuchet MS" w:eastAsia="Arial" w:hAnsi="Trebuchet MS"/>
        </w:rPr>
        <w:t>prefinanțare</w:t>
      </w:r>
      <w:proofErr w:type="spellEnd"/>
      <w:r w:rsidRPr="00C42312">
        <w:rPr>
          <w:rFonts w:ascii="Trebuchet MS" w:eastAsia="Arial" w:hAnsi="Trebuchet MS"/>
        </w:rPr>
        <w:t xml:space="preserve">/rambursare/ plată, elaborate și transmise prin sistemul </w:t>
      </w:r>
      <w:proofErr w:type="spellStart"/>
      <w:r w:rsidRPr="00C42312">
        <w:rPr>
          <w:rFonts w:ascii="Trebuchet MS" w:eastAsia="Arial" w:hAnsi="Trebuchet MS"/>
        </w:rPr>
        <w:t>MySMIS</w:t>
      </w:r>
      <w:proofErr w:type="spellEnd"/>
      <w:r w:rsidRPr="00C42312">
        <w:rPr>
          <w:rFonts w:ascii="Trebuchet MS" w:eastAsia="Arial" w:hAnsi="Trebuchet MS"/>
        </w:rPr>
        <w:t xml:space="preserve"> 2021 în conformitate cu Graficul de depunere a cererilor de </w:t>
      </w:r>
      <w:proofErr w:type="spellStart"/>
      <w:r w:rsidRPr="00C42312">
        <w:rPr>
          <w:rFonts w:ascii="Trebuchet MS" w:eastAsia="Arial" w:hAnsi="Trebuchet MS"/>
        </w:rPr>
        <w:t>prefinanțare</w:t>
      </w:r>
      <w:proofErr w:type="spellEnd"/>
      <w:r w:rsidRPr="00C42312">
        <w:rPr>
          <w:rFonts w:ascii="Trebuchet MS" w:eastAsia="Arial" w:hAnsi="Trebuchet MS"/>
        </w:rPr>
        <w:t xml:space="preserve">/plată/rambursare a cheltuielilor care se constituie în Anexa nr. 3 la prezentul contract de finanțare, încărcat și actualizat de beneficiar în sistemul </w:t>
      </w:r>
      <w:proofErr w:type="spellStart"/>
      <w:r w:rsidRPr="00C42312">
        <w:rPr>
          <w:rFonts w:ascii="Trebuchet MS" w:eastAsia="Arial" w:hAnsi="Trebuchet MS"/>
        </w:rPr>
        <w:t>MySMIS</w:t>
      </w:r>
      <w:proofErr w:type="spellEnd"/>
      <w:r w:rsidRPr="00C42312">
        <w:rPr>
          <w:rFonts w:ascii="Trebuchet MS" w:eastAsia="Arial" w:hAnsi="Trebuchet MS"/>
        </w:rPr>
        <w:t xml:space="preserve"> 2021.</w:t>
      </w:r>
    </w:p>
    <w:p w14:paraId="2DB340F3" w14:textId="77777777" w:rsidR="00095E03" w:rsidRPr="00C42312" w:rsidRDefault="00095E03" w:rsidP="00095E03">
      <w:pPr>
        <w:tabs>
          <w:tab w:val="left" w:pos="709"/>
          <w:tab w:val="left" w:pos="993"/>
          <w:tab w:val="left" w:pos="1843"/>
        </w:tabs>
        <w:ind w:left="852" w:right="76"/>
        <w:jc w:val="both"/>
        <w:rPr>
          <w:rFonts w:ascii="Trebuchet MS" w:eastAsia="Arial" w:hAnsi="Trebuchet MS"/>
        </w:rPr>
      </w:pPr>
      <w:r w:rsidRPr="00C42312">
        <w:rPr>
          <w:rFonts w:ascii="Trebuchet MS" w:eastAsia="Arial" w:hAnsi="Trebuchet MS"/>
        </w:rPr>
        <w:t>(5)</w:t>
      </w:r>
      <w:r w:rsidRPr="00C42312">
        <w:rPr>
          <w:rFonts w:ascii="Trebuchet MS" w:eastAsia="Arial" w:hAnsi="Trebuchet MS"/>
        </w:rPr>
        <w:tab/>
        <w:t>În cazul în care valoarea totală autorizată la plată este mai mică decât valoarea eligibilă nerambursabilă (din partea fondurilor și din bugetul național) din tabelul de mai sus, finanțarea nerambursabilă prevăzută la alin. (2) se reduce corespunzător, cu respectarea intensității intervenției corespunzătoare fiecărei activități/sub-activități din cererea de finanțare, după caz.</w:t>
      </w:r>
    </w:p>
    <w:p w14:paraId="50CF82FE" w14:textId="77777777" w:rsidR="00095E03" w:rsidRPr="00C42312" w:rsidRDefault="00095E03" w:rsidP="00095E03">
      <w:pPr>
        <w:ind w:firstLine="720"/>
        <w:rPr>
          <w:rFonts w:ascii="Trebuchet MS" w:eastAsia="Arial" w:hAnsi="Trebuchet MS"/>
          <w:b/>
          <w:spacing w:val="-6"/>
        </w:rPr>
      </w:pPr>
    </w:p>
    <w:p w14:paraId="43E12683" w14:textId="77777777" w:rsidR="00095E03" w:rsidRPr="00C42312" w:rsidRDefault="00095E03" w:rsidP="00095E03">
      <w:pPr>
        <w:ind w:firstLine="720"/>
        <w:rPr>
          <w:rFonts w:ascii="Trebuchet MS" w:eastAsia="Arial" w:hAnsi="Trebuchet MS"/>
          <w:b/>
        </w:rPr>
      </w:pPr>
      <w:r w:rsidRPr="00C42312">
        <w:rPr>
          <w:rFonts w:ascii="Trebuchet MS" w:eastAsia="Arial" w:hAnsi="Trebuchet MS"/>
          <w:b/>
          <w:spacing w:val="-6"/>
        </w:rPr>
        <w:t>A</w:t>
      </w:r>
      <w:r w:rsidRPr="00C42312">
        <w:rPr>
          <w:rFonts w:ascii="Trebuchet MS" w:eastAsia="Arial" w:hAnsi="Trebuchet MS"/>
          <w:b/>
        </w:rPr>
        <w:t>r</w:t>
      </w:r>
      <w:r w:rsidRPr="00C42312">
        <w:rPr>
          <w:rFonts w:ascii="Trebuchet MS" w:eastAsia="Arial" w:hAnsi="Trebuchet MS"/>
          <w:b/>
          <w:spacing w:val="1"/>
        </w:rPr>
        <w:t>ti</w:t>
      </w:r>
      <w:r w:rsidRPr="00C42312">
        <w:rPr>
          <w:rFonts w:ascii="Trebuchet MS" w:eastAsia="Arial" w:hAnsi="Trebuchet MS"/>
          <w:b/>
        </w:rPr>
        <w:t>co</w:t>
      </w:r>
      <w:r w:rsidRPr="00C42312">
        <w:rPr>
          <w:rFonts w:ascii="Trebuchet MS" w:eastAsia="Arial" w:hAnsi="Trebuchet MS"/>
          <w:b/>
          <w:spacing w:val="1"/>
        </w:rPr>
        <w:t>l</w:t>
      </w:r>
      <w:r w:rsidRPr="00C42312">
        <w:rPr>
          <w:rFonts w:ascii="Trebuchet MS" w:eastAsia="Arial" w:hAnsi="Trebuchet MS"/>
          <w:b/>
        </w:rPr>
        <w:t>ul</w:t>
      </w:r>
      <w:r w:rsidRPr="00C42312">
        <w:rPr>
          <w:rFonts w:ascii="Trebuchet MS" w:eastAsia="Arial" w:hAnsi="Trebuchet MS"/>
          <w:b/>
          <w:spacing w:val="2"/>
        </w:rPr>
        <w:t xml:space="preserve"> </w:t>
      </w:r>
      <w:r w:rsidRPr="00C42312">
        <w:rPr>
          <w:rFonts w:ascii="Trebuchet MS" w:eastAsia="Arial" w:hAnsi="Trebuchet MS"/>
          <w:b/>
        </w:rPr>
        <w:t>4</w:t>
      </w:r>
      <w:r w:rsidRPr="00C42312">
        <w:rPr>
          <w:rFonts w:ascii="Trebuchet MS" w:eastAsia="Arial" w:hAnsi="Trebuchet MS"/>
          <w:b/>
          <w:spacing w:val="3"/>
        </w:rPr>
        <w:t xml:space="preserve"> </w:t>
      </w:r>
      <w:r w:rsidRPr="00C42312">
        <w:rPr>
          <w:rFonts w:ascii="Trebuchet MS" w:eastAsia="Arial" w:hAnsi="Trebuchet MS"/>
          <w:b/>
        </w:rPr>
        <w:t>–</w:t>
      </w:r>
      <w:r w:rsidRPr="00C42312">
        <w:rPr>
          <w:rFonts w:ascii="Trebuchet MS" w:eastAsia="Arial" w:hAnsi="Trebuchet MS"/>
          <w:b/>
          <w:spacing w:val="-1"/>
        </w:rPr>
        <w:t xml:space="preserve"> El</w:t>
      </w:r>
      <w:r w:rsidRPr="00C42312">
        <w:rPr>
          <w:rFonts w:ascii="Trebuchet MS" w:eastAsia="Arial" w:hAnsi="Trebuchet MS"/>
          <w:b/>
          <w:spacing w:val="1"/>
        </w:rPr>
        <w:t>i</w:t>
      </w:r>
      <w:r w:rsidRPr="00C42312">
        <w:rPr>
          <w:rFonts w:ascii="Trebuchet MS" w:eastAsia="Arial" w:hAnsi="Trebuchet MS"/>
          <w:b/>
        </w:rPr>
        <w:t>g</w:t>
      </w:r>
      <w:r w:rsidRPr="00C42312">
        <w:rPr>
          <w:rFonts w:ascii="Trebuchet MS" w:eastAsia="Arial" w:hAnsi="Trebuchet MS"/>
          <w:b/>
          <w:spacing w:val="1"/>
        </w:rPr>
        <w:t>i</w:t>
      </w:r>
      <w:r w:rsidRPr="00C42312">
        <w:rPr>
          <w:rFonts w:ascii="Trebuchet MS" w:eastAsia="Arial" w:hAnsi="Trebuchet MS"/>
          <w:b/>
          <w:spacing w:val="-3"/>
        </w:rPr>
        <w:t>b</w:t>
      </w:r>
      <w:r w:rsidRPr="00C42312">
        <w:rPr>
          <w:rFonts w:ascii="Trebuchet MS" w:eastAsia="Arial" w:hAnsi="Trebuchet MS"/>
          <w:b/>
          <w:spacing w:val="1"/>
        </w:rPr>
        <w:t>i</w:t>
      </w:r>
      <w:r w:rsidRPr="00C42312">
        <w:rPr>
          <w:rFonts w:ascii="Trebuchet MS" w:eastAsia="Arial" w:hAnsi="Trebuchet MS"/>
          <w:b/>
          <w:spacing w:val="-1"/>
        </w:rPr>
        <w:t>l</w:t>
      </w:r>
      <w:r w:rsidRPr="00C42312">
        <w:rPr>
          <w:rFonts w:ascii="Trebuchet MS" w:eastAsia="Arial" w:hAnsi="Trebuchet MS"/>
          <w:b/>
          <w:spacing w:val="1"/>
        </w:rPr>
        <w:t>it</w:t>
      </w:r>
      <w:r w:rsidRPr="00C42312">
        <w:rPr>
          <w:rFonts w:ascii="Trebuchet MS" w:eastAsia="Arial" w:hAnsi="Trebuchet MS"/>
          <w:b/>
          <w:spacing w:val="-3"/>
        </w:rPr>
        <w:t>a</w:t>
      </w:r>
      <w:r w:rsidRPr="00C42312">
        <w:rPr>
          <w:rFonts w:ascii="Trebuchet MS" w:eastAsia="Arial" w:hAnsi="Trebuchet MS"/>
          <w:b/>
          <w:spacing w:val="-1"/>
        </w:rPr>
        <w:t>t</w:t>
      </w:r>
      <w:r w:rsidRPr="00C42312">
        <w:rPr>
          <w:rFonts w:ascii="Trebuchet MS" w:eastAsia="Arial" w:hAnsi="Trebuchet MS"/>
          <w:b/>
        </w:rPr>
        <w:t>ea</w:t>
      </w:r>
      <w:r w:rsidRPr="00C42312">
        <w:rPr>
          <w:rFonts w:ascii="Trebuchet MS" w:eastAsia="Arial" w:hAnsi="Trebuchet MS"/>
          <w:b/>
          <w:spacing w:val="1"/>
        </w:rPr>
        <w:t xml:space="preserve"> </w:t>
      </w:r>
      <w:r w:rsidRPr="00C42312">
        <w:rPr>
          <w:rFonts w:ascii="Trebuchet MS" w:eastAsia="Arial" w:hAnsi="Trebuchet MS"/>
          <w:b/>
        </w:rPr>
        <w:t>che</w:t>
      </w:r>
      <w:r w:rsidRPr="00C42312">
        <w:rPr>
          <w:rFonts w:ascii="Trebuchet MS" w:eastAsia="Arial" w:hAnsi="Trebuchet MS"/>
          <w:b/>
          <w:spacing w:val="-1"/>
        </w:rPr>
        <w:t>l</w:t>
      </w:r>
      <w:r w:rsidRPr="00C42312">
        <w:rPr>
          <w:rFonts w:ascii="Trebuchet MS" w:eastAsia="Arial" w:hAnsi="Trebuchet MS"/>
          <w:b/>
          <w:spacing w:val="1"/>
        </w:rPr>
        <w:t>t</w:t>
      </w:r>
      <w:r w:rsidRPr="00C42312">
        <w:rPr>
          <w:rFonts w:ascii="Trebuchet MS" w:eastAsia="Arial" w:hAnsi="Trebuchet MS"/>
          <w:b/>
        </w:rPr>
        <w:t>u</w:t>
      </w:r>
      <w:r w:rsidRPr="00C42312">
        <w:rPr>
          <w:rFonts w:ascii="Trebuchet MS" w:eastAsia="Arial" w:hAnsi="Trebuchet MS"/>
          <w:b/>
          <w:spacing w:val="1"/>
        </w:rPr>
        <w:t>i</w:t>
      </w:r>
      <w:r w:rsidRPr="00C42312">
        <w:rPr>
          <w:rFonts w:ascii="Trebuchet MS" w:eastAsia="Arial" w:hAnsi="Trebuchet MS"/>
          <w:b/>
          <w:spacing w:val="-3"/>
        </w:rPr>
        <w:t>e</w:t>
      </w:r>
      <w:r w:rsidRPr="00C42312">
        <w:rPr>
          <w:rFonts w:ascii="Trebuchet MS" w:eastAsia="Arial" w:hAnsi="Trebuchet MS"/>
          <w:b/>
          <w:spacing w:val="1"/>
        </w:rPr>
        <w:t>l</w:t>
      </w:r>
      <w:r w:rsidRPr="00C42312">
        <w:rPr>
          <w:rFonts w:ascii="Trebuchet MS" w:eastAsia="Arial" w:hAnsi="Trebuchet MS"/>
          <w:b/>
          <w:spacing w:val="-1"/>
        </w:rPr>
        <w:t>i</w:t>
      </w:r>
      <w:r w:rsidRPr="00C42312">
        <w:rPr>
          <w:rFonts w:ascii="Trebuchet MS" w:eastAsia="Arial" w:hAnsi="Trebuchet MS"/>
          <w:b/>
          <w:spacing w:val="1"/>
        </w:rPr>
        <w:t>l</w:t>
      </w:r>
      <w:r w:rsidRPr="00C42312">
        <w:rPr>
          <w:rFonts w:ascii="Trebuchet MS" w:eastAsia="Arial" w:hAnsi="Trebuchet MS"/>
          <w:b/>
        </w:rPr>
        <w:t>or</w:t>
      </w:r>
    </w:p>
    <w:p w14:paraId="2F8F3A12" w14:textId="77777777" w:rsidR="00095E03" w:rsidRPr="00C42312" w:rsidRDefault="00095E03" w:rsidP="00F4254E">
      <w:pPr>
        <w:pStyle w:val="ListParagraph"/>
        <w:numPr>
          <w:ilvl w:val="0"/>
          <w:numId w:val="26"/>
        </w:numPr>
        <w:tabs>
          <w:tab w:val="left" w:pos="709"/>
        </w:tabs>
        <w:spacing w:after="0" w:line="240" w:lineRule="auto"/>
        <w:ind w:right="76"/>
        <w:jc w:val="both"/>
        <w:rPr>
          <w:rFonts w:ascii="Trebuchet MS" w:eastAsia="Arial" w:hAnsi="Trebuchet MS"/>
        </w:rPr>
      </w:pPr>
      <w:r w:rsidRPr="00C42312">
        <w:rPr>
          <w:rFonts w:ascii="Trebuchet MS" w:eastAsia="Arial" w:hAnsi="Trebuchet MS"/>
        </w:rPr>
        <w:t xml:space="preserve">Cheltuielile angajate și plătite pe durata de implementare a proiectului sunt eligibile dacă sunt realizate în condițiile stabilite de: </w:t>
      </w:r>
    </w:p>
    <w:p w14:paraId="24B38D26" w14:textId="77777777" w:rsidR="00095E03" w:rsidRPr="00C42312" w:rsidRDefault="00095E03" w:rsidP="00F4254E">
      <w:pPr>
        <w:pStyle w:val="ListParagraph"/>
        <w:numPr>
          <w:ilvl w:val="0"/>
          <w:numId w:val="19"/>
        </w:numPr>
        <w:tabs>
          <w:tab w:val="left" w:pos="180"/>
        </w:tabs>
        <w:spacing w:after="0" w:line="240" w:lineRule="auto"/>
        <w:ind w:right="76"/>
        <w:jc w:val="both"/>
        <w:rPr>
          <w:rFonts w:ascii="Trebuchet MS" w:eastAsia="Arial" w:hAnsi="Trebuchet MS"/>
        </w:rPr>
      </w:pPr>
      <w:r w:rsidRPr="00C42312">
        <w:rPr>
          <w:rFonts w:ascii="Trebuchet MS" w:eastAsia="Arial" w:hAnsi="Trebuchet MS"/>
        </w:rPr>
        <w:t>Legislația națională și europeană aplicabilă;</w:t>
      </w:r>
    </w:p>
    <w:p w14:paraId="173A9EA8" w14:textId="77777777" w:rsidR="00095E03" w:rsidRPr="00C42312" w:rsidRDefault="00095E03" w:rsidP="00F4254E">
      <w:pPr>
        <w:pStyle w:val="ListParagraph"/>
        <w:numPr>
          <w:ilvl w:val="0"/>
          <w:numId w:val="19"/>
        </w:numPr>
        <w:tabs>
          <w:tab w:val="left" w:pos="180"/>
        </w:tabs>
        <w:spacing w:after="0" w:line="240" w:lineRule="auto"/>
        <w:ind w:right="76"/>
        <w:jc w:val="both"/>
        <w:rPr>
          <w:rFonts w:ascii="Trebuchet MS" w:eastAsia="Arial" w:hAnsi="Trebuchet MS"/>
        </w:rPr>
      </w:pPr>
      <w:r w:rsidRPr="00C42312">
        <w:rPr>
          <w:rFonts w:ascii="Trebuchet MS" w:eastAsia="Arial" w:hAnsi="Trebuchet MS"/>
        </w:rPr>
        <w:t>Ghidul Solicitantului;</w:t>
      </w:r>
    </w:p>
    <w:p w14:paraId="3EE5612F" w14:textId="77777777" w:rsidR="00095E03" w:rsidRPr="00C42312" w:rsidRDefault="00095E03" w:rsidP="00F4254E">
      <w:pPr>
        <w:pStyle w:val="ListParagraph"/>
        <w:numPr>
          <w:ilvl w:val="0"/>
          <w:numId w:val="19"/>
        </w:numPr>
        <w:tabs>
          <w:tab w:val="left" w:pos="180"/>
        </w:tabs>
        <w:spacing w:after="0" w:line="240" w:lineRule="auto"/>
        <w:ind w:right="76"/>
        <w:jc w:val="both"/>
        <w:rPr>
          <w:rFonts w:ascii="Trebuchet MS" w:eastAsia="Arial" w:hAnsi="Trebuchet MS"/>
        </w:rPr>
      </w:pPr>
      <w:r w:rsidRPr="00C42312">
        <w:rPr>
          <w:rFonts w:ascii="Trebuchet MS" w:eastAsia="Arial" w:hAnsi="Trebuchet MS"/>
        </w:rPr>
        <w:t>Prezentul contract de finanțare.</w:t>
      </w:r>
    </w:p>
    <w:p w14:paraId="00CE0CDD" w14:textId="77777777" w:rsidR="00095E03" w:rsidRPr="00C42312" w:rsidRDefault="00095E03" w:rsidP="00F4254E">
      <w:pPr>
        <w:pStyle w:val="ListParagraph"/>
        <w:numPr>
          <w:ilvl w:val="0"/>
          <w:numId w:val="54"/>
        </w:numPr>
        <w:tabs>
          <w:tab w:val="left" w:pos="180"/>
        </w:tabs>
        <w:spacing w:after="0" w:line="240" w:lineRule="auto"/>
        <w:ind w:right="76"/>
        <w:jc w:val="both"/>
        <w:rPr>
          <w:rFonts w:ascii="Trebuchet MS" w:eastAsia="Arial" w:hAnsi="Trebuchet MS"/>
        </w:rPr>
      </w:pPr>
      <w:r w:rsidRPr="00C42312">
        <w:rPr>
          <w:rFonts w:ascii="Trebuchet MS" w:eastAsia="Arial" w:hAnsi="Trebuchet MS"/>
        </w:rPr>
        <w:t>Cheltuielile aferente proiectului sunt eligibile cu condiția ca acestea să  fie cuprinse în cererea de finanțare aprobată prevăzută în Anexa nr. 1 la prezentul contract</w:t>
      </w:r>
      <w:r w:rsidRPr="00C42312">
        <w:rPr>
          <w:rFonts w:ascii="Trebuchet MS" w:hAnsi="Trebuchet MS"/>
        </w:rPr>
        <w:t xml:space="preserve"> </w:t>
      </w:r>
      <w:r w:rsidRPr="00C42312">
        <w:rPr>
          <w:rFonts w:ascii="Trebuchet MS" w:eastAsia="Arial" w:hAnsi="Trebuchet MS"/>
        </w:rPr>
        <w:t>și să fie efectuate în termenii și condițiile prezentului contract de finanțare.</w:t>
      </w:r>
    </w:p>
    <w:p w14:paraId="7BD02404" w14:textId="77777777" w:rsidR="00095E03" w:rsidRPr="00C42312" w:rsidRDefault="00095E03" w:rsidP="00F4254E">
      <w:pPr>
        <w:pStyle w:val="ListParagraph"/>
        <w:numPr>
          <w:ilvl w:val="0"/>
          <w:numId w:val="55"/>
        </w:numPr>
        <w:tabs>
          <w:tab w:val="left" w:pos="709"/>
        </w:tabs>
        <w:spacing w:after="0" w:line="240" w:lineRule="auto"/>
        <w:ind w:right="76"/>
        <w:jc w:val="both"/>
        <w:rPr>
          <w:rFonts w:ascii="Trebuchet MS" w:eastAsia="Arial" w:hAnsi="Trebuchet MS"/>
        </w:rPr>
      </w:pPr>
      <w:r w:rsidRPr="00C42312">
        <w:rPr>
          <w:rFonts w:ascii="Trebuchet MS" w:eastAsia="Arial" w:hAnsi="Trebuchet MS"/>
        </w:rPr>
        <w:t>Aprobarea proiectului și semnarea contractului de finanțare nu reprezintă, implicit, o confirmare a eligibilității cheltuielilor, aceasta urmând a fi stabilită în urma procesului de verificare a modului de utilizare a fondurilor de către Beneficiar.</w:t>
      </w:r>
    </w:p>
    <w:p w14:paraId="7B02B452" w14:textId="77777777" w:rsidR="00095E03" w:rsidRPr="00C42312" w:rsidRDefault="00495933" w:rsidP="00F4254E">
      <w:pPr>
        <w:pStyle w:val="ListParagraph"/>
        <w:numPr>
          <w:ilvl w:val="0"/>
          <w:numId w:val="55"/>
        </w:numPr>
        <w:tabs>
          <w:tab w:val="left" w:pos="709"/>
        </w:tabs>
        <w:spacing w:after="0" w:line="240" w:lineRule="auto"/>
        <w:ind w:right="76"/>
        <w:jc w:val="both"/>
        <w:rPr>
          <w:rFonts w:ascii="Trebuchet MS" w:eastAsia="Arial" w:hAnsi="Trebuchet MS"/>
        </w:rPr>
      </w:pPr>
      <w:proofErr w:type="spellStart"/>
      <w:r w:rsidRPr="00C42312">
        <w:rPr>
          <w:rFonts w:ascii="Trebuchet MS" w:eastAsia="Arial" w:hAnsi="Trebuchet MS"/>
        </w:rPr>
        <w:t>AMP</w:t>
      </w:r>
      <w:r w:rsidR="00E70525" w:rsidRPr="00C42312">
        <w:rPr>
          <w:rFonts w:ascii="Trebuchet MS" w:eastAsia="Arial" w:hAnsi="Trebuchet MS"/>
        </w:rPr>
        <w:t>o</w:t>
      </w:r>
      <w:r w:rsidRPr="00C42312">
        <w:rPr>
          <w:rFonts w:ascii="Trebuchet MS" w:eastAsia="Arial" w:hAnsi="Trebuchet MS"/>
        </w:rPr>
        <w:t>CIDIF</w:t>
      </w:r>
      <w:proofErr w:type="spellEnd"/>
      <w:r w:rsidR="00095E03" w:rsidRPr="00C42312">
        <w:rPr>
          <w:rFonts w:ascii="Trebuchet MS" w:eastAsia="Arial" w:hAnsi="Trebuchet MS"/>
        </w:rPr>
        <w:t xml:space="preserve"> își rezervă dreptul de a declara, în orice moment, pe parcursul implementării contractului, ca neeligibile, cheltuielile efectuate cu nerespectarea prevederilor legale în vigoare și/sau de a aplica corecții financiare/reduceri procentuale ca urmare a verificării cererilor de rambursare/plată. Acest drept subzistă și în situația în care neconformitățile/abaterile în cauză nu au fost sesizate cu ocazia încheierii actelor adiționale și, respectiv, notificărilor de modificare a contractului de finanțare.</w:t>
      </w:r>
    </w:p>
    <w:p w14:paraId="31CCB7BC" w14:textId="77777777" w:rsidR="00095E03" w:rsidRPr="00C42312" w:rsidRDefault="00095E03" w:rsidP="00095E03">
      <w:pPr>
        <w:rPr>
          <w:rFonts w:ascii="Trebuchet MS" w:hAnsi="Trebuchet MS"/>
        </w:rPr>
      </w:pPr>
    </w:p>
    <w:p w14:paraId="15B16A36" w14:textId="77777777" w:rsidR="00095E03" w:rsidRPr="00C42312" w:rsidRDefault="00095E03" w:rsidP="00095E03">
      <w:pPr>
        <w:ind w:firstLine="720"/>
        <w:rPr>
          <w:rFonts w:ascii="Trebuchet MS" w:eastAsia="Arial" w:hAnsi="Trebuchet MS"/>
          <w:b/>
          <w:spacing w:val="-8"/>
        </w:rPr>
      </w:pPr>
      <w:r w:rsidRPr="00C42312">
        <w:rPr>
          <w:rFonts w:ascii="Trebuchet MS" w:eastAsia="Arial" w:hAnsi="Trebuchet MS"/>
          <w:b/>
          <w:spacing w:val="-6"/>
        </w:rPr>
        <w:t>A</w:t>
      </w:r>
      <w:r w:rsidRPr="00C42312">
        <w:rPr>
          <w:rFonts w:ascii="Trebuchet MS" w:eastAsia="Arial" w:hAnsi="Trebuchet MS"/>
          <w:b/>
        </w:rPr>
        <w:t>r</w:t>
      </w:r>
      <w:r w:rsidRPr="00C42312">
        <w:rPr>
          <w:rFonts w:ascii="Trebuchet MS" w:eastAsia="Arial" w:hAnsi="Trebuchet MS"/>
          <w:b/>
          <w:spacing w:val="1"/>
        </w:rPr>
        <w:t>ti</w:t>
      </w:r>
      <w:r w:rsidRPr="00C42312">
        <w:rPr>
          <w:rFonts w:ascii="Trebuchet MS" w:eastAsia="Arial" w:hAnsi="Trebuchet MS"/>
          <w:b/>
        </w:rPr>
        <w:t>co</w:t>
      </w:r>
      <w:r w:rsidRPr="00C42312">
        <w:rPr>
          <w:rFonts w:ascii="Trebuchet MS" w:eastAsia="Arial" w:hAnsi="Trebuchet MS"/>
          <w:b/>
          <w:spacing w:val="1"/>
        </w:rPr>
        <w:t>l</w:t>
      </w:r>
      <w:r w:rsidRPr="00C42312">
        <w:rPr>
          <w:rFonts w:ascii="Trebuchet MS" w:eastAsia="Arial" w:hAnsi="Trebuchet MS"/>
          <w:b/>
        </w:rPr>
        <w:t>ul</w:t>
      </w:r>
      <w:r w:rsidRPr="00C42312">
        <w:rPr>
          <w:rFonts w:ascii="Trebuchet MS" w:eastAsia="Arial" w:hAnsi="Trebuchet MS"/>
          <w:b/>
          <w:spacing w:val="2"/>
        </w:rPr>
        <w:t xml:space="preserve"> </w:t>
      </w:r>
      <w:r w:rsidRPr="00C42312">
        <w:rPr>
          <w:rFonts w:ascii="Trebuchet MS" w:eastAsia="Arial" w:hAnsi="Trebuchet MS"/>
          <w:b/>
        </w:rPr>
        <w:t>5 –</w:t>
      </w:r>
      <w:r w:rsidRPr="00C42312">
        <w:rPr>
          <w:rFonts w:ascii="Trebuchet MS" w:eastAsia="Arial" w:hAnsi="Trebuchet MS"/>
          <w:b/>
          <w:spacing w:val="5"/>
        </w:rPr>
        <w:t xml:space="preserve"> </w:t>
      </w:r>
      <w:r w:rsidRPr="00C42312">
        <w:rPr>
          <w:rFonts w:ascii="Trebuchet MS" w:eastAsia="Arial" w:hAnsi="Trebuchet MS"/>
          <w:b/>
          <w:spacing w:val="-8"/>
        </w:rPr>
        <w:t xml:space="preserve">Mecanismul </w:t>
      </w:r>
      <w:proofErr w:type="spellStart"/>
      <w:r w:rsidRPr="00C42312">
        <w:rPr>
          <w:rFonts w:ascii="Trebuchet MS" w:eastAsia="Arial" w:hAnsi="Trebuchet MS"/>
          <w:b/>
          <w:spacing w:val="-8"/>
        </w:rPr>
        <w:t>prefinanțării</w:t>
      </w:r>
      <w:proofErr w:type="spellEnd"/>
    </w:p>
    <w:p w14:paraId="524454F6" w14:textId="77777777" w:rsidR="00095E03" w:rsidRPr="00C42312" w:rsidRDefault="00095E03" w:rsidP="00F4254E">
      <w:pPr>
        <w:pStyle w:val="ListParagraph"/>
        <w:numPr>
          <w:ilvl w:val="0"/>
          <w:numId w:val="27"/>
        </w:numPr>
        <w:tabs>
          <w:tab w:val="left" w:pos="709"/>
        </w:tabs>
        <w:spacing w:after="0" w:line="240" w:lineRule="auto"/>
        <w:ind w:right="76"/>
        <w:jc w:val="both"/>
        <w:rPr>
          <w:rFonts w:ascii="Trebuchet MS" w:eastAsia="Arial" w:hAnsi="Trebuchet MS"/>
        </w:rPr>
      </w:pPr>
      <w:r w:rsidRPr="00C42312">
        <w:rPr>
          <w:rFonts w:ascii="Trebuchet MS" w:eastAsia="Arial" w:hAnsi="Trebuchet MS"/>
        </w:rPr>
        <w:t xml:space="preserve">Beneficiarul are dreptul de a primi </w:t>
      </w:r>
      <w:proofErr w:type="spellStart"/>
      <w:r w:rsidRPr="00C42312">
        <w:rPr>
          <w:rFonts w:ascii="Trebuchet MS" w:eastAsia="Arial" w:hAnsi="Trebuchet MS"/>
        </w:rPr>
        <w:t>prefinanțare</w:t>
      </w:r>
      <w:proofErr w:type="spellEnd"/>
      <w:r w:rsidRPr="00C42312">
        <w:rPr>
          <w:rFonts w:ascii="Trebuchet MS" w:eastAsia="Arial" w:hAnsi="Trebuchet MS"/>
        </w:rPr>
        <w:t xml:space="preserve"> în condițiile legale aplicabile, cu respectarea și în conformitate cu prevederile prezentului contract de finanțare.</w:t>
      </w:r>
    </w:p>
    <w:p w14:paraId="227C35D0" w14:textId="77777777" w:rsidR="00095E03" w:rsidRPr="00C42312" w:rsidRDefault="00095E03" w:rsidP="00F4254E">
      <w:pPr>
        <w:pStyle w:val="ListParagraph"/>
        <w:numPr>
          <w:ilvl w:val="0"/>
          <w:numId w:val="27"/>
        </w:numPr>
        <w:tabs>
          <w:tab w:val="left" w:pos="709"/>
        </w:tabs>
        <w:spacing w:after="0" w:line="240" w:lineRule="auto"/>
        <w:ind w:right="76"/>
        <w:jc w:val="both"/>
        <w:rPr>
          <w:rFonts w:ascii="Trebuchet MS" w:eastAsia="Arial" w:hAnsi="Trebuchet MS"/>
        </w:rPr>
      </w:pPr>
      <w:proofErr w:type="spellStart"/>
      <w:r w:rsidRPr="00C42312">
        <w:rPr>
          <w:rFonts w:ascii="Trebuchet MS" w:eastAsia="Arial" w:hAnsi="Trebuchet MS"/>
        </w:rPr>
        <w:t>Prefinanțarea</w:t>
      </w:r>
      <w:proofErr w:type="spellEnd"/>
      <w:r w:rsidRPr="00C42312">
        <w:rPr>
          <w:rFonts w:ascii="Trebuchet MS" w:eastAsia="Arial" w:hAnsi="Trebuchet MS"/>
        </w:rPr>
        <w:t xml:space="preserve"> se justifică în termenele și condițiile prevăzute la art. 19 din Ordonanța de urgență a Guvernului nr. 133/2021 și ale prezentului contract de finanțare.</w:t>
      </w:r>
    </w:p>
    <w:p w14:paraId="12293B3E" w14:textId="77777777" w:rsidR="00095E03" w:rsidRPr="00C42312" w:rsidRDefault="00095E03" w:rsidP="00F4254E">
      <w:pPr>
        <w:pStyle w:val="ListParagraph"/>
        <w:numPr>
          <w:ilvl w:val="0"/>
          <w:numId w:val="27"/>
        </w:numPr>
        <w:tabs>
          <w:tab w:val="left" w:pos="709"/>
        </w:tabs>
        <w:spacing w:after="0" w:line="240" w:lineRule="auto"/>
        <w:ind w:right="76"/>
        <w:jc w:val="both"/>
        <w:rPr>
          <w:rFonts w:ascii="Trebuchet MS" w:eastAsia="Arial" w:hAnsi="Trebuchet MS"/>
        </w:rPr>
      </w:pPr>
      <w:r w:rsidRPr="00C42312">
        <w:rPr>
          <w:rFonts w:ascii="Trebuchet MS" w:eastAsia="Arial" w:hAnsi="Trebuchet MS"/>
        </w:rPr>
        <w:t xml:space="preserve">Recuperarea </w:t>
      </w:r>
      <w:proofErr w:type="spellStart"/>
      <w:r w:rsidRPr="00C42312">
        <w:rPr>
          <w:rFonts w:ascii="Trebuchet MS" w:eastAsia="Arial" w:hAnsi="Trebuchet MS"/>
        </w:rPr>
        <w:t>prefinanțării</w:t>
      </w:r>
      <w:proofErr w:type="spellEnd"/>
      <w:r w:rsidRPr="00C42312">
        <w:rPr>
          <w:rFonts w:ascii="Trebuchet MS" w:eastAsia="Arial" w:hAnsi="Trebuchet MS"/>
        </w:rPr>
        <w:t xml:space="preserve"> se realizează în conformitate cu prevederile art. 20 din Ordonanța de urgență a Guvernului nr. 133/2021 și ale prezentului contract de finanțare..</w:t>
      </w:r>
    </w:p>
    <w:p w14:paraId="52D2625C" w14:textId="77777777" w:rsidR="00095E03" w:rsidRPr="00C42312" w:rsidRDefault="00095E03" w:rsidP="00095E03">
      <w:pPr>
        <w:tabs>
          <w:tab w:val="left" w:pos="709"/>
        </w:tabs>
        <w:ind w:right="76"/>
        <w:jc w:val="both"/>
        <w:rPr>
          <w:rFonts w:ascii="Trebuchet MS" w:eastAsia="Arial" w:hAnsi="Trebuchet MS"/>
        </w:rPr>
      </w:pPr>
    </w:p>
    <w:p w14:paraId="6C143D09" w14:textId="77777777" w:rsidR="00095E03" w:rsidRPr="00C42312" w:rsidRDefault="00095E03" w:rsidP="00095E03">
      <w:pPr>
        <w:ind w:firstLine="720"/>
        <w:rPr>
          <w:rFonts w:ascii="Trebuchet MS" w:eastAsia="Arial" w:hAnsi="Trebuchet MS"/>
          <w:b/>
        </w:rPr>
      </w:pPr>
      <w:r w:rsidRPr="00C42312">
        <w:rPr>
          <w:rFonts w:ascii="Trebuchet MS" w:eastAsia="Arial" w:hAnsi="Trebuchet MS"/>
          <w:b/>
          <w:spacing w:val="-6"/>
        </w:rPr>
        <w:t>A</w:t>
      </w:r>
      <w:r w:rsidRPr="00C42312">
        <w:rPr>
          <w:rFonts w:ascii="Trebuchet MS" w:eastAsia="Arial" w:hAnsi="Trebuchet MS"/>
          <w:b/>
        </w:rPr>
        <w:t>r</w:t>
      </w:r>
      <w:r w:rsidRPr="00C42312">
        <w:rPr>
          <w:rFonts w:ascii="Trebuchet MS" w:eastAsia="Arial" w:hAnsi="Trebuchet MS"/>
          <w:b/>
          <w:spacing w:val="1"/>
        </w:rPr>
        <w:t>ti</w:t>
      </w:r>
      <w:r w:rsidRPr="00C42312">
        <w:rPr>
          <w:rFonts w:ascii="Trebuchet MS" w:eastAsia="Arial" w:hAnsi="Trebuchet MS"/>
          <w:b/>
        </w:rPr>
        <w:t>co</w:t>
      </w:r>
      <w:r w:rsidRPr="00C42312">
        <w:rPr>
          <w:rFonts w:ascii="Trebuchet MS" w:eastAsia="Arial" w:hAnsi="Trebuchet MS"/>
          <w:b/>
          <w:spacing w:val="1"/>
        </w:rPr>
        <w:t>l</w:t>
      </w:r>
      <w:r w:rsidRPr="00C42312">
        <w:rPr>
          <w:rFonts w:ascii="Trebuchet MS" w:eastAsia="Arial" w:hAnsi="Trebuchet MS"/>
          <w:b/>
        </w:rPr>
        <w:t>ul</w:t>
      </w:r>
      <w:r w:rsidRPr="00C42312">
        <w:rPr>
          <w:rFonts w:ascii="Trebuchet MS" w:eastAsia="Arial" w:hAnsi="Trebuchet MS"/>
          <w:b/>
          <w:spacing w:val="2"/>
        </w:rPr>
        <w:t xml:space="preserve"> </w:t>
      </w:r>
      <w:r w:rsidRPr="00C42312">
        <w:rPr>
          <w:rFonts w:ascii="Trebuchet MS" w:eastAsia="Arial" w:hAnsi="Trebuchet MS"/>
          <w:b/>
        </w:rPr>
        <w:t>6</w:t>
      </w:r>
      <w:r w:rsidRPr="00C42312">
        <w:rPr>
          <w:rFonts w:ascii="Trebuchet MS" w:eastAsia="Arial" w:hAnsi="Trebuchet MS"/>
          <w:b/>
          <w:spacing w:val="3"/>
        </w:rPr>
        <w:t xml:space="preserve"> </w:t>
      </w:r>
      <w:r w:rsidRPr="00C42312">
        <w:rPr>
          <w:rFonts w:ascii="Trebuchet MS" w:eastAsia="Arial" w:hAnsi="Trebuchet MS"/>
          <w:b/>
        </w:rPr>
        <w:t>–</w:t>
      </w:r>
      <w:r w:rsidRPr="00C42312">
        <w:rPr>
          <w:rFonts w:ascii="Trebuchet MS" w:eastAsia="Arial" w:hAnsi="Trebuchet MS"/>
          <w:b/>
          <w:spacing w:val="-1"/>
        </w:rPr>
        <w:t xml:space="preserve"> R</w:t>
      </w:r>
      <w:r w:rsidRPr="00C42312">
        <w:rPr>
          <w:rFonts w:ascii="Trebuchet MS" w:eastAsia="Arial" w:hAnsi="Trebuchet MS"/>
          <w:b/>
        </w:rPr>
        <w:t>amburs</w:t>
      </w:r>
      <w:r w:rsidRPr="00C42312">
        <w:rPr>
          <w:rFonts w:ascii="Trebuchet MS" w:eastAsia="Arial" w:hAnsi="Trebuchet MS"/>
          <w:b/>
          <w:spacing w:val="-3"/>
        </w:rPr>
        <w:t>a</w:t>
      </w:r>
      <w:r w:rsidRPr="00C42312">
        <w:rPr>
          <w:rFonts w:ascii="Trebuchet MS" w:eastAsia="Arial" w:hAnsi="Trebuchet MS"/>
          <w:b/>
        </w:rPr>
        <w:t>rea/p</w:t>
      </w:r>
      <w:r w:rsidRPr="00C42312">
        <w:rPr>
          <w:rFonts w:ascii="Trebuchet MS" w:eastAsia="Arial" w:hAnsi="Trebuchet MS"/>
          <w:b/>
          <w:spacing w:val="1"/>
        </w:rPr>
        <w:t>l</w:t>
      </w:r>
      <w:r w:rsidRPr="00C42312">
        <w:rPr>
          <w:rFonts w:ascii="Trebuchet MS" w:eastAsia="Arial" w:hAnsi="Trebuchet MS"/>
          <w:b/>
          <w:spacing w:val="-3"/>
        </w:rPr>
        <w:t>a</w:t>
      </w:r>
      <w:r w:rsidRPr="00C42312">
        <w:rPr>
          <w:rFonts w:ascii="Trebuchet MS" w:eastAsia="Arial" w:hAnsi="Trebuchet MS"/>
          <w:b/>
          <w:spacing w:val="1"/>
        </w:rPr>
        <w:t>t</w:t>
      </w:r>
      <w:r w:rsidRPr="00C42312">
        <w:rPr>
          <w:rFonts w:ascii="Trebuchet MS" w:eastAsia="Arial" w:hAnsi="Trebuchet MS"/>
          <w:b/>
        </w:rPr>
        <w:t>a che</w:t>
      </w:r>
      <w:r w:rsidRPr="00C42312">
        <w:rPr>
          <w:rFonts w:ascii="Trebuchet MS" w:eastAsia="Arial" w:hAnsi="Trebuchet MS"/>
          <w:b/>
          <w:spacing w:val="-1"/>
        </w:rPr>
        <w:t>l</w:t>
      </w:r>
      <w:r w:rsidRPr="00C42312">
        <w:rPr>
          <w:rFonts w:ascii="Trebuchet MS" w:eastAsia="Arial" w:hAnsi="Trebuchet MS"/>
          <w:b/>
          <w:spacing w:val="1"/>
        </w:rPr>
        <w:t>t</w:t>
      </w:r>
      <w:r w:rsidRPr="00C42312">
        <w:rPr>
          <w:rFonts w:ascii="Trebuchet MS" w:eastAsia="Arial" w:hAnsi="Trebuchet MS"/>
          <w:b/>
        </w:rPr>
        <w:t>u</w:t>
      </w:r>
      <w:r w:rsidRPr="00C42312">
        <w:rPr>
          <w:rFonts w:ascii="Trebuchet MS" w:eastAsia="Arial" w:hAnsi="Trebuchet MS"/>
          <w:b/>
          <w:spacing w:val="1"/>
        </w:rPr>
        <w:t>i</w:t>
      </w:r>
      <w:r w:rsidRPr="00C42312">
        <w:rPr>
          <w:rFonts w:ascii="Trebuchet MS" w:eastAsia="Arial" w:hAnsi="Trebuchet MS"/>
          <w:b/>
          <w:spacing w:val="-3"/>
        </w:rPr>
        <w:t>e</w:t>
      </w:r>
      <w:r w:rsidRPr="00C42312">
        <w:rPr>
          <w:rFonts w:ascii="Trebuchet MS" w:eastAsia="Arial" w:hAnsi="Trebuchet MS"/>
          <w:b/>
          <w:spacing w:val="1"/>
        </w:rPr>
        <w:t>l</w:t>
      </w:r>
      <w:r w:rsidRPr="00C42312">
        <w:rPr>
          <w:rFonts w:ascii="Trebuchet MS" w:eastAsia="Arial" w:hAnsi="Trebuchet MS"/>
          <w:b/>
          <w:spacing w:val="-1"/>
        </w:rPr>
        <w:t>i</w:t>
      </w:r>
      <w:r w:rsidRPr="00C42312">
        <w:rPr>
          <w:rFonts w:ascii="Trebuchet MS" w:eastAsia="Arial" w:hAnsi="Trebuchet MS"/>
          <w:b/>
          <w:spacing w:val="1"/>
        </w:rPr>
        <w:t>l</w:t>
      </w:r>
      <w:r w:rsidRPr="00C42312">
        <w:rPr>
          <w:rFonts w:ascii="Trebuchet MS" w:eastAsia="Arial" w:hAnsi="Trebuchet MS"/>
          <w:b/>
        </w:rPr>
        <w:t>or</w:t>
      </w:r>
    </w:p>
    <w:p w14:paraId="5F766566" w14:textId="77777777" w:rsidR="00095E03" w:rsidRPr="00C42312" w:rsidRDefault="00095E03" w:rsidP="00F4254E">
      <w:pPr>
        <w:pStyle w:val="ListParagraph"/>
        <w:numPr>
          <w:ilvl w:val="0"/>
          <w:numId w:val="28"/>
        </w:numPr>
        <w:tabs>
          <w:tab w:val="left" w:pos="180"/>
        </w:tabs>
        <w:spacing w:after="0" w:line="240" w:lineRule="auto"/>
        <w:ind w:right="76"/>
        <w:jc w:val="both"/>
        <w:rPr>
          <w:rFonts w:ascii="Trebuchet MS" w:eastAsia="Arial" w:hAnsi="Trebuchet MS"/>
        </w:rPr>
      </w:pPr>
      <w:r w:rsidRPr="00C42312">
        <w:rPr>
          <w:rFonts w:ascii="Trebuchet MS" w:eastAsia="Arial" w:hAnsi="Trebuchet MS"/>
        </w:rPr>
        <w:t xml:space="preserve">Rambursarea sau plata se va realiza de către </w:t>
      </w:r>
      <w:proofErr w:type="spellStart"/>
      <w:r w:rsidR="00D66B5B" w:rsidRPr="00C42312">
        <w:rPr>
          <w:rFonts w:ascii="Trebuchet MS" w:eastAsia="Arial" w:hAnsi="Trebuchet MS"/>
        </w:rPr>
        <w:t>AMPoCIDIF</w:t>
      </w:r>
      <w:proofErr w:type="spellEnd"/>
      <w:r w:rsidRPr="00C42312">
        <w:rPr>
          <w:rFonts w:ascii="Trebuchet MS" w:eastAsia="Arial" w:hAnsi="Trebuchet MS"/>
        </w:rPr>
        <w:t xml:space="preserve"> în conformitate cu prevederile legale, pe baza cererilor de rambursare/plată</w:t>
      </w:r>
      <w:r w:rsidRPr="00C42312" w:rsidDel="00901DDC">
        <w:rPr>
          <w:rFonts w:ascii="Trebuchet MS" w:eastAsia="Arial" w:hAnsi="Trebuchet MS"/>
        </w:rPr>
        <w:t xml:space="preserve"> </w:t>
      </w:r>
      <w:r w:rsidRPr="00C42312">
        <w:rPr>
          <w:rFonts w:ascii="Trebuchet MS" w:eastAsia="Arial" w:hAnsi="Trebuchet MS"/>
        </w:rPr>
        <w:t xml:space="preserve">transmise </w:t>
      </w:r>
      <w:proofErr w:type="spellStart"/>
      <w:r w:rsidR="00D66B5B" w:rsidRPr="00C42312">
        <w:rPr>
          <w:rFonts w:ascii="Trebuchet MS" w:eastAsia="Arial" w:hAnsi="Trebuchet MS"/>
        </w:rPr>
        <w:t>AMPoCIDIF</w:t>
      </w:r>
      <w:proofErr w:type="spellEnd"/>
      <w:r w:rsidRPr="00C42312">
        <w:rPr>
          <w:rFonts w:ascii="Trebuchet MS" w:eastAsia="Arial" w:hAnsi="Trebuchet MS"/>
        </w:rPr>
        <w:t xml:space="preserve"> de Beneficiar/Liderul de parteneriat și în condițiile specificate în prezentul contract de finanțare. </w:t>
      </w:r>
    </w:p>
    <w:p w14:paraId="5C1CDFE1" w14:textId="77777777" w:rsidR="00095E03" w:rsidRPr="00C42312" w:rsidRDefault="00095E03" w:rsidP="00F4254E">
      <w:pPr>
        <w:pStyle w:val="ListParagraph"/>
        <w:numPr>
          <w:ilvl w:val="0"/>
          <w:numId w:val="28"/>
        </w:numPr>
        <w:tabs>
          <w:tab w:val="left" w:pos="180"/>
        </w:tabs>
        <w:spacing w:after="0" w:line="240" w:lineRule="auto"/>
        <w:ind w:right="76"/>
        <w:jc w:val="both"/>
        <w:rPr>
          <w:rFonts w:ascii="Trebuchet MS" w:eastAsia="Arial" w:hAnsi="Trebuchet MS"/>
          <w:b/>
        </w:rPr>
      </w:pPr>
      <w:r w:rsidRPr="00C42312">
        <w:rPr>
          <w:rFonts w:ascii="Trebuchet MS" w:eastAsia="Arial" w:hAnsi="Trebuchet MS"/>
        </w:rPr>
        <w:t xml:space="preserve">Beneficiarul/Liderul de parteneriat și partenerii, după caz, răspund de legalitatea, realitatea și regularitatea cheltuielilor, în caz contrar fiind aplicabile prevederile </w:t>
      </w:r>
      <w:r w:rsidRPr="00C42312">
        <w:rPr>
          <w:rFonts w:ascii="Trebuchet MS" w:eastAsia="Arial" w:hAnsi="Trebuchet MS"/>
        </w:rPr>
        <w:lastRenderedPageBreak/>
        <w:t>Ordonanței de urgență a Guvernului nr. 66/2011 privind prevenirea, constatarea și sancționarea neregulilor apărute în obținerea și utilizarea fondurilor europene și/sau a fondurilor publice naționale aferente acestora, cu modificările și completările ulterioare.</w:t>
      </w:r>
    </w:p>
    <w:p w14:paraId="5AC5B52B" w14:textId="77777777" w:rsidR="00095E03" w:rsidRPr="00C42312" w:rsidRDefault="00095E03" w:rsidP="00F4254E">
      <w:pPr>
        <w:pStyle w:val="ListParagraph"/>
        <w:numPr>
          <w:ilvl w:val="0"/>
          <w:numId w:val="28"/>
        </w:numPr>
        <w:spacing w:after="0" w:line="240" w:lineRule="auto"/>
        <w:jc w:val="both"/>
        <w:rPr>
          <w:rFonts w:ascii="Trebuchet MS" w:eastAsia="Arial" w:hAnsi="Trebuchet MS"/>
          <w:b/>
          <w:spacing w:val="-6"/>
        </w:rPr>
      </w:pPr>
      <w:r w:rsidRPr="00C42312">
        <w:rPr>
          <w:rFonts w:ascii="Trebuchet MS" w:eastAsia="Arial" w:hAnsi="Trebuchet MS"/>
          <w:spacing w:val="-6"/>
        </w:rPr>
        <w:t xml:space="preserve">Autorizarea cheltuielilor/efectuarea plăților se realizează de către </w:t>
      </w:r>
      <w:proofErr w:type="spellStart"/>
      <w:r w:rsidR="00D66B5B" w:rsidRPr="00C42312">
        <w:rPr>
          <w:rFonts w:ascii="Trebuchet MS" w:eastAsia="Arial" w:hAnsi="Trebuchet MS"/>
          <w:spacing w:val="-6"/>
        </w:rPr>
        <w:t>AMPoCIDIF</w:t>
      </w:r>
      <w:proofErr w:type="spellEnd"/>
      <w:r w:rsidRPr="00C42312">
        <w:rPr>
          <w:rFonts w:ascii="Trebuchet MS" w:eastAsia="Arial" w:hAnsi="Trebuchet MS"/>
          <w:spacing w:val="-6"/>
        </w:rPr>
        <w:t>, în condițiile prevăzute în legislația aplicabilă și cu respectarea Planului de monitorizare a proiectului, prevăzut în Anexa nr. 2 la prezentul contract de finanțare, sub rezerva sau în limita disponibilităților, iar în cazul insuficienței fondurilor, procesul de plată se va suspenda până când conturile AM vor fi alimentate cu sumele aferente fondurilor necesare. În cazul suspendării procesului de plată, Beneficiarul poate să solicite suspendarea sau prelungirea implementării proiectului, pentru aceeași perioadă, fără a depăși perioada de 31 decembrie 2029.</w:t>
      </w:r>
    </w:p>
    <w:p w14:paraId="6DC42B2E" w14:textId="77777777" w:rsidR="00095E03" w:rsidRPr="00C42312" w:rsidRDefault="00095E03" w:rsidP="00095E03">
      <w:pPr>
        <w:pStyle w:val="ListParagraph"/>
        <w:ind w:left="495"/>
        <w:rPr>
          <w:rFonts w:ascii="Trebuchet MS" w:eastAsia="Arial" w:hAnsi="Trebuchet MS"/>
          <w:b/>
          <w:spacing w:val="-6"/>
        </w:rPr>
      </w:pPr>
    </w:p>
    <w:p w14:paraId="19B96785" w14:textId="77777777" w:rsidR="00095E03" w:rsidRPr="00C42312" w:rsidRDefault="00095E03" w:rsidP="00095E03">
      <w:pPr>
        <w:ind w:firstLine="720"/>
        <w:jc w:val="both"/>
        <w:rPr>
          <w:rFonts w:ascii="Trebuchet MS" w:eastAsia="Arial" w:hAnsi="Trebuchet MS"/>
          <w:b/>
        </w:rPr>
      </w:pPr>
      <w:r w:rsidRPr="00C42312">
        <w:rPr>
          <w:rFonts w:ascii="Trebuchet MS" w:eastAsia="Arial" w:hAnsi="Trebuchet MS"/>
          <w:b/>
          <w:spacing w:val="-6"/>
        </w:rPr>
        <w:t>A</w:t>
      </w:r>
      <w:r w:rsidRPr="00C42312">
        <w:rPr>
          <w:rFonts w:ascii="Trebuchet MS" w:eastAsia="Arial" w:hAnsi="Trebuchet MS"/>
          <w:b/>
        </w:rPr>
        <w:t>r</w:t>
      </w:r>
      <w:r w:rsidRPr="00C42312">
        <w:rPr>
          <w:rFonts w:ascii="Trebuchet MS" w:eastAsia="Arial" w:hAnsi="Trebuchet MS"/>
          <w:b/>
          <w:spacing w:val="1"/>
        </w:rPr>
        <w:t>ti</w:t>
      </w:r>
      <w:r w:rsidRPr="00C42312">
        <w:rPr>
          <w:rFonts w:ascii="Trebuchet MS" w:eastAsia="Arial" w:hAnsi="Trebuchet MS"/>
          <w:b/>
        </w:rPr>
        <w:t>co</w:t>
      </w:r>
      <w:r w:rsidRPr="00C42312">
        <w:rPr>
          <w:rFonts w:ascii="Trebuchet MS" w:eastAsia="Arial" w:hAnsi="Trebuchet MS"/>
          <w:b/>
          <w:spacing w:val="1"/>
        </w:rPr>
        <w:t>l</w:t>
      </w:r>
      <w:r w:rsidRPr="00C42312">
        <w:rPr>
          <w:rFonts w:ascii="Trebuchet MS" w:eastAsia="Arial" w:hAnsi="Trebuchet MS"/>
          <w:b/>
        </w:rPr>
        <w:t>ul</w:t>
      </w:r>
      <w:r w:rsidRPr="00C42312">
        <w:rPr>
          <w:rFonts w:ascii="Trebuchet MS" w:eastAsia="Arial" w:hAnsi="Trebuchet MS"/>
          <w:b/>
          <w:spacing w:val="2"/>
        </w:rPr>
        <w:t xml:space="preserve"> </w:t>
      </w:r>
      <w:r w:rsidRPr="00C42312">
        <w:rPr>
          <w:rFonts w:ascii="Trebuchet MS" w:eastAsia="Arial" w:hAnsi="Trebuchet MS"/>
          <w:b/>
          <w:spacing w:val="1"/>
        </w:rPr>
        <w:t xml:space="preserve">7 </w:t>
      </w:r>
      <w:r w:rsidRPr="00C42312">
        <w:rPr>
          <w:rFonts w:ascii="Trebuchet MS" w:eastAsia="Arial" w:hAnsi="Trebuchet MS"/>
          <w:b/>
        </w:rPr>
        <w:t>–</w:t>
      </w:r>
      <w:r w:rsidRPr="00C42312">
        <w:rPr>
          <w:rFonts w:ascii="Trebuchet MS" w:eastAsia="Arial" w:hAnsi="Trebuchet MS"/>
          <w:b/>
          <w:spacing w:val="1"/>
        </w:rPr>
        <w:t xml:space="preserve"> </w:t>
      </w:r>
      <w:r w:rsidRPr="00C42312">
        <w:rPr>
          <w:rFonts w:ascii="Trebuchet MS" w:eastAsia="Arial" w:hAnsi="Trebuchet MS"/>
          <w:b/>
          <w:spacing w:val="-1"/>
        </w:rPr>
        <w:t>D</w:t>
      </w:r>
      <w:r w:rsidRPr="00C42312">
        <w:rPr>
          <w:rFonts w:ascii="Trebuchet MS" w:eastAsia="Arial" w:hAnsi="Trebuchet MS"/>
          <w:b/>
        </w:rPr>
        <w:t>re</w:t>
      </w:r>
      <w:r w:rsidRPr="00C42312">
        <w:rPr>
          <w:rFonts w:ascii="Trebuchet MS" w:eastAsia="Arial" w:hAnsi="Trebuchet MS"/>
          <w:b/>
          <w:spacing w:val="-3"/>
        </w:rPr>
        <w:t>p</w:t>
      </w:r>
      <w:r w:rsidRPr="00C42312">
        <w:rPr>
          <w:rFonts w:ascii="Trebuchet MS" w:eastAsia="Arial" w:hAnsi="Trebuchet MS"/>
          <w:b/>
          <w:spacing w:val="1"/>
        </w:rPr>
        <w:t>t</w:t>
      </w:r>
      <w:r w:rsidRPr="00C42312">
        <w:rPr>
          <w:rFonts w:ascii="Trebuchet MS" w:eastAsia="Arial" w:hAnsi="Trebuchet MS"/>
          <w:b/>
        </w:rPr>
        <w:t>u</w:t>
      </w:r>
      <w:r w:rsidRPr="00C42312">
        <w:rPr>
          <w:rFonts w:ascii="Trebuchet MS" w:eastAsia="Arial" w:hAnsi="Trebuchet MS"/>
          <w:b/>
          <w:spacing w:val="-2"/>
        </w:rPr>
        <w:t>r</w:t>
      </w:r>
      <w:r w:rsidRPr="00C42312">
        <w:rPr>
          <w:rFonts w:ascii="Trebuchet MS" w:eastAsia="Arial" w:hAnsi="Trebuchet MS"/>
          <w:b/>
          <w:spacing w:val="1"/>
        </w:rPr>
        <w:t>il</w:t>
      </w:r>
      <w:r w:rsidRPr="00C42312">
        <w:rPr>
          <w:rFonts w:ascii="Trebuchet MS" w:eastAsia="Arial" w:hAnsi="Trebuchet MS"/>
          <w:b/>
        </w:rPr>
        <w:t>e</w:t>
      </w:r>
      <w:r w:rsidRPr="00C42312">
        <w:rPr>
          <w:rFonts w:ascii="Trebuchet MS" w:eastAsia="Arial" w:hAnsi="Trebuchet MS"/>
          <w:b/>
          <w:spacing w:val="-20"/>
        </w:rPr>
        <w:t xml:space="preserve"> </w:t>
      </w:r>
      <w:r w:rsidRPr="00C42312">
        <w:rPr>
          <w:rFonts w:ascii="Trebuchet MS" w:eastAsia="Arial" w:hAnsi="Trebuchet MS"/>
          <w:b/>
          <w:spacing w:val="-1"/>
        </w:rPr>
        <w:t>și obligațiile</w:t>
      </w:r>
      <w:r w:rsidRPr="00C42312">
        <w:rPr>
          <w:rFonts w:ascii="Trebuchet MS" w:eastAsia="Arial" w:hAnsi="Trebuchet MS"/>
          <w:b/>
          <w:spacing w:val="-2"/>
          <w:position w:val="2"/>
        </w:rPr>
        <w:t xml:space="preserve"> </w:t>
      </w:r>
      <w:r w:rsidRPr="00C42312">
        <w:rPr>
          <w:rFonts w:ascii="Trebuchet MS" w:eastAsia="Arial" w:hAnsi="Trebuchet MS"/>
          <w:b/>
        </w:rPr>
        <w:t>Bene</w:t>
      </w:r>
      <w:r w:rsidRPr="00C42312">
        <w:rPr>
          <w:rFonts w:ascii="Trebuchet MS" w:eastAsia="Arial" w:hAnsi="Trebuchet MS"/>
          <w:b/>
          <w:spacing w:val="-1"/>
        </w:rPr>
        <w:t>f</w:t>
      </w:r>
      <w:r w:rsidRPr="00C42312">
        <w:rPr>
          <w:rFonts w:ascii="Trebuchet MS" w:eastAsia="Arial" w:hAnsi="Trebuchet MS"/>
          <w:b/>
          <w:spacing w:val="1"/>
        </w:rPr>
        <w:t>i</w:t>
      </w:r>
      <w:r w:rsidRPr="00C42312">
        <w:rPr>
          <w:rFonts w:ascii="Trebuchet MS" w:eastAsia="Arial" w:hAnsi="Trebuchet MS"/>
          <w:b/>
        </w:rPr>
        <w:t>c</w:t>
      </w:r>
      <w:r w:rsidRPr="00C42312">
        <w:rPr>
          <w:rFonts w:ascii="Trebuchet MS" w:eastAsia="Arial" w:hAnsi="Trebuchet MS"/>
          <w:b/>
          <w:spacing w:val="1"/>
        </w:rPr>
        <w:t>i</w:t>
      </w:r>
      <w:r w:rsidRPr="00C42312">
        <w:rPr>
          <w:rFonts w:ascii="Trebuchet MS" w:eastAsia="Arial" w:hAnsi="Trebuchet MS"/>
          <w:b/>
        </w:rPr>
        <w:t>a</w:t>
      </w:r>
      <w:r w:rsidRPr="00C42312">
        <w:rPr>
          <w:rFonts w:ascii="Trebuchet MS" w:eastAsia="Arial" w:hAnsi="Trebuchet MS"/>
          <w:b/>
          <w:spacing w:val="-2"/>
        </w:rPr>
        <w:t>r</w:t>
      </w:r>
      <w:r w:rsidRPr="00C42312">
        <w:rPr>
          <w:rFonts w:ascii="Trebuchet MS" w:eastAsia="Arial" w:hAnsi="Trebuchet MS"/>
          <w:b/>
        </w:rPr>
        <w:t>u</w:t>
      </w:r>
      <w:r w:rsidRPr="00C42312">
        <w:rPr>
          <w:rFonts w:ascii="Trebuchet MS" w:eastAsia="Arial" w:hAnsi="Trebuchet MS"/>
          <w:b/>
          <w:spacing w:val="1"/>
        </w:rPr>
        <w:t>l</w:t>
      </w:r>
      <w:r w:rsidRPr="00C42312">
        <w:rPr>
          <w:rFonts w:ascii="Trebuchet MS" w:eastAsia="Arial" w:hAnsi="Trebuchet MS"/>
          <w:b/>
        </w:rPr>
        <w:t>ui</w:t>
      </w:r>
    </w:p>
    <w:p w14:paraId="78C50AB1" w14:textId="77777777" w:rsidR="00095E03" w:rsidRPr="00C42312" w:rsidRDefault="00095E03" w:rsidP="00F4254E">
      <w:pPr>
        <w:pStyle w:val="ListParagraph"/>
        <w:numPr>
          <w:ilvl w:val="0"/>
          <w:numId w:val="29"/>
        </w:numPr>
        <w:tabs>
          <w:tab w:val="left" w:pos="180"/>
          <w:tab w:val="left" w:pos="5670"/>
        </w:tabs>
        <w:spacing w:after="0" w:line="240" w:lineRule="auto"/>
        <w:ind w:right="76"/>
        <w:jc w:val="both"/>
        <w:rPr>
          <w:rFonts w:ascii="Trebuchet MS" w:eastAsia="Arial" w:hAnsi="Trebuchet MS"/>
        </w:rPr>
      </w:pPr>
      <w:r w:rsidRPr="00C42312">
        <w:rPr>
          <w:rFonts w:ascii="Trebuchet MS" w:eastAsia="Arial" w:hAnsi="Trebuchet MS"/>
        </w:rPr>
        <w:t>Beneficiarul/Liderul de parteneriat și partenerii, după caz, au responsabilitatea asigurării unui management financiar riguros și asigurării resurselor financiare pentru cofinanțare și cheltuieli neeligibile, precum și pentru finanțarea cheltuielilor  eligibile  în concordanță cu prevederile prezentului contract de finanțare și ale legislației europene și naționale aplicabile. Totodată, Beneficiarul/Liderul de parteneriat și Partenerii, după caz, are/au responsabilitatea implementării proiectului în vederea atingerii obiectivelor stabilite și a indicatorilor asumați, în concordanță cu prevederile prezentului contract de finanțare și ale legislației europene și naționale aplicabile.</w:t>
      </w:r>
    </w:p>
    <w:p w14:paraId="3A381D0A" w14:textId="77777777" w:rsidR="00095E03" w:rsidRPr="00C42312" w:rsidRDefault="00095E03" w:rsidP="00F4254E">
      <w:pPr>
        <w:pStyle w:val="ListParagraph"/>
        <w:numPr>
          <w:ilvl w:val="0"/>
          <w:numId w:val="29"/>
        </w:numPr>
        <w:tabs>
          <w:tab w:val="left" w:pos="180"/>
        </w:tabs>
        <w:spacing w:after="0" w:line="240" w:lineRule="auto"/>
        <w:ind w:right="76"/>
        <w:jc w:val="both"/>
        <w:rPr>
          <w:rFonts w:ascii="Trebuchet MS" w:eastAsia="Arial" w:hAnsi="Trebuchet MS"/>
        </w:rPr>
      </w:pPr>
      <w:r w:rsidRPr="00C42312">
        <w:rPr>
          <w:rFonts w:ascii="Trebuchet MS" w:eastAsia="Arial" w:hAnsi="Trebuchet MS"/>
        </w:rPr>
        <w:t xml:space="preserve">Beneficiarul are obligația de a începe executarea contractului de finanțare, după semnarea acestuia și de a realiza toate activitățile prevăzute în cererea de finanțare, fără a depăși perioada de implementare specificată la art. 2, alin (2) și (3). În situația în care constată că implementarea activităților proiectului prevăzute a fi realizate după semnare nu a început în termen de __se specifică de fiecare </w:t>
      </w:r>
      <w:proofErr w:type="spellStart"/>
      <w:r w:rsidR="00D66B5B" w:rsidRPr="00C42312">
        <w:rPr>
          <w:rFonts w:ascii="Trebuchet MS" w:eastAsia="Arial" w:hAnsi="Trebuchet MS"/>
        </w:rPr>
        <w:t>AMPoCIDIF</w:t>
      </w:r>
      <w:proofErr w:type="spellEnd"/>
      <w:r w:rsidRPr="00C42312">
        <w:rPr>
          <w:rFonts w:ascii="Trebuchet MS" w:eastAsia="Arial" w:hAnsi="Trebuchet MS"/>
        </w:rPr>
        <w:t xml:space="preserve">______ de la data specificată la art. 2, alin (2), </w:t>
      </w:r>
      <w:proofErr w:type="spellStart"/>
      <w:r w:rsidR="00495933" w:rsidRPr="00C42312">
        <w:rPr>
          <w:rFonts w:ascii="Trebuchet MS" w:eastAsia="Arial" w:hAnsi="Trebuchet MS"/>
        </w:rPr>
        <w:t>AMP</w:t>
      </w:r>
      <w:r w:rsidR="00E70525" w:rsidRPr="00C42312">
        <w:rPr>
          <w:rFonts w:ascii="Trebuchet MS" w:eastAsia="Arial" w:hAnsi="Trebuchet MS"/>
        </w:rPr>
        <w:t>o</w:t>
      </w:r>
      <w:r w:rsidR="00495933" w:rsidRPr="00C42312">
        <w:rPr>
          <w:rFonts w:ascii="Trebuchet MS" w:eastAsia="Arial" w:hAnsi="Trebuchet MS"/>
        </w:rPr>
        <w:t>CIDIF</w:t>
      </w:r>
      <w:proofErr w:type="spellEnd"/>
      <w:r w:rsidR="00625E54" w:rsidRPr="00C42312">
        <w:rPr>
          <w:rFonts w:ascii="Trebuchet MS" w:eastAsia="Arial" w:hAnsi="Trebuchet MS"/>
        </w:rPr>
        <w:t xml:space="preserve"> </w:t>
      </w:r>
      <w:r w:rsidRPr="00C42312">
        <w:rPr>
          <w:rFonts w:ascii="Trebuchet MS" w:eastAsia="Arial" w:hAnsi="Trebuchet MS"/>
        </w:rPr>
        <w:t>poate dispune rezilierea contractului de finanțare.</w:t>
      </w:r>
    </w:p>
    <w:p w14:paraId="15BEE27A" w14:textId="77777777" w:rsidR="00095E03" w:rsidRPr="00C42312" w:rsidRDefault="00095E03" w:rsidP="00F4254E">
      <w:pPr>
        <w:pStyle w:val="ListParagraph"/>
        <w:numPr>
          <w:ilvl w:val="0"/>
          <w:numId w:val="29"/>
        </w:numPr>
        <w:tabs>
          <w:tab w:val="left" w:pos="180"/>
        </w:tabs>
        <w:spacing w:after="0" w:line="240" w:lineRule="auto"/>
        <w:ind w:right="76"/>
        <w:jc w:val="both"/>
        <w:rPr>
          <w:rFonts w:ascii="Trebuchet MS" w:eastAsia="Arial" w:hAnsi="Trebuchet MS"/>
        </w:rPr>
      </w:pPr>
      <w:r w:rsidRPr="00C42312">
        <w:rPr>
          <w:rFonts w:ascii="Trebuchet MS" w:eastAsia="Arial" w:hAnsi="Trebuchet MS"/>
        </w:rPr>
        <w:t xml:space="preserve">Beneficiarul poate solicita în scris punctul de vedere al </w:t>
      </w:r>
      <w:proofErr w:type="spellStart"/>
      <w:r w:rsidR="00D66B5B" w:rsidRPr="00C42312">
        <w:rPr>
          <w:rFonts w:ascii="Trebuchet MS" w:eastAsia="Arial" w:hAnsi="Trebuchet MS"/>
        </w:rPr>
        <w:t>AMPoCIDIF</w:t>
      </w:r>
      <w:proofErr w:type="spellEnd"/>
      <w:r w:rsidRPr="00C42312">
        <w:rPr>
          <w:rFonts w:ascii="Trebuchet MS" w:eastAsia="Arial" w:hAnsi="Trebuchet MS"/>
        </w:rPr>
        <w:t xml:space="preserve">, cu privire la aspectele survenite de natură să afecteze buna implementare a proiectului, urmând ca punctul de vedere al </w:t>
      </w:r>
      <w:proofErr w:type="spellStart"/>
      <w:r w:rsidR="00D66B5B" w:rsidRPr="00C42312">
        <w:rPr>
          <w:rFonts w:ascii="Trebuchet MS" w:eastAsia="Arial" w:hAnsi="Trebuchet MS"/>
        </w:rPr>
        <w:t>AMPoCIDIF</w:t>
      </w:r>
      <w:proofErr w:type="spellEnd"/>
      <w:r w:rsidRPr="00C42312">
        <w:rPr>
          <w:rFonts w:ascii="Trebuchet MS" w:eastAsia="Arial" w:hAnsi="Trebuchet MS"/>
        </w:rPr>
        <w:t xml:space="preserve"> să fie furnizat în baza și în vederea executării clauzelor prezentului contract de finanțare și a legislației aplicabile.</w:t>
      </w:r>
    </w:p>
    <w:p w14:paraId="57030DA1" w14:textId="77777777" w:rsidR="00095E03" w:rsidRPr="00C42312" w:rsidRDefault="00095E03" w:rsidP="00F4254E">
      <w:pPr>
        <w:pStyle w:val="ListParagraph"/>
        <w:numPr>
          <w:ilvl w:val="0"/>
          <w:numId w:val="29"/>
        </w:numPr>
        <w:tabs>
          <w:tab w:val="left" w:pos="180"/>
        </w:tabs>
        <w:spacing w:after="0" w:line="240" w:lineRule="auto"/>
        <w:ind w:right="76"/>
        <w:jc w:val="both"/>
        <w:rPr>
          <w:rFonts w:ascii="Trebuchet MS" w:eastAsia="Arial" w:hAnsi="Trebuchet MS"/>
        </w:rPr>
      </w:pPr>
      <w:r w:rsidRPr="00C42312">
        <w:rPr>
          <w:rFonts w:ascii="Trebuchet MS" w:eastAsia="Arial" w:hAnsi="Trebuchet MS"/>
        </w:rPr>
        <w:t xml:space="preserve">Beneficiarul/Liderul de parteneriat și partenerii vor deschide contul/conturile de proiect în sistemul Trezoreriei Statului, în cazul în care fac parte din categoria instituțiilor publice, indiferent de sistemul de finanțare și de subordonare. Ceilalți Beneficiari/Parteneri pot opta pentru deschiderea contului/conturilor speciale de proiect în sistemul Trezoreriei Statului sau la instituții de credit în conformitate cu prevederile art. 50 alin. (3) din Hotărârea Guvernului nr. 829/2022 pentru aprobarea Normelor metodologice de aplicare a </w:t>
      </w:r>
      <w:hyperlink r:id="rId14" w:history="1">
        <w:r w:rsidRPr="00C42312">
          <w:rPr>
            <w:rFonts w:ascii="Trebuchet MS" w:eastAsia="Arial" w:hAnsi="Trebuchet MS"/>
          </w:rPr>
          <w:t>Ordonanței de urgență a Guvernului nr. 133/2021</w:t>
        </w:r>
      </w:hyperlink>
      <w:r w:rsidRPr="00C42312">
        <w:rPr>
          <w:rFonts w:ascii="Trebuchet MS" w:eastAsia="Arial" w:hAnsi="Trebuchet MS"/>
          <w:specVanish/>
        </w:rPr>
        <w:t xml:space="preserve"> privind gestionarea financiară a fondurilor europene pentru perioada de programare 2021-2027 alocate României din Fondul european de dezvoltare regională, Fondul de coeziune, Fondul social european Plus, Fondul pentru o tranziție justă.</w:t>
      </w:r>
    </w:p>
    <w:p w14:paraId="2B2EB2E1" w14:textId="77777777" w:rsidR="00095E03" w:rsidRPr="00C42312" w:rsidRDefault="00095E03" w:rsidP="00F4254E">
      <w:pPr>
        <w:pStyle w:val="ListParagraph"/>
        <w:numPr>
          <w:ilvl w:val="0"/>
          <w:numId w:val="29"/>
        </w:numPr>
        <w:tabs>
          <w:tab w:val="left" w:pos="180"/>
        </w:tabs>
        <w:spacing w:after="0" w:line="240" w:lineRule="auto"/>
        <w:ind w:right="76"/>
        <w:jc w:val="both"/>
        <w:rPr>
          <w:rFonts w:ascii="Trebuchet MS" w:eastAsia="Arial" w:hAnsi="Trebuchet MS"/>
        </w:rPr>
      </w:pPr>
      <w:r w:rsidRPr="00C42312">
        <w:rPr>
          <w:rFonts w:ascii="Trebuchet MS" w:eastAsia="Arial" w:hAnsi="Trebuchet MS"/>
        </w:rPr>
        <w:t xml:space="preserve">Beneficiarul/Liderul de parteneriat și partenerii au obligația de a pune la dispoziția </w:t>
      </w:r>
      <w:proofErr w:type="spellStart"/>
      <w:r w:rsidR="00D66B5B" w:rsidRPr="00C42312">
        <w:rPr>
          <w:rFonts w:ascii="Trebuchet MS" w:eastAsia="Arial" w:hAnsi="Trebuchet MS"/>
        </w:rPr>
        <w:t>AMPoCIDIF</w:t>
      </w:r>
      <w:proofErr w:type="spellEnd"/>
      <w:r w:rsidRPr="00C42312">
        <w:rPr>
          <w:rFonts w:ascii="Trebuchet MS" w:eastAsia="Arial" w:hAnsi="Trebuchet MS"/>
        </w:rPr>
        <w:t xml:space="preserve">, sau oricărui alt organism abilitat de lege, conform prevederilor art. 31 alin (2) din Ordonanța de urgență a Guvernului nr. 133/2021, documentele și/sau informațiile necesare pentru verificarea modului de utilizare a finanțării nerambursabile, la cerere și în termenul solicitat de </w:t>
      </w:r>
      <w:proofErr w:type="spellStart"/>
      <w:r w:rsidR="00D66B5B" w:rsidRPr="00C42312">
        <w:rPr>
          <w:rFonts w:ascii="Trebuchet MS" w:eastAsia="Arial" w:hAnsi="Trebuchet MS"/>
        </w:rPr>
        <w:t>AMPoCIDIF</w:t>
      </w:r>
      <w:proofErr w:type="spellEnd"/>
      <w:r w:rsidRPr="00C42312">
        <w:rPr>
          <w:rFonts w:ascii="Trebuchet MS" w:eastAsia="Arial" w:hAnsi="Trebuchet MS"/>
        </w:rPr>
        <w:t xml:space="preserve">, precum și să asigure condițiile pentru efectuarea verificărilor la fața locului. </w:t>
      </w:r>
    </w:p>
    <w:p w14:paraId="39912FF7" w14:textId="77777777" w:rsidR="00095E03" w:rsidRPr="00C42312" w:rsidRDefault="00095E03" w:rsidP="00F4254E">
      <w:pPr>
        <w:pStyle w:val="ListParagraph"/>
        <w:numPr>
          <w:ilvl w:val="0"/>
          <w:numId w:val="29"/>
        </w:numPr>
        <w:tabs>
          <w:tab w:val="left" w:pos="180"/>
        </w:tabs>
        <w:spacing w:after="0" w:line="240" w:lineRule="auto"/>
        <w:ind w:right="76"/>
        <w:jc w:val="both"/>
        <w:rPr>
          <w:rFonts w:ascii="Trebuchet MS" w:eastAsia="Arial" w:hAnsi="Trebuchet MS"/>
        </w:rPr>
      </w:pPr>
      <w:r w:rsidRPr="00C42312">
        <w:rPr>
          <w:rFonts w:ascii="Trebuchet MS" w:eastAsia="Arial" w:hAnsi="Trebuchet MS"/>
        </w:rPr>
        <w:t xml:space="preserve">În vederea efectuării verificărilor prevăzute la alin. (5), Beneficiarul/Liderul de parteneriat și partenerii se angajează să acorde dreptul de acces la locurile și spațiile unde se implementează proiectul, inclusiv acces la sistemele informatice care au legătură directă cu proiectul, și să pună la dispoziție documentele solicitate privind gestiunea tehnică și financiară a proiectului, pe suport hârtie sau în format electronic, în original. Documentele trebuie sa fie ușor accesibile și arhivate astfel încât să permită verificarea lor. Beneficiarul este obligat să informeze organismele și autoritățile menționate la alin.(5) cu privire la locul arhivării documentelor, în termen de 3 zile lucrătoare de la transmiterea solicitării de către </w:t>
      </w:r>
      <w:r w:rsidR="00D66B5B" w:rsidRPr="00C42312">
        <w:rPr>
          <w:rFonts w:ascii="Trebuchet MS" w:eastAsia="Arial" w:hAnsi="Trebuchet MS"/>
        </w:rPr>
        <w:t>AMPOCIDIF</w:t>
      </w:r>
      <w:r w:rsidRPr="00C42312">
        <w:rPr>
          <w:rFonts w:ascii="Trebuchet MS" w:eastAsia="Arial" w:hAnsi="Trebuchet MS"/>
        </w:rPr>
        <w:t xml:space="preserve"> și de a asigura accesul neîngrădit al acestora la documente în locul respectiv.</w:t>
      </w:r>
    </w:p>
    <w:p w14:paraId="11E9E27C" w14:textId="77777777" w:rsidR="00095E03" w:rsidRPr="00C42312" w:rsidRDefault="00095E03" w:rsidP="00F4254E">
      <w:pPr>
        <w:pStyle w:val="ListParagraph"/>
        <w:numPr>
          <w:ilvl w:val="0"/>
          <w:numId w:val="29"/>
        </w:numPr>
        <w:tabs>
          <w:tab w:val="left" w:pos="180"/>
        </w:tabs>
        <w:spacing w:after="0" w:line="240" w:lineRule="auto"/>
        <w:ind w:right="76"/>
        <w:jc w:val="both"/>
        <w:rPr>
          <w:rFonts w:ascii="Trebuchet MS" w:eastAsia="Arial" w:hAnsi="Trebuchet MS"/>
        </w:rPr>
      </w:pPr>
      <w:r w:rsidRPr="00C42312">
        <w:rPr>
          <w:rFonts w:ascii="Trebuchet MS" w:eastAsia="Arial" w:hAnsi="Trebuchet MS"/>
        </w:rPr>
        <w:lastRenderedPageBreak/>
        <w:t xml:space="preserve">Beneficiarul/Liderul de parteneriat și partenerii se va/vor asigura că în contractele/acordurile încheiate cu terțe părți se prevede obligația acestora de a asigura disponibilitatea informațiilor și documentelor referitoare la proiect cu ocazia misiunilor de control desfășurate de </w:t>
      </w:r>
      <w:proofErr w:type="spellStart"/>
      <w:r w:rsidR="00D66B5B" w:rsidRPr="00C42312">
        <w:rPr>
          <w:rFonts w:ascii="Trebuchet MS" w:eastAsia="Arial" w:hAnsi="Trebuchet MS"/>
        </w:rPr>
        <w:t>AMPoCIDIF</w:t>
      </w:r>
      <w:proofErr w:type="spellEnd"/>
      <w:r w:rsidRPr="00C42312">
        <w:rPr>
          <w:rFonts w:ascii="Trebuchet MS" w:eastAsia="Arial" w:hAnsi="Trebuchet MS"/>
        </w:rPr>
        <w:t xml:space="preserve"> sau de alte structuri cu competențe în controlul și recuperarea debitelor aferente fondurilor europene și/sau fondurilor publice naționale aferente acestora, după caz.</w:t>
      </w:r>
    </w:p>
    <w:p w14:paraId="54A27B06" w14:textId="77777777" w:rsidR="00095E03" w:rsidRPr="00C42312" w:rsidRDefault="00095E03" w:rsidP="00F4254E">
      <w:pPr>
        <w:pStyle w:val="ListParagraph"/>
        <w:numPr>
          <w:ilvl w:val="0"/>
          <w:numId w:val="29"/>
        </w:numPr>
        <w:tabs>
          <w:tab w:val="left" w:pos="180"/>
        </w:tabs>
        <w:spacing w:after="0" w:line="240" w:lineRule="auto"/>
        <w:ind w:right="76"/>
        <w:jc w:val="both"/>
        <w:rPr>
          <w:rFonts w:ascii="Trebuchet MS" w:hAnsi="Trebuchet MS"/>
        </w:rPr>
      </w:pPr>
      <w:r w:rsidRPr="00C42312">
        <w:rPr>
          <w:rFonts w:ascii="Trebuchet MS" w:eastAsia="Arial" w:hAnsi="Trebuchet MS"/>
        </w:rPr>
        <w:t>Beneficiarul/Liderul de parteneriat și partenerii are/au obligația îndosarierii și păstrării în bune condiții a tuturor documentelor aferente proiectului în original, inclusiv copii ale documentelor partenerilor, dacă este cazul, privind activitățile și cheltuielile eligibile în vederea asigurării unei piste de audit adecvate, în condițiile prevăzute la art. 31 alin (1) din Ordonanța de urgență a Guvernului nr. 133/2021. În situația arhivării electronice potrivit prevederilor </w:t>
      </w:r>
      <w:hyperlink r:id="rId15" w:history="1">
        <w:r w:rsidRPr="00C42312">
          <w:rPr>
            <w:rFonts w:ascii="Trebuchet MS" w:eastAsia="Arial" w:hAnsi="Trebuchet MS"/>
          </w:rPr>
          <w:t>Legii nr. 135/2007</w:t>
        </w:r>
      </w:hyperlink>
      <w:r w:rsidRPr="00C42312">
        <w:rPr>
          <w:rFonts w:ascii="Trebuchet MS" w:eastAsia="Arial" w:hAnsi="Trebuchet MS"/>
        </w:rPr>
        <w:t xml:space="preserve"> privind arhivarea documentelor în formă electronică, republicată, organizarea electronică a arhivei se va realiza la nivel de proiect sau pe categorii de documente, în funcție de specificul proiectelor, cu condiția ca documentele arhivate să fie ușor identificabile de către părțile interesate, inclusiv pentru organizarea misiunilor de audit/verificare/control. </w:t>
      </w:r>
    </w:p>
    <w:p w14:paraId="7856760F" w14:textId="77777777" w:rsidR="00095E03" w:rsidRPr="00C42312" w:rsidRDefault="00095E03" w:rsidP="00F4254E">
      <w:pPr>
        <w:pStyle w:val="ListParagraph"/>
        <w:numPr>
          <w:ilvl w:val="0"/>
          <w:numId w:val="29"/>
        </w:numPr>
        <w:tabs>
          <w:tab w:val="left" w:pos="180"/>
        </w:tabs>
        <w:spacing w:after="0" w:line="240" w:lineRule="auto"/>
        <w:ind w:right="76"/>
        <w:jc w:val="both"/>
        <w:rPr>
          <w:rFonts w:ascii="Trebuchet MS" w:hAnsi="Trebuchet MS"/>
        </w:rPr>
      </w:pPr>
      <w:r w:rsidRPr="00C42312">
        <w:rPr>
          <w:rFonts w:ascii="Trebuchet MS" w:eastAsia="Arial" w:hAnsi="Trebuchet MS"/>
        </w:rPr>
        <w:t>Toate documentele vor fi păstrate până la închiderea oficială a programului sau până la expirarea perioadei pentru care trebuie asigurat caracterul durabil, respectiv a perioadei de sustenabilitate/durabilitate a proiectului, după caz, oricare intervine ultima. Termenul minim de asigurare a disponibilității documentelor nu poate fi mai mic de 5 ani începând cu data de 31 decembrie a anului în care a fost efectuată ultima plată de către AM către Beneficiar, iar acest termen  se întrerupe fie în cazul unor proceduri judiciare, fie la cererea Comisiei Europene, în condițiile prevăzute la art. 82 din Regulamentul (UE) 2021/1060.</w:t>
      </w:r>
      <w:r w:rsidRPr="00C42312">
        <w:rPr>
          <w:rFonts w:ascii="Trebuchet MS" w:hAnsi="Trebuchet MS"/>
        </w:rPr>
        <w:t xml:space="preserve"> </w:t>
      </w:r>
    </w:p>
    <w:p w14:paraId="27FC1855" w14:textId="77777777" w:rsidR="00095E03" w:rsidRPr="00C42312" w:rsidRDefault="00095E03" w:rsidP="00F4254E">
      <w:pPr>
        <w:pStyle w:val="ListParagraph"/>
        <w:numPr>
          <w:ilvl w:val="0"/>
          <w:numId w:val="29"/>
        </w:numPr>
        <w:tabs>
          <w:tab w:val="left" w:pos="180"/>
          <w:tab w:val="left" w:pos="567"/>
        </w:tabs>
        <w:spacing w:after="0" w:line="240" w:lineRule="auto"/>
        <w:ind w:right="76"/>
        <w:jc w:val="both"/>
        <w:rPr>
          <w:rFonts w:ascii="Trebuchet MS" w:eastAsia="Arial" w:hAnsi="Trebuchet MS"/>
        </w:rPr>
      </w:pPr>
      <w:r w:rsidRPr="00C42312">
        <w:rPr>
          <w:rFonts w:ascii="Trebuchet MS" w:eastAsia="Arial" w:hAnsi="Trebuchet MS"/>
        </w:rPr>
        <w:t xml:space="preserve">Beneficiarul unei măsuri de ajutor de stat sau de </w:t>
      </w:r>
      <w:proofErr w:type="spellStart"/>
      <w:r w:rsidRPr="00C42312">
        <w:rPr>
          <w:rFonts w:ascii="Trebuchet MS" w:eastAsia="Arial" w:hAnsi="Trebuchet MS"/>
        </w:rPr>
        <w:t>minimis</w:t>
      </w:r>
      <w:proofErr w:type="spellEnd"/>
      <w:r w:rsidRPr="00C42312">
        <w:rPr>
          <w:rFonts w:ascii="Trebuchet MS" w:eastAsia="Arial" w:hAnsi="Trebuchet MS"/>
        </w:rPr>
        <w:t xml:space="preserve"> are obligația păstrării unei evidențe a informațiilor despre ajutoarele primite pentru o perioadă de minimum 10 ani de la data la care a fost acordată ultima alocare specifică, cu respectarea prevederilor Ordonanță de urgență a Guvernului  nr. 77/2014 privind procedurile naționale în domeniul ajutorului de stat, precum și pentru modificarea și completarea </w:t>
      </w:r>
      <w:hyperlink r:id="rId16" w:history="1">
        <w:r w:rsidRPr="00C42312">
          <w:rPr>
            <w:rFonts w:ascii="Trebuchet MS" w:eastAsia="Arial" w:hAnsi="Trebuchet MS"/>
          </w:rPr>
          <w:t>Legii concurenței nr. 21/1996</w:t>
        </w:r>
      </w:hyperlink>
      <w:r w:rsidRPr="00C42312">
        <w:rPr>
          <w:rFonts w:ascii="Trebuchet MS" w:eastAsia="Arial" w:hAnsi="Trebuchet MS"/>
          <w:specVanish/>
        </w:rPr>
        <w:t>, aprobată cu modificări și completări prin Legea nr. 20/2015, cu modificările și completările ulterioare.</w:t>
      </w:r>
    </w:p>
    <w:p w14:paraId="0D3E4A86" w14:textId="77777777" w:rsidR="00095E03" w:rsidRPr="00C42312" w:rsidRDefault="00095E03" w:rsidP="00F4254E">
      <w:pPr>
        <w:pStyle w:val="ListParagraph"/>
        <w:numPr>
          <w:ilvl w:val="0"/>
          <w:numId w:val="29"/>
        </w:numPr>
        <w:tabs>
          <w:tab w:val="left" w:pos="567"/>
        </w:tabs>
        <w:spacing w:after="0" w:line="240" w:lineRule="auto"/>
        <w:ind w:right="76"/>
        <w:jc w:val="both"/>
        <w:rPr>
          <w:rFonts w:ascii="Trebuchet MS" w:eastAsia="Arial" w:hAnsi="Trebuchet MS"/>
        </w:rPr>
      </w:pPr>
      <w:r w:rsidRPr="00C42312">
        <w:rPr>
          <w:rFonts w:ascii="Trebuchet MS" w:eastAsia="Arial" w:hAnsi="Trebuchet MS"/>
        </w:rPr>
        <w:t xml:space="preserve">În cazul nerespectării prevederilor alin. (5) și (8) – (10), Beneficiarul este obligat să restituie suma aferentă documentelor lipsă, rambursată/plătită de AM în cadrul proiectului, reprezentând </w:t>
      </w:r>
      <w:r w:rsidRPr="00C42312">
        <w:rPr>
          <w:rFonts w:ascii="Trebuchet MS" w:eastAsia="Arial" w:hAnsi="Trebuchet MS" w:cs="Arial"/>
          <w:spacing w:val="-1"/>
        </w:rPr>
        <w:t>valoarea nerambursabilă eligibilă din fonduri europene și valoarea nerambursabilă eligibilă din bugetul național</w:t>
      </w:r>
      <w:r w:rsidRPr="00C42312">
        <w:rPr>
          <w:rFonts w:ascii="Trebuchet MS" w:eastAsia="Arial" w:hAnsi="Trebuchet MS"/>
        </w:rPr>
        <w:t xml:space="preserve">, iar în cazul nerespectării prevederilor alin. (6), Beneficiarul este obligat să restituie întreaga sumă rambursată/plătită de către AM aferentă  proiectului, inclusiv dobânzile/penalizările aferente, în acord cu prevederile art. 31 alin (3) și (4) din Ordonanța de urgență a Guvernului nr. 133/2021. </w:t>
      </w:r>
    </w:p>
    <w:p w14:paraId="29BDC1C2" w14:textId="77777777" w:rsidR="00095E03" w:rsidRPr="00C42312" w:rsidRDefault="00095E03" w:rsidP="00F4254E">
      <w:pPr>
        <w:pStyle w:val="ListParagraph"/>
        <w:numPr>
          <w:ilvl w:val="0"/>
          <w:numId w:val="29"/>
        </w:numPr>
        <w:tabs>
          <w:tab w:val="left" w:pos="851"/>
          <w:tab w:val="left" w:pos="1418"/>
        </w:tabs>
        <w:spacing w:after="0" w:line="240" w:lineRule="auto"/>
        <w:ind w:right="76"/>
        <w:jc w:val="both"/>
        <w:rPr>
          <w:rFonts w:ascii="Trebuchet MS" w:eastAsia="Arial" w:hAnsi="Trebuchet MS"/>
        </w:rPr>
      </w:pPr>
      <w:r w:rsidRPr="00C42312">
        <w:rPr>
          <w:rFonts w:ascii="Trebuchet MS" w:eastAsia="Arial" w:hAnsi="Trebuchet MS"/>
        </w:rPr>
        <w:t>Beneficiarul este obligat să încarce în MySMIS2021 toate documentele aferente implementării proiectului semnate electronic cu semnătură electronică extinsă, bazată pe un certificat calificat valabil, nesuspendat sau nerevocat, conform legislației în vigoare</w:t>
      </w:r>
      <w:r w:rsidRPr="00C42312">
        <w:rPr>
          <w:rFonts w:ascii="Trebuchet MS" w:hAnsi="Trebuchet MS"/>
          <w:i/>
        </w:rPr>
        <w:t>.</w:t>
      </w:r>
    </w:p>
    <w:p w14:paraId="6FBF0976" w14:textId="77777777" w:rsidR="00095E03" w:rsidRPr="00C42312" w:rsidRDefault="00095E03" w:rsidP="00F4254E">
      <w:pPr>
        <w:pStyle w:val="ListParagraph"/>
        <w:numPr>
          <w:ilvl w:val="0"/>
          <w:numId w:val="29"/>
        </w:numPr>
        <w:tabs>
          <w:tab w:val="left" w:pos="993"/>
        </w:tabs>
        <w:spacing w:after="0" w:line="240" w:lineRule="auto"/>
        <w:ind w:left="567" w:right="76" w:hanging="207"/>
        <w:jc w:val="both"/>
        <w:rPr>
          <w:rFonts w:ascii="Trebuchet MS" w:eastAsia="Arial" w:hAnsi="Trebuchet MS"/>
        </w:rPr>
      </w:pPr>
      <w:r w:rsidRPr="00C42312">
        <w:rPr>
          <w:rFonts w:ascii="Trebuchet MS" w:eastAsia="Arial" w:hAnsi="Trebuchet MS"/>
        </w:rPr>
        <w:t xml:space="preserve">Beneficiarul este obligat să prevadă/includă în bugetul propriu sumele necesare finanțării proiectului, inclusiv asigurarea cofinanțării și a finanțării cheltuielilor neeligibile ce îi revin conform prevederilor art. 3 și în vederea efectuării plăților în legătură cu implementarea proiectului, cu respectarea prevederilor legislației europene și naționale aplicabile și ale prezentului contract de finanțare. </w:t>
      </w:r>
    </w:p>
    <w:p w14:paraId="0EDAF9D8" w14:textId="77777777" w:rsidR="00095E03" w:rsidRPr="00C42312" w:rsidRDefault="00095E03" w:rsidP="00F4254E">
      <w:pPr>
        <w:pStyle w:val="ListParagraph"/>
        <w:numPr>
          <w:ilvl w:val="0"/>
          <w:numId w:val="29"/>
        </w:numPr>
        <w:tabs>
          <w:tab w:val="left" w:pos="993"/>
        </w:tabs>
        <w:spacing w:after="0" w:line="240" w:lineRule="auto"/>
        <w:ind w:left="567" w:right="76" w:hanging="207"/>
        <w:jc w:val="both"/>
        <w:rPr>
          <w:rFonts w:ascii="Trebuchet MS" w:eastAsia="Arial" w:hAnsi="Trebuchet MS"/>
        </w:rPr>
      </w:pPr>
      <w:r w:rsidRPr="00C42312">
        <w:rPr>
          <w:rFonts w:ascii="Trebuchet MS" w:eastAsia="Arial" w:hAnsi="Trebuchet MS"/>
        </w:rPr>
        <w:t xml:space="preserve">Beneficiarul trebuie să țină o evidență contabilă analitică a proiectului, utilizând conturi analitice distincte pentru reflectarea tuturor operațiunilor referitoare la implementarea proiectului, în conformitate cu dispozițiile legale aplicabile. </w:t>
      </w:r>
    </w:p>
    <w:p w14:paraId="01AF7E42" w14:textId="77777777" w:rsidR="00095E03" w:rsidRPr="00C42312" w:rsidRDefault="00095E03" w:rsidP="00F4254E">
      <w:pPr>
        <w:pStyle w:val="ListParagraph"/>
        <w:numPr>
          <w:ilvl w:val="0"/>
          <w:numId w:val="29"/>
        </w:numPr>
        <w:tabs>
          <w:tab w:val="left" w:pos="851"/>
        </w:tabs>
        <w:spacing w:after="0" w:line="240" w:lineRule="auto"/>
        <w:ind w:right="76"/>
        <w:jc w:val="both"/>
        <w:rPr>
          <w:rFonts w:ascii="Trebuchet MS" w:eastAsia="Arial" w:hAnsi="Trebuchet MS"/>
        </w:rPr>
      </w:pPr>
      <w:r w:rsidRPr="00C42312">
        <w:rPr>
          <w:rFonts w:ascii="Trebuchet MS" w:eastAsia="Arial" w:hAnsi="Trebuchet MS"/>
        </w:rPr>
        <w:t>În situația în care implementarea proiectului presupune  achiziționarea de produse, servicii ori lucrări, Beneficiarul are obligația de a respecta prevederile legislației europene și naționale în vigoare în domeniul achizițiilor publice/achizițiilor sectoriale/</w:t>
      </w:r>
      <w:r w:rsidRPr="00C42312">
        <w:rPr>
          <w:rFonts w:ascii="Trebuchet MS" w:hAnsi="Trebuchet MS"/>
        </w:rPr>
        <w:t xml:space="preserve"> </w:t>
      </w:r>
      <w:r w:rsidRPr="00C42312">
        <w:rPr>
          <w:rFonts w:ascii="Trebuchet MS" w:eastAsia="Arial" w:hAnsi="Trebuchet MS"/>
        </w:rPr>
        <w:t>achizițiilor în domeniile apărării și securității sau dispozițiile legale privind achizițiile efectuate de beneficiarii privați, după caz.</w:t>
      </w:r>
    </w:p>
    <w:p w14:paraId="448B5296" w14:textId="77777777" w:rsidR="00095E03" w:rsidRPr="00C42312" w:rsidRDefault="00095E03" w:rsidP="00F4254E">
      <w:pPr>
        <w:pStyle w:val="ListParagraph"/>
        <w:numPr>
          <w:ilvl w:val="0"/>
          <w:numId w:val="29"/>
        </w:numPr>
        <w:tabs>
          <w:tab w:val="left" w:pos="993"/>
        </w:tabs>
        <w:spacing w:after="0" w:line="240" w:lineRule="auto"/>
        <w:ind w:right="76"/>
        <w:jc w:val="both"/>
        <w:rPr>
          <w:rFonts w:ascii="Trebuchet MS" w:eastAsia="Arial" w:hAnsi="Trebuchet MS"/>
        </w:rPr>
      </w:pPr>
      <w:r w:rsidRPr="00C42312">
        <w:rPr>
          <w:rFonts w:ascii="Trebuchet MS" w:eastAsia="Arial" w:hAnsi="Trebuchet MS"/>
        </w:rPr>
        <w:t xml:space="preserve">Beneficiarul/Liderul de parteneriat are obligația întocmirii și transmiterii cererilor de rambursare și, după caz, a cererilor de plată și a cererilor de </w:t>
      </w:r>
      <w:proofErr w:type="spellStart"/>
      <w:r w:rsidRPr="00C42312">
        <w:rPr>
          <w:rFonts w:ascii="Trebuchet MS" w:eastAsia="Arial" w:hAnsi="Trebuchet MS"/>
        </w:rPr>
        <w:t>prefinanțare</w:t>
      </w:r>
      <w:proofErr w:type="spellEnd"/>
      <w:r w:rsidRPr="00C42312">
        <w:rPr>
          <w:rFonts w:ascii="Trebuchet MS" w:eastAsia="Arial" w:hAnsi="Trebuchet MS"/>
        </w:rPr>
        <w:t xml:space="preserve"> și de a pune la dispoziția </w:t>
      </w:r>
      <w:proofErr w:type="spellStart"/>
      <w:r w:rsidR="00D66B5B" w:rsidRPr="00C42312">
        <w:rPr>
          <w:rFonts w:ascii="Trebuchet MS" w:eastAsia="Arial" w:hAnsi="Trebuchet MS"/>
        </w:rPr>
        <w:t>AMPoCIDIF</w:t>
      </w:r>
      <w:proofErr w:type="spellEnd"/>
      <w:r w:rsidRPr="00C42312">
        <w:rPr>
          <w:rFonts w:ascii="Trebuchet MS" w:eastAsia="Arial" w:hAnsi="Trebuchet MS"/>
        </w:rPr>
        <w:t xml:space="preserve"> documentele justificative ce însoțesc cererea de </w:t>
      </w:r>
      <w:r w:rsidRPr="00C42312">
        <w:rPr>
          <w:rFonts w:ascii="Trebuchet MS" w:eastAsia="Arial" w:hAnsi="Trebuchet MS"/>
        </w:rPr>
        <w:lastRenderedPageBreak/>
        <w:t>rambursare/plată/</w:t>
      </w:r>
      <w:proofErr w:type="spellStart"/>
      <w:r w:rsidRPr="00C42312">
        <w:rPr>
          <w:rFonts w:ascii="Trebuchet MS" w:eastAsia="Arial" w:hAnsi="Trebuchet MS"/>
        </w:rPr>
        <w:t>prefinanțare</w:t>
      </w:r>
      <w:proofErr w:type="spellEnd"/>
      <w:r w:rsidRPr="00C42312">
        <w:rPr>
          <w:rFonts w:ascii="Trebuchet MS" w:eastAsia="Arial" w:hAnsi="Trebuchet MS"/>
        </w:rPr>
        <w:t xml:space="preserve">, spre a fi verificate de către </w:t>
      </w:r>
      <w:proofErr w:type="spellStart"/>
      <w:r w:rsidR="00D66B5B" w:rsidRPr="00C42312">
        <w:rPr>
          <w:rFonts w:ascii="Trebuchet MS" w:eastAsia="Arial" w:hAnsi="Trebuchet MS"/>
        </w:rPr>
        <w:t>AMPoCIDIF</w:t>
      </w:r>
      <w:proofErr w:type="spellEnd"/>
      <w:r w:rsidRPr="00C42312">
        <w:rPr>
          <w:rFonts w:ascii="Trebuchet MS" w:eastAsia="Arial" w:hAnsi="Trebuchet MS"/>
        </w:rPr>
        <w:t xml:space="preserve"> în vederea efectuării rambursării/plății.</w:t>
      </w:r>
    </w:p>
    <w:p w14:paraId="2FEC2F92" w14:textId="77777777" w:rsidR="00095E03" w:rsidRPr="00C42312" w:rsidRDefault="00095E03" w:rsidP="00F4254E">
      <w:pPr>
        <w:pStyle w:val="ListParagraph"/>
        <w:numPr>
          <w:ilvl w:val="0"/>
          <w:numId w:val="29"/>
        </w:numPr>
        <w:tabs>
          <w:tab w:val="left" w:pos="851"/>
        </w:tabs>
        <w:spacing w:after="0" w:line="240" w:lineRule="auto"/>
        <w:ind w:right="76"/>
        <w:jc w:val="both"/>
        <w:rPr>
          <w:rFonts w:ascii="Trebuchet MS" w:eastAsia="Arial" w:hAnsi="Trebuchet MS"/>
        </w:rPr>
      </w:pPr>
      <w:r w:rsidRPr="00C42312">
        <w:rPr>
          <w:rFonts w:ascii="Trebuchet MS" w:eastAsia="Arial" w:hAnsi="Trebuchet MS"/>
        </w:rPr>
        <w:t xml:space="preserve">Beneficiarul/Liderul de parteneriat are obligația respectării termenelor de transmitere a cererilor de rambursare, și după caz, a cererilor de plată și a cererilor de </w:t>
      </w:r>
      <w:proofErr w:type="spellStart"/>
      <w:r w:rsidRPr="00C42312">
        <w:rPr>
          <w:rFonts w:ascii="Trebuchet MS" w:eastAsia="Arial" w:hAnsi="Trebuchet MS"/>
        </w:rPr>
        <w:t>prefinanțare</w:t>
      </w:r>
      <w:proofErr w:type="spellEnd"/>
      <w:r w:rsidRPr="00C42312">
        <w:rPr>
          <w:rFonts w:ascii="Trebuchet MS" w:eastAsia="Arial" w:hAnsi="Trebuchet MS"/>
        </w:rPr>
        <w:t>, în condițiile prezentului contract de finanțare și ale legislației aplicabile.</w:t>
      </w:r>
    </w:p>
    <w:p w14:paraId="12E9ADD0" w14:textId="77777777" w:rsidR="00095E03" w:rsidRPr="00C42312" w:rsidRDefault="00095E03" w:rsidP="00F4254E">
      <w:pPr>
        <w:pStyle w:val="ListParagraph"/>
        <w:numPr>
          <w:ilvl w:val="0"/>
          <w:numId w:val="29"/>
        </w:numPr>
        <w:tabs>
          <w:tab w:val="left" w:pos="851"/>
        </w:tabs>
        <w:spacing w:after="0" w:line="240" w:lineRule="auto"/>
        <w:ind w:right="76"/>
        <w:jc w:val="both"/>
        <w:rPr>
          <w:rFonts w:ascii="Trebuchet MS" w:eastAsia="Arial" w:hAnsi="Trebuchet MS"/>
        </w:rPr>
      </w:pPr>
      <w:r w:rsidRPr="00C42312">
        <w:rPr>
          <w:rFonts w:ascii="Trebuchet MS" w:eastAsia="Arial" w:hAnsi="Trebuchet MS"/>
        </w:rPr>
        <w:t>Beneficiarul are obligația și responsabilitatea întocmirii și transmiterii Rapoartelor de progres și a documentelor justificative care îl însoțesc, în termenul prevăzut la art. 13 alin. (4).</w:t>
      </w:r>
    </w:p>
    <w:p w14:paraId="29BDB9C3" w14:textId="77777777" w:rsidR="00095E03" w:rsidRPr="00C42312" w:rsidRDefault="00095E03" w:rsidP="00F4254E">
      <w:pPr>
        <w:pStyle w:val="ListParagraph"/>
        <w:numPr>
          <w:ilvl w:val="0"/>
          <w:numId w:val="29"/>
        </w:numPr>
        <w:tabs>
          <w:tab w:val="left" w:pos="851"/>
        </w:tabs>
        <w:spacing w:after="0" w:line="240" w:lineRule="auto"/>
        <w:ind w:left="567" w:hanging="297"/>
        <w:jc w:val="both"/>
        <w:rPr>
          <w:rFonts w:ascii="Trebuchet MS" w:eastAsia="Arial" w:hAnsi="Trebuchet MS"/>
        </w:rPr>
      </w:pPr>
      <w:r w:rsidRPr="00C42312">
        <w:rPr>
          <w:rFonts w:ascii="Trebuchet MS" w:eastAsia="Arial" w:hAnsi="Trebuchet MS"/>
        </w:rPr>
        <w:t xml:space="preserve">Beneficiarul are obligația de a încărca, în sistemul MySMIS2021, dosarul aferent achizițiilor realizate, în format electronic, în termen de 10 zile lucrătoare de la data încheierii contractului de achiziție/actelor adiționale la contractele de achiziție, în vederea realizării de către </w:t>
      </w:r>
      <w:proofErr w:type="spellStart"/>
      <w:r w:rsidR="00D66B5B" w:rsidRPr="00C42312">
        <w:rPr>
          <w:rFonts w:ascii="Trebuchet MS" w:eastAsia="Arial" w:hAnsi="Trebuchet MS"/>
        </w:rPr>
        <w:t>AMPoCIDIF</w:t>
      </w:r>
      <w:proofErr w:type="spellEnd"/>
      <w:r w:rsidRPr="00C42312">
        <w:rPr>
          <w:rFonts w:ascii="Trebuchet MS" w:eastAsia="Arial" w:hAnsi="Trebuchet MS"/>
        </w:rPr>
        <w:t xml:space="preserve"> a verificării procedurii de achiziție.</w:t>
      </w:r>
    </w:p>
    <w:p w14:paraId="6E8C4654" w14:textId="77777777" w:rsidR="00095E03" w:rsidRPr="00C42312" w:rsidRDefault="00095E03" w:rsidP="00F4254E">
      <w:pPr>
        <w:pStyle w:val="ListParagraph"/>
        <w:numPr>
          <w:ilvl w:val="0"/>
          <w:numId w:val="29"/>
        </w:numPr>
        <w:tabs>
          <w:tab w:val="left" w:pos="851"/>
        </w:tabs>
        <w:spacing w:after="0" w:line="240" w:lineRule="auto"/>
        <w:ind w:right="76"/>
        <w:jc w:val="both"/>
        <w:rPr>
          <w:rFonts w:ascii="Trebuchet MS" w:eastAsia="Arial" w:hAnsi="Trebuchet MS"/>
        </w:rPr>
      </w:pPr>
      <w:r w:rsidRPr="00C42312">
        <w:rPr>
          <w:rFonts w:ascii="Trebuchet MS" w:eastAsia="Arial" w:hAnsi="Trebuchet MS"/>
        </w:rPr>
        <w:t>Beneficiarul are obligația să asigure resursele necesare desfășurării activităților proiectului, conform cererii de finanțare, în termenele stabilite prin prezentul contract de finanțare.</w:t>
      </w:r>
    </w:p>
    <w:p w14:paraId="1672F237" w14:textId="77777777" w:rsidR="00095E03" w:rsidRPr="00C42312" w:rsidRDefault="00095E03" w:rsidP="00F4254E">
      <w:pPr>
        <w:pStyle w:val="ListParagraph"/>
        <w:numPr>
          <w:ilvl w:val="0"/>
          <w:numId w:val="29"/>
        </w:numPr>
        <w:tabs>
          <w:tab w:val="left" w:pos="851"/>
        </w:tabs>
        <w:spacing w:after="0" w:line="240" w:lineRule="auto"/>
        <w:ind w:right="76"/>
        <w:jc w:val="both"/>
        <w:rPr>
          <w:rFonts w:ascii="Trebuchet MS" w:eastAsia="Arial" w:hAnsi="Trebuchet MS"/>
        </w:rPr>
      </w:pPr>
      <w:r w:rsidRPr="00C42312">
        <w:rPr>
          <w:rFonts w:ascii="Trebuchet MS" w:eastAsia="Arial" w:hAnsi="Trebuchet MS"/>
        </w:rPr>
        <w:t xml:space="preserve">Beneficiarul este obligat să realizeze măsurile minime de informare și publicitate prevăzute la art. 50 din Regulamentul (UE) 2021/1060 și  în Ghidul Solicitantului, detaliate în Condițiile Specifice, după caz, precum și să asigure respectarea prevederilor Ghidului de Identitate Vizuală 2021-2027 elaborat de Ministerul Investițiilor și Proiectelor Europene, sub sancțiunea aplicării de către </w:t>
      </w:r>
      <w:proofErr w:type="spellStart"/>
      <w:r w:rsidR="00D66B5B" w:rsidRPr="00C42312">
        <w:rPr>
          <w:rFonts w:ascii="Trebuchet MS" w:eastAsia="Arial" w:hAnsi="Trebuchet MS"/>
        </w:rPr>
        <w:t>AMPoCIDIF</w:t>
      </w:r>
      <w:proofErr w:type="spellEnd"/>
      <w:r w:rsidRPr="00C42312">
        <w:rPr>
          <w:rFonts w:ascii="Trebuchet MS" w:eastAsia="Arial" w:hAnsi="Trebuchet MS"/>
        </w:rPr>
        <w:t xml:space="preserve"> a măsurilor prevăzute la art. 50 alin. (3) din Regulamentul (UE) 2021/1060.</w:t>
      </w:r>
    </w:p>
    <w:p w14:paraId="52C2D875" w14:textId="77777777" w:rsidR="00095E03" w:rsidRPr="00C42312" w:rsidRDefault="00095E03" w:rsidP="00F4254E">
      <w:pPr>
        <w:pStyle w:val="ListParagraph"/>
        <w:numPr>
          <w:ilvl w:val="0"/>
          <w:numId w:val="29"/>
        </w:numPr>
        <w:tabs>
          <w:tab w:val="left" w:pos="851"/>
        </w:tabs>
        <w:spacing w:after="0" w:line="240" w:lineRule="auto"/>
        <w:ind w:right="76"/>
        <w:jc w:val="both"/>
        <w:rPr>
          <w:rFonts w:ascii="Trebuchet MS" w:eastAsia="Arial" w:hAnsi="Trebuchet MS"/>
        </w:rPr>
      </w:pPr>
      <w:r w:rsidRPr="00C42312">
        <w:rPr>
          <w:rFonts w:ascii="Trebuchet MS" w:eastAsia="Arial" w:hAnsi="Trebuchet MS"/>
        </w:rPr>
        <w:t xml:space="preserve">Beneficiarul are obligația de a restitui </w:t>
      </w:r>
      <w:proofErr w:type="spellStart"/>
      <w:r w:rsidR="00D66B5B" w:rsidRPr="00C42312">
        <w:rPr>
          <w:rFonts w:ascii="Trebuchet MS" w:eastAsia="Arial" w:hAnsi="Trebuchet MS"/>
        </w:rPr>
        <w:t>AMPoCIDIF</w:t>
      </w:r>
      <w:proofErr w:type="spellEnd"/>
      <w:r w:rsidRPr="00C42312">
        <w:rPr>
          <w:rFonts w:ascii="Trebuchet MS" w:eastAsia="Arial" w:hAnsi="Trebuchet MS"/>
        </w:rPr>
        <w:t xml:space="preserve">, orice sumă ce constituie plată nedatorată/sume necuvenite plătite eronat de către AM în cadrul prezentului contract de finanțare, în </w:t>
      </w:r>
      <w:r w:rsidRPr="00C42312">
        <w:rPr>
          <w:rFonts w:ascii="Trebuchet MS" w:eastAsia="Arial" w:hAnsi="Trebuchet MS"/>
          <w:spacing w:val="1"/>
        </w:rPr>
        <w:t>t</w:t>
      </w:r>
      <w:r w:rsidRPr="00C42312">
        <w:rPr>
          <w:rFonts w:ascii="Trebuchet MS" w:eastAsia="Arial" w:hAnsi="Trebuchet MS"/>
        </w:rPr>
        <w:t>e</w:t>
      </w:r>
      <w:r w:rsidRPr="00C42312">
        <w:rPr>
          <w:rFonts w:ascii="Trebuchet MS" w:eastAsia="Arial" w:hAnsi="Trebuchet MS"/>
          <w:spacing w:val="-1"/>
        </w:rPr>
        <w:t>r</w:t>
      </w:r>
      <w:r w:rsidRPr="00C42312">
        <w:rPr>
          <w:rFonts w:ascii="Trebuchet MS" w:eastAsia="Arial" w:hAnsi="Trebuchet MS"/>
          <w:spacing w:val="1"/>
        </w:rPr>
        <w:t>m</w:t>
      </w:r>
      <w:r w:rsidRPr="00C42312">
        <w:rPr>
          <w:rFonts w:ascii="Trebuchet MS" w:eastAsia="Arial" w:hAnsi="Trebuchet MS"/>
        </w:rPr>
        <w:t>en</w:t>
      </w:r>
      <w:r w:rsidRPr="00C42312">
        <w:rPr>
          <w:rFonts w:ascii="Trebuchet MS" w:eastAsia="Arial" w:hAnsi="Trebuchet MS"/>
          <w:spacing w:val="1"/>
        </w:rPr>
        <w:t xml:space="preserve"> </w:t>
      </w:r>
      <w:r w:rsidRPr="00C42312">
        <w:rPr>
          <w:rFonts w:ascii="Trebuchet MS" w:eastAsia="Arial" w:hAnsi="Trebuchet MS"/>
        </w:rPr>
        <w:t>de</w:t>
      </w:r>
      <w:r w:rsidRPr="00C42312">
        <w:rPr>
          <w:rFonts w:ascii="Trebuchet MS" w:eastAsia="Arial" w:hAnsi="Trebuchet MS"/>
          <w:spacing w:val="-2"/>
        </w:rPr>
        <w:t xml:space="preserve"> </w:t>
      </w:r>
      <w:r w:rsidRPr="00C42312">
        <w:rPr>
          <w:rFonts w:ascii="Trebuchet MS" w:eastAsia="Arial" w:hAnsi="Trebuchet MS"/>
        </w:rPr>
        <w:t>5</w:t>
      </w:r>
      <w:r w:rsidRPr="00C42312">
        <w:rPr>
          <w:rFonts w:ascii="Trebuchet MS" w:eastAsia="Arial" w:hAnsi="Trebuchet MS"/>
          <w:spacing w:val="1"/>
        </w:rPr>
        <w:t xml:space="preserve"> </w:t>
      </w:r>
      <w:r w:rsidRPr="00C42312">
        <w:rPr>
          <w:rFonts w:ascii="Trebuchet MS" w:eastAsia="Arial" w:hAnsi="Trebuchet MS"/>
          <w:spacing w:val="-2"/>
        </w:rPr>
        <w:t>z</w:t>
      </w:r>
      <w:r w:rsidRPr="00C42312">
        <w:rPr>
          <w:rFonts w:ascii="Trebuchet MS" w:eastAsia="Arial" w:hAnsi="Trebuchet MS"/>
          <w:spacing w:val="-1"/>
        </w:rPr>
        <w:t>il</w:t>
      </w:r>
      <w:r w:rsidRPr="00C42312">
        <w:rPr>
          <w:rFonts w:ascii="Trebuchet MS" w:eastAsia="Arial" w:hAnsi="Trebuchet MS"/>
        </w:rPr>
        <w:t>e</w:t>
      </w:r>
      <w:r w:rsidRPr="00C42312">
        <w:rPr>
          <w:rFonts w:ascii="Trebuchet MS" w:eastAsia="Arial" w:hAnsi="Trebuchet MS"/>
          <w:spacing w:val="1"/>
        </w:rPr>
        <w:t xml:space="preserve"> </w:t>
      </w:r>
      <w:r w:rsidRPr="00C42312">
        <w:rPr>
          <w:rFonts w:ascii="Trebuchet MS" w:eastAsia="Arial" w:hAnsi="Trebuchet MS"/>
          <w:spacing w:val="-1"/>
        </w:rPr>
        <w:t>l</w:t>
      </w:r>
      <w:r w:rsidRPr="00C42312">
        <w:rPr>
          <w:rFonts w:ascii="Trebuchet MS" w:eastAsia="Arial" w:hAnsi="Trebuchet MS"/>
        </w:rPr>
        <w:t>uc</w:t>
      </w:r>
      <w:r w:rsidRPr="00C42312">
        <w:rPr>
          <w:rFonts w:ascii="Trebuchet MS" w:eastAsia="Arial" w:hAnsi="Trebuchet MS"/>
          <w:spacing w:val="1"/>
        </w:rPr>
        <w:t>r</w:t>
      </w:r>
      <w:r w:rsidRPr="00C42312">
        <w:rPr>
          <w:rFonts w:ascii="Trebuchet MS" w:eastAsia="Arial" w:hAnsi="Trebuchet MS"/>
        </w:rPr>
        <w:t>ă</w:t>
      </w:r>
      <w:r w:rsidRPr="00C42312">
        <w:rPr>
          <w:rFonts w:ascii="Trebuchet MS" w:eastAsia="Arial" w:hAnsi="Trebuchet MS"/>
          <w:spacing w:val="1"/>
        </w:rPr>
        <w:t>t</w:t>
      </w:r>
      <w:r w:rsidRPr="00C42312">
        <w:rPr>
          <w:rFonts w:ascii="Trebuchet MS" w:eastAsia="Arial" w:hAnsi="Trebuchet MS"/>
        </w:rPr>
        <w:t>o</w:t>
      </w:r>
      <w:r w:rsidRPr="00C42312">
        <w:rPr>
          <w:rFonts w:ascii="Trebuchet MS" w:eastAsia="Arial" w:hAnsi="Trebuchet MS"/>
          <w:spacing w:val="-3"/>
        </w:rPr>
        <w:t>a</w:t>
      </w:r>
      <w:r w:rsidRPr="00C42312">
        <w:rPr>
          <w:rFonts w:ascii="Trebuchet MS" w:eastAsia="Arial" w:hAnsi="Trebuchet MS"/>
          <w:spacing w:val="1"/>
        </w:rPr>
        <w:t>r</w:t>
      </w:r>
      <w:r w:rsidRPr="00C42312">
        <w:rPr>
          <w:rFonts w:ascii="Trebuchet MS" w:eastAsia="Arial" w:hAnsi="Trebuchet MS"/>
        </w:rPr>
        <w:t>e</w:t>
      </w:r>
      <w:r w:rsidRPr="00C42312">
        <w:rPr>
          <w:rFonts w:ascii="Trebuchet MS" w:eastAsia="Arial" w:hAnsi="Trebuchet MS"/>
          <w:spacing w:val="1"/>
        </w:rPr>
        <w:t xml:space="preserve"> </w:t>
      </w:r>
      <w:r w:rsidRPr="00C42312">
        <w:rPr>
          <w:rFonts w:ascii="Trebuchet MS" w:eastAsia="Arial" w:hAnsi="Trebuchet MS"/>
        </w:rPr>
        <w:t>de</w:t>
      </w:r>
      <w:r w:rsidRPr="00C42312">
        <w:rPr>
          <w:rFonts w:ascii="Trebuchet MS" w:eastAsia="Arial" w:hAnsi="Trebuchet MS"/>
          <w:spacing w:val="-2"/>
        </w:rPr>
        <w:t xml:space="preserve"> </w:t>
      </w:r>
      <w:r w:rsidRPr="00C42312">
        <w:rPr>
          <w:rFonts w:ascii="Trebuchet MS" w:eastAsia="Arial" w:hAnsi="Trebuchet MS"/>
          <w:spacing w:val="-1"/>
        </w:rPr>
        <w:t>l</w:t>
      </w:r>
      <w:r w:rsidRPr="00C42312">
        <w:rPr>
          <w:rFonts w:ascii="Trebuchet MS" w:eastAsia="Arial" w:hAnsi="Trebuchet MS"/>
        </w:rPr>
        <w:t>a</w:t>
      </w:r>
      <w:r w:rsidRPr="00C42312">
        <w:rPr>
          <w:rFonts w:ascii="Trebuchet MS" w:eastAsia="Arial" w:hAnsi="Trebuchet MS"/>
          <w:spacing w:val="1"/>
        </w:rPr>
        <w:t xml:space="preserve"> </w:t>
      </w:r>
      <w:r w:rsidRPr="00C42312">
        <w:rPr>
          <w:rFonts w:ascii="Trebuchet MS" w:eastAsia="Arial" w:hAnsi="Trebuchet MS"/>
        </w:rPr>
        <w:t>da</w:t>
      </w:r>
      <w:r w:rsidRPr="00C42312">
        <w:rPr>
          <w:rFonts w:ascii="Trebuchet MS" w:eastAsia="Arial" w:hAnsi="Trebuchet MS"/>
          <w:spacing w:val="1"/>
        </w:rPr>
        <w:t>t</w:t>
      </w:r>
      <w:r w:rsidRPr="00C42312">
        <w:rPr>
          <w:rFonts w:ascii="Trebuchet MS" w:eastAsia="Arial" w:hAnsi="Trebuchet MS"/>
        </w:rPr>
        <w:t>a</w:t>
      </w:r>
      <w:r w:rsidRPr="00C42312">
        <w:rPr>
          <w:rFonts w:ascii="Trebuchet MS" w:eastAsia="Arial" w:hAnsi="Trebuchet MS"/>
          <w:spacing w:val="-2"/>
        </w:rPr>
        <w:t xml:space="preserve"> </w:t>
      </w:r>
      <w:r w:rsidRPr="00C42312">
        <w:rPr>
          <w:rFonts w:ascii="Trebuchet MS" w:eastAsia="Arial" w:hAnsi="Trebuchet MS"/>
        </w:rPr>
        <w:t>p</w:t>
      </w:r>
      <w:r w:rsidRPr="00C42312">
        <w:rPr>
          <w:rFonts w:ascii="Trebuchet MS" w:eastAsia="Arial" w:hAnsi="Trebuchet MS"/>
          <w:spacing w:val="1"/>
        </w:rPr>
        <w:t>r</w:t>
      </w:r>
      <w:r w:rsidRPr="00C42312">
        <w:rPr>
          <w:rFonts w:ascii="Trebuchet MS" w:eastAsia="Arial" w:hAnsi="Trebuchet MS"/>
          <w:spacing w:val="-3"/>
        </w:rPr>
        <w:t>i</w:t>
      </w:r>
      <w:r w:rsidRPr="00C42312">
        <w:rPr>
          <w:rFonts w:ascii="Trebuchet MS" w:eastAsia="Arial" w:hAnsi="Trebuchet MS"/>
          <w:spacing w:val="1"/>
        </w:rPr>
        <w:t>m</w:t>
      </w:r>
      <w:r w:rsidRPr="00C42312">
        <w:rPr>
          <w:rFonts w:ascii="Trebuchet MS" w:eastAsia="Arial" w:hAnsi="Trebuchet MS"/>
          <w:spacing w:val="-1"/>
        </w:rPr>
        <w:t>i</w:t>
      </w:r>
      <w:r w:rsidRPr="00C42312">
        <w:rPr>
          <w:rFonts w:ascii="Trebuchet MS" w:eastAsia="Arial" w:hAnsi="Trebuchet MS"/>
          <w:spacing w:val="1"/>
        </w:rPr>
        <w:t>r</w:t>
      </w:r>
      <w:r w:rsidRPr="00C42312">
        <w:rPr>
          <w:rFonts w:ascii="Trebuchet MS" w:eastAsia="Arial" w:hAnsi="Trebuchet MS"/>
          <w:spacing w:val="-1"/>
        </w:rPr>
        <w:t>i</w:t>
      </w:r>
      <w:r w:rsidRPr="00C42312">
        <w:rPr>
          <w:rFonts w:ascii="Trebuchet MS" w:eastAsia="Arial" w:hAnsi="Trebuchet MS"/>
        </w:rPr>
        <w:t>i</w:t>
      </w:r>
      <w:r w:rsidRPr="00C42312">
        <w:rPr>
          <w:rFonts w:ascii="Trebuchet MS" w:eastAsia="Arial" w:hAnsi="Trebuchet MS"/>
          <w:spacing w:val="3"/>
        </w:rPr>
        <w:t xml:space="preserve"> </w:t>
      </w:r>
      <w:r w:rsidRPr="00C42312">
        <w:rPr>
          <w:rFonts w:ascii="Trebuchet MS" w:eastAsia="Arial" w:hAnsi="Trebuchet MS"/>
        </w:rPr>
        <w:t>n</w:t>
      </w:r>
      <w:r w:rsidRPr="00C42312">
        <w:rPr>
          <w:rFonts w:ascii="Trebuchet MS" w:eastAsia="Arial" w:hAnsi="Trebuchet MS"/>
          <w:spacing w:val="-3"/>
        </w:rPr>
        <w:t>o</w:t>
      </w:r>
      <w:r w:rsidRPr="00C42312">
        <w:rPr>
          <w:rFonts w:ascii="Trebuchet MS" w:eastAsia="Arial" w:hAnsi="Trebuchet MS"/>
          <w:spacing w:val="1"/>
        </w:rPr>
        <w:t>t</w:t>
      </w:r>
      <w:r w:rsidRPr="00C42312">
        <w:rPr>
          <w:rFonts w:ascii="Trebuchet MS" w:eastAsia="Arial" w:hAnsi="Trebuchet MS"/>
          <w:spacing w:val="-1"/>
        </w:rPr>
        <w:t>i</w:t>
      </w:r>
      <w:r w:rsidRPr="00C42312">
        <w:rPr>
          <w:rFonts w:ascii="Trebuchet MS" w:eastAsia="Arial" w:hAnsi="Trebuchet MS"/>
          <w:spacing w:val="3"/>
        </w:rPr>
        <w:t>f</w:t>
      </w:r>
      <w:r w:rsidRPr="00C42312">
        <w:rPr>
          <w:rFonts w:ascii="Trebuchet MS" w:eastAsia="Arial" w:hAnsi="Trebuchet MS"/>
          <w:spacing w:val="-1"/>
        </w:rPr>
        <w:t>i</w:t>
      </w:r>
      <w:r w:rsidRPr="00C42312">
        <w:rPr>
          <w:rFonts w:ascii="Trebuchet MS" w:eastAsia="Arial" w:hAnsi="Trebuchet MS"/>
        </w:rPr>
        <w:t>c</w:t>
      </w:r>
      <w:r w:rsidRPr="00C42312">
        <w:rPr>
          <w:rFonts w:ascii="Trebuchet MS" w:eastAsia="Arial" w:hAnsi="Trebuchet MS"/>
          <w:spacing w:val="-3"/>
        </w:rPr>
        <w:t>ă</w:t>
      </w:r>
      <w:r w:rsidRPr="00C42312">
        <w:rPr>
          <w:rFonts w:ascii="Trebuchet MS" w:eastAsia="Arial" w:hAnsi="Trebuchet MS"/>
          <w:spacing w:val="1"/>
        </w:rPr>
        <w:t>r</w:t>
      </w:r>
      <w:r w:rsidRPr="00C42312">
        <w:rPr>
          <w:rFonts w:ascii="Trebuchet MS" w:eastAsia="Arial" w:hAnsi="Trebuchet MS"/>
          <w:spacing w:val="-1"/>
        </w:rPr>
        <w:t>ii</w:t>
      </w:r>
      <w:r w:rsidRPr="00C42312">
        <w:rPr>
          <w:rFonts w:ascii="Trebuchet MS" w:eastAsia="Arial" w:hAnsi="Trebuchet MS"/>
        </w:rPr>
        <w:t>.</w:t>
      </w:r>
      <w:r w:rsidRPr="00C42312">
        <w:rPr>
          <w:rFonts w:ascii="Trebuchet MS" w:hAnsi="Trebuchet MS"/>
        </w:rPr>
        <w:t xml:space="preserve"> </w:t>
      </w:r>
      <w:r w:rsidRPr="00C42312">
        <w:rPr>
          <w:rFonts w:ascii="Trebuchet MS" w:eastAsia="Arial" w:hAnsi="Trebuchet MS"/>
        </w:rPr>
        <w:t xml:space="preserve">Nerespectarea termenului menționat anterior dă  dreptul </w:t>
      </w:r>
      <w:proofErr w:type="spellStart"/>
      <w:r w:rsidR="00D66B5B" w:rsidRPr="00C42312">
        <w:rPr>
          <w:rFonts w:ascii="Trebuchet MS" w:eastAsia="Arial" w:hAnsi="Trebuchet MS"/>
        </w:rPr>
        <w:t>AMPoCIDIF</w:t>
      </w:r>
      <w:proofErr w:type="spellEnd"/>
      <w:r w:rsidRPr="00C42312">
        <w:rPr>
          <w:rFonts w:ascii="Trebuchet MS" w:eastAsia="Arial" w:hAnsi="Trebuchet MS"/>
        </w:rPr>
        <w:t xml:space="preserve"> de a solicita beneficiarului dobânda legală datorată, stabilită conform legislației în vigoare.</w:t>
      </w:r>
    </w:p>
    <w:p w14:paraId="17F6EE5A" w14:textId="77777777" w:rsidR="00095E03" w:rsidRPr="00C42312" w:rsidRDefault="00095E03" w:rsidP="00F4254E">
      <w:pPr>
        <w:pStyle w:val="ListParagraph"/>
        <w:numPr>
          <w:ilvl w:val="0"/>
          <w:numId w:val="29"/>
        </w:numPr>
        <w:tabs>
          <w:tab w:val="left" w:pos="851"/>
        </w:tabs>
        <w:spacing w:after="0" w:line="240" w:lineRule="auto"/>
        <w:ind w:right="76"/>
        <w:jc w:val="both"/>
        <w:rPr>
          <w:rFonts w:ascii="Trebuchet MS" w:eastAsia="Arial" w:hAnsi="Trebuchet MS"/>
        </w:rPr>
      </w:pPr>
      <w:r w:rsidRPr="00C42312">
        <w:rPr>
          <w:rFonts w:ascii="Trebuchet MS" w:eastAsia="Arial" w:hAnsi="Trebuchet MS"/>
          <w:spacing w:val="-1"/>
        </w:rPr>
        <w:t>B</w:t>
      </w:r>
      <w:r w:rsidRPr="00C42312">
        <w:rPr>
          <w:rFonts w:ascii="Trebuchet MS" w:eastAsia="Arial" w:hAnsi="Trebuchet MS"/>
        </w:rPr>
        <w:t>ene</w:t>
      </w:r>
      <w:r w:rsidRPr="00C42312">
        <w:rPr>
          <w:rFonts w:ascii="Trebuchet MS" w:eastAsia="Arial" w:hAnsi="Trebuchet MS"/>
          <w:spacing w:val="3"/>
        </w:rPr>
        <w:t>f</w:t>
      </w:r>
      <w:r w:rsidRPr="00C42312">
        <w:rPr>
          <w:rFonts w:ascii="Trebuchet MS" w:eastAsia="Arial" w:hAnsi="Trebuchet MS"/>
          <w:spacing w:val="-1"/>
        </w:rPr>
        <w:t>i</w:t>
      </w:r>
      <w:r w:rsidRPr="00C42312">
        <w:rPr>
          <w:rFonts w:ascii="Trebuchet MS" w:eastAsia="Arial" w:hAnsi="Trebuchet MS"/>
        </w:rPr>
        <w:t>c</w:t>
      </w:r>
      <w:r w:rsidRPr="00C42312">
        <w:rPr>
          <w:rFonts w:ascii="Trebuchet MS" w:eastAsia="Arial" w:hAnsi="Trebuchet MS"/>
          <w:spacing w:val="-1"/>
        </w:rPr>
        <w:t>i</w:t>
      </w:r>
      <w:r w:rsidRPr="00C42312">
        <w:rPr>
          <w:rFonts w:ascii="Trebuchet MS" w:eastAsia="Arial" w:hAnsi="Trebuchet MS"/>
        </w:rPr>
        <w:t>a</w:t>
      </w:r>
      <w:r w:rsidRPr="00C42312">
        <w:rPr>
          <w:rFonts w:ascii="Trebuchet MS" w:eastAsia="Arial" w:hAnsi="Trebuchet MS"/>
          <w:spacing w:val="1"/>
        </w:rPr>
        <w:t>r</w:t>
      </w:r>
      <w:r w:rsidRPr="00C42312">
        <w:rPr>
          <w:rFonts w:ascii="Trebuchet MS" w:eastAsia="Arial" w:hAnsi="Trebuchet MS"/>
        </w:rPr>
        <w:t>ul</w:t>
      </w:r>
      <w:r w:rsidRPr="00C42312">
        <w:rPr>
          <w:rFonts w:ascii="Trebuchet MS" w:eastAsia="Arial" w:hAnsi="Trebuchet MS"/>
          <w:spacing w:val="5"/>
        </w:rPr>
        <w:t xml:space="preserve"> </w:t>
      </w:r>
      <w:r w:rsidRPr="00C42312">
        <w:rPr>
          <w:rFonts w:ascii="Trebuchet MS" w:eastAsia="Arial" w:hAnsi="Trebuchet MS"/>
        </w:rPr>
        <w:t>e</w:t>
      </w:r>
      <w:r w:rsidRPr="00C42312">
        <w:rPr>
          <w:rFonts w:ascii="Trebuchet MS" w:eastAsia="Arial" w:hAnsi="Trebuchet MS"/>
          <w:spacing w:val="-2"/>
        </w:rPr>
        <w:t>s</w:t>
      </w:r>
      <w:r w:rsidRPr="00C42312">
        <w:rPr>
          <w:rFonts w:ascii="Trebuchet MS" w:eastAsia="Arial" w:hAnsi="Trebuchet MS"/>
          <w:spacing w:val="1"/>
        </w:rPr>
        <w:t>t</w:t>
      </w:r>
      <w:r w:rsidRPr="00C42312">
        <w:rPr>
          <w:rFonts w:ascii="Trebuchet MS" w:eastAsia="Arial" w:hAnsi="Trebuchet MS"/>
        </w:rPr>
        <w:t>e</w:t>
      </w:r>
      <w:r w:rsidRPr="00C42312">
        <w:rPr>
          <w:rFonts w:ascii="Trebuchet MS" w:eastAsia="Arial" w:hAnsi="Trebuchet MS"/>
          <w:spacing w:val="6"/>
        </w:rPr>
        <w:t xml:space="preserve"> </w:t>
      </w:r>
      <w:r w:rsidRPr="00C42312">
        <w:rPr>
          <w:rFonts w:ascii="Trebuchet MS" w:eastAsia="Arial" w:hAnsi="Trebuchet MS"/>
        </w:rPr>
        <w:t>ob</w:t>
      </w:r>
      <w:r w:rsidRPr="00C42312">
        <w:rPr>
          <w:rFonts w:ascii="Trebuchet MS" w:eastAsia="Arial" w:hAnsi="Trebuchet MS"/>
          <w:spacing w:val="-1"/>
        </w:rPr>
        <w:t>li</w:t>
      </w:r>
      <w:r w:rsidRPr="00C42312">
        <w:rPr>
          <w:rFonts w:ascii="Trebuchet MS" w:eastAsia="Arial" w:hAnsi="Trebuchet MS"/>
          <w:spacing w:val="2"/>
        </w:rPr>
        <w:t>g</w:t>
      </w:r>
      <w:r w:rsidRPr="00C42312">
        <w:rPr>
          <w:rFonts w:ascii="Trebuchet MS" w:eastAsia="Arial" w:hAnsi="Trebuchet MS"/>
          <w:spacing w:val="-3"/>
        </w:rPr>
        <w:t>a</w:t>
      </w:r>
      <w:r w:rsidRPr="00C42312">
        <w:rPr>
          <w:rFonts w:ascii="Trebuchet MS" w:eastAsia="Arial" w:hAnsi="Trebuchet MS"/>
        </w:rPr>
        <w:t>t</w:t>
      </w:r>
      <w:r w:rsidRPr="00C42312">
        <w:rPr>
          <w:rFonts w:ascii="Trebuchet MS" w:eastAsia="Arial" w:hAnsi="Trebuchet MS"/>
          <w:spacing w:val="4"/>
        </w:rPr>
        <w:t xml:space="preserve"> </w:t>
      </w:r>
      <w:r w:rsidRPr="00C42312">
        <w:rPr>
          <w:rFonts w:ascii="Trebuchet MS" w:eastAsia="Arial" w:hAnsi="Trebuchet MS"/>
        </w:rPr>
        <w:t>să</w:t>
      </w:r>
      <w:r w:rsidRPr="00C42312">
        <w:rPr>
          <w:rFonts w:ascii="Trebuchet MS" w:eastAsia="Arial" w:hAnsi="Trebuchet MS"/>
          <w:spacing w:val="6"/>
        </w:rPr>
        <w:t xml:space="preserve"> </w:t>
      </w:r>
      <w:r w:rsidRPr="00C42312">
        <w:rPr>
          <w:rFonts w:ascii="Trebuchet MS" w:eastAsia="Arial" w:hAnsi="Trebuchet MS"/>
          <w:spacing w:val="-1"/>
        </w:rPr>
        <w:t>i</w:t>
      </w:r>
      <w:r w:rsidRPr="00C42312">
        <w:rPr>
          <w:rFonts w:ascii="Trebuchet MS" w:eastAsia="Arial" w:hAnsi="Trebuchet MS"/>
        </w:rPr>
        <w:t>n</w:t>
      </w:r>
      <w:r w:rsidRPr="00C42312">
        <w:rPr>
          <w:rFonts w:ascii="Trebuchet MS" w:eastAsia="Arial" w:hAnsi="Trebuchet MS"/>
          <w:spacing w:val="3"/>
        </w:rPr>
        <w:t>f</w:t>
      </w:r>
      <w:r w:rsidRPr="00C42312">
        <w:rPr>
          <w:rFonts w:ascii="Trebuchet MS" w:eastAsia="Arial" w:hAnsi="Trebuchet MS"/>
          <w:spacing w:val="-3"/>
        </w:rPr>
        <w:t>o</w:t>
      </w:r>
      <w:r w:rsidRPr="00C42312">
        <w:rPr>
          <w:rFonts w:ascii="Trebuchet MS" w:eastAsia="Arial" w:hAnsi="Trebuchet MS"/>
          <w:spacing w:val="1"/>
        </w:rPr>
        <w:t>rm</w:t>
      </w:r>
      <w:r w:rsidRPr="00C42312">
        <w:rPr>
          <w:rFonts w:ascii="Trebuchet MS" w:eastAsia="Arial" w:hAnsi="Trebuchet MS"/>
        </w:rPr>
        <w:t>e</w:t>
      </w:r>
      <w:r w:rsidRPr="00C42312">
        <w:rPr>
          <w:rFonts w:ascii="Trebuchet MS" w:eastAsia="Arial" w:hAnsi="Trebuchet MS"/>
          <w:spacing w:val="-2"/>
        </w:rPr>
        <w:t>z</w:t>
      </w:r>
      <w:r w:rsidRPr="00C42312">
        <w:rPr>
          <w:rFonts w:ascii="Trebuchet MS" w:eastAsia="Arial" w:hAnsi="Trebuchet MS"/>
        </w:rPr>
        <w:t>e</w:t>
      </w:r>
      <w:r w:rsidRPr="00C42312">
        <w:rPr>
          <w:rFonts w:ascii="Trebuchet MS" w:eastAsia="Arial" w:hAnsi="Trebuchet MS"/>
          <w:spacing w:val="6"/>
        </w:rPr>
        <w:t xml:space="preserve"> </w:t>
      </w:r>
      <w:proofErr w:type="spellStart"/>
      <w:r w:rsidR="00D66B5B" w:rsidRPr="00C42312">
        <w:rPr>
          <w:rFonts w:ascii="Trebuchet MS" w:eastAsia="Arial" w:hAnsi="Trebuchet MS"/>
          <w:spacing w:val="-1"/>
        </w:rPr>
        <w:t>AMPoCIDIF</w:t>
      </w:r>
      <w:proofErr w:type="spellEnd"/>
      <w:r w:rsidRPr="00C42312">
        <w:rPr>
          <w:rFonts w:ascii="Trebuchet MS" w:eastAsia="Arial" w:hAnsi="Trebuchet MS"/>
          <w:spacing w:val="13"/>
        </w:rPr>
        <w:t xml:space="preserve"> </w:t>
      </w:r>
      <w:r w:rsidRPr="00C42312">
        <w:rPr>
          <w:rFonts w:ascii="Trebuchet MS" w:eastAsia="Arial" w:hAnsi="Trebuchet MS"/>
        </w:rPr>
        <w:t>de</w:t>
      </w:r>
      <w:r w:rsidRPr="00C42312">
        <w:rPr>
          <w:rFonts w:ascii="Trebuchet MS" w:eastAsia="Arial" w:hAnsi="Trebuchet MS"/>
          <w:spacing w:val="-2"/>
        </w:rPr>
        <w:t>s</w:t>
      </w:r>
      <w:r w:rsidRPr="00C42312">
        <w:rPr>
          <w:rFonts w:ascii="Trebuchet MS" w:eastAsia="Arial" w:hAnsi="Trebuchet MS"/>
        </w:rPr>
        <w:t>p</w:t>
      </w:r>
      <w:r w:rsidRPr="00C42312">
        <w:rPr>
          <w:rFonts w:ascii="Trebuchet MS" w:eastAsia="Arial" w:hAnsi="Trebuchet MS"/>
          <w:spacing w:val="1"/>
        </w:rPr>
        <w:t>r</w:t>
      </w:r>
      <w:r w:rsidRPr="00C42312">
        <w:rPr>
          <w:rFonts w:ascii="Trebuchet MS" w:eastAsia="Arial" w:hAnsi="Trebuchet MS"/>
        </w:rPr>
        <w:t>e</w:t>
      </w:r>
      <w:r w:rsidRPr="00C42312">
        <w:rPr>
          <w:rFonts w:ascii="Trebuchet MS" w:eastAsia="Arial" w:hAnsi="Trebuchet MS"/>
          <w:spacing w:val="6"/>
        </w:rPr>
        <w:t xml:space="preserve"> </w:t>
      </w:r>
      <w:r w:rsidRPr="00C42312">
        <w:rPr>
          <w:rFonts w:ascii="Trebuchet MS" w:eastAsia="Arial" w:hAnsi="Trebuchet MS"/>
        </w:rPr>
        <w:t>o</w:t>
      </w:r>
      <w:r w:rsidRPr="00C42312">
        <w:rPr>
          <w:rFonts w:ascii="Trebuchet MS" w:eastAsia="Arial" w:hAnsi="Trebuchet MS"/>
          <w:spacing w:val="1"/>
        </w:rPr>
        <w:t>r</w:t>
      </w:r>
      <w:r w:rsidRPr="00C42312">
        <w:rPr>
          <w:rFonts w:ascii="Trebuchet MS" w:eastAsia="Arial" w:hAnsi="Trebuchet MS"/>
          <w:spacing w:val="-1"/>
        </w:rPr>
        <w:t>i</w:t>
      </w:r>
      <w:r w:rsidRPr="00C42312">
        <w:rPr>
          <w:rFonts w:ascii="Trebuchet MS" w:eastAsia="Arial" w:hAnsi="Trebuchet MS"/>
        </w:rPr>
        <w:t>ce</w:t>
      </w:r>
      <w:r w:rsidRPr="00C42312">
        <w:rPr>
          <w:rFonts w:ascii="Trebuchet MS" w:eastAsia="Arial" w:hAnsi="Trebuchet MS"/>
          <w:spacing w:val="6"/>
        </w:rPr>
        <w:t xml:space="preserve"> </w:t>
      </w:r>
      <w:r w:rsidRPr="00C42312">
        <w:rPr>
          <w:rFonts w:ascii="Trebuchet MS" w:eastAsia="Arial" w:hAnsi="Trebuchet MS"/>
        </w:rPr>
        <w:t>s</w:t>
      </w:r>
      <w:r w:rsidRPr="00C42312">
        <w:rPr>
          <w:rFonts w:ascii="Trebuchet MS" w:eastAsia="Arial" w:hAnsi="Trebuchet MS"/>
          <w:spacing w:val="-1"/>
        </w:rPr>
        <w:t>i</w:t>
      </w:r>
      <w:r w:rsidRPr="00C42312">
        <w:rPr>
          <w:rFonts w:ascii="Trebuchet MS" w:eastAsia="Arial" w:hAnsi="Trebuchet MS"/>
          <w:spacing w:val="1"/>
        </w:rPr>
        <w:t>t</w:t>
      </w:r>
      <w:r w:rsidRPr="00C42312">
        <w:rPr>
          <w:rFonts w:ascii="Trebuchet MS" w:eastAsia="Arial" w:hAnsi="Trebuchet MS"/>
        </w:rPr>
        <w:t>u</w:t>
      </w:r>
      <w:r w:rsidRPr="00C42312">
        <w:rPr>
          <w:rFonts w:ascii="Trebuchet MS" w:eastAsia="Arial" w:hAnsi="Trebuchet MS"/>
          <w:spacing w:val="-3"/>
        </w:rPr>
        <w:t>a</w:t>
      </w:r>
      <w:r w:rsidRPr="00C42312">
        <w:rPr>
          <w:rFonts w:ascii="Trebuchet MS" w:eastAsia="Arial" w:hAnsi="Trebuchet MS"/>
          <w:spacing w:val="1"/>
        </w:rPr>
        <w:t>ț</w:t>
      </w:r>
      <w:r w:rsidRPr="00C42312">
        <w:rPr>
          <w:rFonts w:ascii="Trebuchet MS" w:eastAsia="Arial" w:hAnsi="Trebuchet MS"/>
          <w:spacing w:val="-1"/>
        </w:rPr>
        <w:t>i</w:t>
      </w:r>
      <w:r w:rsidRPr="00C42312">
        <w:rPr>
          <w:rFonts w:ascii="Trebuchet MS" w:eastAsia="Arial" w:hAnsi="Trebuchet MS"/>
        </w:rPr>
        <w:t>e</w:t>
      </w:r>
      <w:r w:rsidRPr="00C42312">
        <w:rPr>
          <w:rFonts w:ascii="Trebuchet MS" w:eastAsia="Arial" w:hAnsi="Trebuchet MS"/>
          <w:spacing w:val="6"/>
        </w:rPr>
        <w:t xml:space="preserve"> </w:t>
      </w:r>
      <w:r w:rsidRPr="00C42312">
        <w:rPr>
          <w:rFonts w:ascii="Trebuchet MS" w:eastAsia="Arial" w:hAnsi="Trebuchet MS"/>
        </w:rPr>
        <w:t>ca</w:t>
      </w:r>
      <w:r w:rsidRPr="00C42312">
        <w:rPr>
          <w:rFonts w:ascii="Trebuchet MS" w:eastAsia="Arial" w:hAnsi="Trebuchet MS"/>
          <w:spacing w:val="1"/>
        </w:rPr>
        <w:t>r</w:t>
      </w:r>
      <w:r w:rsidRPr="00C42312">
        <w:rPr>
          <w:rFonts w:ascii="Trebuchet MS" w:eastAsia="Arial" w:hAnsi="Trebuchet MS"/>
        </w:rPr>
        <w:t>e</w:t>
      </w:r>
      <w:r w:rsidRPr="00C42312">
        <w:rPr>
          <w:rFonts w:ascii="Trebuchet MS" w:eastAsia="Arial" w:hAnsi="Trebuchet MS"/>
          <w:spacing w:val="6"/>
        </w:rPr>
        <w:t xml:space="preserve"> </w:t>
      </w:r>
      <w:r w:rsidRPr="00C42312">
        <w:rPr>
          <w:rFonts w:ascii="Trebuchet MS" w:eastAsia="Arial" w:hAnsi="Trebuchet MS"/>
        </w:rPr>
        <w:t>p</w:t>
      </w:r>
      <w:r w:rsidRPr="00C42312">
        <w:rPr>
          <w:rFonts w:ascii="Trebuchet MS" w:eastAsia="Arial" w:hAnsi="Trebuchet MS"/>
          <w:spacing w:val="-3"/>
        </w:rPr>
        <w:t>o</w:t>
      </w:r>
      <w:r w:rsidRPr="00C42312">
        <w:rPr>
          <w:rFonts w:ascii="Trebuchet MS" w:eastAsia="Arial" w:hAnsi="Trebuchet MS"/>
        </w:rPr>
        <w:t>a</w:t>
      </w:r>
      <w:r w:rsidRPr="00C42312">
        <w:rPr>
          <w:rFonts w:ascii="Trebuchet MS" w:eastAsia="Arial" w:hAnsi="Trebuchet MS"/>
          <w:spacing w:val="1"/>
        </w:rPr>
        <w:t>t</w:t>
      </w:r>
      <w:r w:rsidRPr="00C42312">
        <w:rPr>
          <w:rFonts w:ascii="Trebuchet MS" w:eastAsia="Arial" w:hAnsi="Trebuchet MS"/>
        </w:rPr>
        <w:t>e</w:t>
      </w:r>
      <w:r w:rsidRPr="00C42312">
        <w:rPr>
          <w:rFonts w:ascii="Trebuchet MS" w:eastAsia="Arial" w:hAnsi="Trebuchet MS"/>
          <w:spacing w:val="6"/>
        </w:rPr>
        <w:t xml:space="preserve"> </w:t>
      </w:r>
      <w:r w:rsidRPr="00C42312">
        <w:rPr>
          <w:rFonts w:ascii="Trebuchet MS" w:eastAsia="Arial" w:hAnsi="Trebuchet MS"/>
        </w:rPr>
        <w:t>de</w:t>
      </w:r>
      <w:r w:rsidRPr="00C42312">
        <w:rPr>
          <w:rFonts w:ascii="Trebuchet MS" w:eastAsia="Arial" w:hAnsi="Trebuchet MS"/>
          <w:spacing w:val="1"/>
        </w:rPr>
        <w:t>t</w:t>
      </w:r>
      <w:r w:rsidRPr="00C42312">
        <w:rPr>
          <w:rFonts w:ascii="Trebuchet MS" w:eastAsia="Arial" w:hAnsi="Trebuchet MS"/>
          <w:spacing w:val="-3"/>
        </w:rPr>
        <w:t>e</w:t>
      </w:r>
      <w:r w:rsidRPr="00C42312">
        <w:rPr>
          <w:rFonts w:ascii="Trebuchet MS" w:eastAsia="Arial" w:hAnsi="Trebuchet MS"/>
          <w:spacing w:val="1"/>
        </w:rPr>
        <w:t>rm</w:t>
      </w:r>
      <w:r w:rsidRPr="00C42312">
        <w:rPr>
          <w:rFonts w:ascii="Trebuchet MS" w:eastAsia="Arial" w:hAnsi="Trebuchet MS"/>
          <w:spacing w:val="-1"/>
        </w:rPr>
        <w:t>i</w:t>
      </w:r>
      <w:r w:rsidRPr="00C42312">
        <w:rPr>
          <w:rFonts w:ascii="Trebuchet MS" w:eastAsia="Arial" w:hAnsi="Trebuchet MS"/>
        </w:rPr>
        <w:t xml:space="preserve">na </w:t>
      </w:r>
      <w:r w:rsidRPr="00C42312">
        <w:rPr>
          <w:rFonts w:ascii="Trebuchet MS" w:eastAsia="Arial" w:hAnsi="Trebuchet MS"/>
          <w:spacing w:val="-4"/>
        </w:rPr>
        <w:t>î</w:t>
      </w:r>
      <w:r w:rsidRPr="00C42312">
        <w:rPr>
          <w:rFonts w:ascii="Trebuchet MS" w:eastAsia="Arial" w:hAnsi="Trebuchet MS"/>
        </w:rPr>
        <w:t>nce</w:t>
      </w:r>
      <w:r w:rsidRPr="00C42312">
        <w:rPr>
          <w:rFonts w:ascii="Trebuchet MS" w:eastAsia="Arial" w:hAnsi="Trebuchet MS"/>
          <w:spacing w:val="1"/>
        </w:rPr>
        <w:t>t</w:t>
      </w:r>
      <w:r w:rsidRPr="00C42312">
        <w:rPr>
          <w:rFonts w:ascii="Trebuchet MS" w:eastAsia="Arial" w:hAnsi="Trebuchet MS"/>
        </w:rPr>
        <w:t>a</w:t>
      </w:r>
      <w:r w:rsidRPr="00C42312">
        <w:rPr>
          <w:rFonts w:ascii="Trebuchet MS" w:eastAsia="Arial" w:hAnsi="Trebuchet MS"/>
          <w:spacing w:val="1"/>
        </w:rPr>
        <w:t>r</w:t>
      </w:r>
      <w:r w:rsidRPr="00C42312">
        <w:rPr>
          <w:rFonts w:ascii="Trebuchet MS" w:eastAsia="Arial" w:hAnsi="Trebuchet MS"/>
        </w:rPr>
        <w:t>ea</w:t>
      </w:r>
      <w:r w:rsidRPr="00C42312">
        <w:rPr>
          <w:rFonts w:ascii="Trebuchet MS" w:eastAsia="Arial" w:hAnsi="Trebuchet MS"/>
          <w:spacing w:val="1"/>
        </w:rPr>
        <w:t xml:space="preserve"> </w:t>
      </w:r>
      <w:r w:rsidRPr="00C42312">
        <w:rPr>
          <w:rFonts w:ascii="Trebuchet MS" w:eastAsia="Arial" w:hAnsi="Trebuchet MS"/>
        </w:rPr>
        <w:t>sau</w:t>
      </w:r>
      <w:r w:rsidRPr="00C42312">
        <w:rPr>
          <w:rFonts w:ascii="Trebuchet MS" w:eastAsia="Arial" w:hAnsi="Trebuchet MS"/>
          <w:spacing w:val="3"/>
        </w:rPr>
        <w:t xml:space="preserve"> </w:t>
      </w:r>
      <w:r w:rsidRPr="00C42312">
        <w:rPr>
          <w:rFonts w:ascii="Trebuchet MS" w:eastAsia="Arial" w:hAnsi="Trebuchet MS"/>
          <w:spacing w:val="-4"/>
        </w:rPr>
        <w:t>î</w:t>
      </w:r>
      <w:r w:rsidRPr="00C42312">
        <w:rPr>
          <w:rFonts w:ascii="Trebuchet MS" w:eastAsia="Arial" w:hAnsi="Trebuchet MS"/>
        </w:rPr>
        <w:t>n</w:t>
      </w:r>
      <w:r w:rsidRPr="00C42312">
        <w:rPr>
          <w:rFonts w:ascii="Trebuchet MS" w:eastAsia="Arial" w:hAnsi="Trebuchet MS"/>
          <w:spacing w:val="1"/>
        </w:rPr>
        <w:t>t</w:t>
      </w:r>
      <w:r w:rsidRPr="00C42312">
        <w:rPr>
          <w:rFonts w:ascii="Trebuchet MS" w:eastAsia="Arial" w:hAnsi="Trebuchet MS"/>
        </w:rPr>
        <w:t>â</w:t>
      </w:r>
      <w:r w:rsidRPr="00C42312">
        <w:rPr>
          <w:rFonts w:ascii="Trebuchet MS" w:eastAsia="Arial" w:hAnsi="Trebuchet MS"/>
          <w:spacing w:val="1"/>
        </w:rPr>
        <w:t>r</w:t>
      </w:r>
      <w:r w:rsidRPr="00C42312">
        <w:rPr>
          <w:rFonts w:ascii="Trebuchet MS" w:eastAsia="Arial" w:hAnsi="Trebuchet MS"/>
          <w:spacing w:val="-2"/>
        </w:rPr>
        <w:t>z</w:t>
      </w:r>
      <w:r w:rsidRPr="00C42312">
        <w:rPr>
          <w:rFonts w:ascii="Trebuchet MS" w:eastAsia="Arial" w:hAnsi="Trebuchet MS"/>
          <w:spacing w:val="-1"/>
        </w:rPr>
        <w:t>ie</w:t>
      </w:r>
      <w:r w:rsidRPr="00C42312">
        <w:rPr>
          <w:rFonts w:ascii="Trebuchet MS" w:eastAsia="Arial" w:hAnsi="Trebuchet MS"/>
          <w:spacing w:val="1"/>
        </w:rPr>
        <w:t>r</w:t>
      </w:r>
      <w:r w:rsidRPr="00C42312">
        <w:rPr>
          <w:rFonts w:ascii="Trebuchet MS" w:eastAsia="Arial" w:hAnsi="Trebuchet MS"/>
        </w:rPr>
        <w:t>ea</w:t>
      </w:r>
      <w:r w:rsidRPr="00C42312">
        <w:rPr>
          <w:rFonts w:ascii="Trebuchet MS" w:eastAsia="Arial" w:hAnsi="Trebuchet MS"/>
          <w:spacing w:val="1"/>
        </w:rPr>
        <w:t xml:space="preserve"> </w:t>
      </w:r>
      <w:r w:rsidRPr="00C42312">
        <w:rPr>
          <w:rFonts w:ascii="Trebuchet MS" w:eastAsia="Arial" w:hAnsi="Trebuchet MS"/>
        </w:rPr>
        <w:t>e</w:t>
      </w:r>
      <w:r w:rsidRPr="00C42312">
        <w:rPr>
          <w:rFonts w:ascii="Trebuchet MS" w:eastAsia="Arial" w:hAnsi="Trebuchet MS"/>
          <w:spacing w:val="-2"/>
        </w:rPr>
        <w:t>x</w:t>
      </w:r>
      <w:r w:rsidRPr="00C42312">
        <w:rPr>
          <w:rFonts w:ascii="Trebuchet MS" w:eastAsia="Arial" w:hAnsi="Trebuchet MS"/>
        </w:rPr>
        <w:t>ecu</w:t>
      </w:r>
      <w:r w:rsidRPr="00C42312">
        <w:rPr>
          <w:rFonts w:ascii="Trebuchet MS" w:eastAsia="Arial" w:hAnsi="Trebuchet MS"/>
          <w:spacing w:val="1"/>
        </w:rPr>
        <w:t>t</w:t>
      </w:r>
      <w:r w:rsidRPr="00C42312">
        <w:rPr>
          <w:rFonts w:ascii="Trebuchet MS" w:eastAsia="Arial" w:hAnsi="Trebuchet MS"/>
        </w:rPr>
        <w:t>ă</w:t>
      </w:r>
      <w:r w:rsidRPr="00C42312">
        <w:rPr>
          <w:rFonts w:ascii="Trebuchet MS" w:eastAsia="Arial" w:hAnsi="Trebuchet MS"/>
          <w:spacing w:val="1"/>
        </w:rPr>
        <w:t>r</w:t>
      </w:r>
      <w:r w:rsidRPr="00C42312">
        <w:rPr>
          <w:rFonts w:ascii="Trebuchet MS" w:eastAsia="Arial" w:hAnsi="Trebuchet MS"/>
          <w:spacing w:val="-1"/>
        </w:rPr>
        <w:t>i</w:t>
      </w:r>
      <w:r w:rsidRPr="00C42312">
        <w:rPr>
          <w:rFonts w:ascii="Trebuchet MS" w:eastAsia="Arial" w:hAnsi="Trebuchet MS"/>
        </w:rPr>
        <w:t xml:space="preserve">i </w:t>
      </w:r>
      <w:r w:rsidRPr="00C42312">
        <w:rPr>
          <w:rFonts w:ascii="Trebuchet MS" w:eastAsia="Arial" w:hAnsi="Trebuchet MS"/>
          <w:spacing w:val="-1"/>
        </w:rPr>
        <w:t>c</w:t>
      </w:r>
      <w:r w:rsidRPr="00C42312">
        <w:rPr>
          <w:rFonts w:ascii="Trebuchet MS" w:eastAsia="Arial" w:hAnsi="Trebuchet MS"/>
        </w:rPr>
        <w:t>on</w:t>
      </w:r>
      <w:r w:rsidRPr="00C42312">
        <w:rPr>
          <w:rFonts w:ascii="Trebuchet MS" w:eastAsia="Arial" w:hAnsi="Trebuchet MS"/>
          <w:spacing w:val="1"/>
        </w:rPr>
        <w:t>tr</w:t>
      </w:r>
      <w:r w:rsidRPr="00C42312">
        <w:rPr>
          <w:rFonts w:ascii="Trebuchet MS" w:eastAsia="Arial" w:hAnsi="Trebuchet MS"/>
        </w:rPr>
        <w:t>ac</w:t>
      </w:r>
      <w:r w:rsidRPr="00C42312">
        <w:rPr>
          <w:rFonts w:ascii="Trebuchet MS" w:eastAsia="Arial" w:hAnsi="Trebuchet MS"/>
          <w:spacing w:val="1"/>
        </w:rPr>
        <w:t>t</w:t>
      </w:r>
      <w:r w:rsidRPr="00C42312">
        <w:rPr>
          <w:rFonts w:ascii="Trebuchet MS" w:eastAsia="Arial" w:hAnsi="Trebuchet MS"/>
        </w:rPr>
        <w:t>u</w:t>
      </w:r>
      <w:r w:rsidRPr="00C42312">
        <w:rPr>
          <w:rFonts w:ascii="Trebuchet MS" w:eastAsia="Arial" w:hAnsi="Trebuchet MS"/>
          <w:spacing w:val="-1"/>
        </w:rPr>
        <w:t>l</w:t>
      </w:r>
      <w:r w:rsidRPr="00C42312">
        <w:rPr>
          <w:rFonts w:ascii="Trebuchet MS" w:eastAsia="Arial" w:hAnsi="Trebuchet MS"/>
        </w:rPr>
        <w:t>ui de</w:t>
      </w:r>
      <w:r w:rsidRPr="00C42312">
        <w:rPr>
          <w:rFonts w:ascii="Trebuchet MS" w:eastAsia="Arial" w:hAnsi="Trebuchet MS"/>
          <w:spacing w:val="1"/>
        </w:rPr>
        <w:t xml:space="preserve"> </w:t>
      </w:r>
      <w:r w:rsidRPr="00C42312">
        <w:rPr>
          <w:rFonts w:ascii="Trebuchet MS" w:eastAsia="Arial" w:hAnsi="Trebuchet MS"/>
        </w:rPr>
        <w:t>f</w:t>
      </w:r>
      <w:r w:rsidRPr="00C42312">
        <w:rPr>
          <w:rFonts w:ascii="Trebuchet MS" w:eastAsia="Arial" w:hAnsi="Trebuchet MS"/>
          <w:spacing w:val="-1"/>
        </w:rPr>
        <w:t>i</w:t>
      </w:r>
      <w:r w:rsidRPr="00C42312">
        <w:rPr>
          <w:rFonts w:ascii="Trebuchet MS" w:eastAsia="Arial" w:hAnsi="Trebuchet MS"/>
        </w:rPr>
        <w:t>na</w:t>
      </w:r>
      <w:r w:rsidRPr="00C42312">
        <w:rPr>
          <w:rFonts w:ascii="Trebuchet MS" w:eastAsia="Arial" w:hAnsi="Trebuchet MS"/>
          <w:spacing w:val="-1"/>
        </w:rPr>
        <w:t>n</w:t>
      </w:r>
      <w:r w:rsidRPr="00C42312">
        <w:rPr>
          <w:rFonts w:ascii="Trebuchet MS" w:eastAsia="Arial" w:hAnsi="Trebuchet MS"/>
          <w:spacing w:val="1"/>
        </w:rPr>
        <w:t>ț</w:t>
      </w:r>
      <w:r w:rsidRPr="00C42312">
        <w:rPr>
          <w:rFonts w:ascii="Trebuchet MS" w:eastAsia="Arial" w:hAnsi="Trebuchet MS"/>
        </w:rPr>
        <w:t>a</w:t>
      </w:r>
      <w:r w:rsidRPr="00C42312">
        <w:rPr>
          <w:rFonts w:ascii="Trebuchet MS" w:eastAsia="Arial" w:hAnsi="Trebuchet MS"/>
          <w:spacing w:val="1"/>
        </w:rPr>
        <w:t>r</w:t>
      </w:r>
      <w:r w:rsidRPr="00C42312">
        <w:rPr>
          <w:rFonts w:ascii="Trebuchet MS" w:eastAsia="Arial" w:hAnsi="Trebuchet MS"/>
        </w:rPr>
        <w:t>e,</w:t>
      </w:r>
      <w:r w:rsidRPr="00C42312">
        <w:rPr>
          <w:rFonts w:ascii="Trebuchet MS" w:eastAsia="Arial" w:hAnsi="Trebuchet MS"/>
          <w:spacing w:val="2"/>
        </w:rPr>
        <w:t xml:space="preserve"> </w:t>
      </w:r>
      <w:r w:rsidRPr="00C42312">
        <w:rPr>
          <w:rFonts w:ascii="Trebuchet MS" w:eastAsia="Arial" w:hAnsi="Trebuchet MS"/>
          <w:spacing w:val="-4"/>
        </w:rPr>
        <w:t>î</w:t>
      </w:r>
      <w:r w:rsidRPr="00C42312">
        <w:rPr>
          <w:rFonts w:ascii="Trebuchet MS" w:eastAsia="Arial" w:hAnsi="Trebuchet MS"/>
        </w:rPr>
        <w:t>n</w:t>
      </w:r>
      <w:r w:rsidRPr="00C42312">
        <w:rPr>
          <w:rFonts w:ascii="Trebuchet MS" w:eastAsia="Arial" w:hAnsi="Trebuchet MS"/>
          <w:spacing w:val="1"/>
        </w:rPr>
        <w:t xml:space="preserve"> t</w:t>
      </w:r>
      <w:r w:rsidRPr="00C42312">
        <w:rPr>
          <w:rFonts w:ascii="Trebuchet MS" w:eastAsia="Arial" w:hAnsi="Trebuchet MS"/>
        </w:rPr>
        <w:t>e</w:t>
      </w:r>
      <w:r w:rsidRPr="00C42312">
        <w:rPr>
          <w:rFonts w:ascii="Trebuchet MS" w:eastAsia="Arial" w:hAnsi="Trebuchet MS"/>
          <w:spacing w:val="1"/>
        </w:rPr>
        <w:t>rm</w:t>
      </w:r>
      <w:r w:rsidRPr="00C42312">
        <w:rPr>
          <w:rFonts w:ascii="Trebuchet MS" w:eastAsia="Arial" w:hAnsi="Trebuchet MS"/>
        </w:rPr>
        <w:t>en</w:t>
      </w:r>
      <w:r w:rsidRPr="00C42312">
        <w:rPr>
          <w:rFonts w:ascii="Trebuchet MS" w:eastAsia="Arial" w:hAnsi="Trebuchet MS"/>
          <w:spacing w:val="1"/>
        </w:rPr>
        <w:t xml:space="preserve"> </w:t>
      </w:r>
      <w:r w:rsidRPr="00C42312">
        <w:rPr>
          <w:rFonts w:ascii="Trebuchet MS" w:eastAsia="Arial" w:hAnsi="Trebuchet MS"/>
          <w:spacing w:val="-3"/>
        </w:rPr>
        <w:t>d</w:t>
      </w:r>
      <w:r w:rsidRPr="00C42312">
        <w:rPr>
          <w:rFonts w:ascii="Trebuchet MS" w:eastAsia="Arial" w:hAnsi="Trebuchet MS"/>
        </w:rPr>
        <w:t>e</w:t>
      </w:r>
      <w:r w:rsidRPr="00C42312">
        <w:rPr>
          <w:rFonts w:ascii="Trebuchet MS" w:eastAsia="Arial" w:hAnsi="Trebuchet MS"/>
          <w:spacing w:val="1"/>
        </w:rPr>
        <w:t xml:space="preserve"> m</w:t>
      </w:r>
      <w:r w:rsidRPr="00C42312">
        <w:rPr>
          <w:rFonts w:ascii="Trebuchet MS" w:eastAsia="Arial" w:hAnsi="Trebuchet MS"/>
        </w:rPr>
        <w:t>a</w:t>
      </w:r>
      <w:r w:rsidRPr="00C42312">
        <w:rPr>
          <w:rFonts w:ascii="Trebuchet MS" w:eastAsia="Arial" w:hAnsi="Trebuchet MS"/>
          <w:spacing w:val="-2"/>
        </w:rPr>
        <w:t>x</w:t>
      </w:r>
      <w:r w:rsidRPr="00C42312">
        <w:rPr>
          <w:rFonts w:ascii="Trebuchet MS" w:eastAsia="Arial" w:hAnsi="Trebuchet MS"/>
          <w:spacing w:val="-1"/>
        </w:rPr>
        <w:t>i</w:t>
      </w:r>
      <w:r w:rsidRPr="00C42312">
        <w:rPr>
          <w:rFonts w:ascii="Trebuchet MS" w:eastAsia="Arial" w:hAnsi="Trebuchet MS"/>
          <w:spacing w:val="2"/>
        </w:rPr>
        <w:t>m</w:t>
      </w:r>
      <w:r w:rsidRPr="00C42312">
        <w:rPr>
          <w:rFonts w:ascii="Trebuchet MS" w:eastAsia="Arial" w:hAnsi="Trebuchet MS"/>
        </w:rPr>
        <w:t>um</w:t>
      </w:r>
      <w:r w:rsidRPr="00C42312">
        <w:rPr>
          <w:rFonts w:ascii="Trebuchet MS" w:eastAsia="Arial" w:hAnsi="Trebuchet MS"/>
          <w:spacing w:val="2"/>
        </w:rPr>
        <w:t xml:space="preserve"> </w:t>
      </w:r>
      <w:r w:rsidRPr="00C42312">
        <w:rPr>
          <w:rFonts w:ascii="Trebuchet MS" w:eastAsia="Arial" w:hAnsi="Trebuchet MS"/>
        </w:rPr>
        <w:t xml:space="preserve">5 </w:t>
      </w:r>
      <w:r w:rsidRPr="00C42312">
        <w:rPr>
          <w:rFonts w:ascii="Trebuchet MS" w:eastAsia="Arial" w:hAnsi="Trebuchet MS"/>
          <w:spacing w:val="-2"/>
        </w:rPr>
        <w:t>z</w:t>
      </w:r>
      <w:r w:rsidRPr="00C42312">
        <w:rPr>
          <w:rFonts w:ascii="Trebuchet MS" w:eastAsia="Arial" w:hAnsi="Trebuchet MS"/>
          <w:spacing w:val="1"/>
        </w:rPr>
        <w:t>i</w:t>
      </w:r>
      <w:r w:rsidRPr="00C42312">
        <w:rPr>
          <w:rFonts w:ascii="Trebuchet MS" w:eastAsia="Arial" w:hAnsi="Trebuchet MS"/>
          <w:spacing w:val="-1"/>
        </w:rPr>
        <w:t>l</w:t>
      </w:r>
      <w:r w:rsidRPr="00C42312">
        <w:rPr>
          <w:rFonts w:ascii="Trebuchet MS" w:eastAsia="Arial" w:hAnsi="Trebuchet MS"/>
        </w:rPr>
        <w:t>e</w:t>
      </w:r>
      <w:r w:rsidRPr="00C42312">
        <w:rPr>
          <w:rFonts w:ascii="Trebuchet MS" w:eastAsia="Arial" w:hAnsi="Trebuchet MS"/>
          <w:spacing w:val="1"/>
        </w:rPr>
        <w:t xml:space="preserve"> </w:t>
      </w:r>
      <w:r w:rsidRPr="00C42312">
        <w:rPr>
          <w:rFonts w:ascii="Trebuchet MS" w:eastAsia="Arial" w:hAnsi="Trebuchet MS"/>
          <w:spacing w:val="-1"/>
        </w:rPr>
        <w:t>l</w:t>
      </w:r>
      <w:r w:rsidRPr="00C42312">
        <w:rPr>
          <w:rFonts w:ascii="Trebuchet MS" w:eastAsia="Arial" w:hAnsi="Trebuchet MS"/>
        </w:rPr>
        <w:t>uc</w:t>
      </w:r>
      <w:r w:rsidRPr="00C42312">
        <w:rPr>
          <w:rFonts w:ascii="Trebuchet MS" w:eastAsia="Arial" w:hAnsi="Trebuchet MS"/>
          <w:spacing w:val="1"/>
        </w:rPr>
        <w:t>r</w:t>
      </w:r>
      <w:r w:rsidRPr="00C42312">
        <w:rPr>
          <w:rFonts w:ascii="Trebuchet MS" w:eastAsia="Arial" w:hAnsi="Trebuchet MS"/>
        </w:rPr>
        <w:t>ă</w:t>
      </w:r>
      <w:r w:rsidRPr="00C42312">
        <w:rPr>
          <w:rFonts w:ascii="Trebuchet MS" w:eastAsia="Arial" w:hAnsi="Trebuchet MS"/>
          <w:spacing w:val="1"/>
        </w:rPr>
        <w:t>t</w:t>
      </w:r>
      <w:r w:rsidRPr="00C42312">
        <w:rPr>
          <w:rFonts w:ascii="Trebuchet MS" w:eastAsia="Arial" w:hAnsi="Trebuchet MS"/>
        </w:rPr>
        <w:t>oa</w:t>
      </w:r>
      <w:r w:rsidRPr="00C42312">
        <w:rPr>
          <w:rFonts w:ascii="Trebuchet MS" w:eastAsia="Arial" w:hAnsi="Trebuchet MS"/>
          <w:spacing w:val="1"/>
        </w:rPr>
        <w:t>r</w:t>
      </w:r>
      <w:r w:rsidRPr="00C42312">
        <w:rPr>
          <w:rFonts w:ascii="Trebuchet MS" w:eastAsia="Arial" w:hAnsi="Trebuchet MS"/>
        </w:rPr>
        <w:t>e</w:t>
      </w:r>
      <w:r w:rsidRPr="00C42312">
        <w:rPr>
          <w:rFonts w:ascii="Trebuchet MS" w:eastAsia="Arial" w:hAnsi="Trebuchet MS"/>
          <w:spacing w:val="1"/>
        </w:rPr>
        <w:t xml:space="preserve"> </w:t>
      </w:r>
      <w:r w:rsidRPr="00C42312">
        <w:rPr>
          <w:rFonts w:ascii="Trebuchet MS" w:eastAsia="Arial" w:hAnsi="Trebuchet MS"/>
        </w:rPr>
        <w:t>de</w:t>
      </w:r>
      <w:r w:rsidRPr="00C42312">
        <w:rPr>
          <w:rFonts w:ascii="Trebuchet MS" w:eastAsia="Arial" w:hAnsi="Trebuchet MS"/>
          <w:spacing w:val="-2"/>
        </w:rPr>
        <w:t xml:space="preserve"> </w:t>
      </w:r>
      <w:r w:rsidRPr="00C42312">
        <w:rPr>
          <w:rFonts w:ascii="Trebuchet MS" w:eastAsia="Arial" w:hAnsi="Trebuchet MS"/>
          <w:spacing w:val="-1"/>
        </w:rPr>
        <w:t>l</w:t>
      </w:r>
      <w:r w:rsidRPr="00C42312">
        <w:rPr>
          <w:rFonts w:ascii="Trebuchet MS" w:eastAsia="Arial" w:hAnsi="Trebuchet MS"/>
        </w:rPr>
        <w:t>a</w:t>
      </w:r>
      <w:r w:rsidRPr="00C42312">
        <w:rPr>
          <w:rFonts w:ascii="Trebuchet MS" w:eastAsia="Arial" w:hAnsi="Trebuchet MS"/>
          <w:spacing w:val="1"/>
        </w:rPr>
        <w:t xml:space="preserve"> </w:t>
      </w:r>
      <w:r w:rsidRPr="00C42312">
        <w:rPr>
          <w:rFonts w:ascii="Trebuchet MS" w:eastAsia="Arial" w:hAnsi="Trebuchet MS"/>
        </w:rPr>
        <w:t>da</w:t>
      </w:r>
      <w:r w:rsidRPr="00C42312">
        <w:rPr>
          <w:rFonts w:ascii="Trebuchet MS" w:eastAsia="Arial" w:hAnsi="Trebuchet MS"/>
          <w:spacing w:val="1"/>
        </w:rPr>
        <w:t>t</w:t>
      </w:r>
      <w:r w:rsidRPr="00C42312">
        <w:rPr>
          <w:rFonts w:ascii="Trebuchet MS" w:eastAsia="Arial" w:hAnsi="Trebuchet MS"/>
        </w:rPr>
        <w:t>a</w:t>
      </w:r>
      <w:r w:rsidRPr="00C42312">
        <w:rPr>
          <w:rFonts w:ascii="Trebuchet MS" w:eastAsia="Arial" w:hAnsi="Trebuchet MS"/>
          <w:spacing w:val="-2"/>
        </w:rPr>
        <w:t xml:space="preserve"> </w:t>
      </w:r>
      <w:r w:rsidRPr="00C42312">
        <w:rPr>
          <w:rFonts w:ascii="Trebuchet MS" w:eastAsia="Arial" w:hAnsi="Trebuchet MS"/>
          <w:spacing w:val="-1"/>
        </w:rPr>
        <w:t>l</w:t>
      </w:r>
      <w:r w:rsidRPr="00C42312">
        <w:rPr>
          <w:rFonts w:ascii="Trebuchet MS" w:eastAsia="Arial" w:hAnsi="Trebuchet MS"/>
        </w:rPr>
        <w:t>uă</w:t>
      </w:r>
      <w:r w:rsidRPr="00C42312">
        <w:rPr>
          <w:rFonts w:ascii="Trebuchet MS" w:eastAsia="Arial" w:hAnsi="Trebuchet MS"/>
          <w:spacing w:val="1"/>
        </w:rPr>
        <w:t>r</w:t>
      </w:r>
      <w:r w:rsidRPr="00C42312">
        <w:rPr>
          <w:rFonts w:ascii="Trebuchet MS" w:eastAsia="Arial" w:hAnsi="Trebuchet MS"/>
          <w:spacing w:val="-1"/>
        </w:rPr>
        <w:t>i</w:t>
      </w:r>
      <w:r w:rsidRPr="00C42312">
        <w:rPr>
          <w:rFonts w:ascii="Trebuchet MS" w:eastAsia="Arial" w:hAnsi="Trebuchet MS"/>
        </w:rPr>
        <w:t xml:space="preserve">i </w:t>
      </w:r>
      <w:r w:rsidRPr="00C42312">
        <w:rPr>
          <w:rFonts w:ascii="Trebuchet MS" w:eastAsia="Arial" w:hAnsi="Trebuchet MS"/>
          <w:spacing w:val="-1"/>
        </w:rPr>
        <w:t>l</w:t>
      </w:r>
      <w:r w:rsidRPr="00C42312">
        <w:rPr>
          <w:rFonts w:ascii="Trebuchet MS" w:eastAsia="Arial" w:hAnsi="Trebuchet MS"/>
        </w:rPr>
        <w:t>a</w:t>
      </w:r>
      <w:r w:rsidRPr="00C42312">
        <w:rPr>
          <w:rFonts w:ascii="Trebuchet MS" w:eastAsia="Arial" w:hAnsi="Trebuchet MS"/>
          <w:spacing w:val="1"/>
        </w:rPr>
        <w:t xml:space="preserve"> </w:t>
      </w:r>
      <w:r w:rsidRPr="00C42312">
        <w:rPr>
          <w:rFonts w:ascii="Trebuchet MS" w:eastAsia="Arial" w:hAnsi="Trebuchet MS"/>
        </w:rPr>
        <w:t>cunoș</w:t>
      </w:r>
      <w:r w:rsidRPr="00C42312">
        <w:rPr>
          <w:rFonts w:ascii="Trebuchet MS" w:eastAsia="Arial" w:hAnsi="Trebuchet MS"/>
          <w:spacing w:val="1"/>
        </w:rPr>
        <w:t>t</w:t>
      </w:r>
      <w:r w:rsidRPr="00C42312">
        <w:rPr>
          <w:rFonts w:ascii="Trebuchet MS" w:eastAsia="Arial" w:hAnsi="Trebuchet MS"/>
          <w:spacing w:val="-1"/>
        </w:rPr>
        <w:t>i</w:t>
      </w:r>
      <w:r w:rsidRPr="00C42312">
        <w:rPr>
          <w:rFonts w:ascii="Trebuchet MS" w:eastAsia="Arial" w:hAnsi="Trebuchet MS"/>
        </w:rPr>
        <w:t>n</w:t>
      </w:r>
      <w:r w:rsidRPr="00C42312">
        <w:rPr>
          <w:rFonts w:ascii="Trebuchet MS" w:eastAsia="Arial" w:hAnsi="Trebuchet MS"/>
          <w:spacing w:val="1"/>
        </w:rPr>
        <w:t>ț</w:t>
      </w:r>
      <w:r w:rsidRPr="00C42312">
        <w:rPr>
          <w:rFonts w:ascii="Trebuchet MS" w:eastAsia="Arial" w:hAnsi="Trebuchet MS"/>
        </w:rPr>
        <w:t>ă</w:t>
      </w:r>
      <w:r w:rsidRPr="00C42312">
        <w:rPr>
          <w:rFonts w:ascii="Trebuchet MS" w:eastAsia="Arial" w:hAnsi="Trebuchet MS"/>
          <w:spacing w:val="1"/>
        </w:rPr>
        <w:t xml:space="preserve"> </w:t>
      </w:r>
      <w:r w:rsidRPr="00C42312">
        <w:rPr>
          <w:rFonts w:ascii="Trebuchet MS" w:eastAsia="Arial" w:hAnsi="Trebuchet MS"/>
        </w:rPr>
        <w:t>des</w:t>
      </w:r>
      <w:r w:rsidRPr="00C42312">
        <w:rPr>
          <w:rFonts w:ascii="Trebuchet MS" w:eastAsia="Arial" w:hAnsi="Trebuchet MS"/>
          <w:spacing w:val="-3"/>
        </w:rPr>
        <w:t>p</w:t>
      </w:r>
      <w:r w:rsidRPr="00C42312">
        <w:rPr>
          <w:rFonts w:ascii="Trebuchet MS" w:eastAsia="Arial" w:hAnsi="Trebuchet MS"/>
          <w:spacing w:val="-1"/>
        </w:rPr>
        <w:t>r</w:t>
      </w:r>
      <w:r w:rsidRPr="00C42312">
        <w:rPr>
          <w:rFonts w:ascii="Trebuchet MS" w:eastAsia="Arial" w:hAnsi="Trebuchet MS"/>
        </w:rPr>
        <w:t>e</w:t>
      </w:r>
      <w:r w:rsidRPr="00C42312">
        <w:rPr>
          <w:rFonts w:ascii="Trebuchet MS" w:eastAsia="Arial" w:hAnsi="Trebuchet MS"/>
          <w:spacing w:val="1"/>
        </w:rPr>
        <w:t xml:space="preserve"> </w:t>
      </w:r>
      <w:r w:rsidRPr="00C42312">
        <w:rPr>
          <w:rFonts w:ascii="Trebuchet MS" w:eastAsia="Arial" w:hAnsi="Trebuchet MS"/>
        </w:rPr>
        <w:t>o</w:t>
      </w:r>
      <w:r w:rsidRPr="00C42312">
        <w:rPr>
          <w:rFonts w:ascii="Trebuchet MS" w:eastAsia="Arial" w:hAnsi="Trebuchet MS"/>
          <w:spacing w:val="1"/>
        </w:rPr>
        <w:t xml:space="preserve"> </w:t>
      </w:r>
      <w:r w:rsidRPr="00C42312">
        <w:rPr>
          <w:rFonts w:ascii="Trebuchet MS" w:eastAsia="Arial" w:hAnsi="Trebuchet MS"/>
        </w:rPr>
        <w:t>as</w:t>
      </w:r>
      <w:r w:rsidRPr="00C42312">
        <w:rPr>
          <w:rFonts w:ascii="Trebuchet MS" w:eastAsia="Arial" w:hAnsi="Trebuchet MS"/>
          <w:spacing w:val="-1"/>
        </w:rPr>
        <w:t>t</w:t>
      </w:r>
      <w:r w:rsidRPr="00C42312">
        <w:rPr>
          <w:rFonts w:ascii="Trebuchet MS" w:eastAsia="Arial" w:hAnsi="Trebuchet MS"/>
          <w:spacing w:val="1"/>
        </w:rPr>
        <w:t>f</w:t>
      </w:r>
      <w:r w:rsidRPr="00C42312">
        <w:rPr>
          <w:rFonts w:ascii="Trebuchet MS" w:eastAsia="Arial" w:hAnsi="Trebuchet MS"/>
        </w:rPr>
        <w:t>el de</w:t>
      </w:r>
      <w:r w:rsidRPr="00C42312">
        <w:rPr>
          <w:rFonts w:ascii="Trebuchet MS" w:eastAsia="Arial" w:hAnsi="Trebuchet MS"/>
          <w:spacing w:val="1"/>
        </w:rPr>
        <w:t xml:space="preserve"> </w:t>
      </w:r>
      <w:r w:rsidRPr="00C42312">
        <w:rPr>
          <w:rFonts w:ascii="Trebuchet MS" w:eastAsia="Arial" w:hAnsi="Trebuchet MS"/>
        </w:rPr>
        <w:t>s</w:t>
      </w:r>
      <w:r w:rsidRPr="00C42312">
        <w:rPr>
          <w:rFonts w:ascii="Trebuchet MS" w:eastAsia="Arial" w:hAnsi="Trebuchet MS"/>
          <w:spacing w:val="-1"/>
        </w:rPr>
        <w:t>i</w:t>
      </w:r>
      <w:r w:rsidRPr="00C42312">
        <w:rPr>
          <w:rFonts w:ascii="Trebuchet MS" w:eastAsia="Arial" w:hAnsi="Trebuchet MS"/>
          <w:spacing w:val="1"/>
        </w:rPr>
        <w:t>t</w:t>
      </w:r>
      <w:r w:rsidRPr="00C42312">
        <w:rPr>
          <w:rFonts w:ascii="Trebuchet MS" w:eastAsia="Arial" w:hAnsi="Trebuchet MS"/>
        </w:rPr>
        <w:t>u</w:t>
      </w:r>
      <w:r w:rsidRPr="00C42312">
        <w:rPr>
          <w:rFonts w:ascii="Trebuchet MS" w:eastAsia="Arial" w:hAnsi="Trebuchet MS"/>
          <w:spacing w:val="-3"/>
        </w:rPr>
        <w:t>a</w:t>
      </w:r>
      <w:r w:rsidRPr="00C42312">
        <w:rPr>
          <w:rFonts w:ascii="Trebuchet MS" w:eastAsia="Arial" w:hAnsi="Trebuchet MS"/>
          <w:spacing w:val="1"/>
        </w:rPr>
        <w:t>ț</w:t>
      </w:r>
      <w:r w:rsidRPr="00C42312">
        <w:rPr>
          <w:rFonts w:ascii="Trebuchet MS" w:eastAsia="Arial" w:hAnsi="Trebuchet MS"/>
          <w:spacing w:val="-1"/>
        </w:rPr>
        <w:t>i</w:t>
      </w:r>
      <w:r w:rsidRPr="00C42312">
        <w:rPr>
          <w:rFonts w:ascii="Trebuchet MS" w:eastAsia="Arial" w:hAnsi="Trebuchet MS"/>
          <w:spacing w:val="1"/>
        </w:rPr>
        <w:t>e</w:t>
      </w:r>
      <w:r w:rsidRPr="00C42312">
        <w:rPr>
          <w:rFonts w:ascii="Trebuchet MS" w:eastAsia="Arial" w:hAnsi="Trebuchet MS"/>
        </w:rPr>
        <w:t>,</w:t>
      </w:r>
      <w:r w:rsidRPr="00C42312">
        <w:rPr>
          <w:rFonts w:ascii="Trebuchet MS" w:eastAsia="Arial" w:hAnsi="Trebuchet MS"/>
          <w:spacing w:val="3"/>
        </w:rPr>
        <w:t xml:space="preserve"> </w:t>
      </w:r>
      <w:r w:rsidRPr="00C42312">
        <w:rPr>
          <w:rFonts w:ascii="Trebuchet MS" w:eastAsia="Arial" w:hAnsi="Trebuchet MS"/>
          <w:spacing w:val="-3"/>
        </w:rPr>
        <w:t>u</w:t>
      </w:r>
      <w:r w:rsidRPr="00C42312">
        <w:rPr>
          <w:rFonts w:ascii="Trebuchet MS" w:eastAsia="Arial" w:hAnsi="Trebuchet MS"/>
          <w:spacing w:val="-1"/>
        </w:rPr>
        <w:t>r</w:t>
      </w:r>
      <w:r w:rsidRPr="00C42312">
        <w:rPr>
          <w:rFonts w:ascii="Trebuchet MS" w:eastAsia="Arial" w:hAnsi="Trebuchet MS"/>
          <w:spacing w:val="1"/>
        </w:rPr>
        <w:t>m</w:t>
      </w:r>
      <w:r w:rsidRPr="00C42312">
        <w:rPr>
          <w:rFonts w:ascii="Trebuchet MS" w:eastAsia="Arial" w:hAnsi="Trebuchet MS"/>
        </w:rPr>
        <w:t>ând</w:t>
      </w:r>
      <w:r w:rsidRPr="00C42312">
        <w:rPr>
          <w:rFonts w:ascii="Trebuchet MS" w:eastAsia="Arial" w:hAnsi="Trebuchet MS"/>
          <w:spacing w:val="1"/>
        </w:rPr>
        <w:t xml:space="preserve"> </w:t>
      </w:r>
      <w:r w:rsidRPr="00C42312">
        <w:rPr>
          <w:rFonts w:ascii="Trebuchet MS" w:eastAsia="Arial" w:hAnsi="Trebuchet MS"/>
        </w:rPr>
        <w:t>ca</w:t>
      </w:r>
      <w:r w:rsidRPr="00C42312">
        <w:rPr>
          <w:rFonts w:ascii="Trebuchet MS" w:eastAsia="Arial" w:hAnsi="Trebuchet MS"/>
          <w:spacing w:val="1"/>
        </w:rPr>
        <w:t xml:space="preserve"> </w:t>
      </w:r>
      <w:proofErr w:type="spellStart"/>
      <w:r w:rsidR="00D66B5B" w:rsidRPr="00C42312">
        <w:rPr>
          <w:rFonts w:ascii="Trebuchet MS" w:eastAsia="Arial" w:hAnsi="Trebuchet MS"/>
          <w:spacing w:val="-1"/>
        </w:rPr>
        <w:t>AMPoCIDIF</w:t>
      </w:r>
      <w:proofErr w:type="spellEnd"/>
      <w:r w:rsidRPr="00C42312">
        <w:rPr>
          <w:rFonts w:ascii="Trebuchet MS" w:eastAsia="Arial" w:hAnsi="Trebuchet MS"/>
          <w:spacing w:val="-3"/>
        </w:rPr>
        <w:t xml:space="preserve"> </w:t>
      </w:r>
      <w:r w:rsidRPr="00C42312">
        <w:rPr>
          <w:rFonts w:ascii="Trebuchet MS" w:eastAsia="Arial" w:hAnsi="Trebuchet MS"/>
        </w:rPr>
        <w:t>să d</w:t>
      </w:r>
      <w:r w:rsidRPr="00C42312">
        <w:rPr>
          <w:rFonts w:ascii="Trebuchet MS" w:eastAsia="Arial" w:hAnsi="Trebuchet MS"/>
          <w:spacing w:val="-1"/>
        </w:rPr>
        <w:t>e</w:t>
      </w:r>
      <w:r w:rsidRPr="00C42312">
        <w:rPr>
          <w:rFonts w:ascii="Trebuchet MS" w:eastAsia="Arial" w:hAnsi="Trebuchet MS"/>
        </w:rPr>
        <w:t>c</w:t>
      </w:r>
      <w:r w:rsidRPr="00C42312">
        <w:rPr>
          <w:rFonts w:ascii="Trebuchet MS" w:eastAsia="Arial" w:hAnsi="Trebuchet MS"/>
          <w:spacing w:val="-1"/>
        </w:rPr>
        <w:t>i</w:t>
      </w:r>
      <w:r w:rsidRPr="00C42312">
        <w:rPr>
          <w:rFonts w:ascii="Trebuchet MS" w:eastAsia="Arial" w:hAnsi="Trebuchet MS"/>
        </w:rPr>
        <w:t>dă</w:t>
      </w:r>
      <w:r w:rsidRPr="00C42312">
        <w:rPr>
          <w:rFonts w:ascii="Trebuchet MS" w:eastAsia="Arial" w:hAnsi="Trebuchet MS"/>
          <w:spacing w:val="1"/>
        </w:rPr>
        <w:t xml:space="preserve"> </w:t>
      </w:r>
      <w:r w:rsidRPr="00C42312">
        <w:rPr>
          <w:rFonts w:ascii="Trebuchet MS" w:eastAsia="Arial" w:hAnsi="Trebuchet MS"/>
        </w:rPr>
        <w:t>cu</w:t>
      </w:r>
      <w:r w:rsidRPr="00C42312">
        <w:rPr>
          <w:rFonts w:ascii="Trebuchet MS" w:eastAsia="Arial" w:hAnsi="Trebuchet MS"/>
          <w:spacing w:val="1"/>
        </w:rPr>
        <w:t xml:space="preserve"> </w:t>
      </w:r>
      <w:r w:rsidRPr="00C42312">
        <w:rPr>
          <w:rFonts w:ascii="Trebuchet MS" w:eastAsia="Arial" w:hAnsi="Trebuchet MS"/>
          <w:spacing w:val="-3"/>
        </w:rPr>
        <w:t>p</w:t>
      </w:r>
      <w:r w:rsidRPr="00C42312">
        <w:rPr>
          <w:rFonts w:ascii="Trebuchet MS" w:eastAsia="Arial" w:hAnsi="Trebuchet MS"/>
          <w:spacing w:val="1"/>
        </w:rPr>
        <w:t>r</w:t>
      </w:r>
      <w:r w:rsidRPr="00C42312">
        <w:rPr>
          <w:rFonts w:ascii="Trebuchet MS" w:eastAsia="Arial" w:hAnsi="Trebuchet MS"/>
          <w:spacing w:val="-1"/>
        </w:rPr>
        <w:t>i</w:t>
      </w:r>
      <w:r w:rsidRPr="00C42312">
        <w:rPr>
          <w:rFonts w:ascii="Trebuchet MS" w:eastAsia="Arial" w:hAnsi="Trebuchet MS"/>
          <w:spacing w:val="-2"/>
        </w:rPr>
        <w:t>v</w:t>
      </w:r>
      <w:r w:rsidRPr="00C42312">
        <w:rPr>
          <w:rFonts w:ascii="Trebuchet MS" w:eastAsia="Arial" w:hAnsi="Trebuchet MS"/>
          <w:spacing w:val="-1"/>
        </w:rPr>
        <w:t>i</w:t>
      </w:r>
      <w:r w:rsidRPr="00C42312">
        <w:rPr>
          <w:rFonts w:ascii="Trebuchet MS" w:eastAsia="Arial" w:hAnsi="Trebuchet MS"/>
          <w:spacing w:val="1"/>
        </w:rPr>
        <w:t>r</w:t>
      </w:r>
      <w:r w:rsidRPr="00C42312">
        <w:rPr>
          <w:rFonts w:ascii="Trebuchet MS" w:eastAsia="Arial" w:hAnsi="Trebuchet MS"/>
        </w:rPr>
        <w:t>e</w:t>
      </w:r>
      <w:r w:rsidRPr="00C42312">
        <w:rPr>
          <w:rFonts w:ascii="Trebuchet MS" w:eastAsia="Arial" w:hAnsi="Trebuchet MS"/>
          <w:spacing w:val="1"/>
        </w:rPr>
        <w:t xml:space="preserve"> </w:t>
      </w:r>
      <w:r w:rsidRPr="00C42312">
        <w:rPr>
          <w:rFonts w:ascii="Trebuchet MS" w:eastAsia="Arial" w:hAnsi="Trebuchet MS"/>
          <w:spacing w:val="-1"/>
        </w:rPr>
        <w:t>l</w:t>
      </w:r>
      <w:r w:rsidRPr="00C42312">
        <w:rPr>
          <w:rFonts w:ascii="Trebuchet MS" w:eastAsia="Arial" w:hAnsi="Trebuchet MS"/>
        </w:rPr>
        <w:t>a</w:t>
      </w:r>
      <w:r w:rsidRPr="00C42312">
        <w:rPr>
          <w:rFonts w:ascii="Trebuchet MS" w:eastAsia="Arial" w:hAnsi="Trebuchet MS"/>
          <w:spacing w:val="1"/>
        </w:rPr>
        <w:t xml:space="preserve"> m</w:t>
      </w:r>
      <w:r w:rsidRPr="00C42312">
        <w:rPr>
          <w:rFonts w:ascii="Trebuchet MS" w:eastAsia="Arial" w:hAnsi="Trebuchet MS"/>
        </w:rPr>
        <w:t>ăs</w:t>
      </w:r>
      <w:r w:rsidRPr="00C42312">
        <w:rPr>
          <w:rFonts w:ascii="Trebuchet MS" w:eastAsia="Arial" w:hAnsi="Trebuchet MS"/>
          <w:spacing w:val="-3"/>
        </w:rPr>
        <w:t>u</w:t>
      </w:r>
      <w:r w:rsidRPr="00C42312">
        <w:rPr>
          <w:rFonts w:ascii="Trebuchet MS" w:eastAsia="Arial" w:hAnsi="Trebuchet MS"/>
          <w:spacing w:val="1"/>
        </w:rPr>
        <w:t>r</w:t>
      </w:r>
      <w:r w:rsidRPr="00C42312">
        <w:rPr>
          <w:rFonts w:ascii="Trebuchet MS" w:eastAsia="Arial" w:hAnsi="Trebuchet MS"/>
          <w:spacing w:val="-1"/>
        </w:rPr>
        <w:t>il</w:t>
      </w:r>
      <w:r w:rsidRPr="00C42312">
        <w:rPr>
          <w:rFonts w:ascii="Trebuchet MS" w:eastAsia="Arial" w:hAnsi="Trebuchet MS"/>
        </w:rPr>
        <w:t>e</w:t>
      </w:r>
      <w:r w:rsidRPr="00C42312">
        <w:rPr>
          <w:rFonts w:ascii="Trebuchet MS" w:eastAsia="Arial" w:hAnsi="Trebuchet MS"/>
          <w:spacing w:val="1"/>
        </w:rPr>
        <w:t xml:space="preserve"> </w:t>
      </w:r>
      <w:r w:rsidRPr="00C42312">
        <w:rPr>
          <w:rFonts w:ascii="Trebuchet MS" w:eastAsia="Arial" w:hAnsi="Trebuchet MS"/>
        </w:rPr>
        <w:t>co</w:t>
      </w:r>
      <w:r w:rsidRPr="00C42312">
        <w:rPr>
          <w:rFonts w:ascii="Trebuchet MS" w:eastAsia="Arial" w:hAnsi="Trebuchet MS"/>
          <w:spacing w:val="1"/>
        </w:rPr>
        <w:t>r</w:t>
      </w:r>
      <w:r w:rsidRPr="00C42312">
        <w:rPr>
          <w:rFonts w:ascii="Trebuchet MS" w:eastAsia="Arial" w:hAnsi="Trebuchet MS"/>
        </w:rPr>
        <w:t>espun</w:t>
      </w:r>
      <w:r w:rsidRPr="00C42312">
        <w:rPr>
          <w:rFonts w:ascii="Trebuchet MS" w:eastAsia="Arial" w:hAnsi="Trebuchet MS"/>
          <w:spacing w:val="-2"/>
        </w:rPr>
        <w:t>z</w:t>
      </w:r>
      <w:r w:rsidRPr="00C42312">
        <w:rPr>
          <w:rFonts w:ascii="Trebuchet MS" w:eastAsia="Arial" w:hAnsi="Trebuchet MS"/>
          <w:spacing w:val="-1"/>
        </w:rPr>
        <w:t>ă</w:t>
      </w:r>
      <w:r w:rsidRPr="00C42312">
        <w:rPr>
          <w:rFonts w:ascii="Trebuchet MS" w:eastAsia="Arial" w:hAnsi="Trebuchet MS"/>
          <w:spacing w:val="1"/>
        </w:rPr>
        <w:t>t</w:t>
      </w:r>
      <w:r w:rsidRPr="00C42312">
        <w:rPr>
          <w:rFonts w:ascii="Trebuchet MS" w:eastAsia="Arial" w:hAnsi="Trebuchet MS"/>
        </w:rPr>
        <w:t>oa</w:t>
      </w:r>
      <w:r w:rsidRPr="00C42312">
        <w:rPr>
          <w:rFonts w:ascii="Trebuchet MS" w:eastAsia="Arial" w:hAnsi="Trebuchet MS"/>
          <w:spacing w:val="1"/>
        </w:rPr>
        <w:t>r</w:t>
      </w:r>
      <w:r w:rsidRPr="00C42312">
        <w:rPr>
          <w:rFonts w:ascii="Trebuchet MS" w:eastAsia="Arial" w:hAnsi="Trebuchet MS"/>
          <w:spacing w:val="-3"/>
        </w:rPr>
        <w:t>e</w:t>
      </w:r>
      <w:r w:rsidRPr="00C42312">
        <w:rPr>
          <w:rFonts w:ascii="Trebuchet MS" w:eastAsia="Arial" w:hAnsi="Trebuchet MS"/>
        </w:rPr>
        <w:t>.</w:t>
      </w:r>
    </w:p>
    <w:p w14:paraId="7722B11C" w14:textId="77777777" w:rsidR="00095E03" w:rsidRPr="00C42312" w:rsidRDefault="00095E03" w:rsidP="00F4254E">
      <w:pPr>
        <w:pStyle w:val="ListParagraph"/>
        <w:numPr>
          <w:ilvl w:val="0"/>
          <w:numId w:val="29"/>
        </w:numPr>
        <w:tabs>
          <w:tab w:val="left" w:pos="851"/>
        </w:tabs>
        <w:spacing w:after="0" w:line="240" w:lineRule="auto"/>
        <w:ind w:left="567" w:right="76" w:hanging="297"/>
        <w:jc w:val="both"/>
        <w:rPr>
          <w:rFonts w:ascii="Trebuchet MS" w:eastAsia="Arial" w:hAnsi="Trebuchet MS"/>
        </w:rPr>
      </w:pPr>
      <w:r w:rsidRPr="00C42312">
        <w:rPr>
          <w:rFonts w:ascii="Trebuchet MS" w:eastAsia="Arial" w:hAnsi="Trebuchet MS"/>
        </w:rPr>
        <w:t>Beneficiarul își asumă integral răspunderea pentru prejudiciile cauzate terților din culpa sa, pe durata contractului. AM v</w:t>
      </w:r>
      <w:r w:rsidR="00D66B5B" w:rsidRPr="00C42312">
        <w:rPr>
          <w:rFonts w:ascii="Trebuchet MS" w:eastAsia="Arial" w:hAnsi="Trebuchet MS"/>
        </w:rPr>
        <w:t>a</w:t>
      </w:r>
      <w:r w:rsidRPr="00C42312">
        <w:rPr>
          <w:rFonts w:ascii="Trebuchet MS" w:eastAsia="Arial" w:hAnsi="Trebuchet MS"/>
        </w:rPr>
        <w:t xml:space="preserve"> fi degrevat de orice responsabilitate pentru prejudiciile cauzate terților de către Beneficiar, ca urmare a executării prezentului contract de finanțare, cu excepția celor care pot fi direct imputabile acestora.</w:t>
      </w:r>
    </w:p>
    <w:p w14:paraId="08F164C7" w14:textId="77777777" w:rsidR="00095E03" w:rsidRPr="00C42312" w:rsidRDefault="00095E03" w:rsidP="00F4254E">
      <w:pPr>
        <w:pStyle w:val="ListParagraph"/>
        <w:numPr>
          <w:ilvl w:val="0"/>
          <w:numId w:val="29"/>
        </w:numPr>
        <w:tabs>
          <w:tab w:val="left" w:pos="180"/>
          <w:tab w:val="left" w:pos="851"/>
        </w:tabs>
        <w:spacing w:after="0" w:line="240" w:lineRule="auto"/>
        <w:ind w:right="72"/>
        <w:jc w:val="both"/>
        <w:rPr>
          <w:rFonts w:ascii="Trebuchet MS" w:eastAsia="Arial" w:hAnsi="Trebuchet MS"/>
        </w:rPr>
      </w:pPr>
      <w:r w:rsidRPr="00C42312">
        <w:rPr>
          <w:rFonts w:ascii="Trebuchet MS" w:eastAsia="Arial" w:hAnsi="Trebuchet MS"/>
          <w:spacing w:val="1"/>
        </w:rPr>
        <w:t>Î</w:t>
      </w:r>
      <w:r w:rsidRPr="00C42312">
        <w:rPr>
          <w:rFonts w:ascii="Trebuchet MS" w:eastAsia="Arial" w:hAnsi="Trebuchet MS"/>
        </w:rPr>
        <w:t>n</w:t>
      </w:r>
      <w:r w:rsidRPr="00C42312">
        <w:rPr>
          <w:rFonts w:ascii="Trebuchet MS" w:eastAsia="Arial" w:hAnsi="Trebuchet MS"/>
          <w:spacing w:val="2"/>
        </w:rPr>
        <w:t xml:space="preserve"> </w:t>
      </w:r>
      <w:r w:rsidRPr="00C42312">
        <w:rPr>
          <w:rFonts w:ascii="Trebuchet MS" w:eastAsia="Arial" w:hAnsi="Trebuchet MS"/>
        </w:rPr>
        <w:t>ca</w:t>
      </w:r>
      <w:r w:rsidRPr="00C42312">
        <w:rPr>
          <w:rFonts w:ascii="Trebuchet MS" w:eastAsia="Arial" w:hAnsi="Trebuchet MS"/>
          <w:spacing w:val="-2"/>
        </w:rPr>
        <w:t>z</w:t>
      </w:r>
      <w:r w:rsidRPr="00C42312">
        <w:rPr>
          <w:rFonts w:ascii="Trebuchet MS" w:eastAsia="Arial" w:hAnsi="Trebuchet MS"/>
        </w:rPr>
        <w:t>ul</w:t>
      </w:r>
      <w:r w:rsidRPr="00C42312">
        <w:rPr>
          <w:rFonts w:ascii="Trebuchet MS" w:eastAsia="Arial" w:hAnsi="Trebuchet MS"/>
          <w:spacing w:val="2"/>
        </w:rPr>
        <w:t xml:space="preserve"> </w:t>
      </w:r>
      <w:r w:rsidRPr="00C42312">
        <w:rPr>
          <w:rFonts w:ascii="Trebuchet MS" w:eastAsia="Arial" w:hAnsi="Trebuchet MS"/>
          <w:spacing w:val="-4"/>
        </w:rPr>
        <w:t>î</w:t>
      </w:r>
      <w:r w:rsidRPr="00C42312">
        <w:rPr>
          <w:rFonts w:ascii="Trebuchet MS" w:eastAsia="Arial" w:hAnsi="Trebuchet MS"/>
        </w:rPr>
        <w:t>n ca</w:t>
      </w:r>
      <w:r w:rsidRPr="00C42312">
        <w:rPr>
          <w:rFonts w:ascii="Trebuchet MS" w:eastAsia="Arial" w:hAnsi="Trebuchet MS"/>
          <w:spacing w:val="1"/>
        </w:rPr>
        <w:t>r</w:t>
      </w:r>
      <w:r w:rsidRPr="00C42312">
        <w:rPr>
          <w:rFonts w:ascii="Trebuchet MS" w:eastAsia="Arial" w:hAnsi="Trebuchet MS"/>
        </w:rPr>
        <w:t>e</w:t>
      </w:r>
      <w:r w:rsidRPr="00C42312">
        <w:rPr>
          <w:rFonts w:ascii="Trebuchet MS" w:eastAsia="Arial" w:hAnsi="Trebuchet MS"/>
          <w:spacing w:val="2"/>
        </w:rPr>
        <w:t xml:space="preserve"> </w:t>
      </w:r>
      <w:r w:rsidRPr="00C42312">
        <w:rPr>
          <w:rFonts w:ascii="Trebuchet MS" w:eastAsia="Arial" w:hAnsi="Trebuchet MS"/>
        </w:rPr>
        <w:t xml:space="preserve">se </w:t>
      </w:r>
      <w:r w:rsidRPr="00C42312">
        <w:rPr>
          <w:rFonts w:ascii="Trebuchet MS" w:eastAsia="Arial" w:hAnsi="Trebuchet MS"/>
          <w:spacing w:val="1"/>
        </w:rPr>
        <w:t>r</w:t>
      </w:r>
      <w:r w:rsidRPr="00C42312">
        <w:rPr>
          <w:rFonts w:ascii="Trebuchet MS" w:eastAsia="Arial" w:hAnsi="Trebuchet MS"/>
          <w:spacing w:val="-3"/>
        </w:rPr>
        <w:t>e</w:t>
      </w:r>
      <w:r w:rsidRPr="00C42312">
        <w:rPr>
          <w:rFonts w:ascii="Trebuchet MS" w:eastAsia="Arial" w:hAnsi="Trebuchet MS"/>
        </w:rPr>
        <w:t>a</w:t>
      </w:r>
      <w:r w:rsidRPr="00C42312">
        <w:rPr>
          <w:rFonts w:ascii="Trebuchet MS" w:eastAsia="Arial" w:hAnsi="Trebuchet MS"/>
          <w:spacing w:val="-1"/>
        </w:rPr>
        <w:t>l</w:t>
      </w:r>
      <w:r w:rsidRPr="00C42312">
        <w:rPr>
          <w:rFonts w:ascii="Trebuchet MS" w:eastAsia="Arial" w:hAnsi="Trebuchet MS"/>
          <w:spacing w:val="1"/>
        </w:rPr>
        <w:t>i</w:t>
      </w:r>
      <w:r w:rsidRPr="00C42312">
        <w:rPr>
          <w:rFonts w:ascii="Trebuchet MS" w:eastAsia="Arial" w:hAnsi="Trebuchet MS"/>
          <w:spacing w:val="-2"/>
        </w:rPr>
        <w:t>z</w:t>
      </w:r>
      <w:r w:rsidRPr="00C42312">
        <w:rPr>
          <w:rFonts w:ascii="Trebuchet MS" w:eastAsia="Arial" w:hAnsi="Trebuchet MS"/>
        </w:rPr>
        <w:t>ea</w:t>
      </w:r>
      <w:r w:rsidRPr="00C42312">
        <w:rPr>
          <w:rFonts w:ascii="Trebuchet MS" w:eastAsia="Arial" w:hAnsi="Trebuchet MS"/>
          <w:spacing w:val="-3"/>
        </w:rPr>
        <w:t>z</w:t>
      </w:r>
      <w:r w:rsidRPr="00C42312">
        <w:rPr>
          <w:rFonts w:ascii="Trebuchet MS" w:eastAsia="Arial" w:hAnsi="Trebuchet MS"/>
        </w:rPr>
        <w:t>ă</w:t>
      </w:r>
      <w:r w:rsidRPr="00C42312">
        <w:rPr>
          <w:rFonts w:ascii="Trebuchet MS" w:eastAsia="Arial" w:hAnsi="Trebuchet MS"/>
          <w:spacing w:val="5"/>
        </w:rPr>
        <w:t xml:space="preserve"> </w:t>
      </w:r>
      <w:r w:rsidRPr="00C42312">
        <w:rPr>
          <w:rFonts w:ascii="Trebuchet MS" w:eastAsia="Arial" w:hAnsi="Trebuchet MS"/>
          <w:spacing w:val="-2"/>
        </w:rPr>
        <w:t>v</w:t>
      </w:r>
      <w:r w:rsidRPr="00C42312">
        <w:rPr>
          <w:rFonts w:ascii="Trebuchet MS" w:eastAsia="Arial" w:hAnsi="Trebuchet MS"/>
        </w:rPr>
        <w:t>e</w:t>
      </w:r>
      <w:r w:rsidRPr="00C42312">
        <w:rPr>
          <w:rFonts w:ascii="Trebuchet MS" w:eastAsia="Arial" w:hAnsi="Trebuchet MS"/>
          <w:spacing w:val="1"/>
        </w:rPr>
        <w:t>r</w:t>
      </w:r>
      <w:r w:rsidRPr="00C42312">
        <w:rPr>
          <w:rFonts w:ascii="Trebuchet MS" w:eastAsia="Arial" w:hAnsi="Trebuchet MS"/>
          <w:spacing w:val="-1"/>
        </w:rPr>
        <w:t>i</w:t>
      </w:r>
      <w:r w:rsidRPr="00C42312">
        <w:rPr>
          <w:rFonts w:ascii="Trebuchet MS" w:eastAsia="Arial" w:hAnsi="Trebuchet MS"/>
          <w:spacing w:val="3"/>
        </w:rPr>
        <w:t>f</w:t>
      </w:r>
      <w:r w:rsidRPr="00C42312">
        <w:rPr>
          <w:rFonts w:ascii="Trebuchet MS" w:eastAsia="Arial" w:hAnsi="Trebuchet MS"/>
          <w:spacing w:val="-1"/>
        </w:rPr>
        <w:t>i</w:t>
      </w:r>
      <w:r w:rsidRPr="00C42312">
        <w:rPr>
          <w:rFonts w:ascii="Trebuchet MS" w:eastAsia="Arial" w:hAnsi="Trebuchet MS"/>
        </w:rPr>
        <w:t>că</w:t>
      </w:r>
      <w:r w:rsidRPr="00C42312">
        <w:rPr>
          <w:rFonts w:ascii="Trebuchet MS" w:eastAsia="Arial" w:hAnsi="Trebuchet MS"/>
          <w:spacing w:val="1"/>
        </w:rPr>
        <w:t>r</w:t>
      </w:r>
      <w:r w:rsidRPr="00C42312">
        <w:rPr>
          <w:rFonts w:ascii="Trebuchet MS" w:eastAsia="Arial" w:hAnsi="Trebuchet MS"/>
        </w:rPr>
        <w:t xml:space="preserve">i </w:t>
      </w:r>
      <w:r w:rsidRPr="00C42312">
        <w:rPr>
          <w:rFonts w:ascii="Trebuchet MS" w:eastAsia="Arial" w:hAnsi="Trebuchet MS"/>
          <w:spacing w:val="-1"/>
        </w:rPr>
        <w:t>l</w:t>
      </w:r>
      <w:r w:rsidRPr="00C42312">
        <w:rPr>
          <w:rFonts w:ascii="Trebuchet MS" w:eastAsia="Arial" w:hAnsi="Trebuchet MS"/>
        </w:rPr>
        <w:t>a</w:t>
      </w:r>
      <w:r w:rsidRPr="00C42312">
        <w:rPr>
          <w:rFonts w:ascii="Trebuchet MS" w:eastAsia="Arial" w:hAnsi="Trebuchet MS"/>
          <w:spacing w:val="61"/>
        </w:rPr>
        <w:t xml:space="preserve"> </w:t>
      </w:r>
      <w:r w:rsidRPr="00C42312">
        <w:rPr>
          <w:rFonts w:ascii="Trebuchet MS" w:eastAsia="Arial" w:hAnsi="Trebuchet MS"/>
          <w:spacing w:val="3"/>
        </w:rPr>
        <w:t>f</w:t>
      </w:r>
      <w:r w:rsidRPr="00C42312">
        <w:rPr>
          <w:rFonts w:ascii="Trebuchet MS" w:eastAsia="Arial" w:hAnsi="Trebuchet MS"/>
          <w:spacing w:val="-2"/>
        </w:rPr>
        <w:t>a</w:t>
      </w:r>
      <w:r w:rsidRPr="00C42312">
        <w:rPr>
          <w:rFonts w:ascii="Trebuchet MS" w:eastAsia="Arial" w:hAnsi="Trebuchet MS"/>
          <w:spacing w:val="-1"/>
        </w:rPr>
        <w:t>ț</w:t>
      </w:r>
      <w:r w:rsidRPr="00C42312">
        <w:rPr>
          <w:rFonts w:ascii="Trebuchet MS" w:eastAsia="Arial" w:hAnsi="Trebuchet MS"/>
        </w:rPr>
        <w:t xml:space="preserve">a </w:t>
      </w:r>
      <w:r w:rsidRPr="00C42312">
        <w:rPr>
          <w:rFonts w:ascii="Trebuchet MS" w:eastAsia="Arial" w:hAnsi="Trebuchet MS"/>
          <w:spacing w:val="-1"/>
        </w:rPr>
        <w:t>l</w:t>
      </w:r>
      <w:r w:rsidRPr="00C42312">
        <w:rPr>
          <w:rFonts w:ascii="Trebuchet MS" w:eastAsia="Arial" w:hAnsi="Trebuchet MS"/>
        </w:rPr>
        <w:t>ocu</w:t>
      </w:r>
      <w:r w:rsidRPr="00C42312">
        <w:rPr>
          <w:rFonts w:ascii="Trebuchet MS" w:eastAsia="Arial" w:hAnsi="Trebuchet MS"/>
          <w:spacing w:val="-1"/>
        </w:rPr>
        <w:t>l</w:t>
      </w:r>
      <w:r w:rsidRPr="00C42312">
        <w:rPr>
          <w:rFonts w:ascii="Trebuchet MS" w:eastAsia="Arial" w:hAnsi="Trebuchet MS"/>
        </w:rPr>
        <w:t>u</w:t>
      </w:r>
      <w:r w:rsidRPr="00C42312">
        <w:rPr>
          <w:rFonts w:ascii="Trebuchet MS" w:eastAsia="Arial" w:hAnsi="Trebuchet MS"/>
          <w:spacing w:val="-1"/>
        </w:rPr>
        <w:t>i</w:t>
      </w:r>
      <w:r w:rsidRPr="00C42312">
        <w:rPr>
          <w:rFonts w:ascii="Trebuchet MS" w:eastAsia="Arial" w:hAnsi="Trebuchet MS"/>
        </w:rPr>
        <w:t>,</w:t>
      </w:r>
      <w:r w:rsidRPr="00C42312">
        <w:rPr>
          <w:rFonts w:ascii="Trebuchet MS" w:eastAsia="Arial" w:hAnsi="Trebuchet MS"/>
          <w:spacing w:val="4"/>
        </w:rPr>
        <w:t xml:space="preserve"> </w:t>
      </w:r>
      <w:r w:rsidRPr="00C42312">
        <w:rPr>
          <w:rFonts w:ascii="Trebuchet MS" w:eastAsia="Arial" w:hAnsi="Trebuchet MS"/>
          <w:spacing w:val="-1"/>
        </w:rPr>
        <w:t>B</w:t>
      </w:r>
      <w:r w:rsidRPr="00C42312">
        <w:rPr>
          <w:rFonts w:ascii="Trebuchet MS" w:eastAsia="Arial" w:hAnsi="Trebuchet MS"/>
        </w:rPr>
        <w:t>en</w:t>
      </w:r>
      <w:r w:rsidRPr="00C42312">
        <w:rPr>
          <w:rFonts w:ascii="Trebuchet MS" w:eastAsia="Arial" w:hAnsi="Trebuchet MS"/>
          <w:spacing w:val="-3"/>
        </w:rPr>
        <w:t>e</w:t>
      </w:r>
      <w:r w:rsidRPr="00C42312">
        <w:rPr>
          <w:rFonts w:ascii="Trebuchet MS" w:eastAsia="Arial" w:hAnsi="Trebuchet MS"/>
          <w:spacing w:val="3"/>
        </w:rPr>
        <w:t>f</w:t>
      </w:r>
      <w:r w:rsidRPr="00C42312">
        <w:rPr>
          <w:rFonts w:ascii="Trebuchet MS" w:eastAsia="Arial" w:hAnsi="Trebuchet MS"/>
          <w:spacing w:val="-1"/>
        </w:rPr>
        <w:t>i</w:t>
      </w:r>
      <w:r w:rsidRPr="00C42312">
        <w:rPr>
          <w:rFonts w:ascii="Trebuchet MS" w:eastAsia="Arial" w:hAnsi="Trebuchet MS"/>
        </w:rPr>
        <w:t>c</w:t>
      </w:r>
      <w:r w:rsidRPr="00C42312">
        <w:rPr>
          <w:rFonts w:ascii="Trebuchet MS" w:eastAsia="Arial" w:hAnsi="Trebuchet MS"/>
          <w:spacing w:val="-1"/>
        </w:rPr>
        <w:t>i</w:t>
      </w:r>
      <w:r w:rsidRPr="00C42312">
        <w:rPr>
          <w:rFonts w:ascii="Trebuchet MS" w:eastAsia="Arial" w:hAnsi="Trebuchet MS"/>
        </w:rPr>
        <w:t>a</w:t>
      </w:r>
      <w:r w:rsidRPr="00C42312">
        <w:rPr>
          <w:rFonts w:ascii="Trebuchet MS" w:eastAsia="Arial" w:hAnsi="Trebuchet MS"/>
          <w:spacing w:val="1"/>
        </w:rPr>
        <w:t>r</w:t>
      </w:r>
      <w:r w:rsidRPr="00C42312">
        <w:rPr>
          <w:rFonts w:ascii="Trebuchet MS" w:eastAsia="Arial" w:hAnsi="Trebuchet MS"/>
        </w:rPr>
        <w:t xml:space="preserve">ul </w:t>
      </w:r>
      <w:r w:rsidRPr="00C42312">
        <w:rPr>
          <w:rFonts w:ascii="Trebuchet MS" w:eastAsia="Arial" w:hAnsi="Trebuchet MS"/>
          <w:spacing w:val="-3"/>
        </w:rPr>
        <w:t>e</w:t>
      </w:r>
      <w:r w:rsidRPr="00C42312">
        <w:rPr>
          <w:rFonts w:ascii="Trebuchet MS" w:eastAsia="Arial" w:hAnsi="Trebuchet MS"/>
        </w:rPr>
        <w:t>s</w:t>
      </w:r>
      <w:r w:rsidRPr="00C42312">
        <w:rPr>
          <w:rFonts w:ascii="Trebuchet MS" w:eastAsia="Arial" w:hAnsi="Trebuchet MS"/>
          <w:spacing w:val="1"/>
        </w:rPr>
        <w:t>t</w:t>
      </w:r>
      <w:r w:rsidRPr="00C42312">
        <w:rPr>
          <w:rFonts w:ascii="Trebuchet MS" w:eastAsia="Arial" w:hAnsi="Trebuchet MS"/>
        </w:rPr>
        <w:t>e ob</w:t>
      </w:r>
      <w:r w:rsidRPr="00C42312">
        <w:rPr>
          <w:rFonts w:ascii="Trebuchet MS" w:eastAsia="Arial" w:hAnsi="Trebuchet MS"/>
          <w:spacing w:val="-1"/>
        </w:rPr>
        <w:t>li</w:t>
      </w:r>
      <w:r w:rsidRPr="00C42312">
        <w:rPr>
          <w:rFonts w:ascii="Trebuchet MS" w:eastAsia="Arial" w:hAnsi="Trebuchet MS"/>
          <w:spacing w:val="2"/>
        </w:rPr>
        <w:t>g</w:t>
      </w:r>
      <w:r w:rsidRPr="00C42312">
        <w:rPr>
          <w:rFonts w:ascii="Trebuchet MS" w:eastAsia="Arial" w:hAnsi="Trebuchet MS"/>
          <w:spacing w:val="-3"/>
        </w:rPr>
        <w:t>a</w:t>
      </w:r>
      <w:r w:rsidRPr="00C42312">
        <w:rPr>
          <w:rFonts w:ascii="Trebuchet MS" w:eastAsia="Arial" w:hAnsi="Trebuchet MS"/>
        </w:rPr>
        <w:t>t să pa</w:t>
      </w:r>
      <w:r w:rsidRPr="00C42312">
        <w:rPr>
          <w:rFonts w:ascii="Trebuchet MS" w:eastAsia="Arial" w:hAnsi="Trebuchet MS"/>
          <w:spacing w:val="1"/>
        </w:rPr>
        <w:t>rt</w:t>
      </w:r>
      <w:r w:rsidRPr="00C42312">
        <w:rPr>
          <w:rFonts w:ascii="Trebuchet MS" w:eastAsia="Arial" w:hAnsi="Trebuchet MS"/>
          <w:spacing w:val="-1"/>
        </w:rPr>
        <w:t>i</w:t>
      </w:r>
      <w:r w:rsidRPr="00C42312">
        <w:rPr>
          <w:rFonts w:ascii="Trebuchet MS" w:eastAsia="Arial" w:hAnsi="Trebuchet MS"/>
        </w:rPr>
        <w:t>c</w:t>
      </w:r>
      <w:r w:rsidRPr="00C42312">
        <w:rPr>
          <w:rFonts w:ascii="Trebuchet MS" w:eastAsia="Arial" w:hAnsi="Trebuchet MS"/>
          <w:spacing w:val="-1"/>
        </w:rPr>
        <w:t>i</w:t>
      </w:r>
      <w:r w:rsidRPr="00C42312">
        <w:rPr>
          <w:rFonts w:ascii="Trebuchet MS" w:eastAsia="Arial" w:hAnsi="Trebuchet MS"/>
        </w:rPr>
        <w:t xml:space="preserve">pe </w:t>
      </w:r>
      <w:r w:rsidRPr="00C42312">
        <w:rPr>
          <w:rFonts w:ascii="Trebuchet MS" w:eastAsia="Arial" w:hAnsi="Trebuchet MS"/>
          <w:position w:val="1"/>
        </w:rPr>
        <w:t>și</w:t>
      </w:r>
      <w:r w:rsidRPr="00C42312">
        <w:rPr>
          <w:rFonts w:ascii="Trebuchet MS" w:eastAsia="Arial" w:hAnsi="Trebuchet MS"/>
          <w:spacing w:val="11"/>
          <w:position w:val="1"/>
        </w:rPr>
        <w:t xml:space="preserve"> </w:t>
      </w:r>
      <w:r w:rsidRPr="00C42312">
        <w:rPr>
          <w:rFonts w:ascii="Trebuchet MS" w:eastAsia="Arial" w:hAnsi="Trebuchet MS"/>
          <w:position w:val="1"/>
        </w:rPr>
        <w:t>să</w:t>
      </w:r>
      <w:r w:rsidRPr="00C42312">
        <w:rPr>
          <w:rFonts w:ascii="Trebuchet MS" w:eastAsia="Arial" w:hAnsi="Trebuchet MS"/>
          <w:spacing w:val="10"/>
          <w:position w:val="1"/>
        </w:rPr>
        <w:t xml:space="preserve"> </w:t>
      </w:r>
      <w:r w:rsidRPr="00C42312">
        <w:rPr>
          <w:rFonts w:ascii="Trebuchet MS" w:eastAsia="Arial" w:hAnsi="Trebuchet MS"/>
          <w:spacing w:val="-1"/>
          <w:position w:val="1"/>
        </w:rPr>
        <w:t>i</w:t>
      </w:r>
      <w:r w:rsidRPr="00C42312">
        <w:rPr>
          <w:rFonts w:ascii="Trebuchet MS" w:eastAsia="Arial" w:hAnsi="Trebuchet MS"/>
          <w:position w:val="1"/>
        </w:rPr>
        <w:t>n</w:t>
      </w:r>
      <w:r w:rsidRPr="00C42312">
        <w:rPr>
          <w:rFonts w:ascii="Trebuchet MS" w:eastAsia="Arial" w:hAnsi="Trebuchet MS"/>
          <w:spacing w:val="-2"/>
          <w:position w:val="1"/>
        </w:rPr>
        <w:t>v</w:t>
      </w:r>
      <w:r w:rsidRPr="00C42312">
        <w:rPr>
          <w:rFonts w:ascii="Trebuchet MS" w:eastAsia="Arial" w:hAnsi="Trebuchet MS"/>
          <w:spacing w:val="-1"/>
          <w:position w:val="1"/>
        </w:rPr>
        <w:t>i</w:t>
      </w:r>
      <w:r w:rsidRPr="00C42312">
        <w:rPr>
          <w:rFonts w:ascii="Trebuchet MS" w:eastAsia="Arial" w:hAnsi="Trebuchet MS"/>
          <w:spacing w:val="1"/>
          <w:position w:val="1"/>
        </w:rPr>
        <w:t>t</w:t>
      </w:r>
      <w:r w:rsidRPr="00C42312">
        <w:rPr>
          <w:rFonts w:ascii="Trebuchet MS" w:eastAsia="Arial" w:hAnsi="Trebuchet MS"/>
          <w:position w:val="1"/>
        </w:rPr>
        <w:t>e</w:t>
      </w:r>
      <w:r w:rsidRPr="00C42312">
        <w:rPr>
          <w:rFonts w:ascii="Trebuchet MS" w:eastAsia="Arial" w:hAnsi="Trebuchet MS"/>
          <w:spacing w:val="12"/>
          <w:position w:val="1"/>
        </w:rPr>
        <w:t xml:space="preserve"> </w:t>
      </w:r>
      <w:r w:rsidRPr="00C42312">
        <w:rPr>
          <w:rFonts w:ascii="Trebuchet MS" w:eastAsia="Arial" w:hAnsi="Trebuchet MS"/>
          <w:position w:val="1"/>
        </w:rPr>
        <w:t>pe</w:t>
      </w:r>
      <w:r w:rsidRPr="00C42312">
        <w:rPr>
          <w:rFonts w:ascii="Trebuchet MS" w:eastAsia="Arial" w:hAnsi="Trebuchet MS"/>
          <w:spacing w:val="-1"/>
          <w:position w:val="1"/>
        </w:rPr>
        <w:t>r</w:t>
      </w:r>
      <w:r w:rsidRPr="00C42312">
        <w:rPr>
          <w:rFonts w:ascii="Trebuchet MS" w:eastAsia="Arial" w:hAnsi="Trebuchet MS"/>
          <w:position w:val="1"/>
        </w:rPr>
        <w:t>soane</w:t>
      </w:r>
      <w:r w:rsidRPr="00C42312">
        <w:rPr>
          <w:rFonts w:ascii="Trebuchet MS" w:eastAsia="Arial" w:hAnsi="Trebuchet MS"/>
          <w:spacing w:val="-1"/>
          <w:position w:val="1"/>
        </w:rPr>
        <w:t>l</w:t>
      </w:r>
      <w:r w:rsidRPr="00C42312">
        <w:rPr>
          <w:rFonts w:ascii="Trebuchet MS" w:eastAsia="Arial" w:hAnsi="Trebuchet MS"/>
          <w:position w:val="1"/>
        </w:rPr>
        <w:t>e</w:t>
      </w:r>
      <w:r w:rsidRPr="00C42312">
        <w:rPr>
          <w:rFonts w:ascii="Trebuchet MS" w:eastAsia="Arial" w:hAnsi="Trebuchet MS"/>
          <w:spacing w:val="12"/>
          <w:position w:val="1"/>
        </w:rPr>
        <w:t xml:space="preserve"> </w:t>
      </w:r>
      <w:r w:rsidRPr="00C42312">
        <w:rPr>
          <w:rFonts w:ascii="Trebuchet MS" w:eastAsia="Arial" w:hAnsi="Trebuchet MS"/>
          <w:position w:val="1"/>
        </w:rPr>
        <w:t>ca</w:t>
      </w:r>
      <w:r w:rsidRPr="00C42312">
        <w:rPr>
          <w:rFonts w:ascii="Trebuchet MS" w:eastAsia="Arial" w:hAnsi="Trebuchet MS"/>
          <w:spacing w:val="1"/>
          <w:position w:val="1"/>
        </w:rPr>
        <w:t>r</w:t>
      </w:r>
      <w:r w:rsidRPr="00C42312">
        <w:rPr>
          <w:rFonts w:ascii="Trebuchet MS" w:eastAsia="Arial" w:hAnsi="Trebuchet MS"/>
          <w:position w:val="1"/>
        </w:rPr>
        <w:t>e</w:t>
      </w:r>
      <w:r w:rsidRPr="00C42312">
        <w:rPr>
          <w:rFonts w:ascii="Trebuchet MS" w:eastAsia="Arial" w:hAnsi="Trebuchet MS"/>
          <w:spacing w:val="10"/>
          <w:position w:val="1"/>
        </w:rPr>
        <w:t xml:space="preserve"> </w:t>
      </w:r>
      <w:r w:rsidRPr="00C42312">
        <w:rPr>
          <w:rFonts w:ascii="Trebuchet MS" w:eastAsia="Arial" w:hAnsi="Trebuchet MS"/>
          <w:position w:val="1"/>
        </w:rPr>
        <w:t>sunt</w:t>
      </w:r>
      <w:r w:rsidRPr="00C42312">
        <w:rPr>
          <w:rFonts w:ascii="Trebuchet MS" w:eastAsia="Arial" w:hAnsi="Trebuchet MS"/>
          <w:spacing w:val="11"/>
          <w:position w:val="1"/>
        </w:rPr>
        <w:t xml:space="preserve"> </w:t>
      </w:r>
      <w:r w:rsidRPr="00C42312">
        <w:rPr>
          <w:rFonts w:ascii="Trebuchet MS" w:eastAsia="Arial" w:hAnsi="Trebuchet MS"/>
          <w:spacing w:val="-1"/>
          <w:position w:val="1"/>
        </w:rPr>
        <w:t>i</w:t>
      </w:r>
      <w:r w:rsidRPr="00C42312">
        <w:rPr>
          <w:rFonts w:ascii="Trebuchet MS" w:eastAsia="Arial" w:hAnsi="Trebuchet MS"/>
          <w:spacing w:val="1"/>
          <w:position w:val="1"/>
        </w:rPr>
        <w:t>m</w:t>
      </w:r>
      <w:r w:rsidRPr="00C42312">
        <w:rPr>
          <w:rFonts w:ascii="Trebuchet MS" w:eastAsia="Arial" w:hAnsi="Trebuchet MS"/>
          <w:position w:val="1"/>
        </w:rPr>
        <w:t>p</w:t>
      </w:r>
      <w:r w:rsidRPr="00C42312">
        <w:rPr>
          <w:rFonts w:ascii="Trebuchet MS" w:eastAsia="Arial" w:hAnsi="Trebuchet MS"/>
          <w:spacing w:val="-1"/>
          <w:position w:val="1"/>
        </w:rPr>
        <w:t>li</w:t>
      </w:r>
      <w:r w:rsidRPr="00C42312">
        <w:rPr>
          <w:rFonts w:ascii="Trebuchet MS" w:eastAsia="Arial" w:hAnsi="Trebuchet MS"/>
          <w:position w:val="1"/>
        </w:rPr>
        <w:t>ca</w:t>
      </w:r>
      <w:r w:rsidRPr="00C42312">
        <w:rPr>
          <w:rFonts w:ascii="Trebuchet MS" w:eastAsia="Arial" w:hAnsi="Trebuchet MS"/>
          <w:spacing w:val="1"/>
          <w:position w:val="1"/>
        </w:rPr>
        <w:t>t</w:t>
      </w:r>
      <w:r w:rsidRPr="00C42312">
        <w:rPr>
          <w:rFonts w:ascii="Trebuchet MS" w:eastAsia="Arial" w:hAnsi="Trebuchet MS"/>
          <w:position w:val="1"/>
        </w:rPr>
        <w:t>e</w:t>
      </w:r>
      <w:r w:rsidRPr="00C42312">
        <w:rPr>
          <w:rFonts w:ascii="Trebuchet MS" w:eastAsia="Arial" w:hAnsi="Trebuchet MS"/>
          <w:spacing w:val="12"/>
          <w:position w:val="1"/>
        </w:rPr>
        <w:t xml:space="preserve"> </w:t>
      </w:r>
      <w:r w:rsidRPr="00C42312">
        <w:rPr>
          <w:rFonts w:ascii="Trebuchet MS" w:eastAsia="Arial" w:hAnsi="Trebuchet MS"/>
          <w:spacing w:val="-4"/>
          <w:position w:val="1"/>
        </w:rPr>
        <w:t>î</w:t>
      </w:r>
      <w:r w:rsidRPr="00C42312">
        <w:rPr>
          <w:rFonts w:ascii="Trebuchet MS" w:eastAsia="Arial" w:hAnsi="Trebuchet MS"/>
          <w:position w:val="1"/>
        </w:rPr>
        <w:t>n</w:t>
      </w:r>
      <w:r w:rsidRPr="00C42312">
        <w:rPr>
          <w:rFonts w:ascii="Trebuchet MS" w:eastAsia="Arial" w:hAnsi="Trebuchet MS"/>
          <w:spacing w:val="12"/>
          <w:position w:val="1"/>
        </w:rPr>
        <w:t xml:space="preserve"> </w:t>
      </w:r>
      <w:r w:rsidRPr="00C42312">
        <w:rPr>
          <w:rFonts w:ascii="Trebuchet MS" w:eastAsia="Arial" w:hAnsi="Trebuchet MS"/>
          <w:spacing w:val="-1"/>
          <w:position w:val="1"/>
        </w:rPr>
        <w:t>i</w:t>
      </w:r>
      <w:r w:rsidRPr="00C42312">
        <w:rPr>
          <w:rFonts w:ascii="Trebuchet MS" w:eastAsia="Arial" w:hAnsi="Trebuchet MS"/>
          <w:spacing w:val="1"/>
          <w:position w:val="1"/>
        </w:rPr>
        <w:t>m</w:t>
      </w:r>
      <w:r w:rsidRPr="00C42312">
        <w:rPr>
          <w:rFonts w:ascii="Trebuchet MS" w:eastAsia="Arial" w:hAnsi="Trebuchet MS"/>
          <w:position w:val="1"/>
        </w:rPr>
        <w:t>p</w:t>
      </w:r>
      <w:r w:rsidRPr="00C42312">
        <w:rPr>
          <w:rFonts w:ascii="Trebuchet MS" w:eastAsia="Arial" w:hAnsi="Trebuchet MS"/>
          <w:spacing w:val="-1"/>
          <w:position w:val="1"/>
        </w:rPr>
        <w:t>l</w:t>
      </w:r>
      <w:r w:rsidRPr="00C42312">
        <w:rPr>
          <w:rFonts w:ascii="Trebuchet MS" w:eastAsia="Arial" w:hAnsi="Trebuchet MS"/>
          <w:position w:val="1"/>
        </w:rPr>
        <w:t>e</w:t>
      </w:r>
      <w:r w:rsidRPr="00C42312">
        <w:rPr>
          <w:rFonts w:ascii="Trebuchet MS" w:eastAsia="Arial" w:hAnsi="Trebuchet MS"/>
          <w:spacing w:val="1"/>
          <w:position w:val="1"/>
        </w:rPr>
        <w:t>m</w:t>
      </w:r>
      <w:r w:rsidRPr="00C42312">
        <w:rPr>
          <w:rFonts w:ascii="Trebuchet MS" w:eastAsia="Arial" w:hAnsi="Trebuchet MS"/>
          <w:position w:val="1"/>
        </w:rPr>
        <w:t>en</w:t>
      </w:r>
      <w:r w:rsidRPr="00C42312">
        <w:rPr>
          <w:rFonts w:ascii="Trebuchet MS" w:eastAsia="Arial" w:hAnsi="Trebuchet MS"/>
          <w:spacing w:val="1"/>
          <w:position w:val="1"/>
        </w:rPr>
        <w:t>t</w:t>
      </w:r>
      <w:r w:rsidRPr="00C42312">
        <w:rPr>
          <w:rFonts w:ascii="Trebuchet MS" w:eastAsia="Arial" w:hAnsi="Trebuchet MS"/>
          <w:spacing w:val="-3"/>
          <w:position w:val="1"/>
        </w:rPr>
        <w:t>a</w:t>
      </w:r>
      <w:r w:rsidRPr="00C42312">
        <w:rPr>
          <w:rFonts w:ascii="Trebuchet MS" w:eastAsia="Arial" w:hAnsi="Trebuchet MS"/>
          <w:spacing w:val="1"/>
          <w:position w:val="1"/>
        </w:rPr>
        <w:t>r</w:t>
      </w:r>
      <w:r w:rsidRPr="00C42312">
        <w:rPr>
          <w:rFonts w:ascii="Trebuchet MS" w:eastAsia="Arial" w:hAnsi="Trebuchet MS"/>
          <w:position w:val="1"/>
        </w:rPr>
        <w:t>ea</w:t>
      </w:r>
      <w:r w:rsidRPr="00C42312">
        <w:rPr>
          <w:rFonts w:ascii="Trebuchet MS" w:eastAsia="Arial" w:hAnsi="Trebuchet MS"/>
          <w:spacing w:val="12"/>
          <w:position w:val="1"/>
        </w:rPr>
        <w:t xml:space="preserve"> </w:t>
      </w:r>
      <w:r w:rsidRPr="00C42312">
        <w:rPr>
          <w:rFonts w:ascii="Trebuchet MS" w:eastAsia="Arial" w:hAnsi="Trebuchet MS"/>
          <w:spacing w:val="-3"/>
          <w:position w:val="1"/>
        </w:rPr>
        <w:t>p</w:t>
      </w:r>
      <w:r w:rsidRPr="00C42312">
        <w:rPr>
          <w:rFonts w:ascii="Trebuchet MS" w:eastAsia="Arial" w:hAnsi="Trebuchet MS"/>
          <w:spacing w:val="-1"/>
          <w:position w:val="1"/>
        </w:rPr>
        <w:t>r</w:t>
      </w:r>
      <w:r w:rsidRPr="00C42312">
        <w:rPr>
          <w:rFonts w:ascii="Trebuchet MS" w:eastAsia="Arial" w:hAnsi="Trebuchet MS"/>
          <w:position w:val="1"/>
        </w:rPr>
        <w:t>o</w:t>
      </w:r>
      <w:r w:rsidRPr="00C42312">
        <w:rPr>
          <w:rFonts w:ascii="Trebuchet MS" w:eastAsia="Arial" w:hAnsi="Trebuchet MS"/>
          <w:spacing w:val="-1"/>
          <w:position w:val="1"/>
        </w:rPr>
        <w:t>i</w:t>
      </w:r>
      <w:r w:rsidRPr="00C42312">
        <w:rPr>
          <w:rFonts w:ascii="Trebuchet MS" w:eastAsia="Arial" w:hAnsi="Trebuchet MS"/>
          <w:position w:val="1"/>
        </w:rPr>
        <w:t>ec</w:t>
      </w:r>
      <w:r w:rsidRPr="00C42312">
        <w:rPr>
          <w:rFonts w:ascii="Trebuchet MS" w:eastAsia="Arial" w:hAnsi="Trebuchet MS"/>
          <w:spacing w:val="1"/>
          <w:position w:val="1"/>
        </w:rPr>
        <w:t>t</w:t>
      </w:r>
      <w:r w:rsidRPr="00C42312">
        <w:rPr>
          <w:rFonts w:ascii="Trebuchet MS" w:eastAsia="Arial" w:hAnsi="Trebuchet MS"/>
          <w:position w:val="1"/>
        </w:rPr>
        <w:t>u</w:t>
      </w:r>
      <w:r w:rsidRPr="00C42312">
        <w:rPr>
          <w:rFonts w:ascii="Trebuchet MS" w:eastAsia="Arial" w:hAnsi="Trebuchet MS"/>
          <w:spacing w:val="-1"/>
          <w:position w:val="1"/>
        </w:rPr>
        <w:t>l</w:t>
      </w:r>
      <w:r w:rsidRPr="00C42312">
        <w:rPr>
          <w:rFonts w:ascii="Trebuchet MS" w:eastAsia="Arial" w:hAnsi="Trebuchet MS"/>
          <w:position w:val="1"/>
        </w:rPr>
        <w:t>ui</w:t>
      </w:r>
      <w:r w:rsidRPr="00C42312">
        <w:rPr>
          <w:rFonts w:ascii="Trebuchet MS" w:eastAsia="Arial" w:hAnsi="Trebuchet MS"/>
          <w:spacing w:val="11"/>
          <w:position w:val="1"/>
        </w:rPr>
        <w:t xml:space="preserve"> </w:t>
      </w:r>
      <w:r w:rsidRPr="00C42312">
        <w:rPr>
          <w:rFonts w:ascii="Trebuchet MS" w:eastAsia="Arial" w:hAnsi="Trebuchet MS"/>
          <w:position w:val="1"/>
        </w:rPr>
        <w:t>și</w:t>
      </w:r>
      <w:r w:rsidRPr="00C42312">
        <w:rPr>
          <w:rFonts w:ascii="Trebuchet MS" w:eastAsia="Arial" w:hAnsi="Trebuchet MS"/>
          <w:spacing w:val="11"/>
          <w:position w:val="1"/>
        </w:rPr>
        <w:t xml:space="preserve"> </w:t>
      </w:r>
      <w:r w:rsidRPr="00C42312">
        <w:rPr>
          <w:rFonts w:ascii="Trebuchet MS" w:eastAsia="Arial" w:hAnsi="Trebuchet MS"/>
          <w:position w:val="1"/>
        </w:rPr>
        <w:t>ca</w:t>
      </w:r>
      <w:r w:rsidRPr="00C42312">
        <w:rPr>
          <w:rFonts w:ascii="Trebuchet MS" w:eastAsia="Arial" w:hAnsi="Trebuchet MS"/>
          <w:spacing w:val="1"/>
          <w:position w:val="1"/>
        </w:rPr>
        <w:t>r</w:t>
      </w:r>
      <w:r w:rsidRPr="00C42312">
        <w:rPr>
          <w:rFonts w:ascii="Trebuchet MS" w:eastAsia="Arial" w:hAnsi="Trebuchet MS"/>
          <w:position w:val="1"/>
        </w:rPr>
        <w:t xml:space="preserve">e </w:t>
      </w:r>
      <w:r w:rsidRPr="00C42312">
        <w:rPr>
          <w:rFonts w:ascii="Trebuchet MS" w:eastAsia="Arial" w:hAnsi="Trebuchet MS"/>
        </w:rPr>
        <w:t xml:space="preserve">pot </w:t>
      </w:r>
      <w:r w:rsidRPr="00C42312">
        <w:rPr>
          <w:rFonts w:ascii="Trebuchet MS" w:eastAsia="Arial" w:hAnsi="Trebuchet MS"/>
          <w:spacing w:val="1"/>
        </w:rPr>
        <w:t>f</w:t>
      </w:r>
      <w:r w:rsidRPr="00C42312">
        <w:rPr>
          <w:rFonts w:ascii="Trebuchet MS" w:eastAsia="Arial" w:hAnsi="Trebuchet MS"/>
        </w:rPr>
        <w:t>u</w:t>
      </w:r>
      <w:r w:rsidRPr="00C42312">
        <w:rPr>
          <w:rFonts w:ascii="Trebuchet MS" w:eastAsia="Arial" w:hAnsi="Trebuchet MS"/>
          <w:spacing w:val="1"/>
        </w:rPr>
        <w:t>r</w:t>
      </w:r>
      <w:r w:rsidRPr="00C42312">
        <w:rPr>
          <w:rFonts w:ascii="Trebuchet MS" w:eastAsia="Arial" w:hAnsi="Trebuchet MS"/>
        </w:rPr>
        <w:t>n</w:t>
      </w:r>
      <w:r w:rsidRPr="00C42312">
        <w:rPr>
          <w:rFonts w:ascii="Trebuchet MS" w:eastAsia="Arial" w:hAnsi="Trebuchet MS"/>
          <w:spacing w:val="-1"/>
        </w:rPr>
        <w:t>i</w:t>
      </w:r>
      <w:r w:rsidRPr="00C42312">
        <w:rPr>
          <w:rFonts w:ascii="Trebuchet MS" w:eastAsia="Arial" w:hAnsi="Trebuchet MS"/>
          <w:spacing w:val="-2"/>
        </w:rPr>
        <w:t>z</w:t>
      </w:r>
      <w:r w:rsidRPr="00C42312">
        <w:rPr>
          <w:rFonts w:ascii="Trebuchet MS" w:eastAsia="Arial" w:hAnsi="Trebuchet MS"/>
        </w:rPr>
        <w:t>a</w:t>
      </w:r>
      <w:r w:rsidRPr="00C42312">
        <w:rPr>
          <w:rFonts w:ascii="Trebuchet MS" w:eastAsia="Arial" w:hAnsi="Trebuchet MS"/>
          <w:spacing w:val="1"/>
        </w:rPr>
        <w:t xml:space="preserve"> </w:t>
      </w:r>
      <w:r w:rsidRPr="00C42312">
        <w:rPr>
          <w:rFonts w:ascii="Trebuchet MS" w:eastAsia="Arial" w:hAnsi="Trebuchet MS"/>
          <w:spacing w:val="-1"/>
        </w:rPr>
        <w:t>i</w:t>
      </w:r>
      <w:r w:rsidRPr="00C42312">
        <w:rPr>
          <w:rFonts w:ascii="Trebuchet MS" w:eastAsia="Arial" w:hAnsi="Trebuchet MS"/>
          <w:spacing w:val="-3"/>
        </w:rPr>
        <w:t>n</w:t>
      </w:r>
      <w:r w:rsidRPr="00C42312">
        <w:rPr>
          <w:rFonts w:ascii="Trebuchet MS" w:eastAsia="Arial" w:hAnsi="Trebuchet MS"/>
          <w:spacing w:val="3"/>
        </w:rPr>
        <w:t>f</w:t>
      </w:r>
      <w:r w:rsidRPr="00C42312">
        <w:rPr>
          <w:rFonts w:ascii="Trebuchet MS" w:eastAsia="Arial" w:hAnsi="Trebuchet MS"/>
        </w:rPr>
        <w:t>o</w:t>
      </w:r>
      <w:r w:rsidRPr="00C42312">
        <w:rPr>
          <w:rFonts w:ascii="Trebuchet MS" w:eastAsia="Arial" w:hAnsi="Trebuchet MS"/>
          <w:spacing w:val="-1"/>
        </w:rPr>
        <w:t>r</w:t>
      </w:r>
      <w:r w:rsidRPr="00C42312">
        <w:rPr>
          <w:rFonts w:ascii="Trebuchet MS" w:eastAsia="Arial" w:hAnsi="Trebuchet MS"/>
          <w:spacing w:val="1"/>
        </w:rPr>
        <w:t>m</w:t>
      </w:r>
      <w:r w:rsidRPr="00C42312">
        <w:rPr>
          <w:rFonts w:ascii="Trebuchet MS" w:eastAsia="Arial" w:hAnsi="Trebuchet MS"/>
          <w:spacing w:val="-10"/>
        </w:rPr>
        <w:t>a</w:t>
      </w:r>
      <w:r w:rsidRPr="00C42312">
        <w:rPr>
          <w:rFonts w:ascii="Trebuchet MS" w:eastAsia="Arial" w:hAnsi="Trebuchet MS"/>
          <w:spacing w:val="1"/>
        </w:rPr>
        <w:t>ț</w:t>
      </w:r>
      <w:r w:rsidRPr="00C42312">
        <w:rPr>
          <w:rFonts w:ascii="Trebuchet MS" w:eastAsia="Arial" w:hAnsi="Trebuchet MS"/>
          <w:spacing w:val="-1"/>
        </w:rPr>
        <w:t>iil</w:t>
      </w:r>
      <w:r w:rsidRPr="00C42312">
        <w:rPr>
          <w:rFonts w:ascii="Trebuchet MS" w:eastAsia="Arial" w:hAnsi="Trebuchet MS"/>
        </w:rPr>
        <w:t>e</w:t>
      </w:r>
      <w:r w:rsidRPr="00C42312">
        <w:rPr>
          <w:rFonts w:ascii="Trebuchet MS" w:eastAsia="Arial" w:hAnsi="Trebuchet MS"/>
          <w:spacing w:val="1"/>
        </w:rPr>
        <w:t xml:space="preserve"> </w:t>
      </w:r>
      <w:r w:rsidRPr="00C42312">
        <w:rPr>
          <w:rFonts w:ascii="Trebuchet MS" w:eastAsia="Arial" w:hAnsi="Trebuchet MS"/>
        </w:rPr>
        <w:t>și</w:t>
      </w:r>
      <w:r w:rsidRPr="00C42312">
        <w:rPr>
          <w:rFonts w:ascii="Trebuchet MS" w:eastAsia="Arial" w:hAnsi="Trebuchet MS"/>
          <w:spacing w:val="-2"/>
        </w:rPr>
        <w:t xml:space="preserve"> </w:t>
      </w:r>
      <w:r w:rsidRPr="00C42312">
        <w:rPr>
          <w:rFonts w:ascii="Trebuchet MS" w:eastAsia="Arial" w:hAnsi="Trebuchet MS"/>
        </w:rPr>
        <w:t>docu</w:t>
      </w:r>
      <w:r w:rsidRPr="00C42312">
        <w:rPr>
          <w:rFonts w:ascii="Trebuchet MS" w:eastAsia="Arial" w:hAnsi="Trebuchet MS"/>
          <w:spacing w:val="1"/>
        </w:rPr>
        <w:t>m</w:t>
      </w:r>
      <w:r w:rsidRPr="00C42312">
        <w:rPr>
          <w:rFonts w:ascii="Trebuchet MS" w:eastAsia="Arial" w:hAnsi="Trebuchet MS"/>
        </w:rPr>
        <w:t>en</w:t>
      </w:r>
      <w:r w:rsidRPr="00C42312">
        <w:rPr>
          <w:rFonts w:ascii="Trebuchet MS" w:eastAsia="Arial" w:hAnsi="Trebuchet MS"/>
          <w:spacing w:val="1"/>
        </w:rPr>
        <w:t>t</w:t>
      </w:r>
      <w:r w:rsidRPr="00C42312">
        <w:rPr>
          <w:rFonts w:ascii="Trebuchet MS" w:eastAsia="Arial" w:hAnsi="Trebuchet MS"/>
        </w:rPr>
        <w:t>e</w:t>
      </w:r>
      <w:r w:rsidRPr="00C42312">
        <w:rPr>
          <w:rFonts w:ascii="Trebuchet MS" w:eastAsia="Arial" w:hAnsi="Trebuchet MS"/>
          <w:spacing w:val="-1"/>
        </w:rPr>
        <w:t>l</w:t>
      </w:r>
      <w:r w:rsidRPr="00C42312">
        <w:rPr>
          <w:rFonts w:ascii="Trebuchet MS" w:eastAsia="Arial" w:hAnsi="Trebuchet MS"/>
        </w:rPr>
        <w:t>e</w:t>
      </w:r>
      <w:r w:rsidRPr="00C42312">
        <w:rPr>
          <w:rFonts w:ascii="Trebuchet MS" w:eastAsia="Arial" w:hAnsi="Trebuchet MS"/>
          <w:spacing w:val="-2"/>
        </w:rPr>
        <w:t xml:space="preserve"> </w:t>
      </w:r>
      <w:r w:rsidRPr="00C42312">
        <w:rPr>
          <w:rFonts w:ascii="Trebuchet MS" w:eastAsia="Arial" w:hAnsi="Trebuchet MS"/>
        </w:rPr>
        <w:t>necesa</w:t>
      </w:r>
      <w:r w:rsidRPr="00C42312">
        <w:rPr>
          <w:rFonts w:ascii="Trebuchet MS" w:eastAsia="Arial" w:hAnsi="Trebuchet MS"/>
          <w:spacing w:val="1"/>
        </w:rPr>
        <w:t>r</w:t>
      </w:r>
      <w:r w:rsidRPr="00C42312">
        <w:rPr>
          <w:rFonts w:ascii="Trebuchet MS" w:eastAsia="Arial" w:hAnsi="Trebuchet MS"/>
        </w:rPr>
        <w:t>e</w:t>
      </w:r>
      <w:r w:rsidRPr="00C42312">
        <w:rPr>
          <w:rFonts w:ascii="Trebuchet MS" w:eastAsia="Arial" w:hAnsi="Trebuchet MS"/>
          <w:spacing w:val="-2"/>
        </w:rPr>
        <w:t xml:space="preserve"> v</w:t>
      </w:r>
      <w:r w:rsidRPr="00C42312">
        <w:rPr>
          <w:rFonts w:ascii="Trebuchet MS" w:eastAsia="Arial" w:hAnsi="Trebuchet MS"/>
        </w:rPr>
        <w:t>e</w:t>
      </w:r>
      <w:r w:rsidRPr="00C42312">
        <w:rPr>
          <w:rFonts w:ascii="Trebuchet MS" w:eastAsia="Arial" w:hAnsi="Trebuchet MS"/>
          <w:spacing w:val="1"/>
        </w:rPr>
        <w:t>r</w:t>
      </w:r>
      <w:r w:rsidRPr="00C42312">
        <w:rPr>
          <w:rFonts w:ascii="Trebuchet MS" w:eastAsia="Arial" w:hAnsi="Trebuchet MS"/>
          <w:spacing w:val="-3"/>
        </w:rPr>
        <w:t>i</w:t>
      </w:r>
      <w:r w:rsidRPr="00C42312">
        <w:rPr>
          <w:rFonts w:ascii="Trebuchet MS" w:eastAsia="Arial" w:hAnsi="Trebuchet MS"/>
          <w:spacing w:val="3"/>
        </w:rPr>
        <w:t>f</w:t>
      </w:r>
      <w:r w:rsidRPr="00C42312">
        <w:rPr>
          <w:rFonts w:ascii="Trebuchet MS" w:eastAsia="Arial" w:hAnsi="Trebuchet MS"/>
          <w:spacing w:val="-1"/>
        </w:rPr>
        <w:t>i</w:t>
      </w:r>
      <w:r w:rsidRPr="00C42312">
        <w:rPr>
          <w:rFonts w:ascii="Trebuchet MS" w:eastAsia="Arial" w:hAnsi="Trebuchet MS"/>
        </w:rPr>
        <w:t>că</w:t>
      </w:r>
      <w:r w:rsidRPr="00C42312">
        <w:rPr>
          <w:rFonts w:ascii="Trebuchet MS" w:eastAsia="Arial" w:hAnsi="Trebuchet MS"/>
          <w:spacing w:val="1"/>
        </w:rPr>
        <w:t>r</w:t>
      </w:r>
      <w:r w:rsidRPr="00C42312">
        <w:rPr>
          <w:rFonts w:ascii="Trebuchet MS" w:eastAsia="Arial" w:hAnsi="Trebuchet MS"/>
          <w:spacing w:val="-1"/>
        </w:rPr>
        <w:t>il</w:t>
      </w:r>
      <w:r w:rsidRPr="00C42312">
        <w:rPr>
          <w:rFonts w:ascii="Trebuchet MS" w:eastAsia="Arial" w:hAnsi="Trebuchet MS"/>
        </w:rPr>
        <w:t>o</w:t>
      </w:r>
      <w:r w:rsidRPr="00C42312">
        <w:rPr>
          <w:rFonts w:ascii="Trebuchet MS" w:eastAsia="Arial" w:hAnsi="Trebuchet MS"/>
          <w:spacing w:val="1"/>
        </w:rPr>
        <w:t>r</w:t>
      </w:r>
      <w:r w:rsidRPr="00C42312">
        <w:rPr>
          <w:rFonts w:ascii="Trebuchet MS" w:eastAsia="Arial" w:hAnsi="Trebuchet MS"/>
        </w:rPr>
        <w:t>, co</w:t>
      </w:r>
      <w:r w:rsidRPr="00C42312">
        <w:rPr>
          <w:rFonts w:ascii="Trebuchet MS" w:eastAsia="Arial" w:hAnsi="Trebuchet MS"/>
          <w:spacing w:val="-3"/>
        </w:rPr>
        <w:t>n</w:t>
      </w:r>
      <w:r w:rsidRPr="00C42312">
        <w:rPr>
          <w:rFonts w:ascii="Trebuchet MS" w:eastAsia="Arial" w:hAnsi="Trebuchet MS"/>
          <w:spacing w:val="3"/>
        </w:rPr>
        <w:t>f</w:t>
      </w:r>
      <w:r w:rsidRPr="00C42312">
        <w:rPr>
          <w:rFonts w:ascii="Trebuchet MS" w:eastAsia="Arial" w:hAnsi="Trebuchet MS"/>
          <w:spacing w:val="-3"/>
        </w:rPr>
        <w:t>o</w:t>
      </w:r>
      <w:r w:rsidRPr="00C42312">
        <w:rPr>
          <w:rFonts w:ascii="Trebuchet MS" w:eastAsia="Arial" w:hAnsi="Trebuchet MS"/>
          <w:spacing w:val="-1"/>
        </w:rPr>
        <w:t>r</w:t>
      </w:r>
      <w:r w:rsidRPr="00C42312">
        <w:rPr>
          <w:rFonts w:ascii="Trebuchet MS" w:eastAsia="Arial" w:hAnsi="Trebuchet MS"/>
        </w:rPr>
        <w:t>m</w:t>
      </w:r>
      <w:r w:rsidRPr="00C42312">
        <w:rPr>
          <w:rFonts w:ascii="Trebuchet MS" w:eastAsia="Arial" w:hAnsi="Trebuchet MS"/>
          <w:spacing w:val="2"/>
        </w:rPr>
        <w:t xml:space="preserve"> </w:t>
      </w:r>
      <w:r w:rsidRPr="00C42312">
        <w:rPr>
          <w:rFonts w:ascii="Trebuchet MS" w:eastAsia="Arial" w:hAnsi="Trebuchet MS"/>
        </w:rPr>
        <w:t>so</w:t>
      </w:r>
      <w:r w:rsidRPr="00C42312">
        <w:rPr>
          <w:rFonts w:ascii="Trebuchet MS" w:eastAsia="Arial" w:hAnsi="Trebuchet MS"/>
          <w:spacing w:val="-1"/>
        </w:rPr>
        <w:t>li</w:t>
      </w:r>
      <w:r w:rsidRPr="00C42312">
        <w:rPr>
          <w:rFonts w:ascii="Trebuchet MS" w:eastAsia="Arial" w:hAnsi="Trebuchet MS"/>
          <w:spacing w:val="10"/>
        </w:rPr>
        <w:t>c</w:t>
      </w:r>
      <w:r w:rsidRPr="00C42312">
        <w:rPr>
          <w:rFonts w:ascii="Trebuchet MS" w:eastAsia="Arial" w:hAnsi="Trebuchet MS"/>
          <w:spacing w:val="-1"/>
        </w:rPr>
        <w:t>i</w:t>
      </w:r>
      <w:r w:rsidRPr="00C42312">
        <w:rPr>
          <w:rFonts w:ascii="Trebuchet MS" w:eastAsia="Arial" w:hAnsi="Trebuchet MS"/>
          <w:spacing w:val="1"/>
        </w:rPr>
        <w:t>t</w:t>
      </w:r>
      <w:r w:rsidRPr="00C42312">
        <w:rPr>
          <w:rFonts w:ascii="Trebuchet MS" w:eastAsia="Arial" w:hAnsi="Trebuchet MS"/>
        </w:rPr>
        <w:t>ă</w:t>
      </w:r>
      <w:r w:rsidRPr="00C42312">
        <w:rPr>
          <w:rFonts w:ascii="Trebuchet MS" w:eastAsia="Arial" w:hAnsi="Trebuchet MS"/>
          <w:spacing w:val="1"/>
        </w:rPr>
        <w:t>r</w:t>
      </w:r>
      <w:r w:rsidRPr="00C42312">
        <w:rPr>
          <w:rFonts w:ascii="Trebuchet MS" w:eastAsia="Arial" w:hAnsi="Trebuchet MS"/>
          <w:spacing w:val="-1"/>
        </w:rPr>
        <w:t>il</w:t>
      </w:r>
      <w:r w:rsidRPr="00C42312">
        <w:rPr>
          <w:rFonts w:ascii="Trebuchet MS" w:eastAsia="Arial" w:hAnsi="Trebuchet MS"/>
        </w:rPr>
        <w:t>or</w:t>
      </w:r>
      <w:r w:rsidRPr="00C42312">
        <w:rPr>
          <w:rFonts w:ascii="Trebuchet MS" w:eastAsia="Arial" w:hAnsi="Trebuchet MS"/>
          <w:spacing w:val="2"/>
        </w:rPr>
        <w:t xml:space="preserve"> </w:t>
      </w:r>
      <w:proofErr w:type="spellStart"/>
      <w:r w:rsidR="00D66B5B" w:rsidRPr="00C42312">
        <w:rPr>
          <w:rFonts w:ascii="Trebuchet MS" w:eastAsia="Arial" w:hAnsi="Trebuchet MS"/>
          <w:spacing w:val="-1"/>
        </w:rPr>
        <w:t>AMPoCIDIF</w:t>
      </w:r>
      <w:proofErr w:type="spellEnd"/>
      <w:r w:rsidRPr="00C42312">
        <w:rPr>
          <w:rFonts w:ascii="Trebuchet MS" w:eastAsia="Arial" w:hAnsi="Trebuchet MS"/>
        </w:rPr>
        <w:t>.</w:t>
      </w:r>
    </w:p>
    <w:p w14:paraId="2FB3E575" w14:textId="77777777" w:rsidR="00095E03" w:rsidRPr="00C42312" w:rsidRDefault="00095E03" w:rsidP="00F4254E">
      <w:pPr>
        <w:pStyle w:val="ListParagraph"/>
        <w:numPr>
          <w:ilvl w:val="0"/>
          <w:numId w:val="29"/>
        </w:numPr>
        <w:tabs>
          <w:tab w:val="left" w:pos="180"/>
          <w:tab w:val="left" w:pos="851"/>
        </w:tabs>
        <w:spacing w:after="0" w:line="240" w:lineRule="auto"/>
        <w:ind w:right="72"/>
        <w:jc w:val="both"/>
        <w:rPr>
          <w:rFonts w:ascii="Trebuchet MS" w:eastAsia="Arial" w:hAnsi="Trebuchet MS"/>
        </w:rPr>
      </w:pPr>
      <w:r w:rsidRPr="00C42312">
        <w:rPr>
          <w:rFonts w:ascii="Trebuchet MS" w:eastAsia="Arial" w:hAnsi="Trebuchet MS"/>
          <w:spacing w:val="1"/>
        </w:rPr>
        <w:t xml:space="preserve">Beneficiarul are obligația de a comunica cu </w:t>
      </w:r>
      <w:proofErr w:type="spellStart"/>
      <w:r w:rsidR="00D66B5B" w:rsidRPr="00C42312">
        <w:rPr>
          <w:rFonts w:ascii="Trebuchet MS" w:eastAsia="Arial" w:hAnsi="Trebuchet MS"/>
          <w:spacing w:val="1"/>
        </w:rPr>
        <w:t>AMPoCIDIF</w:t>
      </w:r>
      <w:proofErr w:type="spellEnd"/>
      <w:r w:rsidRPr="00C42312">
        <w:rPr>
          <w:rFonts w:ascii="Trebuchet MS" w:eastAsia="Arial" w:hAnsi="Trebuchet MS"/>
          <w:spacing w:val="1"/>
        </w:rPr>
        <w:t xml:space="preserve"> în legătură cu prezentul contract de finanțare, exclusiv prin intermediul sistemului MySMIS2021. Î</w:t>
      </w:r>
      <w:r w:rsidRPr="00C42312">
        <w:rPr>
          <w:rFonts w:ascii="Trebuchet MS" w:eastAsia="Arial" w:hAnsi="Trebuchet MS"/>
        </w:rPr>
        <w:t>n</w:t>
      </w:r>
      <w:r w:rsidRPr="00C42312">
        <w:rPr>
          <w:rFonts w:ascii="Trebuchet MS" w:eastAsia="Arial" w:hAnsi="Trebuchet MS"/>
          <w:spacing w:val="49"/>
        </w:rPr>
        <w:t xml:space="preserve"> </w:t>
      </w:r>
      <w:r w:rsidRPr="00C42312">
        <w:rPr>
          <w:rFonts w:ascii="Trebuchet MS" w:eastAsia="Arial" w:hAnsi="Trebuchet MS"/>
        </w:rPr>
        <w:t>ca</w:t>
      </w:r>
      <w:r w:rsidRPr="00C42312">
        <w:rPr>
          <w:rFonts w:ascii="Trebuchet MS" w:eastAsia="Arial" w:hAnsi="Trebuchet MS"/>
          <w:spacing w:val="-2"/>
        </w:rPr>
        <w:t>z</w:t>
      </w:r>
      <w:r w:rsidRPr="00C42312">
        <w:rPr>
          <w:rFonts w:ascii="Trebuchet MS" w:eastAsia="Arial" w:hAnsi="Trebuchet MS"/>
        </w:rPr>
        <w:t>ul</w:t>
      </w:r>
      <w:r w:rsidRPr="00C42312">
        <w:rPr>
          <w:rFonts w:ascii="Trebuchet MS" w:eastAsia="Arial" w:hAnsi="Trebuchet MS"/>
          <w:spacing w:val="48"/>
        </w:rPr>
        <w:t xml:space="preserve"> </w:t>
      </w:r>
      <w:r w:rsidRPr="00C42312">
        <w:rPr>
          <w:rFonts w:ascii="Trebuchet MS" w:eastAsia="Arial" w:hAnsi="Trebuchet MS"/>
        </w:rPr>
        <w:t>unei</w:t>
      </w:r>
      <w:r w:rsidRPr="00C42312">
        <w:rPr>
          <w:rFonts w:ascii="Trebuchet MS" w:eastAsia="Arial" w:hAnsi="Trebuchet MS"/>
          <w:spacing w:val="48"/>
        </w:rPr>
        <w:t xml:space="preserve"> </w:t>
      </w:r>
      <w:r w:rsidRPr="00C42312">
        <w:rPr>
          <w:rFonts w:ascii="Trebuchet MS" w:eastAsia="Arial" w:hAnsi="Trebuchet MS"/>
        </w:rPr>
        <w:t>de</w:t>
      </w:r>
      <w:r w:rsidRPr="00C42312">
        <w:rPr>
          <w:rFonts w:ascii="Trebuchet MS" w:eastAsia="Arial" w:hAnsi="Trebuchet MS"/>
          <w:spacing w:val="3"/>
        </w:rPr>
        <w:t>f</w:t>
      </w:r>
      <w:r w:rsidRPr="00C42312">
        <w:rPr>
          <w:rFonts w:ascii="Trebuchet MS" w:eastAsia="Arial" w:hAnsi="Trebuchet MS"/>
        </w:rPr>
        <w:t>e</w:t>
      </w:r>
      <w:r w:rsidRPr="00C42312">
        <w:rPr>
          <w:rFonts w:ascii="Trebuchet MS" w:eastAsia="Arial" w:hAnsi="Trebuchet MS"/>
          <w:spacing w:val="-10"/>
        </w:rPr>
        <w:t>c</w:t>
      </w:r>
      <w:r w:rsidRPr="00C42312">
        <w:rPr>
          <w:rFonts w:ascii="Trebuchet MS" w:eastAsia="Arial" w:hAnsi="Trebuchet MS"/>
          <w:spacing w:val="1"/>
        </w:rPr>
        <w:t>ț</w:t>
      </w:r>
      <w:r w:rsidRPr="00C42312">
        <w:rPr>
          <w:rFonts w:ascii="Trebuchet MS" w:eastAsia="Arial" w:hAnsi="Trebuchet MS"/>
          <w:spacing w:val="-1"/>
        </w:rPr>
        <w:t>i</w:t>
      </w:r>
      <w:r w:rsidRPr="00C42312">
        <w:rPr>
          <w:rFonts w:ascii="Trebuchet MS" w:eastAsia="Arial" w:hAnsi="Trebuchet MS"/>
        </w:rPr>
        <w:t>uni</w:t>
      </w:r>
      <w:r w:rsidRPr="00C42312">
        <w:rPr>
          <w:rFonts w:ascii="Trebuchet MS" w:eastAsia="Arial" w:hAnsi="Trebuchet MS"/>
          <w:spacing w:val="48"/>
        </w:rPr>
        <w:t xml:space="preserve"> </w:t>
      </w:r>
      <w:r w:rsidRPr="00C42312">
        <w:rPr>
          <w:rFonts w:ascii="Trebuchet MS" w:eastAsia="Arial" w:hAnsi="Trebuchet MS"/>
        </w:rPr>
        <w:t>a</w:t>
      </w:r>
      <w:r w:rsidRPr="00C42312">
        <w:rPr>
          <w:rFonts w:ascii="Trebuchet MS" w:eastAsia="Arial" w:hAnsi="Trebuchet MS"/>
          <w:spacing w:val="49"/>
        </w:rPr>
        <w:t xml:space="preserve"> </w:t>
      </w:r>
      <w:r w:rsidRPr="00C42312">
        <w:rPr>
          <w:rFonts w:ascii="Trebuchet MS" w:eastAsia="Arial" w:hAnsi="Trebuchet MS"/>
        </w:rPr>
        <w:t>s</w:t>
      </w:r>
      <w:r w:rsidRPr="00C42312">
        <w:rPr>
          <w:rFonts w:ascii="Trebuchet MS" w:eastAsia="Arial" w:hAnsi="Trebuchet MS"/>
          <w:spacing w:val="-1"/>
        </w:rPr>
        <w:t>i</w:t>
      </w:r>
      <w:r w:rsidRPr="00C42312">
        <w:rPr>
          <w:rFonts w:ascii="Trebuchet MS" w:eastAsia="Arial" w:hAnsi="Trebuchet MS"/>
        </w:rPr>
        <w:t>s</w:t>
      </w:r>
      <w:r w:rsidRPr="00C42312">
        <w:rPr>
          <w:rFonts w:ascii="Trebuchet MS" w:eastAsia="Arial" w:hAnsi="Trebuchet MS"/>
          <w:spacing w:val="1"/>
        </w:rPr>
        <w:t>t</w:t>
      </w:r>
      <w:r w:rsidRPr="00C42312">
        <w:rPr>
          <w:rFonts w:ascii="Trebuchet MS" w:eastAsia="Arial" w:hAnsi="Trebuchet MS"/>
        </w:rPr>
        <w:t>e</w:t>
      </w:r>
      <w:r w:rsidRPr="00C42312">
        <w:rPr>
          <w:rFonts w:ascii="Trebuchet MS" w:eastAsia="Arial" w:hAnsi="Trebuchet MS"/>
          <w:spacing w:val="1"/>
        </w:rPr>
        <w:t>m</w:t>
      </w:r>
      <w:r w:rsidRPr="00C42312">
        <w:rPr>
          <w:rFonts w:ascii="Trebuchet MS" w:eastAsia="Arial" w:hAnsi="Trebuchet MS"/>
        </w:rPr>
        <w:t>u</w:t>
      </w:r>
      <w:r w:rsidRPr="00C42312">
        <w:rPr>
          <w:rFonts w:ascii="Trebuchet MS" w:eastAsia="Arial" w:hAnsi="Trebuchet MS"/>
          <w:spacing w:val="-1"/>
        </w:rPr>
        <w:t>l</w:t>
      </w:r>
      <w:r w:rsidRPr="00C42312">
        <w:rPr>
          <w:rFonts w:ascii="Trebuchet MS" w:eastAsia="Arial" w:hAnsi="Trebuchet MS"/>
        </w:rPr>
        <w:t xml:space="preserve">ui </w:t>
      </w:r>
      <w:r w:rsidRPr="00C42312">
        <w:rPr>
          <w:rFonts w:ascii="Trebuchet MS" w:eastAsia="Arial" w:hAnsi="Trebuchet MS"/>
          <w:spacing w:val="-4"/>
        </w:rPr>
        <w:t>MySMIS</w:t>
      </w:r>
      <w:r w:rsidRPr="00C42312">
        <w:rPr>
          <w:rFonts w:ascii="Trebuchet MS" w:eastAsia="Arial" w:hAnsi="Trebuchet MS"/>
        </w:rPr>
        <w:t>2021</w:t>
      </w:r>
      <w:r w:rsidRPr="00C42312">
        <w:rPr>
          <w:rFonts w:ascii="Trebuchet MS" w:eastAsia="Arial" w:hAnsi="Trebuchet MS"/>
          <w:spacing w:val="49"/>
        </w:rPr>
        <w:t xml:space="preserve"> </w:t>
      </w:r>
      <w:r w:rsidRPr="00C42312">
        <w:rPr>
          <w:rFonts w:ascii="Trebuchet MS" w:eastAsia="Arial" w:hAnsi="Trebuchet MS"/>
        </w:rPr>
        <w:t>sau</w:t>
      </w:r>
      <w:r w:rsidRPr="00C42312">
        <w:rPr>
          <w:rFonts w:ascii="Trebuchet MS" w:eastAsia="Arial" w:hAnsi="Trebuchet MS"/>
          <w:spacing w:val="49"/>
        </w:rPr>
        <w:t xml:space="preserve"> </w:t>
      </w:r>
      <w:r w:rsidRPr="00C42312">
        <w:rPr>
          <w:rFonts w:ascii="Trebuchet MS" w:eastAsia="Arial" w:hAnsi="Trebuchet MS"/>
        </w:rPr>
        <w:t>a</w:t>
      </w:r>
      <w:r w:rsidRPr="00C42312">
        <w:rPr>
          <w:rFonts w:ascii="Trebuchet MS" w:eastAsia="Arial" w:hAnsi="Trebuchet MS"/>
          <w:spacing w:val="47"/>
        </w:rPr>
        <w:t xml:space="preserve"> </w:t>
      </w:r>
      <w:r w:rsidRPr="00C42312">
        <w:rPr>
          <w:rFonts w:ascii="Trebuchet MS" w:eastAsia="Arial" w:hAnsi="Trebuchet MS"/>
          <w:spacing w:val="3"/>
        </w:rPr>
        <w:t>f</w:t>
      </w:r>
      <w:r w:rsidRPr="00C42312">
        <w:rPr>
          <w:rFonts w:ascii="Trebuchet MS" w:eastAsia="Arial" w:hAnsi="Trebuchet MS"/>
          <w:spacing w:val="-3"/>
        </w:rPr>
        <w:t>o</w:t>
      </w:r>
      <w:r w:rsidRPr="00C42312">
        <w:rPr>
          <w:rFonts w:ascii="Trebuchet MS" w:eastAsia="Arial" w:hAnsi="Trebuchet MS"/>
          <w:spacing w:val="1"/>
        </w:rPr>
        <w:t>rț</w:t>
      </w:r>
      <w:r w:rsidRPr="00C42312">
        <w:rPr>
          <w:rFonts w:ascii="Trebuchet MS" w:eastAsia="Arial" w:hAnsi="Trebuchet MS"/>
        </w:rPr>
        <w:t>ei</w:t>
      </w:r>
      <w:r w:rsidRPr="00C42312">
        <w:rPr>
          <w:rFonts w:ascii="Trebuchet MS" w:eastAsia="Arial" w:hAnsi="Trebuchet MS"/>
          <w:spacing w:val="46"/>
        </w:rPr>
        <w:t xml:space="preserve"> </w:t>
      </w:r>
      <w:r w:rsidRPr="00C42312">
        <w:rPr>
          <w:rFonts w:ascii="Trebuchet MS" w:eastAsia="Arial" w:hAnsi="Trebuchet MS"/>
          <w:spacing w:val="1"/>
        </w:rPr>
        <w:t>m</w:t>
      </w:r>
      <w:r w:rsidRPr="00C42312">
        <w:rPr>
          <w:rFonts w:ascii="Trebuchet MS" w:eastAsia="Arial" w:hAnsi="Trebuchet MS"/>
        </w:rPr>
        <w:t>a</w:t>
      </w:r>
      <w:r w:rsidRPr="00C42312">
        <w:rPr>
          <w:rFonts w:ascii="Trebuchet MS" w:eastAsia="Arial" w:hAnsi="Trebuchet MS"/>
          <w:spacing w:val="1"/>
        </w:rPr>
        <w:t>j</w:t>
      </w:r>
      <w:r w:rsidRPr="00C42312">
        <w:rPr>
          <w:rFonts w:ascii="Trebuchet MS" w:eastAsia="Arial" w:hAnsi="Trebuchet MS"/>
          <w:spacing w:val="-3"/>
        </w:rPr>
        <w:t>o</w:t>
      </w:r>
      <w:r w:rsidRPr="00C42312">
        <w:rPr>
          <w:rFonts w:ascii="Trebuchet MS" w:eastAsia="Arial" w:hAnsi="Trebuchet MS"/>
          <w:spacing w:val="-1"/>
        </w:rPr>
        <w:t>r</w:t>
      </w:r>
      <w:r w:rsidRPr="00C42312">
        <w:rPr>
          <w:rFonts w:ascii="Trebuchet MS" w:eastAsia="Arial" w:hAnsi="Trebuchet MS"/>
        </w:rPr>
        <w:t>e,</w:t>
      </w:r>
      <w:r w:rsidRPr="00C42312">
        <w:rPr>
          <w:rFonts w:ascii="Trebuchet MS" w:eastAsia="Arial" w:hAnsi="Trebuchet MS"/>
          <w:spacing w:val="50"/>
        </w:rPr>
        <w:t xml:space="preserve"> </w:t>
      </w:r>
      <w:r w:rsidRPr="00C42312">
        <w:rPr>
          <w:rFonts w:ascii="Trebuchet MS" w:eastAsia="Arial" w:hAnsi="Trebuchet MS"/>
          <w:spacing w:val="-1"/>
        </w:rPr>
        <w:t>B</w:t>
      </w:r>
      <w:r w:rsidRPr="00C42312">
        <w:rPr>
          <w:rFonts w:ascii="Trebuchet MS" w:eastAsia="Arial" w:hAnsi="Trebuchet MS"/>
        </w:rPr>
        <w:t>en</w:t>
      </w:r>
      <w:r w:rsidRPr="00C42312">
        <w:rPr>
          <w:rFonts w:ascii="Trebuchet MS" w:eastAsia="Arial" w:hAnsi="Trebuchet MS"/>
          <w:spacing w:val="-3"/>
        </w:rPr>
        <w:t>e</w:t>
      </w:r>
      <w:r w:rsidRPr="00C42312">
        <w:rPr>
          <w:rFonts w:ascii="Trebuchet MS" w:eastAsia="Arial" w:hAnsi="Trebuchet MS"/>
          <w:spacing w:val="3"/>
        </w:rPr>
        <w:t>f</w:t>
      </w:r>
      <w:r w:rsidRPr="00C42312">
        <w:rPr>
          <w:rFonts w:ascii="Trebuchet MS" w:eastAsia="Arial" w:hAnsi="Trebuchet MS"/>
          <w:spacing w:val="-1"/>
        </w:rPr>
        <w:t>i</w:t>
      </w:r>
      <w:r w:rsidRPr="00C42312">
        <w:rPr>
          <w:rFonts w:ascii="Trebuchet MS" w:eastAsia="Arial" w:hAnsi="Trebuchet MS"/>
        </w:rPr>
        <w:t>c</w:t>
      </w:r>
      <w:r w:rsidRPr="00C42312">
        <w:rPr>
          <w:rFonts w:ascii="Trebuchet MS" w:eastAsia="Arial" w:hAnsi="Trebuchet MS"/>
          <w:spacing w:val="-1"/>
        </w:rPr>
        <w:t>i</w:t>
      </w:r>
      <w:r w:rsidRPr="00C42312">
        <w:rPr>
          <w:rFonts w:ascii="Trebuchet MS" w:eastAsia="Arial" w:hAnsi="Trebuchet MS"/>
        </w:rPr>
        <w:t>a</w:t>
      </w:r>
      <w:r w:rsidRPr="00C42312">
        <w:rPr>
          <w:rFonts w:ascii="Trebuchet MS" w:eastAsia="Arial" w:hAnsi="Trebuchet MS"/>
          <w:spacing w:val="1"/>
        </w:rPr>
        <w:t>r</w:t>
      </w:r>
      <w:r w:rsidRPr="00C42312">
        <w:rPr>
          <w:rFonts w:ascii="Trebuchet MS" w:eastAsia="Arial" w:hAnsi="Trebuchet MS"/>
        </w:rPr>
        <w:t>ul poa</w:t>
      </w:r>
      <w:r w:rsidRPr="00C42312">
        <w:rPr>
          <w:rFonts w:ascii="Trebuchet MS" w:eastAsia="Arial" w:hAnsi="Trebuchet MS"/>
          <w:spacing w:val="1"/>
        </w:rPr>
        <w:t>t</w:t>
      </w:r>
      <w:r w:rsidRPr="00C42312">
        <w:rPr>
          <w:rFonts w:ascii="Trebuchet MS" w:eastAsia="Arial" w:hAnsi="Trebuchet MS"/>
        </w:rPr>
        <w:t>e p</w:t>
      </w:r>
      <w:r w:rsidRPr="00C42312">
        <w:rPr>
          <w:rFonts w:ascii="Trebuchet MS" w:eastAsia="Arial" w:hAnsi="Trebuchet MS"/>
          <w:spacing w:val="1"/>
        </w:rPr>
        <w:t>r</w:t>
      </w:r>
      <w:r w:rsidRPr="00C42312">
        <w:rPr>
          <w:rFonts w:ascii="Trebuchet MS" w:eastAsia="Arial" w:hAnsi="Trebuchet MS"/>
        </w:rPr>
        <w:t>e</w:t>
      </w:r>
      <w:r w:rsidRPr="00C42312">
        <w:rPr>
          <w:rFonts w:ascii="Trebuchet MS" w:eastAsia="Arial" w:hAnsi="Trebuchet MS"/>
          <w:spacing w:val="-2"/>
        </w:rPr>
        <w:t>z</w:t>
      </w:r>
      <w:r w:rsidRPr="00C42312">
        <w:rPr>
          <w:rFonts w:ascii="Trebuchet MS" w:eastAsia="Arial" w:hAnsi="Trebuchet MS"/>
        </w:rPr>
        <w:t>en</w:t>
      </w:r>
      <w:r w:rsidRPr="00C42312">
        <w:rPr>
          <w:rFonts w:ascii="Trebuchet MS" w:eastAsia="Arial" w:hAnsi="Trebuchet MS"/>
          <w:spacing w:val="1"/>
        </w:rPr>
        <w:t>t</w:t>
      </w:r>
      <w:r w:rsidRPr="00C42312">
        <w:rPr>
          <w:rFonts w:ascii="Trebuchet MS" w:eastAsia="Arial" w:hAnsi="Trebuchet MS"/>
        </w:rPr>
        <w:t xml:space="preserve">a </w:t>
      </w:r>
      <w:r w:rsidRPr="00C42312">
        <w:rPr>
          <w:rFonts w:ascii="Trebuchet MS" w:eastAsia="Arial" w:hAnsi="Trebuchet MS"/>
          <w:spacing w:val="-1"/>
        </w:rPr>
        <w:t>i</w:t>
      </w:r>
      <w:r w:rsidRPr="00C42312">
        <w:rPr>
          <w:rFonts w:ascii="Trebuchet MS" w:eastAsia="Arial" w:hAnsi="Trebuchet MS"/>
          <w:spacing w:val="1"/>
        </w:rPr>
        <w:t>nformațiile</w:t>
      </w:r>
      <w:r w:rsidRPr="00C42312">
        <w:rPr>
          <w:rFonts w:ascii="Trebuchet MS" w:eastAsia="Arial" w:hAnsi="Trebuchet MS"/>
          <w:position w:val="1"/>
        </w:rPr>
        <w:t xml:space="preserve"> so</w:t>
      </w:r>
      <w:r w:rsidRPr="00C42312">
        <w:rPr>
          <w:rFonts w:ascii="Trebuchet MS" w:eastAsia="Arial" w:hAnsi="Trebuchet MS"/>
          <w:spacing w:val="1"/>
          <w:position w:val="1"/>
        </w:rPr>
        <w:t>l</w:t>
      </w:r>
      <w:r w:rsidRPr="00C42312">
        <w:rPr>
          <w:rFonts w:ascii="Trebuchet MS" w:eastAsia="Arial" w:hAnsi="Trebuchet MS"/>
          <w:spacing w:val="-1"/>
          <w:position w:val="1"/>
        </w:rPr>
        <w:t>i</w:t>
      </w:r>
      <w:r w:rsidRPr="00C42312">
        <w:rPr>
          <w:rFonts w:ascii="Trebuchet MS" w:eastAsia="Arial" w:hAnsi="Trebuchet MS"/>
          <w:position w:val="1"/>
        </w:rPr>
        <w:t>c</w:t>
      </w:r>
      <w:r w:rsidRPr="00C42312">
        <w:rPr>
          <w:rFonts w:ascii="Trebuchet MS" w:eastAsia="Arial" w:hAnsi="Trebuchet MS"/>
          <w:spacing w:val="-1"/>
          <w:position w:val="1"/>
        </w:rPr>
        <w:t>i</w:t>
      </w:r>
      <w:r w:rsidRPr="00C42312">
        <w:rPr>
          <w:rFonts w:ascii="Trebuchet MS" w:eastAsia="Arial" w:hAnsi="Trebuchet MS"/>
          <w:spacing w:val="1"/>
          <w:position w:val="1"/>
        </w:rPr>
        <w:t>t</w:t>
      </w:r>
      <w:r w:rsidRPr="00C42312">
        <w:rPr>
          <w:rFonts w:ascii="Trebuchet MS" w:eastAsia="Arial" w:hAnsi="Trebuchet MS"/>
          <w:position w:val="1"/>
        </w:rPr>
        <w:t>a</w:t>
      </w:r>
      <w:r w:rsidRPr="00C42312">
        <w:rPr>
          <w:rFonts w:ascii="Trebuchet MS" w:eastAsia="Arial" w:hAnsi="Trebuchet MS"/>
          <w:spacing w:val="1"/>
          <w:position w:val="1"/>
        </w:rPr>
        <w:t>t</w:t>
      </w:r>
      <w:r w:rsidRPr="00C42312">
        <w:rPr>
          <w:rFonts w:ascii="Trebuchet MS" w:eastAsia="Arial" w:hAnsi="Trebuchet MS"/>
          <w:position w:val="1"/>
        </w:rPr>
        <w:t xml:space="preserve">e </w:t>
      </w:r>
      <w:r w:rsidRPr="00C42312">
        <w:rPr>
          <w:rFonts w:ascii="Trebuchet MS" w:eastAsia="Arial" w:hAnsi="Trebuchet MS"/>
          <w:spacing w:val="-4"/>
          <w:position w:val="1"/>
        </w:rPr>
        <w:t>î</w:t>
      </w:r>
      <w:r w:rsidRPr="00C42312">
        <w:rPr>
          <w:rFonts w:ascii="Trebuchet MS" w:eastAsia="Arial" w:hAnsi="Trebuchet MS"/>
          <w:position w:val="1"/>
        </w:rPr>
        <w:t xml:space="preserve">n </w:t>
      </w:r>
      <w:r w:rsidRPr="00C42312">
        <w:rPr>
          <w:rFonts w:ascii="Trebuchet MS" w:eastAsia="Arial" w:hAnsi="Trebuchet MS"/>
          <w:spacing w:val="3"/>
          <w:position w:val="1"/>
        </w:rPr>
        <w:t>f</w:t>
      </w:r>
      <w:r w:rsidRPr="00C42312">
        <w:rPr>
          <w:rFonts w:ascii="Trebuchet MS" w:eastAsia="Arial" w:hAnsi="Trebuchet MS"/>
          <w:position w:val="1"/>
        </w:rPr>
        <w:t>o</w:t>
      </w:r>
      <w:r w:rsidRPr="00C42312">
        <w:rPr>
          <w:rFonts w:ascii="Trebuchet MS" w:eastAsia="Arial" w:hAnsi="Trebuchet MS"/>
          <w:spacing w:val="-1"/>
          <w:position w:val="1"/>
        </w:rPr>
        <w:t>r</w:t>
      </w:r>
      <w:r w:rsidRPr="00C42312">
        <w:rPr>
          <w:rFonts w:ascii="Trebuchet MS" w:eastAsia="Arial" w:hAnsi="Trebuchet MS"/>
          <w:spacing w:val="1"/>
          <w:position w:val="1"/>
        </w:rPr>
        <w:t>m</w:t>
      </w:r>
      <w:r w:rsidRPr="00C42312">
        <w:rPr>
          <w:rFonts w:ascii="Trebuchet MS" w:eastAsia="Arial" w:hAnsi="Trebuchet MS"/>
          <w:position w:val="1"/>
        </w:rPr>
        <w:t>at tipărit, prin poștă și/sau electronic, prin email, în condițiile prevăzute la art. 21.</w:t>
      </w:r>
      <w:r w:rsidRPr="00C42312">
        <w:rPr>
          <w:rFonts w:ascii="Trebuchet MS" w:eastAsia="Arial" w:hAnsi="Trebuchet MS"/>
          <w:spacing w:val="3"/>
          <w:position w:val="1"/>
        </w:rPr>
        <w:t xml:space="preserve"> </w:t>
      </w:r>
      <w:r w:rsidRPr="00C42312">
        <w:rPr>
          <w:rFonts w:ascii="Trebuchet MS" w:eastAsia="Arial" w:hAnsi="Trebuchet MS"/>
          <w:spacing w:val="-1"/>
        </w:rPr>
        <w:t>B</w:t>
      </w:r>
      <w:r w:rsidRPr="00C42312">
        <w:rPr>
          <w:rFonts w:ascii="Trebuchet MS" w:eastAsia="Arial" w:hAnsi="Trebuchet MS"/>
        </w:rPr>
        <w:t>ene</w:t>
      </w:r>
      <w:r w:rsidRPr="00C42312">
        <w:rPr>
          <w:rFonts w:ascii="Trebuchet MS" w:eastAsia="Arial" w:hAnsi="Trebuchet MS"/>
          <w:spacing w:val="3"/>
        </w:rPr>
        <w:t>f</w:t>
      </w:r>
      <w:r w:rsidRPr="00C42312">
        <w:rPr>
          <w:rFonts w:ascii="Trebuchet MS" w:eastAsia="Arial" w:hAnsi="Trebuchet MS"/>
          <w:spacing w:val="-1"/>
        </w:rPr>
        <w:t>i</w:t>
      </w:r>
      <w:r w:rsidRPr="00C42312">
        <w:rPr>
          <w:rFonts w:ascii="Trebuchet MS" w:eastAsia="Arial" w:hAnsi="Trebuchet MS"/>
        </w:rPr>
        <w:t>c</w:t>
      </w:r>
      <w:r w:rsidRPr="00C42312">
        <w:rPr>
          <w:rFonts w:ascii="Trebuchet MS" w:eastAsia="Arial" w:hAnsi="Trebuchet MS"/>
          <w:spacing w:val="-1"/>
        </w:rPr>
        <w:t>i</w:t>
      </w:r>
      <w:r w:rsidRPr="00C42312">
        <w:rPr>
          <w:rFonts w:ascii="Trebuchet MS" w:eastAsia="Arial" w:hAnsi="Trebuchet MS"/>
        </w:rPr>
        <w:t>a</w:t>
      </w:r>
      <w:r w:rsidRPr="00C42312">
        <w:rPr>
          <w:rFonts w:ascii="Trebuchet MS" w:eastAsia="Arial" w:hAnsi="Trebuchet MS"/>
          <w:spacing w:val="1"/>
        </w:rPr>
        <w:t>r</w:t>
      </w:r>
      <w:r w:rsidRPr="00C42312">
        <w:rPr>
          <w:rFonts w:ascii="Trebuchet MS" w:eastAsia="Arial" w:hAnsi="Trebuchet MS"/>
        </w:rPr>
        <w:t xml:space="preserve">ul </w:t>
      </w:r>
      <w:r w:rsidRPr="00C42312">
        <w:rPr>
          <w:rFonts w:ascii="Trebuchet MS" w:eastAsia="Arial" w:hAnsi="Trebuchet MS"/>
          <w:spacing w:val="-2"/>
        </w:rPr>
        <w:t>v</w:t>
      </w:r>
      <w:r w:rsidRPr="00C42312">
        <w:rPr>
          <w:rFonts w:ascii="Trebuchet MS" w:eastAsia="Arial" w:hAnsi="Trebuchet MS"/>
        </w:rPr>
        <w:t>a</w:t>
      </w:r>
      <w:r w:rsidRPr="00C42312">
        <w:rPr>
          <w:rFonts w:ascii="Trebuchet MS" w:eastAsia="Arial" w:hAnsi="Trebuchet MS"/>
          <w:spacing w:val="2"/>
        </w:rPr>
        <w:t xml:space="preserve"> </w:t>
      </w:r>
      <w:r w:rsidRPr="00C42312">
        <w:rPr>
          <w:rFonts w:ascii="Trebuchet MS" w:eastAsia="Arial" w:hAnsi="Trebuchet MS"/>
        </w:rPr>
        <w:t>încărca docu</w:t>
      </w:r>
      <w:r w:rsidRPr="00C42312">
        <w:rPr>
          <w:rFonts w:ascii="Trebuchet MS" w:eastAsia="Arial" w:hAnsi="Trebuchet MS"/>
          <w:spacing w:val="1"/>
        </w:rPr>
        <w:t>m</w:t>
      </w:r>
      <w:r w:rsidRPr="00C42312">
        <w:rPr>
          <w:rFonts w:ascii="Trebuchet MS" w:eastAsia="Arial" w:hAnsi="Trebuchet MS"/>
        </w:rPr>
        <w:t>en</w:t>
      </w:r>
      <w:r w:rsidRPr="00C42312">
        <w:rPr>
          <w:rFonts w:ascii="Trebuchet MS" w:eastAsia="Arial" w:hAnsi="Trebuchet MS"/>
          <w:spacing w:val="1"/>
        </w:rPr>
        <w:t>t</w:t>
      </w:r>
      <w:r w:rsidRPr="00C42312">
        <w:rPr>
          <w:rFonts w:ascii="Trebuchet MS" w:eastAsia="Arial" w:hAnsi="Trebuchet MS"/>
        </w:rPr>
        <w:t>e</w:t>
      </w:r>
      <w:r w:rsidRPr="00C42312">
        <w:rPr>
          <w:rFonts w:ascii="Trebuchet MS" w:eastAsia="Arial" w:hAnsi="Trebuchet MS"/>
          <w:spacing w:val="-1"/>
        </w:rPr>
        <w:t>l</w:t>
      </w:r>
      <w:r w:rsidRPr="00C42312">
        <w:rPr>
          <w:rFonts w:ascii="Trebuchet MS" w:eastAsia="Arial" w:hAnsi="Trebuchet MS"/>
        </w:rPr>
        <w:t xml:space="preserve">e </w:t>
      </w:r>
      <w:r w:rsidRPr="00C42312">
        <w:rPr>
          <w:rFonts w:ascii="Trebuchet MS" w:eastAsia="Arial" w:hAnsi="Trebuchet MS"/>
          <w:spacing w:val="1"/>
        </w:rPr>
        <w:t>r</w:t>
      </w:r>
      <w:r w:rsidRPr="00C42312">
        <w:rPr>
          <w:rFonts w:ascii="Trebuchet MS" w:eastAsia="Arial" w:hAnsi="Trebuchet MS"/>
        </w:rPr>
        <w:t>espec</w:t>
      </w:r>
      <w:r w:rsidRPr="00C42312">
        <w:rPr>
          <w:rFonts w:ascii="Trebuchet MS" w:eastAsia="Arial" w:hAnsi="Trebuchet MS"/>
          <w:spacing w:val="1"/>
        </w:rPr>
        <w:t>t</w:t>
      </w:r>
      <w:r w:rsidRPr="00C42312">
        <w:rPr>
          <w:rFonts w:ascii="Trebuchet MS" w:eastAsia="Arial" w:hAnsi="Trebuchet MS"/>
          <w:spacing w:val="-1"/>
        </w:rPr>
        <w:t>i</w:t>
      </w:r>
      <w:r w:rsidRPr="00C42312">
        <w:rPr>
          <w:rFonts w:ascii="Trebuchet MS" w:eastAsia="Arial" w:hAnsi="Trebuchet MS"/>
          <w:spacing w:val="-2"/>
        </w:rPr>
        <w:t>v</w:t>
      </w:r>
      <w:r w:rsidRPr="00C42312">
        <w:rPr>
          <w:rFonts w:ascii="Trebuchet MS" w:eastAsia="Arial" w:hAnsi="Trebuchet MS"/>
        </w:rPr>
        <w:t>e</w:t>
      </w:r>
      <w:r w:rsidRPr="00C42312">
        <w:rPr>
          <w:rFonts w:ascii="Trebuchet MS" w:eastAsia="Arial" w:hAnsi="Trebuchet MS"/>
          <w:spacing w:val="1"/>
        </w:rPr>
        <w:t xml:space="preserve"> </w:t>
      </w:r>
      <w:r w:rsidRPr="00C42312">
        <w:rPr>
          <w:rFonts w:ascii="Trebuchet MS" w:eastAsia="Arial" w:hAnsi="Trebuchet MS"/>
          <w:spacing w:val="-4"/>
        </w:rPr>
        <w:t>î</w:t>
      </w:r>
      <w:r w:rsidRPr="00C42312">
        <w:rPr>
          <w:rFonts w:ascii="Trebuchet MS" w:eastAsia="Arial" w:hAnsi="Trebuchet MS"/>
        </w:rPr>
        <w:t>n</w:t>
      </w:r>
      <w:r w:rsidRPr="00C42312">
        <w:rPr>
          <w:rFonts w:ascii="Trebuchet MS" w:eastAsia="Arial" w:hAnsi="Trebuchet MS"/>
          <w:spacing w:val="3"/>
        </w:rPr>
        <w:t xml:space="preserve"> </w:t>
      </w:r>
      <w:r w:rsidRPr="00C42312">
        <w:rPr>
          <w:rFonts w:ascii="Trebuchet MS" w:eastAsia="Arial" w:hAnsi="Trebuchet MS"/>
          <w:spacing w:val="-4"/>
        </w:rPr>
        <w:t>MySMIS</w:t>
      </w:r>
      <w:r w:rsidRPr="00C42312">
        <w:rPr>
          <w:rFonts w:ascii="Trebuchet MS" w:eastAsia="Arial" w:hAnsi="Trebuchet MS"/>
        </w:rPr>
        <w:t>2021, în termen de 15 zile calendaristice de la restabilirea funcționalității sistemului MySMIS2021 sau de la încetarea forței majore.</w:t>
      </w:r>
    </w:p>
    <w:p w14:paraId="23769811" w14:textId="77777777" w:rsidR="00095E03" w:rsidRPr="00C42312" w:rsidRDefault="00095E03" w:rsidP="00F4254E">
      <w:pPr>
        <w:pStyle w:val="ListParagraph"/>
        <w:numPr>
          <w:ilvl w:val="0"/>
          <w:numId w:val="29"/>
        </w:numPr>
        <w:tabs>
          <w:tab w:val="left" w:pos="851"/>
        </w:tabs>
        <w:spacing w:after="0" w:line="240" w:lineRule="auto"/>
        <w:jc w:val="both"/>
        <w:rPr>
          <w:rFonts w:ascii="Trebuchet MS" w:hAnsi="Trebuchet MS"/>
        </w:rPr>
      </w:pPr>
      <w:r w:rsidRPr="00C42312">
        <w:rPr>
          <w:rFonts w:ascii="Trebuchet MS" w:eastAsia="Arial" w:hAnsi="Trebuchet MS" w:cs="Arial"/>
          <w:spacing w:val="-1"/>
        </w:rPr>
        <w:t>Beneficiarul are obligația de a asigura funcționarea tuturor bunurilor, echipamentelor achiziționate prin proiect, la locul de desfășurare/locațiile de implementare a proiectului și exclusiv în scopul pentru care au fost achiziționate, atât în perioada de implementare, cât și în perioada în care are obligația să asigure sustenabilitatea proiectului/caracterul durabil al proiectului, așa cum este acesta reglementat la art. 2, alin (5) - (6).</w:t>
      </w:r>
    </w:p>
    <w:p w14:paraId="17B4807F" w14:textId="77777777" w:rsidR="00095E03" w:rsidRPr="00C42312" w:rsidRDefault="00095E03" w:rsidP="00F4254E">
      <w:pPr>
        <w:pStyle w:val="ListParagraph"/>
        <w:numPr>
          <w:ilvl w:val="0"/>
          <w:numId w:val="29"/>
        </w:numPr>
        <w:tabs>
          <w:tab w:val="left" w:pos="851"/>
        </w:tabs>
        <w:spacing w:after="0" w:line="240" w:lineRule="auto"/>
        <w:jc w:val="both"/>
        <w:rPr>
          <w:rFonts w:ascii="Trebuchet MS" w:hAnsi="Trebuchet MS"/>
        </w:rPr>
      </w:pPr>
      <w:r w:rsidRPr="00C42312">
        <w:rPr>
          <w:rFonts w:ascii="Trebuchet MS" w:eastAsia="Arial" w:hAnsi="Trebuchet MS" w:cs="Arial"/>
          <w:spacing w:val="-1"/>
        </w:rPr>
        <w:t xml:space="preserve"> Beneficiarul are obligația de a nu modifica locația bunurilor și echipamentelor achiziționate în cadrul proiectului fără acordul prealabil al </w:t>
      </w:r>
      <w:proofErr w:type="spellStart"/>
      <w:r w:rsidR="00D66B5B" w:rsidRPr="00C42312">
        <w:rPr>
          <w:rFonts w:ascii="Trebuchet MS" w:eastAsia="Arial" w:hAnsi="Trebuchet MS" w:cs="Arial"/>
          <w:spacing w:val="-1"/>
        </w:rPr>
        <w:t>AMPoCIDIF</w:t>
      </w:r>
      <w:proofErr w:type="spellEnd"/>
      <w:r w:rsidRPr="00C42312">
        <w:rPr>
          <w:rFonts w:ascii="Trebuchet MS" w:eastAsia="Arial" w:hAnsi="Trebuchet MS" w:cs="Arial"/>
          <w:spacing w:val="-1"/>
        </w:rPr>
        <w:t xml:space="preserve"> cu privire la acest fapt, solicitat cu cel puțin 10 zile lucrătoare înainte, fără ca această modificare să facă parte dintr-un proces de relocare.</w:t>
      </w:r>
    </w:p>
    <w:p w14:paraId="02B24415" w14:textId="77777777" w:rsidR="00095E03" w:rsidRPr="00C42312" w:rsidRDefault="00095E03" w:rsidP="00F4254E">
      <w:pPr>
        <w:pStyle w:val="ListParagraph"/>
        <w:numPr>
          <w:ilvl w:val="0"/>
          <w:numId w:val="29"/>
        </w:numPr>
        <w:tabs>
          <w:tab w:val="left" w:pos="180"/>
          <w:tab w:val="left" w:pos="851"/>
        </w:tabs>
        <w:spacing w:after="0" w:line="240" w:lineRule="auto"/>
        <w:ind w:right="72"/>
        <w:jc w:val="both"/>
        <w:rPr>
          <w:rFonts w:ascii="Trebuchet MS" w:eastAsia="Arial" w:hAnsi="Trebuchet MS" w:cs="Arial"/>
          <w:spacing w:val="-1"/>
        </w:rPr>
      </w:pPr>
      <w:r w:rsidRPr="00C42312">
        <w:rPr>
          <w:rFonts w:ascii="Trebuchet MS" w:eastAsia="Arial" w:hAnsi="Trebuchet MS" w:cs="Arial"/>
          <w:spacing w:val="-1"/>
        </w:rPr>
        <w:t xml:space="preserve">Beneficiarul are obligația de a nu întreprinde acțiuni de relocare, precum și să nu înstrăineze și să nu închirieze bunurile achiziționate ca urmare a obținerii finanțării prin Program, atât în perioada de implementare a proiectului, cât și în perioada în care are obligația să asigure caracterul durabil al proiectului, respectiv perioada de </w:t>
      </w:r>
      <w:r w:rsidRPr="00C42312">
        <w:rPr>
          <w:rFonts w:ascii="Trebuchet MS" w:eastAsia="Arial" w:hAnsi="Trebuchet MS" w:cs="Arial"/>
          <w:spacing w:val="-1"/>
        </w:rPr>
        <w:lastRenderedPageBreak/>
        <w:t>sustenabilitate/durabilitate, așa cum este aceasta reglementată la art. 2, alin (5) - (6)</w:t>
      </w:r>
      <w:r w:rsidR="006C6DAE" w:rsidRPr="00C42312">
        <w:rPr>
          <w:rFonts w:ascii="Trebuchet MS" w:eastAsia="Arial" w:hAnsi="Trebuchet MS" w:cs="Arial"/>
          <w:spacing w:val="-1"/>
        </w:rPr>
        <w:t xml:space="preserve"> al prezentului contract de finanțare</w:t>
      </w:r>
      <w:r w:rsidRPr="00C42312">
        <w:rPr>
          <w:rFonts w:ascii="Trebuchet MS" w:eastAsia="Arial" w:hAnsi="Trebuchet MS" w:cs="Arial"/>
          <w:spacing w:val="-1"/>
        </w:rPr>
        <w:t xml:space="preserve">. </w:t>
      </w:r>
    </w:p>
    <w:p w14:paraId="0BEA9919" w14:textId="77777777" w:rsidR="00095E03" w:rsidRPr="00C42312" w:rsidRDefault="00095E03" w:rsidP="00F4254E">
      <w:pPr>
        <w:pStyle w:val="ListParagraph"/>
        <w:numPr>
          <w:ilvl w:val="0"/>
          <w:numId w:val="29"/>
        </w:numPr>
        <w:tabs>
          <w:tab w:val="left" w:pos="180"/>
          <w:tab w:val="left" w:pos="851"/>
        </w:tabs>
        <w:spacing w:after="0" w:line="240" w:lineRule="auto"/>
        <w:ind w:right="72"/>
        <w:jc w:val="both"/>
        <w:rPr>
          <w:rFonts w:ascii="Trebuchet MS" w:eastAsia="Arial" w:hAnsi="Trebuchet MS" w:cs="Arial"/>
          <w:spacing w:val="-1"/>
        </w:rPr>
      </w:pPr>
      <w:r w:rsidRPr="00C42312">
        <w:rPr>
          <w:rFonts w:ascii="Trebuchet MS" w:eastAsia="Arial" w:hAnsi="Trebuchet MS"/>
        </w:rPr>
        <w:t xml:space="preserve">Beneficiarul, pentru asigurarea finanțării cheltuielilor necesare implementării proiectului, precum și pentru asigurarea cofinanțării, inclusiv în perioada pentru care trebuie asigurat caracterul durabil, respectiv perioada de sustenabilitate/durabilitate, după caz, în condiții obiective și justificate, poate constitui garanții în favoarea unei instituții de credit, sub forma instituirii unei ipoteci asupra activelor fixe care fac obiectul contractului de finanțare, în condițiile legii. Beneficiarul este obligat să transmită </w:t>
      </w:r>
      <w:proofErr w:type="spellStart"/>
      <w:r w:rsidR="00D66B5B" w:rsidRPr="00C42312">
        <w:rPr>
          <w:rFonts w:ascii="Trebuchet MS" w:eastAsia="Arial" w:hAnsi="Trebuchet MS"/>
        </w:rPr>
        <w:t>AMPoCIDIF</w:t>
      </w:r>
      <w:proofErr w:type="spellEnd"/>
      <w:r w:rsidRPr="00C42312">
        <w:rPr>
          <w:rFonts w:ascii="Trebuchet MS" w:eastAsia="Arial" w:hAnsi="Trebuchet MS"/>
        </w:rPr>
        <w:t>, o copie a contractului de credit și a celui de ipotecă în termen de maximum 10 zile lucrătoare de la semnarea acestuia; în cazul imobilelor, aceasta va fi însoțită de raportul de evaluare a imobilului finanțat în cadrul prezentului contract de finanțare, realizat de către</w:t>
      </w:r>
      <w:r w:rsidRPr="00C42312">
        <w:rPr>
          <w:rFonts w:ascii="Trebuchet MS" w:hAnsi="Trebuchet MS"/>
        </w:rPr>
        <w:t xml:space="preserve"> </w:t>
      </w:r>
      <w:r w:rsidRPr="00C42312">
        <w:rPr>
          <w:rFonts w:ascii="Trebuchet MS" w:eastAsia="Arial" w:hAnsi="Trebuchet MS"/>
        </w:rPr>
        <w:t>un evaluator independent autorizat de Asociația Națională a Evaluatorilor Autorizați din România.</w:t>
      </w:r>
    </w:p>
    <w:p w14:paraId="420001CA" w14:textId="77777777" w:rsidR="00095E03" w:rsidRPr="00C42312" w:rsidRDefault="00095E03" w:rsidP="00F4254E">
      <w:pPr>
        <w:pStyle w:val="ListParagraph"/>
        <w:numPr>
          <w:ilvl w:val="0"/>
          <w:numId w:val="29"/>
        </w:numPr>
        <w:tabs>
          <w:tab w:val="left" w:pos="567"/>
          <w:tab w:val="left" w:pos="851"/>
        </w:tabs>
        <w:spacing w:after="0" w:line="240" w:lineRule="auto"/>
        <w:ind w:right="76"/>
        <w:jc w:val="both"/>
        <w:rPr>
          <w:rFonts w:ascii="Trebuchet MS" w:hAnsi="Trebuchet MS"/>
        </w:rPr>
      </w:pPr>
      <w:r w:rsidRPr="00C42312">
        <w:rPr>
          <w:rFonts w:ascii="Trebuchet MS" w:eastAsia="Arial" w:hAnsi="Trebuchet MS" w:cs="Arial"/>
          <w:spacing w:val="-1"/>
        </w:rPr>
        <w:t xml:space="preserve">Beneficiarul are obligația de a nu schimba activitatea desfășurată prin utilizarea activelor corporale/necorporale realizate/achiziționate din finanțarea nerambursabilă în perioada în care are obligația să asigure caracterul durabil al proiectului, respectiv perioada de sustenabilitate/ durabilitate, așa cum este aceasta reglementată la art. 2, alin </w:t>
      </w:r>
      <w:r w:rsidRPr="00C42312">
        <w:rPr>
          <w:rFonts w:ascii="Trebuchet MS" w:hAnsi="Trebuchet MS"/>
        </w:rPr>
        <w:t>(5) - (6)</w:t>
      </w:r>
      <w:r w:rsidR="006C6DAE" w:rsidRPr="00C42312">
        <w:rPr>
          <w:rFonts w:ascii="Trebuchet MS" w:hAnsi="Trebuchet MS"/>
        </w:rPr>
        <w:t xml:space="preserve"> al prezentului contract de finanțare</w:t>
      </w:r>
      <w:r w:rsidRPr="00C42312">
        <w:rPr>
          <w:rFonts w:ascii="Trebuchet MS" w:hAnsi="Trebuchet MS"/>
        </w:rPr>
        <w:t>.</w:t>
      </w:r>
    </w:p>
    <w:p w14:paraId="15518B93" w14:textId="77777777" w:rsidR="00095E03" w:rsidRPr="00C42312" w:rsidRDefault="00095E03" w:rsidP="00F4254E">
      <w:pPr>
        <w:pStyle w:val="ListParagraph"/>
        <w:numPr>
          <w:ilvl w:val="0"/>
          <w:numId w:val="29"/>
        </w:numPr>
        <w:tabs>
          <w:tab w:val="left" w:pos="567"/>
          <w:tab w:val="left" w:pos="851"/>
        </w:tabs>
        <w:spacing w:after="0" w:line="240" w:lineRule="auto"/>
        <w:ind w:right="76"/>
        <w:jc w:val="both"/>
        <w:rPr>
          <w:rFonts w:ascii="Trebuchet MS" w:hAnsi="Trebuchet MS"/>
        </w:rPr>
      </w:pPr>
      <w:r w:rsidRPr="00C42312">
        <w:rPr>
          <w:rFonts w:ascii="Trebuchet MS" w:hAnsi="Trebuchet MS"/>
        </w:rPr>
        <w:t>În cazul nerespectării prevederilor alin. (27), (29) și (31), beneficiarul este obligat să restituie finanțarea nerambursabilă plătită pentru activele respective, inclusiv dobânzile/penalizările aferente.</w:t>
      </w:r>
    </w:p>
    <w:p w14:paraId="746451DA" w14:textId="77777777" w:rsidR="00095E03" w:rsidRPr="00C42312" w:rsidRDefault="00095E03" w:rsidP="00F4254E">
      <w:pPr>
        <w:pStyle w:val="ListParagraph"/>
        <w:numPr>
          <w:ilvl w:val="0"/>
          <w:numId w:val="29"/>
        </w:numPr>
        <w:tabs>
          <w:tab w:val="left" w:pos="567"/>
          <w:tab w:val="left" w:pos="851"/>
        </w:tabs>
        <w:spacing w:after="0" w:line="240" w:lineRule="auto"/>
        <w:ind w:right="76"/>
        <w:jc w:val="both"/>
        <w:rPr>
          <w:rFonts w:ascii="Trebuchet MS" w:hAnsi="Trebuchet MS"/>
        </w:rPr>
      </w:pPr>
      <w:r w:rsidRPr="00C42312">
        <w:rPr>
          <w:rFonts w:ascii="Trebuchet MS" w:hAnsi="Trebuchet MS"/>
        </w:rPr>
        <w:t>Beneficiarul are obligația de a pune în aplicare toate instrucțiunile emise de AM în legătură cu obiectul contractului de finanțare la termenele și în condițiile stabilite prin acestea.</w:t>
      </w:r>
    </w:p>
    <w:p w14:paraId="47A51507" w14:textId="77777777" w:rsidR="00095E03" w:rsidRPr="00C42312" w:rsidRDefault="00095E03" w:rsidP="00F4254E">
      <w:pPr>
        <w:pStyle w:val="ListParagraph"/>
        <w:numPr>
          <w:ilvl w:val="0"/>
          <w:numId w:val="29"/>
        </w:numPr>
        <w:tabs>
          <w:tab w:val="left" w:pos="180"/>
          <w:tab w:val="left" w:pos="851"/>
        </w:tabs>
        <w:spacing w:after="0" w:line="240" w:lineRule="auto"/>
        <w:ind w:right="76"/>
        <w:jc w:val="both"/>
        <w:rPr>
          <w:rFonts w:ascii="Trebuchet MS" w:hAnsi="Trebuchet MS"/>
        </w:rPr>
      </w:pPr>
      <w:r w:rsidRPr="00C42312">
        <w:rPr>
          <w:rFonts w:ascii="Trebuchet MS" w:hAnsi="Trebuchet MS"/>
        </w:rPr>
        <w:t xml:space="preserve">Beneficiarul are obligația de a asigura corespondența precum și prezentarea documentelor în legătura cu implementarea/monitorizarea/cererile de </w:t>
      </w:r>
      <w:proofErr w:type="spellStart"/>
      <w:r w:rsidRPr="00C42312">
        <w:rPr>
          <w:rFonts w:ascii="Trebuchet MS" w:hAnsi="Trebuchet MS"/>
        </w:rPr>
        <w:t>prefinanțare</w:t>
      </w:r>
      <w:proofErr w:type="spellEnd"/>
      <w:r w:rsidRPr="00C42312">
        <w:rPr>
          <w:rFonts w:ascii="Trebuchet MS" w:hAnsi="Trebuchet MS"/>
        </w:rPr>
        <w:t>/cererile de plată/cererile de rambursare, precum și orice alte categorii de documente numai prin sistemul informatic MySMIS2021.</w:t>
      </w:r>
    </w:p>
    <w:p w14:paraId="232478B3" w14:textId="77777777" w:rsidR="00095E03" w:rsidRPr="00C42312" w:rsidRDefault="00095E03" w:rsidP="00F4254E">
      <w:pPr>
        <w:pStyle w:val="ListParagraph"/>
        <w:numPr>
          <w:ilvl w:val="0"/>
          <w:numId w:val="29"/>
        </w:numPr>
        <w:tabs>
          <w:tab w:val="left" w:pos="851"/>
        </w:tabs>
        <w:spacing w:after="0" w:line="240" w:lineRule="auto"/>
        <w:ind w:right="76"/>
        <w:jc w:val="both"/>
        <w:rPr>
          <w:rFonts w:ascii="Trebuchet MS" w:hAnsi="Trebuchet MS"/>
        </w:rPr>
      </w:pPr>
      <w:r w:rsidRPr="00C42312">
        <w:rPr>
          <w:rFonts w:ascii="Trebuchet MS" w:hAnsi="Trebuchet MS"/>
        </w:rPr>
        <w:t>Beneficiarul suportă din bugetul propriu sumele rezultate din corecțiile financiare provenind din erori extrapolate identificate de către structurile de control/audit.</w:t>
      </w:r>
    </w:p>
    <w:p w14:paraId="4937259F" w14:textId="77777777" w:rsidR="00095E03" w:rsidRPr="00C42312" w:rsidRDefault="00095E03" w:rsidP="00F4254E">
      <w:pPr>
        <w:pStyle w:val="ListParagraph"/>
        <w:numPr>
          <w:ilvl w:val="0"/>
          <w:numId w:val="29"/>
        </w:numPr>
        <w:tabs>
          <w:tab w:val="left" w:pos="851"/>
        </w:tabs>
        <w:spacing w:after="0" w:line="240" w:lineRule="auto"/>
        <w:ind w:right="76"/>
        <w:jc w:val="both"/>
        <w:rPr>
          <w:rFonts w:ascii="Trebuchet MS" w:hAnsi="Trebuchet MS"/>
        </w:rPr>
      </w:pPr>
      <w:r w:rsidRPr="00C42312">
        <w:rPr>
          <w:rFonts w:ascii="Trebuchet MS" w:hAnsi="Trebuchet MS"/>
        </w:rPr>
        <w:t xml:space="preserve">Beneficiarul își exprimă acordul cu privire la prelucrarea, stocarea și arhivarea datelor obținute pe parcursul desfășurării contractului de finanțare, în vederea utilizării de către </w:t>
      </w:r>
      <w:proofErr w:type="spellStart"/>
      <w:r w:rsidR="00D66B5B" w:rsidRPr="00C42312">
        <w:rPr>
          <w:rFonts w:ascii="Trebuchet MS" w:hAnsi="Trebuchet MS"/>
        </w:rPr>
        <w:t>AMPoCIDIF</w:t>
      </w:r>
      <w:proofErr w:type="spellEnd"/>
      <w:r w:rsidRPr="00C42312">
        <w:rPr>
          <w:rFonts w:ascii="Trebuchet MS" w:hAnsi="Trebuchet MS"/>
        </w:rPr>
        <w:t>, precum și de către organismele naționale și europene abilitate conform legii, pe toată durata, precum și după încetarea acestuia, în scopul verificării modului de implementare și/sau a respectării clauzelor contractuale și a legislației naționale și europene.</w:t>
      </w:r>
    </w:p>
    <w:p w14:paraId="63AB203F" w14:textId="77777777" w:rsidR="00095E03" w:rsidRPr="00C42312" w:rsidRDefault="00095E03" w:rsidP="00F4254E">
      <w:pPr>
        <w:pStyle w:val="ListParagraph"/>
        <w:numPr>
          <w:ilvl w:val="0"/>
          <w:numId w:val="29"/>
        </w:numPr>
        <w:tabs>
          <w:tab w:val="left" w:pos="851"/>
        </w:tabs>
        <w:spacing w:after="0" w:line="240" w:lineRule="auto"/>
        <w:jc w:val="both"/>
        <w:rPr>
          <w:rFonts w:ascii="Trebuchet MS" w:hAnsi="Trebuchet MS"/>
        </w:rPr>
      </w:pPr>
      <w:r w:rsidRPr="00C42312">
        <w:rPr>
          <w:rFonts w:ascii="Trebuchet MS" w:hAnsi="Trebuchet MS"/>
        </w:rPr>
        <w:t xml:space="preserve">Beneficiarul are obligația de a asigura furnizarea către </w:t>
      </w:r>
      <w:proofErr w:type="spellStart"/>
      <w:r w:rsidR="00D66B5B" w:rsidRPr="00C42312">
        <w:rPr>
          <w:rFonts w:ascii="Trebuchet MS" w:hAnsi="Trebuchet MS"/>
        </w:rPr>
        <w:t>AMPoCIDIF</w:t>
      </w:r>
      <w:proofErr w:type="spellEnd"/>
      <w:r w:rsidRPr="00C42312">
        <w:rPr>
          <w:rFonts w:ascii="Trebuchet MS" w:hAnsi="Trebuchet MS"/>
        </w:rPr>
        <w:t xml:space="preserve"> a următoarelor categorii de date privind utilizarea fondurilor: prenumele, numele și data nașterii beneficiarului real/beneficiarilor reali al/ai destinatarului fondurilor sau al contractantului, astfel cum este definit la art.3, alin.(6) din DIRECTIVA (UE) 2015/849 a Parlamentului European și a Consiliului din 20 mai 2015 privind prevenirea utilizării sistemului financiar în scopul spălării banilor sau finanțării terorismului, de modificare a Regulamentului (UE) nr. 648/2012 al Parlamentului European și al Consiliului și de abrogare a Directivei 2005/60/CE a Parlamentului European și a Consiliului și a Directivei 2006/70/CE a Comisiei.</w:t>
      </w:r>
    </w:p>
    <w:p w14:paraId="370108C6" w14:textId="77777777" w:rsidR="00095E03" w:rsidRPr="00C42312" w:rsidRDefault="00095E03" w:rsidP="00F4254E">
      <w:pPr>
        <w:pStyle w:val="ListParagraph"/>
        <w:numPr>
          <w:ilvl w:val="0"/>
          <w:numId w:val="29"/>
        </w:numPr>
        <w:tabs>
          <w:tab w:val="left" w:pos="993"/>
        </w:tabs>
        <w:spacing w:after="0" w:line="240" w:lineRule="auto"/>
        <w:ind w:right="106"/>
        <w:jc w:val="both"/>
        <w:rPr>
          <w:rFonts w:ascii="Trebuchet MS" w:hAnsi="Trebuchet MS"/>
        </w:rPr>
      </w:pPr>
      <w:r w:rsidRPr="00C42312">
        <w:rPr>
          <w:rFonts w:ascii="Trebuchet MS" w:hAnsi="Trebuchet MS"/>
        </w:rPr>
        <w:t xml:space="preserve">Beneficiarul/Liderul de parteneriat/partenerii au obligația de a notifica </w:t>
      </w:r>
      <w:proofErr w:type="spellStart"/>
      <w:r w:rsidR="00D66B5B" w:rsidRPr="00C42312">
        <w:rPr>
          <w:rFonts w:ascii="Trebuchet MS" w:hAnsi="Trebuchet MS"/>
        </w:rPr>
        <w:t>AMPoCIDIF</w:t>
      </w:r>
      <w:proofErr w:type="spellEnd"/>
      <w:r w:rsidRPr="00C42312">
        <w:rPr>
          <w:rFonts w:ascii="Trebuchet MS" w:hAnsi="Trebuchet MS"/>
        </w:rPr>
        <w:t xml:space="preserve"> cu privire la starea de insolvență/ faliment/încadrarea întreprinderii ca ”întreprindere în dificultate” și altele asemenea, în termen de ________</w:t>
      </w:r>
      <w:r w:rsidRPr="00C42312">
        <w:rPr>
          <w:rFonts w:ascii="Trebuchet MS" w:hAnsi="Trebuchet MS"/>
          <w:i/>
        </w:rPr>
        <w:t>se va stabili de către AM______</w:t>
      </w:r>
      <w:r w:rsidRPr="00C42312">
        <w:rPr>
          <w:rFonts w:ascii="Trebuchet MS" w:hAnsi="Trebuchet MS"/>
        </w:rPr>
        <w:t>.</w:t>
      </w:r>
    </w:p>
    <w:p w14:paraId="3DBA5F62" w14:textId="77777777" w:rsidR="00095E03" w:rsidRPr="00C42312" w:rsidRDefault="00095E03" w:rsidP="00F4254E">
      <w:pPr>
        <w:pStyle w:val="ListParagraph"/>
        <w:numPr>
          <w:ilvl w:val="0"/>
          <w:numId w:val="29"/>
        </w:numPr>
        <w:tabs>
          <w:tab w:val="left" w:pos="993"/>
        </w:tabs>
        <w:spacing w:after="0" w:line="240" w:lineRule="auto"/>
        <w:ind w:right="106"/>
        <w:jc w:val="both"/>
        <w:rPr>
          <w:rFonts w:ascii="Trebuchet MS" w:hAnsi="Trebuchet MS"/>
        </w:rPr>
      </w:pPr>
      <w:r w:rsidRPr="00C42312">
        <w:rPr>
          <w:rFonts w:ascii="Trebuchet MS" w:hAnsi="Trebuchet MS"/>
        </w:rPr>
        <w:t xml:space="preserve">Beneficiarul are obligația să se asigure că este respectat principiul ”de a nu prejudicia în mod semnificativ” („do </w:t>
      </w:r>
      <w:proofErr w:type="spellStart"/>
      <w:r w:rsidRPr="00C42312">
        <w:rPr>
          <w:rFonts w:ascii="Trebuchet MS" w:hAnsi="Trebuchet MS"/>
        </w:rPr>
        <w:t>not</w:t>
      </w:r>
      <w:proofErr w:type="spellEnd"/>
      <w:r w:rsidRPr="00C42312">
        <w:rPr>
          <w:rFonts w:ascii="Trebuchet MS" w:hAnsi="Trebuchet MS"/>
        </w:rPr>
        <w:t xml:space="preserve"> </w:t>
      </w:r>
      <w:proofErr w:type="spellStart"/>
      <w:r w:rsidRPr="00C42312">
        <w:rPr>
          <w:rFonts w:ascii="Trebuchet MS" w:hAnsi="Trebuchet MS"/>
        </w:rPr>
        <w:t>significantly</w:t>
      </w:r>
      <w:proofErr w:type="spellEnd"/>
      <w:r w:rsidRPr="00C42312">
        <w:rPr>
          <w:rFonts w:ascii="Trebuchet MS" w:hAnsi="Trebuchet MS"/>
        </w:rPr>
        <w:t xml:space="preserve"> </w:t>
      </w:r>
      <w:proofErr w:type="spellStart"/>
      <w:r w:rsidRPr="00C42312">
        <w:rPr>
          <w:rFonts w:ascii="Trebuchet MS" w:hAnsi="Trebuchet MS"/>
        </w:rPr>
        <w:t>harm</w:t>
      </w:r>
      <w:proofErr w:type="spellEnd"/>
      <w:r w:rsidRPr="00C42312">
        <w:rPr>
          <w:rFonts w:ascii="Trebuchet MS" w:hAnsi="Trebuchet MS"/>
        </w:rPr>
        <w:t xml:space="preserve">” engl. </w:t>
      </w:r>
      <w:proofErr w:type="spellStart"/>
      <w:r w:rsidRPr="00C42312">
        <w:rPr>
          <w:rFonts w:ascii="Trebuchet MS" w:hAnsi="Trebuchet MS"/>
        </w:rPr>
        <w:t>orig</w:t>
      </w:r>
      <w:proofErr w:type="spellEnd"/>
      <w:r w:rsidRPr="00C42312">
        <w:rPr>
          <w:rFonts w:ascii="Trebuchet MS" w:hAnsi="Trebuchet MS"/>
        </w:rPr>
        <w:t xml:space="preserve">.) pe tot parcursul implementării proiectului, inclusiv prin includerea de cerințe specifice în documentațiile și contractele de achiziții, acolo unde este cazul.  </w:t>
      </w:r>
    </w:p>
    <w:p w14:paraId="31EA0912" w14:textId="77777777" w:rsidR="00095E03" w:rsidRPr="00C42312" w:rsidRDefault="00095E03" w:rsidP="00F4254E">
      <w:pPr>
        <w:pStyle w:val="ListParagraph"/>
        <w:numPr>
          <w:ilvl w:val="0"/>
          <w:numId w:val="29"/>
        </w:numPr>
        <w:tabs>
          <w:tab w:val="left" w:pos="993"/>
        </w:tabs>
        <w:spacing w:after="0" w:line="240" w:lineRule="auto"/>
        <w:ind w:right="76"/>
        <w:jc w:val="both"/>
        <w:rPr>
          <w:rFonts w:ascii="Trebuchet MS" w:eastAsia="Arial" w:hAnsi="Trebuchet MS"/>
        </w:rPr>
      </w:pPr>
      <w:r w:rsidRPr="00C42312">
        <w:rPr>
          <w:rFonts w:ascii="Trebuchet MS" w:eastAsia="Arial" w:hAnsi="Trebuchet MS"/>
        </w:rPr>
        <w:t>Beneficiarul/Liderul de parteneriat și partenerii are/au responsabilitatea de a se asigura că nu solicită la decontare aceleași costuri incluse în cadrul proiectului din mai multe surse de finanțare publice naționale sau europene.</w:t>
      </w:r>
    </w:p>
    <w:p w14:paraId="7A6AC28A" w14:textId="77777777" w:rsidR="00095E03" w:rsidRPr="00C42312" w:rsidRDefault="00095E03" w:rsidP="00095E03">
      <w:pPr>
        <w:tabs>
          <w:tab w:val="left" w:pos="993"/>
        </w:tabs>
        <w:ind w:right="106"/>
        <w:jc w:val="both"/>
        <w:rPr>
          <w:rFonts w:ascii="Trebuchet MS" w:hAnsi="Trebuchet MS"/>
        </w:rPr>
      </w:pPr>
    </w:p>
    <w:p w14:paraId="6CB62184" w14:textId="77777777" w:rsidR="00095E03" w:rsidRPr="00C42312" w:rsidRDefault="00095E03" w:rsidP="00095E03">
      <w:pPr>
        <w:tabs>
          <w:tab w:val="left" w:pos="180"/>
        </w:tabs>
        <w:ind w:right="72"/>
        <w:jc w:val="both"/>
        <w:rPr>
          <w:rFonts w:ascii="Trebuchet MS" w:hAnsi="Trebuchet MS"/>
        </w:rPr>
      </w:pPr>
      <w:r w:rsidRPr="00C42312">
        <w:rPr>
          <w:rFonts w:ascii="Trebuchet MS" w:eastAsia="Arial" w:hAnsi="Trebuchet MS" w:cs="Arial"/>
          <w:b/>
          <w:i/>
          <w:spacing w:val="-1"/>
        </w:rPr>
        <w:t>(</w:t>
      </w:r>
      <w:r w:rsidRPr="00C42312">
        <w:rPr>
          <w:rFonts w:ascii="Trebuchet MS" w:eastAsia="Arial" w:hAnsi="Trebuchet MS" w:cs="Arial"/>
          <w:i/>
          <w:spacing w:val="-1"/>
        </w:rPr>
        <w:t>pentru proiectele de infrastructură/obiective de investiții și/sau care presupun execuția de lucrări</w:t>
      </w:r>
      <w:r w:rsidRPr="00C42312">
        <w:rPr>
          <w:rFonts w:ascii="Trebuchet MS" w:eastAsia="Arial" w:hAnsi="Trebuchet MS" w:cs="Arial"/>
          <w:b/>
          <w:i/>
          <w:spacing w:val="-1"/>
        </w:rPr>
        <w:t xml:space="preserve">) </w:t>
      </w:r>
    </w:p>
    <w:p w14:paraId="2230A8AF" w14:textId="77777777" w:rsidR="00095E03" w:rsidRPr="00C42312" w:rsidRDefault="00095E03" w:rsidP="00F4254E">
      <w:pPr>
        <w:pStyle w:val="ListParagraph"/>
        <w:numPr>
          <w:ilvl w:val="0"/>
          <w:numId w:val="29"/>
        </w:numPr>
        <w:tabs>
          <w:tab w:val="left" w:pos="993"/>
        </w:tabs>
        <w:spacing w:after="0" w:line="240" w:lineRule="auto"/>
        <w:ind w:right="76"/>
        <w:jc w:val="both"/>
        <w:rPr>
          <w:rFonts w:ascii="Trebuchet MS" w:hAnsi="Trebuchet MS"/>
        </w:rPr>
      </w:pPr>
      <w:r w:rsidRPr="00C42312">
        <w:rPr>
          <w:rFonts w:ascii="Trebuchet MS" w:hAnsi="Trebuchet MS"/>
        </w:rPr>
        <w:lastRenderedPageBreak/>
        <w:t>Beneficiarul are obligația de a se asigura că la emiterea ordinului de începere a execuției lucrărilor sunt îndeplinite toate condițiile legale pentru executarea acestora.</w:t>
      </w:r>
    </w:p>
    <w:p w14:paraId="3FC4126C" w14:textId="77777777" w:rsidR="00095E03" w:rsidRPr="00C42312" w:rsidRDefault="00095E03" w:rsidP="00F4254E">
      <w:pPr>
        <w:pStyle w:val="ListParagraph"/>
        <w:numPr>
          <w:ilvl w:val="0"/>
          <w:numId w:val="29"/>
        </w:numPr>
        <w:tabs>
          <w:tab w:val="left" w:pos="851"/>
        </w:tabs>
        <w:spacing w:after="0" w:line="240" w:lineRule="auto"/>
        <w:ind w:right="76"/>
        <w:jc w:val="both"/>
        <w:rPr>
          <w:rFonts w:ascii="Trebuchet MS" w:hAnsi="Trebuchet MS"/>
        </w:rPr>
      </w:pPr>
      <w:r w:rsidRPr="00C42312">
        <w:rPr>
          <w:rFonts w:ascii="Trebuchet MS" w:hAnsi="Trebuchet MS"/>
        </w:rPr>
        <w:t>Beneficiarul are obligația să prevadă în documentațiile de achiziții care vizează infrastructuri cu o durată de viață mai mare de 5 ani prevederi referitoare la ”imunizarea climatică”, așa cum este definită la art. 2, pct. 42 din Regulamentul (UE) 2021</w:t>
      </w:r>
      <w:r w:rsidR="005E3EA7" w:rsidRPr="00C42312">
        <w:rPr>
          <w:rFonts w:ascii="Trebuchet MS" w:hAnsi="Trebuchet MS"/>
        </w:rPr>
        <w:t>/1060</w:t>
      </w:r>
      <w:r w:rsidRPr="00C42312">
        <w:rPr>
          <w:rFonts w:ascii="Trebuchet MS" w:hAnsi="Trebuchet MS"/>
        </w:rPr>
        <w:t>.</w:t>
      </w:r>
    </w:p>
    <w:p w14:paraId="600392B2" w14:textId="77777777" w:rsidR="00095E03" w:rsidRPr="00C42312" w:rsidRDefault="00095E03" w:rsidP="00F4254E">
      <w:pPr>
        <w:pStyle w:val="ListParagraph"/>
        <w:numPr>
          <w:ilvl w:val="0"/>
          <w:numId w:val="29"/>
        </w:numPr>
        <w:tabs>
          <w:tab w:val="left" w:pos="851"/>
        </w:tabs>
        <w:spacing w:after="0" w:line="240" w:lineRule="auto"/>
        <w:ind w:right="76"/>
        <w:jc w:val="both"/>
        <w:rPr>
          <w:rFonts w:ascii="Trebuchet MS" w:hAnsi="Trebuchet MS"/>
        </w:rPr>
      </w:pPr>
      <w:r w:rsidRPr="00C42312">
        <w:rPr>
          <w:rFonts w:ascii="Trebuchet MS" w:hAnsi="Trebuchet MS"/>
        </w:rPr>
        <w:t>Beneficiarul are obligația să prevadă clauze în contractele de achiziție aferente activității de bază, conform cărora contractorii și subcontractorii organizează și actualizează documentația privind execuția lucrărilor, aferentă cărții tehnice a construcției, prevăzută la art. 17 din Legea nr. 10/1995 privind calitatea în construcții, republicată, cu modificările și completările ulterioare, și au obligația să pună la dispoziția beneficiarului orice documente și/sau informații necesare pentru verificarea modului de implementare a contractului de achiziție.</w:t>
      </w:r>
    </w:p>
    <w:p w14:paraId="041FB23A" w14:textId="77777777" w:rsidR="00095E03" w:rsidRPr="00C42312" w:rsidRDefault="00095E03" w:rsidP="00F4254E">
      <w:pPr>
        <w:pStyle w:val="ListParagraph"/>
        <w:numPr>
          <w:ilvl w:val="0"/>
          <w:numId w:val="29"/>
        </w:numPr>
        <w:tabs>
          <w:tab w:val="left" w:pos="180"/>
          <w:tab w:val="left" w:pos="851"/>
        </w:tabs>
        <w:spacing w:after="0" w:line="240" w:lineRule="auto"/>
        <w:ind w:right="72"/>
        <w:jc w:val="both"/>
        <w:rPr>
          <w:rFonts w:ascii="Trebuchet MS" w:hAnsi="Trebuchet MS"/>
        </w:rPr>
      </w:pPr>
      <w:r w:rsidRPr="00C42312">
        <w:rPr>
          <w:rFonts w:ascii="Trebuchet MS" w:hAnsi="Trebuchet MS"/>
        </w:rPr>
        <w:t xml:space="preserve">Beneficiarul are obligația să prevadă în contractele de achiziție aferente, clauze privind obligația contractorilor de a  transmite </w:t>
      </w:r>
      <w:proofErr w:type="spellStart"/>
      <w:r w:rsidR="00D66B5B" w:rsidRPr="00C42312">
        <w:rPr>
          <w:rFonts w:ascii="Trebuchet MS" w:hAnsi="Trebuchet MS"/>
        </w:rPr>
        <w:t>AMPoCIDIF</w:t>
      </w:r>
      <w:proofErr w:type="spellEnd"/>
      <w:r w:rsidRPr="00C42312">
        <w:rPr>
          <w:rFonts w:ascii="Trebuchet MS" w:hAnsi="Trebuchet MS"/>
        </w:rPr>
        <w:t>, lunar, în termen de 15 zile de la finalizarea lunii, pe toata durata de execuție a contractelor de achiziție de lucrări, prin sistemul informatic MySMIS2021, informații care permit generarea de către sistemul informatic MySMIS2021/SMIS2021+ de rapoarte privind stadiul fizic și valoric realizat, comparativ cu cel programat, „Curba S” a evoluției financiare și progresul fizic, în corelare cu graficele fizice și valorice de execuție a lucrărilor actualizate.</w:t>
      </w:r>
    </w:p>
    <w:p w14:paraId="4F04FC56" w14:textId="77777777" w:rsidR="00095E03" w:rsidRPr="00C42312" w:rsidRDefault="00095E03" w:rsidP="00F4254E">
      <w:pPr>
        <w:pStyle w:val="ListParagraph"/>
        <w:numPr>
          <w:ilvl w:val="0"/>
          <w:numId w:val="29"/>
        </w:numPr>
        <w:tabs>
          <w:tab w:val="left" w:pos="180"/>
          <w:tab w:val="left" w:pos="851"/>
        </w:tabs>
        <w:spacing w:after="0" w:line="240" w:lineRule="auto"/>
        <w:ind w:right="72"/>
        <w:jc w:val="both"/>
        <w:rPr>
          <w:rFonts w:ascii="Trebuchet MS" w:eastAsia="Arial" w:hAnsi="Trebuchet MS"/>
        </w:rPr>
      </w:pPr>
      <w:r w:rsidRPr="00C42312">
        <w:rPr>
          <w:rFonts w:ascii="Trebuchet MS" w:hAnsi="Trebuchet MS"/>
        </w:rPr>
        <w:t>În situația în care au fost încheiate contracte de achiziție, la data semnării contractului de finanțare, beneficiarul încheie acte adiționale la contractele de achiziție pentru a asigura aplicarea prevederilor alin. (43) - (44).</w:t>
      </w:r>
    </w:p>
    <w:p w14:paraId="0D5161F6" w14:textId="77777777" w:rsidR="00095E03" w:rsidRPr="00C42312" w:rsidRDefault="00095E03" w:rsidP="00095E03">
      <w:pPr>
        <w:tabs>
          <w:tab w:val="left" w:pos="180"/>
          <w:tab w:val="left" w:pos="993"/>
        </w:tabs>
        <w:ind w:right="72"/>
        <w:jc w:val="both"/>
        <w:rPr>
          <w:rFonts w:ascii="Trebuchet MS" w:hAnsi="Trebuchet MS"/>
        </w:rPr>
      </w:pPr>
      <w:r w:rsidRPr="00C42312">
        <w:rPr>
          <w:rFonts w:ascii="Trebuchet MS" w:eastAsia="Arial" w:hAnsi="Trebuchet MS" w:cs="Arial"/>
          <w:b/>
          <w:i/>
          <w:spacing w:val="-1"/>
        </w:rPr>
        <w:t>(</w:t>
      </w:r>
      <w:r w:rsidRPr="00C42312">
        <w:rPr>
          <w:rFonts w:ascii="Trebuchet MS" w:eastAsia="Arial" w:hAnsi="Trebuchet MS" w:cs="Arial"/>
          <w:i/>
          <w:spacing w:val="-1"/>
        </w:rPr>
        <w:t>pentru proiectele implementate în cadrul ITI</w:t>
      </w:r>
      <w:r w:rsidRPr="00C42312">
        <w:rPr>
          <w:rFonts w:ascii="Trebuchet MS" w:eastAsia="Arial" w:hAnsi="Trebuchet MS" w:cs="Arial"/>
          <w:b/>
          <w:i/>
          <w:spacing w:val="-1"/>
        </w:rPr>
        <w:t xml:space="preserve">) </w:t>
      </w:r>
    </w:p>
    <w:p w14:paraId="0627D15E" w14:textId="77777777" w:rsidR="00095E03" w:rsidRPr="00C42312" w:rsidRDefault="00095E03" w:rsidP="00F4254E">
      <w:pPr>
        <w:pStyle w:val="ListParagraph"/>
        <w:numPr>
          <w:ilvl w:val="0"/>
          <w:numId w:val="29"/>
        </w:numPr>
        <w:tabs>
          <w:tab w:val="left" w:pos="567"/>
          <w:tab w:val="left" w:pos="993"/>
        </w:tabs>
        <w:spacing w:after="0" w:line="240" w:lineRule="auto"/>
        <w:jc w:val="both"/>
        <w:rPr>
          <w:rFonts w:ascii="Trebuchet MS" w:hAnsi="Trebuchet MS"/>
        </w:rPr>
      </w:pPr>
      <w:r w:rsidRPr="00C42312" w:rsidDel="00D72307">
        <w:rPr>
          <w:rFonts w:ascii="Trebuchet MS" w:hAnsi="Trebuchet MS"/>
        </w:rPr>
        <w:t xml:space="preserve"> </w:t>
      </w:r>
      <w:r w:rsidRPr="00C42312">
        <w:rPr>
          <w:rFonts w:ascii="Trebuchet MS" w:hAnsi="Trebuchet MS"/>
        </w:rPr>
        <w:t>În cazul proiectelor implementate în zona Investiției Teritoriale Integrate (ITI), Beneficiarul are obligația de a transmite către Asociația pentru Dezvoltare Intercomunitară ITI informațiile necesare privind evoluția proiectului care contribuie la Strategia de dezvoltare a ITI.</w:t>
      </w:r>
    </w:p>
    <w:p w14:paraId="4097C310" w14:textId="77777777" w:rsidR="00095E03" w:rsidRPr="00C42312" w:rsidRDefault="00095E03" w:rsidP="00095E03">
      <w:pPr>
        <w:pStyle w:val="ListParagraph"/>
        <w:ind w:left="360"/>
        <w:jc w:val="both"/>
        <w:rPr>
          <w:rFonts w:ascii="Trebuchet MS" w:hAnsi="Trebuchet MS"/>
        </w:rPr>
      </w:pPr>
    </w:p>
    <w:p w14:paraId="19231455" w14:textId="77777777" w:rsidR="00095E03" w:rsidRPr="00C42312" w:rsidRDefault="00095E03" w:rsidP="00095E03">
      <w:pPr>
        <w:ind w:firstLine="555"/>
        <w:rPr>
          <w:rFonts w:ascii="Trebuchet MS" w:eastAsia="Arial" w:hAnsi="Trebuchet MS"/>
          <w:b/>
          <w:spacing w:val="-1"/>
        </w:rPr>
      </w:pPr>
      <w:r w:rsidRPr="00C42312">
        <w:rPr>
          <w:rFonts w:ascii="Trebuchet MS" w:eastAsia="Arial" w:hAnsi="Trebuchet MS"/>
          <w:b/>
          <w:spacing w:val="-6"/>
        </w:rPr>
        <w:t>A</w:t>
      </w:r>
      <w:r w:rsidRPr="00C42312">
        <w:rPr>
          <w:rFonts w:ascii="Trebuchet MS" w:eastAsia="Arial" w:hAnsi="Trebuchet MS"/>
          <w:b/>
        </w:rPr>
        <w:t>r</w:t>
      </w:r>
      <w:r w:rsidRPr="00C42312">
        <w:rPr>
          <w:rFonts w:ascii="Trebuchet MS" w:eastAsia="Arial" w:hAnsi="Trebuchet MS"/>
          <w:b/>
          <w:spacing w:val="1"/>
        </w:rPr>
        <w:t>ti</w:t>
      </w:r>
      <w:r w:rsidRPr="00C42312">
        <w:rPr>
          <w:rFonts w:ascii="Trebuchet MS" w:eastAsia="Arial" w:hAnsi="Trebuchet MS"/>
          <w:b/>
        </w:rPr>
        <w:t>co</w:t>
      </w:r>
      <w:r w:rsidRPr="00C42312">
        <w:rPr>
          <w:rFonts w:ascii="Trebuchet MS" w:eastAsia="Arial" w:hAnsi="Trebuchet MS"/>
          <w:b/>
          <w:spacing w:val="1"/>
        </w:rPr>
        <w:t>l</w:t>
      </w:r>
      <w:r w:rsidRPr="00C42312">
        <w:rPr>
          <w:rFonts w:ascii="Trebuchet MS" w:eastAsia="Arial" w:hAnsi="Trebuchet MS"/>
          <w:b/>
        </w:rPr>
        <w:t>ul</w:t>
      </w:r>
      <w:r w:rsidRPr="00C42312">
        <w:rPr>
          <w:rFonts w:ascii="Trebuchet MS" w:eastAsia="Arial" w:hAnsi="Trebuchet MS"/>
          <w:b/>
          <w:spacing w:val="2"/>
        </w:rPr>
        <w:t xml:space="preserve"> </w:t>
      </w:r>
      <w:r w:rsidRPr="00C42312">
        <w:rPr>
          <w:rFonts w:ascii="Trebuchet MS" w:eastAsia="Arial" w:hAnsi="Trebuchet MS"/>
          <w:b/>
        </w:rPr>
        <w:t>8</w:t>
      </w:r>
      <w:r w:rsidRPr="00C42312">
        <w:rPr>
          <w:rFonts w:ascii="Trebuchet MS" w:eastAsia="Arial" w:hAnsi="Trebuchet MS"/>
          <w:b/>
          <w:spacing w:val="3"/>
        </w:rPr>
        <w:t xml:space="preserve"> </w:t>
      </w:r>
      <w:r w:rsidRPr="00C42312">
        <w:rPr>
          <w:rFonts w:ascii="Trebuchet MS" w:eastAsia="Arial" w:hAnsi="Trebuchet MS"/>
          <w:b/>
        </w:rPr>
        <w:t>–</w:t>
      </w:r>
      <w:r w:rsidRPr="00C42312">
        <w:rPr>
          <w:rFonts w:ascii="Trebuchet MS" w:eastAsia="Arial" w:hAnsi="Trebuchet MS"/>
          <w:b/>
          <w:spacing w:val="-1"/>
        </w:rPr>
        <w:t xml:space="preserve"> D</w:t>
      </w:r>
      <w:r w:rsidRPr="00C42312">
        <w:rPr>
          <w:rFonts w:ascii="Trebuchet MS" w:eastAsia="Arial" w:hAnsi="Trebuchet MS"/>
          <w:b/>
        </w:rPr>
        <w:t>rep</w:t>
      </w:r>
      <w:r w:rsidRPr="00C42312">
        <w:rPr>
          <w:rFonts w:ascii="Trebuchet MS" w:eastAsia="Arial" w:hAnsi="Trebuchet MS"/>
          <w:b/>
          <w:spacing w:val="1"/>
        </w:rPr>
        <w:t>t</w:t>
      </w:r>
      <w:r w:rsidRPr="00C42312">
        <w:rPr>
          <w:rFonts w:ascii="Trebuchet MS" w:eastAsia="Arial" w:hAnsi="Trebuchet MS"/>
          <w:b/>
          <w:spacing w:val="-3"/>
        </w:rPr>
        <w:t>u</w:t>
      </w:r>
      <w:r w:rsidRPr="00C42312">
        <w:rPr>
          <w:rFonts w:ascii="Trebuchet MS" w:eastAsia="Arial" w:hAnsi="Trebuchet MS"/>
          <w:b/>
        </w:rPr>
        <w:t>r</w:t>
      </w:r>
      <w:r w:rsidRPr="00C42312">
        <w:rPr>
          <w:rFonts w:ascii="Trebuchet MS" w:eastAsia="Arial" w:hAnsi="Trebuchet MS"/>
          <w:b/>
          <w:spacing w:val="-1"/>
        </w:rPr>
        <w:t>i</w:t>
      </w:r>
      <w:r w:rsidRPr="00C42312">
        <w:rPr>
          <w:rFonts w:ascii="Trebuchet MS" w:eastAsia="Arial" w:hAnsi="Trebuchet MS"/>
          <w:b/>
          <w:spacing w:val="1"/>
        </w:rPr>
        <w:t>l</w:t>
      </w:r>
      <w:r w:rsidRPr="00C42312">
        <w:rPr>
          <w:rFonts w:ascii="Trebuchet MS" w:eastAsia="Arial" w:hAnsi="Trebuchet MS"/>
          <w:b/>
        </w:rPr>
        <w:t xml:space="preserve">e </w:t>
      </w:r>
      <w:r w:rsidRPr="00C42312">
        <w:rPr>
          <w:rFonts w:ascii="Trebuchet MS" w:eastAsia="Arial" w:hAnsi="Trebuchet MS"/>
          <w:b/>
          <w:spacing w:val="-1"/>
        </w:rPr>
        <w:t xml:space="preserve">și obligațiile </w:t>
      </w:r>
      <w:proofErr w:type="spellStart"/>
      <w:r w:rsidR="00D66B5B" w:rsidRPr="00C42312">
        <w:rPr>
          <w:rFonts w:ascii="Trebuchet MS" w:eastAsia="Arial" w:hAnsi="Trebuchet MS"/>
          <w:b/>
          <w:spacing w:val="-1"/>
        </w:rPr>
        <w:t>AMPoCIDIF</w:t>
      </w:r>
      <w:proofErr w:type="spellEnd"/>
    </w:p>
    <w:p w14:paraId="71CFBA59" w14:textId="77777777" w:rsidR="00095E03" w:rsidRPr="00C42312" w:rsidRDefault="00D66B5B" w:rsidP="00F4254E">
      <w:pPr>
        <w:pStyle w:val="ListParagraph"/>
        <w:numPr>
          <w:ilvl w:val="0"/>
          <w:numId w:val="30"/>
        </w:numPr>
        <w:tabs>
          <w:tab w:val="left" w:pos="180"/>
          <w:tab w:val="left" w:pos="993"/>
        </w:tabs>
        <w:spacing w:after="0" w:line="240" w:lineRule="auto"/>
        <w:ind w:right="72"/>
        <w:jc w:val="both"/>
        <w:rPr>
          <w:rFonts w:ascii="Trebuchet MS" w:hAnsi="Trebuchet MS"/>
        </w:rPr>
      </w:pPr>
      <w:proofErr w:type="spellStart"/>
      <w:r w:rsidRPr="00C42312">
        <w:rPr>
          <w:rFonts w:ascii="Trebuchet MS" w:hAnsi="Trebuchet MS"/>
        </w:rPr>
        <w:t>AMPoCIDIF</w:t>
      </w:r>
      <w:proofErr w:type="spellEnd"/>
      <w:r w:rsidR="00095E03" w:rsidRPr="00C42312">
        <w:rPr>
          <w:rFonts w:ascii="Trebuchet MS" w:hAnsi="Trebuchet MS"/>
        </w:rPr>
        <w:t xml:space="preserve"> are obligația de a informa Beneficiarul, în timp util, cu privire la orice decizie luată care poate afecta implementarea proiectului, dar nu mai târziu de 5 zile lucrătoare de la data adoptării respectivei decizii, aceasta producând efecte între părți de la data la care a fost comunicată beneficiarului prin intermediul sistemului MySMIS2021 și/sau prin publicare pe pagina web a </w:t>
      </w:r>
      <w:proofErr w:type="spellStart"/>
      <w:r w:rsidRPr="00C42312">
        <w:rPr>
          <w:rFonts w:ascii="Trebuchet MS" w:hAnsi="Trebuchet MS"/>
        </w:rPr>
        <w:t>AMPoCIDIF</w:t>
      </w:r>
      <w:proofErr w:type="spellEnd"/>
      <w:r w:rsidR="00095E03" w:rsidRPr="00C42312">
        <w:rPr>
          <w:rFonts w:ascii="Trebuchet MS" w:hAnsi="Trebuchet MS"/>
        </w:rPr>
        <w:t>.</w:t>
      </w:r>
    </w:p>
    <w:p w14:paraId="492CCE62" w14:textId="77777777" w:rsidR="00095E03" w:rsidRPr="00C42312" w:rsidRDefault="00D66B5B" w:rsidP="00F4254E">
      <w:pPr>
        <w:pStyle w:val="ListParagraph"/>
        <w:numPr>
          <w:ilvl w:val="0"/>
          <w:numId w:val="30"/>
        </w:numPr>
        <w:tabs>
          <w:tab w:val="left" w:pos="180"/>
          <w:tab w:val="left" w:pos="993"/>
        </w:tabs>
        <w:spacing w:after="0" w:line="240" w:lineRule="auto"/>
        <w:ind w:right="72"/>
        <w:jc w:val="both"/>
        <w:rPr>
          <w:rFonts w:ascii="Trebuchet MS" w:hAnsi="Trebuchet MS"/>
        </w:rPr>
      </w:pPr>
      <w:proofErr w:type="spellStart"/>
      <w:r w:rsidRPr="00C42312">
        <w:rPr>
          <w:rFonts w:ascii="Trebuchet MS" w:hAnsi="Trebuchet MS"/>
        </w:rPr>
        <w:t>AMPoCIDIF</w:t>
      </w:r>
      <w:proofErr w:type="spellEnd"/>
      <w:r w:rsidR="00095E03" w:rsidRPr="00C42312">
        <w:rPr>
          <w:rFonts w:ascii="Trebuchet MS" w:hAnsi="Trebuchet MS"/>
        </w:rPr>
        <w:t xml:space="preserve"> are obligația de a informa Beneficiarul cu privire la rapoartele, concluziile și recomandările care au impact asupra proiectului acestuia, formulate de către Comisia Europeană și/sau orice altă autoritate competentă, în termen de 5 zile lucrătoare de la data aprobării/notificării/comunicării oficiale a respectivelor rapoarte/concluzii/ recomandări, prin intermediul sistemului MySMIS2021.</w:t>
      </w:r>
    </w:p>
    <w:p w14:paraId="56F66EBA" w14:textId="77777777" w:rsidR="00095E03" w:rsidRPr="00C42312" w:rsidRDefault="00D66B5B" w:rsidP="00F4254E">
      <w:pPr>
        <w:pStyle w:val="ListParagraph"/>
        <w:numPr>
          <w:ilvl w:val="0"/>
          <w:numId w:val="30"/>
        </w:numPr>
        <w:tabs>
          <w:tab w:val="left" w:pos="180"/>
          <w:tab w:val="left" w:pos="993"/>
        </w:tabs>
        <w:spacing w:after="0" w:line="240" w:lineRule="auto"/>
        <w:ind w:right="72"/>
        <w:jc w:val="both"/>
        <w:rPr>
          <w:rFonts w:ascii="Trebuchet MS" w:hAnsi="Trebuchet MS"/>
        </w:rPr>
      </w:pPr>
      <w:proofErr w:type="spellStart"/>
      <w:r w:rsidRPr="00C42312">
        <w:rPr>
          <w:rFonts w:ascii="Trebuchet MS" w:hAnsi="Trebuchet MS"/>
        </w:rPr>
        <w:t>AMPoCIDIF</w:t>
      </w:r>
      <w:proofErr w:type="spellEnd"/>
      <w:r w:rsidR="00095E03" w:rsidRPr="00C42312">
        <w:rPr>
          <w:rFonts w:ascii="Trebuchet MS" w:hAnsi="Trebuchet MS"/>
        </w:rPr>
        <w:t xml:space="preserve"> are obligația de a răspunde în scris, conform competențelor stabilite, în termen de 10 zile lucrătoare, oricărei solicitări a beneficiarului privind informațiile sau clarificările pe care acesta le consideră necesare pentru implementarea proiectului, cu excepția situațiilor pentru care legislația în vigoare sau prezentul contract de finanțare prevăd alte termene.</w:t>
      </w:r>
    </w:p>
    <w:p w14:paraId="4702A957" w14:textId="77777777" w:rsidR="00095E03" w:rsidRPr="00C42312" w:rsidRDefault="00D66B5B" w:rsidP="00F4254E">
      <w:pPr>
        <w:pStyle w:val="ListParagraph"/>
        <w:numPr>
          <w:ilvl w:val="0"/>
          <w:numId w:val="30"/>
        </w:numPr>
        <w:tabs>
          <w:tab w:val="left" w:pos="180"/>
          <w:tab w:val="left" w:pos="993"/>
        </w:tabs>
        <w:spacing w:after="0" w:line="240" w:lineRule="auto"/>
        <w:ind w:right="72"/>
        <w:jc w:val="both"/>
        <w:rPr>
          <w:rFonts w:ascii="Trebuchet MS" w:eastAsia="Arial" w:hAnsi="Trebuchet MS" w:cs="Arial"/>
          <w:spacing w:val="1"/>
        </w:rPr>
      </w:pPr>
      <w:proofErr w:type="spellStart"/>
      <w:r w:rsidRPr="00C42312">
        <w:rPr>
          <w:rFonts w:ascii="Trebuchet MS" w:hAnsi="Trebuchet MS"/>
        </w:rPr>
        <w:t>AMPoCIDIF</w:t>
      </w:r>
      <w:proofErr w:type="spellEnd"/>
      <w:r w:rsidR="00095E03" w:rsidRPr="00C42312">
        <w:rPr>
          <w:rFonts w:ascii="Trebuchet MS" w:hAnsi="Trebuchet MS"/>
        </w:rPr>
        <w:t xml:space="preserve"> are obligația de a procesa cererile de </w:t>
      </w:r>
      <w:proofErr w:type="spellStart"/>
      <w:r w:rsidR="00095E03" w:rsidRPr="00C42312">
        <w:rPr>
          <w:rFonts w:ascii="Trebuchet MS" w:hAnsi="Trebuchet MS"/>
        </w:rPr>
        <w:t>prefinanțare</w:t>
      </w:r>
      <w:proofErr w:type="spellEnd"/>
      <w:r w:rsidR="00095E03" w:rsidRPr="00C42312">
        <w:rPr>
          <w:rFonts w:ascii="Trebuchet MS" w:hAnsi="Trebuchet MS"/>
        </w:rPr>
        <w:t>, cererile de rambursare și cererile de plată în conformitate cu legislația națională</w:t>
      </w:r>
      <w:r w:rsidR="00095E03" w:rsidRPr="00C42312">
        <w:rPr>
          <w:rFonts w:ascii="Trebuchet MS" w:eastAsia="Arial" w:hAnsi="Trebuchet MS" w:cs="Arial"/>
          <w:spacing w:val="1"/>
        </w:rPr>
        <w:t xml:space="preserve"> aplicabilă și cu prevederile prezentului contract de finanțare.</w:t>
      </w:r>
    </w:p>
    <w:p w14:paraId="4C274B4B" w14:textId="77777777" w:rsidR="00095E03" w:rsidRPr="00C42312" w:rsidRDefault="00D66B5B" w:rsidP="00F4254E">
      <w:pPr>
        <w:pStyle w:val="ListParagraph"/>
        <w:numPr>
          <w:ilvl w:val="0"/>
          <w:numId w:val="30"/>
        </w:numPr>
        <w:spacing w:after="0" w:line="240" w:lineRule="auto"/>
        <w:ind w:right="80"/>
        <w:jc w:val="both"/>
        <w:rPr>
          <w:rFonts w:ascii="Trebuchet MS" w:eastAsia="Arial" w:hAnsi="Trebuchet MS"/>
          <w:spacing w:val="-4"/>
        </w:rPr>
      </w:pPr>
      <w:proofErr w:type="spellStart"/>
      <w:r w:rsidRPr="00C42312">
        <w:rPr>
          <w:rFonts w:ascii="Trebuchet MS" w:eastAsia="Arial" w:hAnsi="Trebuchet MS"/>
          <w:spacing w:val="-4"/>
        </w:rPr>
        <w:t>AMPoCIDIF</w:t>
      </w:r>
      <w:proofErr w:type="spellEnd"/>
      <w:r w:rsidR="00095E03" w:rsidRPr="00C42312">
        <w:rPr>
          <w:rFonts w:ascii="Trebuchet MS" w:eastAsia="Arial" w:hAnsi="Trebuchet MS"/>
          <w:spacing w:val="-4"/>
        </w:rPr>
        <w:t xml:space="preserve"> are obligația de a efectua transferul </w:t>
      </w:r>
      <w:proofErr w:type="spellStart"/>
      <w:r w:rsidR="00095E03" w:rsidRPr="00C42312">
        <w:rPr>
          <w:rFonts w:ascii="Trebuchet MS" w:eastAsia="Arial" w:hAnsi="Trebuchet MS"/>
          <w:spacing w:val="-4"/>
        </w:rPr>
        <w:t>prefinanțării</w:t>
      </w:r>
      <w:proofErr w:type="spellEnd"/>
      <w:r w:rsidR="00095E03" w:rsidRPr="00C42312">
        <w:rPr>
          <w:rFonts w:ascii="Trebuchet MS" w:eastAsia="Arial" w:hAnsi="Trebuchet MS"/>
          <w:spacing w:val="-4"/>
        </w:rPr>
        <w:t>, în condițiile prevăzute de legislația aplicabilă</w:t>
      </w:r>
      <w:r w:rsidR="00095E03" w:rsidRPr="00C42312">
        <w:rPr>
          <w:rFonts w:ascii="Trebuchet MS" w:eastAsia="Arial" w:hAnsi="Trebuchet MS" w:cs="Arial"/>
          <w:spacing w:val="1"/>
        </w:rPr>
        <w:t xml:space="preserve"> și cu prevederile prezentului contract de finanțare</w:t>
      </w:r>
      <w:r w:rsidR="00095E03" w:rsidRPr="00C42312">
        <w:rPr>
          <w:rFonts w:ascii="Trebuchet MS" w:eastAsia="Arial" w:hAnsi="Trebuchet MS"/>
          <w:spacing w:val="-4"/>
        </w:rPr>
        <w:t>.</w:t>
      </w:r>
    </w:p>
    <w:p w14:paraId="1A804A2D" w14:textId="77777777" w:rsidR="00095E03" w:rsidRPr="00C42312" w:rsidRDefault="00D66B5B" w:rsidP="00F4254E">
      <w:pPr>
        <w:pStyle w:val="ListParagraph"/>
        <w:numPr>
          <w:ilvl w:val="0"/>
          <w:numId w:val="30"/>
        </w:numPr>
        <w:spacing w:after="0" w:line="240" w:lineRule="auto"/>
        <w:ind w:right="80"/>
        <w:jc w:val="both"/>
        <w:rPr>
          <w:rFonts w:ascii="Trebuchet MS" w:eastAsia="Arial" w:hAnsi="Trebuchet MS" w:cs="Arial"/>
          <w:spacing w:val="1"/>
        </w:rPr>
      </w:pPr>
      <w:proofErr w:type="spellStart"/>
      <w:r w:rsidRPr="00C42312">
        <w:rPr>
          <w:rFonts w:ascii="Trebuchet MS" w:eastAsia="Arial" w:hAnsi="Trebuchet MS" w:cs="Arial"/>
          <w:spacing w:val="1"/>
        </w:rPr>
        <w:t>AMPoCIDIF</w:t>
      </w:r>
      <w:proofErr w:type="spellEnd"/>
      <w:r w:rsidR="00095E03" w:rsidRPr="00C42312">
        <w:rPr>
          <w:rFonts w:ascii="Trebuchet MS" w:eastAsia="Arial" w:hAnsi="Trebuchet MS" w:cs="Arial"/>
          <w:spacing w:val="1"/>
        </w:rPr>
        <w:t xml:space="preserve"> are obligația de a efectua rambursarea sau plata cheltuielilor, </w:t>
      </w:r>
      <w:r w:rsidR="00095E03" w:rsidRPr="00C42312">
        <w:rPr>
          <w:rFonts w:ascii="Trebuchet MS" w:eastAsia="Arial" w:hAnsi="Trebuchet MS"/>
          <w:spacing w:val="-4"/>
        </w:rPr>
        <w:t xml:space="preserve">în condițiile prevăzute de legislația aplicabilă și </w:t>
      </w:r>
      <w:r w:rsidR="00095E03" w:rsidRPr="00C42312">
        <w:rPr>
          <w:rFonts w:ascii="Trebuchet MS" w:eastAsia="Arial" w:hAnsi="Trebuchet MS" w:cs="Arial"/>
          <w:spacing w:val="1"/>
        </w:rPr>
        <w:t>cu respectarea prevederilor prezentului contract de finanțare.</w:t>
      </w:r>
    </w:p>
    <w:p w14:paraId="46AA503A" w14:textId="77777777" w:rsidR="00095E03" w:rsidRPr="00C42312" w:rsidRDefault="00D66B5B" w:rsidP="00F4254E">
      <w:pPr>
        <w:pStyle w:val="ListParagraph"/>
        <w:numPr>
          <w:ilvl w:val="0"/>
          <w:numId w:val="30"/>
        </w:numPr>
        <w:spacing w:after="0" w:line="240" w:lineRule="auto"/>
        <w:ind w:right="80"/>
        <w:jc w:val="both"/>
        <w:rPr>
          <w:rFonts w:ascii="Trebuchet MS" w:eastAsia="Arial" w:hAnsi="Trebuchet MS"/>
          <w:spacing w:val="-1"/>
        </w:rPr>
      </w:pPr>
      <w:proofErr w:type="spellStart"/>
      <w:r w:rsidRPr="00C42312">
        <w:rPr>
          <w:rFonts w:ascii="Trebuchet MS" w:eastAsia="Arial" w:hAnsi="Trebuchet MS"/>
          <w:spacing w:val="-1"/>
        </w:rPr>
        <w:t>AMPoCIDIF</w:t>
      </w:r>
      <w:proofErr w:type="spellEnd"/>
      <w:r w:rsidR="00095E03" w:rsidRPr="00C42312">
        <w:rPr>
          <w:rFonts w:ascii="Trebuchet MS" w:eastAsia="Arial" w:hAnsi="Trebuchet MS"/>
          <w:spacing w:val="-1"/>
        </w:rPr>
        <w:t xml:space="preserve"> are </w:t>
      </w:r>
      <w:r w:rsidR="00095E03" w:rsidRPr="00C42312">
        <w:rPr>
          <w:rFonts w:ascii="Trebuchet MS" w:eastAsia="Arial" w:hAnsi="Trebuchet MS" w:cs="Arial"/>
          <w:spacing w:val="1"/>
        </w:rPr>
        <w:t xml:space="preserve">dreptul </w:t>
      </w:r>
      <w:r w:rsidR="00095E03" w:rsidRPr="00C42312">
        <w:rPr>
          <w:rFonts w:ascii="Trebuchet MS" w:eastAsia="Arial" w:hAnsi="Trebuchet MS"/>
          <w:spacing w:val="-1"/>
        </w:rPr>
        <w:t xml:space="preserve">de a monitoriza și verifica, din punct de vedere tehnic și financiar, implementarea proiectului, pe baza contractului de finanțare și </w:t>
      </w:r>
      <w:r w:rsidR="00095E03" w:rsidRPr="00C42312">
        <w:rPr>
          <w:rFonts w:ascii="Trebuchet MS" w:eastAsia="Arial" w:hAnsi="Trebuchet MS"/>
          <w:i/>
          <w:spacing w:val="-1"/>
        </w:rPr>
        <w:t xml:space="preserve">cererii de finanțare </w:t>
      </w:r>
      <w:r w:rsidR="00095E03" w:rsidRPr="00C42312">
        <w:rPr>
          <w:rFonts w:ascii="Trebuchet MS" w:eastAsia="Arial" w:hAnsi="Trebuchet MS"/>
          <w:spacing w:val="-1"/>
        </w:rPr>
        <w:t xml:space="preserve">aprobate și a </w:t>
      </w:r>
      <w:r w:rsidR="00095E03" w:rsidRPr="00C42312">
        <w:rPr>
          <w:rFonts w:ascii="Trebuchet MS" w:eastAsia="Arial" w:hAnsi="Trebuchet MS"/>
          <w:i/>
          <w:iCs/>
          <w:spacing w:val="-1"/>
        </w:rPr>
        <w:t>Planului de monitorizare,</w:t>
      </w:r>
      <w:r w:rsidR="00095E03" w:rsidRPr="00C42312">
        <w:rPr>
          <w:rFonts w:ascii="Trebuchet MS" w:eastAsia="Arial" w:hAnsi="Trebuchet MS"/>
          <w:spacing w:val="-1"/>
        </w:rPr>
        <w:t xml:space="preserve"> în vederea asigurării îndeplinirii obiectivelor </w:t>
      </w:r>
      <w:r w:rsidR="00095E03" w:rsidRPr="00C42312">
        <w:rPr>
          <w:rFonts w:ascii="Trebuchet MS" w:eastAsia="Arial" w:hAnsi="Trebuchet MS"/>
          <w:spacing w:val="-1"/>
        </w:rPr>
        <w:lastRenderedPageBreak/>
        <w:t xml:space="preserve">proiectului și prevenirii neregulilor. În acest sens, </w:t>
      </w:r>
      <w:proofErr w:type="spellStart"/>
      <w:r w:rsidRPr="00C42312">
        <w:rPr>
          <w:rFonts w:ascii="Trebuchet MS" w:eastAsia="Arial" w:hAnsi="Trebuchet MS"/>
          <w:spacing w:val="-1"/>
        </w:rPr>
        <w:t>AMPoCIDIF</w:t>
      </w:r>
      <w:proofErr w:type="spellEnd"/>
      <w:r w:rsidR="00095E03" w:rsidRPr="00C42312">
        <w:rPr>
          <w:rFonts w:ascii="Trebuchet MS" w:eastAsia="Arial" w:hAnsi="Trebuchet MS"/>
          <w:spacing w:val="-1"/>
        </w:rPr>
        <w:t xml:space="preserve"> va realiza vizite de monitorizare, inclusiv vizite de monitorizare a activităților aflate în derulare. </w:t>
      </w:r>
    </w:p>
    <w:p w14:paraId="0ED49D89" w14:textId="77777777" w:rsidR="00095E03" w:rsidRPr="00C42312" w:rsidRDefault="00D66B5B" w:rsidP="00F4254E">
      <w:pPr>
        <w:pStyle w:val="ListParagraph"/>
        <w:numPr>
          <w:ilvl w:val="0"/>
          <w:numId w:val="30"/>
        </w:numPr>
        <w:spacing w:after="0" w:line="240" w:lineRule="auto"/>
        <w:ind w:right="80"/>
        <w:jc w:val="both"/>
        <w:rPr>
          <w:rFonts w:ascii="Trebuchet MS" w:eastAsia="Arial" w:hAnsi="Trebuchet MS"/>
          <w:spacing w:val="-1"/>
        </w:rPr>
      </w:pPr>
      <w:proofErr w:type="spellStart"/>
      <w:r w:rsidRPr="00C42312">
        <w:rPr>
          <w:rFonts w:ascii="Trebuchet MS" w:eastAsia="Arial" w:hAnsi="Trebuchet MS"/>
          <w:spacing w:val="-1"/>
        </w:rPr>
        <w:t>AMPoCIDIF</w:t>
      </w:r>
      <w:proofErr w:type="spellEnd"/>
      <w:r w:rsidR="00095E03" w:rsidRPr="00C42312">
        <w:rPr>
          <w:rFonts w:ascii="Trebuchet MS" w:eastAsia="Arial" w:hAnsi="Trebuchet MS"/>
          <w:spacing w:val="-1"/>
        </w:rPr>
        <w:t xml:space="preserve"> are dreptul de a verifica legalitatea si realitatea tuturor activităților și cheltuielilor aferente implementării proiectului care face obiectul prezentului contract de finanțare. </w:t>
      </w:r>
    </w:p>
    <w:p w14:paraId="0DAC49CB" w14:textId="77777777" w:rsidR="00095E03" w:rsidRPr="00C42312" w:rsidRDefault="00D66B5B" w:rsidP="00F4254E">
      <w:pPr>
        <w:pStyle w:val="ListParagraph"/>
        <w:numPr>
          <w:ilvl w:val="0"/>
          <w:numId w:val="30"/>
        </w:numPr>
        <w:tabs>
          <w:tab w:val="left" w:pos="993"/>
        </w:tabs>
        <w:spacing w:after="0" w:line="240" w:lineRule="auto"/>
        <w:ind w:right="80"/>
        <w:jc w:val="both"/>
        <w:rPr>
          <w:rFonts w:ascii="Trebuchet MS" w:eastAsia="Arial" w:hAnsi="Trebuchet MS" w:cs="Arial"/>
          <w:spacing w:val="1"/>
        </w:rPr>
      </w:pPr>
      <w:proofErr w:type="spellStart"/>
      <w:r w:rsidRPr="00C42312">
        <w:rPr>
          <w:rFonts w:ascii="Trebuchet MS" w:eastAsia="Arial" w:hAnsi="Trebuchet MS" w:cs="Arial"/>
          <w:spacing w:val="1"/>
        </w:rPr>
        <w:t>AMPoCIDIF</w:t>
      </w:r>
      <w:proofErr w:type="spellEnd"/>
      <w:r w:rsidR="00095E03" w:rsidRPr="00C42312">
        <w:rPr>
          <w:rFonts w:ascii="Trebuchet MS" w:eastAsia="Arial" w:hAnsi="Trebuchet MS" w:cs="Arial"/>
          <w:spacing w:val="1"/>
        </w:rPr>
        <w:t xml:space="preserve"> are obligația de a efectua verificarea la fața locului a activităților și cheltuielilor aferente implementării proiectului, în conformitate cu prevederile contractului de finanțare, asigurând cel puțin o vizită la fața locului pe durata de implementare a proiectului.</w:t>
      </w:r>
    </w:p>
    <w:p w14:paraId="2597ACFE" w14:textId="77777777" w:rsidR="00095E03" w:rsidRPr="00C42312" w:rsidRDefault="00D66B5B" w:rsidP="00F4254E">
      <w:pPr>
        <w:pStyle w:val="ListParagraph"/>
        <w:numPr>
          <w:ilvl w:val="0"/>
          <w:numId w:val="30"/>
        </w:numPr>
        <w:tabs>
          <w:tab w:val="left" w:pos="851"/>
        </w:tabs>
        <w:spacing w:after="0" w:line="240" w:lineRule="auto"/>
        <w:ind w:right="80"/>
        <w:jc w:val="both"/>
        <w:rPr>
          <w:rFonts w:ascii="Trebuchet MS" w:eastAsia="Arial" w:hAnsi="Trebuchet MS"/>
          <w:spacing w:val="-1"/>
        </w:rPr>
      </w:pPr>
      <w:proofErr w:type="spellStart"/>
      <w:r w:rsidRPr="00C42312">
        <w:rPr>
          <w:rFonts w:ascii="Trebuchet MS" w:eastAsia="Arial" w:hAnsi="Trebuchet MS"/>
          <w:spacing w:val="-1"/>
        </w:rPr>
        <w:t>AMPoCIDIF</w:t>
      </w:r>
      <w:proofErr w:type="spellEnd"/>
      <w:r w:rsidR="00095E03" w:rsidRPr="00C42312">
        <w:rPr>
          <w:rFonts w:ascii="Trebuchet MS" w:eastAsia="Arial" w:hAnsi="Trebuchet MS"/>
          <w:spacing w:val="-1"/>
        </w:rPr>
        <w:t xml:space="preserve"> are obligația de a informa beneficiarul, prin MySMIS2021, asupra acțiunilor de verificare la fața locului a implementării proiectului/acțiunilor de monitorizare/acțiunilor de control din partea autorităților care desfășoară activități de audit și control, cu excepția vizitelor de monitorizare ad-hoc și a cazurilor în care informarea prealabilă ar putea prejudicia obiectul verificărilor.</w:t>
      </w:r>
    </w:p>
    <w:p w14:paraId="46D4413F" w14:textId="77777777" w:rsidR="00095E03" w:rsidRPr="00C42312" w:rsidRDefault="00D66B5B" w:rsidP="00F4254E">
      <w:pPr>
        <w:pStyle w:val="ListParagraph"/>
        <w:numPr>
          <w:ilvl w:val="0"/>
          <w:numId w:val="30"/>
        </w:numPr>
        <w:tabs>
          <w:tab w:val="left" w:pos="851"/>
        </w:tabs>
        <w:spacing w:after="0" w:line="240" w:lineRule="auto"/>
        <w:ind w:right="80"/>
        <w:jc w:val="both"/>
        <w:rPr>
          <w:rFonts w:ascii="Trebuchet MS" w:hAnsi="Trebuchet MS"/>
        </w:rPr>
      </w:pPr>
      <w:proofErr w:type="spellStart"/>
      <w:r w:rsidRPr="00C42312">
        <w:rPr>
          <w:rFonts w:ascii="Trebuchet MS" w:hAnsi="Trebuchet MS"/>
        </w:rPr>
        <w:t>AMPoCIDIF</w:t>
      </w:r>
      <w:proofErr w:type="spellEnd"/>
      <w:r w:rsidR="00095E03" w:rsidRPr="00C42312">
        <w:rPr>
          <w:rFonts w:ascii="Trebuchet MS" w:hAnsi="Trebuchet MS"/>
        </w:rPr>
        <w:t xml:space="preserve"> are obligația de a asigura comunicarea cu beneficiarul, prin sistemul informatic MySMIS2021, în ceea ce privește solicitarea și/sau primirea documentelor/informațiilor în legătură cu proiectul în tot ceea ce privește aspectele referitoare la implementare/monitorizare/cereri de </w:t>
      </w:r>
      <w:proofErr w:type="spellStart"/>
      <w:r w:rsidR="00095E03" w:rsidRPr="00C42312">
        <w:rPr>
          <w:rFonts w:ascii="Trebuchet MS" w:hAnsi="Trebuchet MS"/>
        </w:rPr>
        <w:t>prefinanțare</w:t>
      </w:r>
      <w:proofErr w:type="spellEnd"/>
      <w:r w:rsidR="00095E03" w:rsidRPr="00C42312">
        <w:rPr>
          <w:rFonts w:ascii="Trebuchet MS" w:hAnsi="Trebuchet MS"/>
        </w:rPr>
        <w:t xml:space="preserve">/ cereri de plată/cereri de rambursare/verificare achiziții/control. </w:t>
      </w:r>
    </w:p>
    <w:p w14:paraId="57D7F7D6" w14:textId="77777777" w:rsidR="00095E03" w:rsidRPr="00C42312" w:rsidRDefault="00D66B5B" w:rsidP="00F4254E">
      <w:pPr>
        <w:pStyle w:val="ListParagraph"/>
        <w:numPr>
          <w:ilvl w:val="0"/>
          <w:numId w:val="30"/>
        </w:numPr>
        <w:tabs>
          <w:tab w:val="left" w:pos="851"/>
        </w:tabs>
        <w:spacing w:after="0" w:line="240" w:lineRule="auto"/>
        <w:ind w:right="80"/>
        <w:jc w:val="both"/>
        <w:rPr>
          <w:rFonts w:ascii="Trebuchet MS" w:hAnsi="Trebuchet MS"/>
        </w:rPr>
      </w:pPr>
      <w:proofErr w:type="spellStart"/>
      <w:r w:rsidRPr="00C42312">
        <w:rPr>
          <w:rFonts w:ascii="Trebuchet MS" w:hAnsi="Trebuchet MS"/>
        </w:rPr>
        <w:t>AMPoCIDIF</w:t>
      </w:r>
      <w:proofErr w:type="spellEnd"/>
      <w:r w:rsidR="00095E03" w:rsidRPr="00C42312">
        <w:rPr>
          <w:rFonts w:ascii="Trebuchet MS" w:hAnsi="Trebuchet MS"/>
        </w:rPr>
        <w:t xml:space="preserve"> are obligația de a informa beneficiarul asupra rezultatelor aferente fiecărei etape a procesului de verificare și autorizare a cererilor de </w:t>
      </w:r>
      <w:proofErr w:type="spellStart"/>
      <w:r w:rsidR="00095E03" w:rsidRPr="00C42312">
        <w:rPr>
          <w:rFonts w:ascii="Trebuchet MS" w:hAnsi="Trebuchet MS"/>
        </w:rPr>
        <w:t>prefinanțare</w:t>
      </w:r>
      <w:proofErr w:type="spellEnd"/>
      <w:r w:rsidR="00095E03" w:rsidRPr="00C42312">
        <w:rPr>
          <w:rFonts w:ascii="Trebuchet MS" w:hAnsi="Trebuchet MS"/>
        </w:rPr>
        <w:t>/cererilor de rambursare/cererilor de plată, precum și rapoartelor de progres/rapoartelor de vizită la fața locului.</w:t>
      </w:r>
    </w:p>
    <w:p w14:paraId="134BA071" w14:textId="77777777" w:rsidR="00095E03" w:rsidRPr="00C42312" w:rsidRDefault="00D66B5B" w:rsidP="00F4254E">
      <w:pPr>
        <w:pStyle w:val="ListParagraph"/>
        <w:numPr>
          <w:ilvl w:val="0"/>
          <w:numId w:val="30"/>
        </w:numPr>
        <w:tabs>
          <w:tab w:val="left" w:pos="851"/>
        </w:tabs>
        <w:spacing w:after="0" w:line="240" w:lineRule="auto"/>
        <w:ind w:right="80"/>
        <w:jc w:val="both"/>
        <w:rPr>
          <w:rFonts w:ascii="Trebuchet MS" w:hAnsi="Trebuchet MS"/>
        </w:rPr>
      </w:pPr>
      <w:proofErr w:type="spellStart"/>
      <w:r w:rsidRPr="00C42312">
        <w:rPr>
          <w:rFonts w:ascii="Trebuchet MS" w:hAnsi="Trebuchet MS"/>
        </w:rPr>
        <w:t>AMPoCIDIF</w:t>
      </w:r>
      <w:proofErr w:type="spellEnd"/>
      <w:r w:rsidR="00095E03" w:rsidRPr="00C42312">
        <w:rPr>
          <w:rFonts w:ascii="Trebuchet MS" w:hAnsi="Trebuchet MS"/>
        </w:rPr>
        <w:t xml:space="preserve"> are obligația de a informa beneficiarul asupra rezultatelor verificării procedurilor de achiziție care implică o reducere procentuală/corecție financiară, respectiv asupra emiterii actelor de constatare a neregulilor dar și cu privire la sesizările formulate în legătură cu existența unor indicii de fraudă, cu excepția cazurilor în care informarea prealabilă ar putea prejudicia obiectul verificărilor.</w:t>
      </w:r>
    </w:p>
    <w:p w14:paraId="5756BE68" w14:textId="77777777" w:rsidR="00095E03" w:rsidRPr="00C42312" w:rsidRDefault="00095E03" w:rsidP="00F4254E">
      <w:pPr>
        <w:pStyle w:val="ListParagraph"/>
        <w:numPr>
          <w:ilvl w:val="0"/>
          <w:numId w:val="30"/>
        </w:numPr>
        <w:tabs>
          <w:tab w:val="left" w:pos="851"/>
        </w:tabs>
        <w:spacing w:after="0" w:line="240" w:lineRule="auto"/>
        <w:ind w:right="80"/>
        <w:jc w:val="both"/>
        <w:rPr>
          <w:rFonts w:ascii="Trebuchet MS" w:hAnsi="Trebuchet MS"/>
        </w:rPr>
      </w:pPr>
      <w:r w:rsidRPr="00C42312">
        <w:rPr>
          <w:rFonts w:ascii="Trebuchet MS" w:hAnsi="Trebuchet MS"/>
        </w:rPr>
        <w:t xml:space="preserve">În situația în care, în urma verificărilor pe care le realizează, </w:t>
      </w:r>
      <w:proofErr w:type="spellStart"/>
      <w:r w:rsidR="00D66B5B" w:rsidRPr="00C42312">
        <w:rPr>
          <w:rFonts w:ascii="Trebuchet MS" w:hAnsi="Trebuchet MS"/>
        </w:rPr>
        <w:t>AMPoCIDIF</w:t>
      </w:r>
      <w:proofErr w:type="spellEnd"/>
      <w:r w:rsidRPr="00C42312">
        <w:rPr>
          <w:rFonts w:ascii="Trebuchet MS" w:hAnsi="Trebuchet MS"/>
        </w:rPr>
        <w:t xml:space="preserve"> constată existența unor indicii de fraudă are obligația să sesizeze Parchetul European/DLAF/organul de urmărire penală, devenind incidente prevederile art. 8 din Ordonanța de urgență a Guvernului nr. 66/2011, aprobată cu modificări și completări prin Legea nr. 142/2012, cu modificările și completările ulterioare.</w:t>
      </w:r>
    </w:p>
    <w:p w14:paraId="35D36DD4" w14:textId="77777777" w:rsidR="00095E03" w:rsidRPr="00C42312" w:rsidRDefault="00D66B5B" w:rsidP="00F4254E">
      <w:pPr>
        <w:pStyle w:val="ListParagraph"/>
        <w:numPr>
          <w:ilvl w:val="0"/>
          <w:numId w:val="30"/>
        </w:numPr>
        <w:tabs>
          <w:tab w:val="left" w:pos="851"/>
        </w:tabs>
        <w:spacing w:after="0" w:line="240" w:lineRule="auto"/>
        <w:ind w:right="80"/>
        <w:jc w:val="both"/>
        <w:rPr>
          <w:rFonts w:ascii="Trebuchet MS" w:hAnsi="Trebuchet MS"/>
        </w:rPr>
      </w:pPr>
      <w:proofErr w:type="spellStart"/>
      <w:r w:rsidRPr="00C42312">
        <w:rPr>
          <w:rFonts w:ascii="Trebuchet MS" w:hAnsi="Trebuchet MS"/>
        </w:rPr>
        <w:t>AMPoCIDIF</w:t>
      </w:r>
      <w:proofErr w:type="spellEnd"/>
      <w:r w:rsidR="00095E03" w:rsidRPr="00C42312">
        <w:rPr>
          <w:rFonts w:ascii="Trebuchet MS" w:hAnsi="Trebuchet MS"/>
        </w:rPr>
        <w:t xml:space="preserve"> are obligația de a monitoriza îndeplinirea indicatorilor de etapă și sprijină beneficiarul pentru a identifica soluții adecvate pentru îndeplinirea indicatorilor de etapă și pentru buna implementare a proiectelor care fac obiectul contractului de finanțare. </w:t>
      </w:r>
    </w:p>
    <w:p w14:paraId="0B2933E3" w14:textId="77777777" w:rsidR="00095E03" w:rsidRPr="00C42312" w:rsidRDefault="00D66B5B" w:rsidP="00F4254E">
      <w:pPr>
        <w:pStyle w:val="ListParagraph"/>
        <w:numPr>
          <w:ilvl w:val="0"/>
          <w:numId w:val="30"/>
        </w:numPr>
        <w:tabs>
          <w:tab w:val="left" w:pos="851"/>
        </w:tabs>
        <w:spacing w:after="0" w:line="240" w:lineRule="auto"/>
        <w:ind w:right="80"/>
        <w:jc w:val="both"/>
        <w:rPr>
          <w:rFonts w:ascii="Trebuchet MS" w:hAnsi="Trebuchet MS"/>
        </w:rPr>
      </w:pPr>
      <w:proofErr w:type="spellStart"/>
      <w:r w:rsidRPr="00C42312">
        <w:rPr>
          <w:rFonts w:ascii="Trebuchet MS" w:hAnsi="Trebuchet MS"/>
        </w:rPr>
        <w:t>AMPoCIDIF</w:t>
      </w:r>
      <w:proofErr w:type="spellEnd"/>
      <w:r w:rsidR="00095E03" w:rsidRPr="00C42312">
        <w:rPr>
          <w:rFonts w:ascii="Trebuchet MS" w:hAnsi="Trebuchet MS"/>
        </w:rPr>
        <w:t xml:space="preserve"> are dreptul să aplice, în situația neîndeplinirii de către beneficiar a indicatorilor de etapă la termenele prevăzute în planul de monitorizare al proiectului, în funcție de analiza obiectivă și riscurile identificate, măsurile corective prevăzute la art. 13 din prezentul contract de finanțare. </w:t>
      </w:r>
    </w:p>
    <w:p w14:paraId="46B84516" w14:textId="77777777" w:rsidR="00095E03" w:rsidRPr="00C42312" w:rsidRDefault="00D66B5B" w:rsidP="00F4254E">
      <w:pPr>
        <w:pStyle w:val="ListParagraph"/>
        <w:numPr>
          <w:ilvl w:val="0"/>
          <w:numId w:val="30"/>
        </w:numPr>
        <w:tabs>
          <w:tab w:val="left" w:pos="851"/>
        </w:tabs>
        <w:spacing w:after="0" w:line="240" w:lineRule="auto"/>
        <w:ind w:right="80"/>
        <w:jc w:val="both"/>
        <w:rPr>
          <w:rFonts w:ascii="Trebuchet MS" w:eastAsia="Arial" w:hAnsi="Trebuchet MS"/>
          <w:spacing w:val="-1"/>
        </w:rPr>
      </w:pPr>
      <w:proofErr w:type="spellStart"/>
      <w:r w:rsidRPr="00C42312">
        <w:rPr>
          <w:rFonts w:ascii="Trebuchet MS" w:eastAsia="Arial" w:hAnsi="Trebuchet MS"/>
          <w:spacing w:val="-1"/>
        </w:rPr>
        <w:t>AMPoCIDIF</w:t>
      </w:r>
      <w:proofErr w:type="spellEnd"/>
      <w:r w:rsidR="00095E03" w:rsidRPr="00C42312">
        <w:rPr>
          <w:rFonts w:ascii="Trebuchet MS" w:eastAsia="Arial" w:hAnsi="Trebuchet MS"/>
          <w:spacing w:val="-1"/>
        </w:rPr>
        <w:t xml:space="preserve"> va informa despre data închiderii oficiale/parțiale a Programului prin intermediul mijloacelor publice de informare.</w:t>
      </w:r>
    </w:p>
    <w:p w14:paraId="263F2A9F" w14:textId="77777777" w:rsidR="00095E03" w:rsidRPr="00C42312" w:rsidRDefault="00095E03" w:rsidP="00095E03">
      <w:pPr>
        <w:rPr>
          <w:rFonts w:ascii="Trebuchet MS" w:hAnsi="Trebuchet MS"/>
        </w:rPr>
      </w:pPr>
    </w:p>
    <w:p w14:paraId="6052D021" w14:textId="77777777" w:rsidR="00095E03" w:rsidRPr="00C42312" w:rsidRDefault="00095E03" w:rsidP="00095E03">
      <w:pPr>
        <w:ind w:firstLine="555"/>
        <w:rPr>
          <w:rFonts w:ascii="Trebuchet MS" w:eastAsia="Arial" w:hAnsi="Trebuchet MS"/>
          <w:b/>
        </w:rPr>
      </w:pPr>
      <w:r w:rsidRPr="00C42312">
        <w:rPr>
          <w:rFonts w:ascii="Trebuchet MS" w:eastAsia="Arial" w:hAnsi="Trebuchet MS"/>
          <w:b/>
          <w:spacing w:val="-6"/>
        </w:rPr>
        <w:t>A</w:t>
      </w:r>
      <w:r w:rsidRPr="00C42312">
        <w:rPr>
          <w:rFonts w:ascii="Trebuchet MS" w:eastAsia="Arial" w:hAnsi="Trebuchet MS"/>
          <w:b/>
        </w:rPr>
        <w:t>r</w:t>
      </w:r>
      <w:r w:rsidRPr="00C42312">
        <w:rPr>
          <w:rFonts w:ascii="Trebuchet MS" w:eastAsia="Arial" w:hAnsi="Trebuchet MS"/>
          <w:b/>
          <w:spacing w:val="1"/>
        </w:rPr>
        <w:t>ti</w:t>
      </w:r>
      <w:r w:rsidRPr="00C42312">
        <w:rPr>
          <w:rFonts w:ascii="Trebuchet MS" w:eastAsia="Arial" w:hAnsi="Trebuchet MS"/>
          <w:b/>
        </w:rPr>
        <w:t>co</w:t>
      </w:r>
      <w:r w:rsidRPr="00C42312">
        <w:rPr>
          <w:rFonts w:ascii="Trebuchet MS" w:eastAsia="Arial" w:hAnsi="Trebuchet MS"/>
          <w:b/>
          <w:spacing w:val="1"/>
        </w:rPr>
        <w:t>l</w:t>
      </w:r>
      <w:r w:rsidRPr="00C42312">
        <w:rPr>
          <w:rFonts w:ascii="Trebuchet MS" w:eastAsia="Arial" w:hAnsi="Trebuchet MS"/>
          <w:b/>
        </w:rPr>
        <w:t>ul</w:t>
      </w:r>
      <w:r w:rsidRPr="00C42312">
        <w:rPr>
          <w:rFonts w:ascii="Trebuchet MS" w:eastAsia="Arial" w:hAnsi="Trebuchet MS"/>
          <w:b/>
          <w:spacing w:val="4"/>
        </w:rPr>
        <w:t xml:space="preserve"> </w:t>
      </w:r>
      <w:r w:rsidRPr="00C42312">
        <w:rPr>
          <w:rFonts w:ascii="Trebuchet MS" w:eastAsia="Arial" w:hAnsi="Trebuchet MS"/>
          <w:b/>
        </w:rPr>
        <w:t>9</w:t>
      </w:r>
      <w:r w:rsidRPr="00C42312">
        <w:rPr>
          <w:rFonts w:ascii="Trebuchet MS" w:eastAsia="Arial" w:hAnsi="Trebuchet MS"/>
          <w:b/>
          <w:spacing w:val="-1"/>
        </w:rPr>
        <w:t xml:space="preserve"> </w:t>
      </w:r>
      <w:r w:rsidRPr="00C42312">
        <w:rPr>
          <w:rFonts w:ascii="Trebuchet MS" w:eastAsia="Arial" w:hAnsi="Trebuchet MS"/>
          <w:b/>
        </w:rPr>
        <w:t>–</w:t>
      </w:r>
      <w:r w:rsidRPr="00C42312">
        <w:rPr>
          <w:rFonts w:ascii="Trebuchet MS" w:eastAsia="Arial" w:hAnsi="Trebuchet MS"/>
          <w:b/>
          <w:spacing w:val="2"/>
        </w:rPr>
        <w:t xml:space="preserve"> </w:t>
      </w:r>
      <w:r w:rsidRPr="00C42312">
        <w:rPr>
          <w:rFonts w:ascii="Trebuchet MS" w:eastAsia="Arial" w:hAnsi="Trebuchet MS"/>
          <w:b/>
          <w:spacing w:val="-1"/>
        </w:rPr>
        <w:t>C</w:t>
      </w:r>
      <w:r w:rsidRPr="00C42312">
        <w:rPr>
          <w:rFonts w:ascii="Trebuchet MS" w:eastAsia="Arial" w:hAnsi="Trebuchet MS"/>
          <w:b/>
        </w:rPr>
        <w:t>o</w:t>
      </w:r>
      <w:r w:rsidRPr="00C42312">
        <w:rPr>
          <w:rFonts w:ascii="Trebuchet MS" w:eastAsia="Arial" w:hAnsi="Trebuchet MS"/>
          <w:b/>
          <w:spacing w:val="-3"/>
        </w:rPr>
        <w:t>n</w:t>
      </w:r>
      <w:r w:rsidRPr="00C42312">
        <w:rPr>
          <w:rFonts w:ascii="Trebuchet MS" w:eastAsia="Arial" w:hAnsi="Trebuchet MS"/>
          <w:b/>
          <w:spacing w:val="1"/>
        </w:rPr>
        <w:t>t</w:t>
      </w:r>
      <w:r w:rsidRPr="00C42312">
        <w:rPr>
          <w:rFonts w:ascii="Trebuchet MS" w:eastAsia="Arial" w:hAnsi="Trebuchet MS"/>
          <w:b/>
        </w:rPr>
        <w:t>rac</w:t>
      </w:r>
      <w:r w:rsidRPr="00C42312">
        <w:rPr>
          <w:rFonts w:ascii="Trebuchet MS" w:eastAsia="Arial" w:hAnsi="Trebuchet MS"/>
          <w:b/>
          <w:spacing w:val="1"/>
        </w:rPr>
        <w:t>t</w:t>
      </w:r>
      <w:r w:rsidRPr="00C42312">
        <w:rPr>
          <w:rFonts w:ascii="Trebuchet MS" w:eastAsia="Arial" w:hAnsi="Trebuchet MS"/>
          <w:b/>
          <w:spacing w:val="-3"/>
        </w:rPr>
        <w:t>a</w:t>
      </w:r>
      <w:r w:rsidRPr="00C42312">
        <w:rPr>
          <w:rFonts w:ascii="Trebuchet MS" w:eastAsia="Arial" w:hAnsi="Trebuchet MS"/>
          <w:b/>
          <w:spacing w:val="-2"/>
        </w:rPr>
        <w:t>r</w:t>
      </w:r>
      <w:r w:rsidRPr="00C42312">
        <w:rPr>
          <w:rFonts w:ascii="Trebuchet MS" w:eastAsia="Arial" w:hAnsi="Trebuchet MS"/>
          <w:b/>
        </w:rPr>
        <w:t>ea</w:t>
      </w:r>
      <w:r w:rsidRPr="00C42312">
        <w:rPr>
          <w:rFonts w:ascii="Trebuchet MS" w:eastAsia="Arial" w:hAnsi="Trebuchet MS"/>
          <w:b/>
          <w:spacing w:val="-9"/>
        </w:rPr>
        <w:t xml:space="preserve"> </w:t>
      </w:r>
      <w:r w:rsidRPr="00C42312">
        <w:rPr>
          <w:rFonts w:ascii="Trebuchet MS" w:eastAsia="Arial" w:hAnsi="Trebuchet MS"/>
          <w:b/>
        </w:rPr>
        <w:t>și ces</w:t>
      </w:r>
      <w:r w:rsidRPr="00C42312">
        <w:rPr>
          <w:rFonts w:ascii="Trebuchet MS" w:eastAsia="Arial" w:hAnsi="Trebuchet MS"/>
          <w:b/>
          <w:spacing w:val="1"/>
        </w:rPr>
        <w:t>i</w:t>
      </w:r>
      <w:r w:rsidRPr="00C42312">
        <w:rPr>
          <w:rFonts w:ascii="Trebuchet MS" w:eastAsia="Arial" w:hAnsi="Trebuchet MS"/>
          <w:b/>
        </w:rPr>
        <w:t>unea</w:t>
      </w:r>
    </w:p>
    <w:p w14:paraId="64076EEF" w14:textId="77777777" w:rsidR="00095E03" w:rsidRPr="00C42312" w:rsidRDefault="00095E03" w:rsidP="00F4254E">
      <w:pPr>
        <w:pStyle w:val="ListParagraph"/>
        <w:numPr>
          <w:ilvl w:val="0"/>
          <w:numId w:val="56"/>
        </w:numPr>
        <w:tabs>
          <w:tab w:val="left" w:pos="851"/>
        </w:tabs>
        <w:spacing w:after="0" w:line="240" w:lineRule="auto"/>
        <w:ind w:right="80"/>
        <w:jc w:val="both"/>
        <w:rPr>
          <w:rFonts w:ascii="Trebuchet MS" w:eastAsia="Arial" w:hAnsi="Trebuchet MS"/>
          <w:spacing w:val="-1"/>
        </w:rPr>
      </w:pPr>
      <w:r w:rsidRPr="00C42312">
        <w:rPr>
          <w:rFonts w:ascii="Trebuchet MS" w:eastAsia="Arial" w:hAnsi="Trebuchet MS"/>
          <w:spacing w:val="-1"/>
        </w:rPr>
        <w:t>În cazul externalizării unor activități din cadrul proiectului, responsabilitatea pentru implementarea acelor activități revine beneficiarului/partenerului în cauză, în conformitate cu dispozițiile legale.</w:t>
      </w:r>
    </w:p>
    <w:p w14:paraId="0C37A4B6" w14:textId="77777777" w:rsidR="00095E03" w:rsidRPr="00C42312" w:rsidRDefault="00095E03" w:rsidP="00F4254E">
      <w:pPr>
        <w:pStyle w:val="ListParagraph"/>
        <w:numPr>
          <w:ilvl w:val="0"/>
          <w:numId w:val="56"/>
        </w:numPr>
        <w:tabs>
          <w:tab w:val="left" w:pos="851"/>
        </w:tabs>
        <w:spacing w:after="0" w:line="240" w:lineRule="auto"/>
        <w:ind w:right="80"/>
        <w:jc w:val="both"/>
        <w:rPr>
          <w:rFonts w:ascii="Trebuchet MS" w:eastAsia="Arial" w:hAnsi="Trebuchet MS"/>
          <w:spacing w:val="-1"/>
        </w:rPr>
      </w:pPr>
      <w:r w:rsidRPr="00C42312">
        <w:rPr>
          <w:rFonts w:ascii="Trebuchet MS" w:eastAsia="Arial" w:hAnsi="Trebuchet MS"/>
          <w:spacing w:val="-1"/>
        </w:rPr>
        <w:t>Prezentul contract de finanțare, precum și toate drepturile și obligațiile decurgând din implementarea acestuia, nu pot face obiectul cesiunii totale sau parțiale, novației, subrogației sau al oricărui alt mecanism de transmisiune și/sau transformare a obligațiilor și drepturilor.</w:t>
      </w:r>
    </w:p>
    <w:p w14:paraId="4DB6A472" w14:textId="77777777" w:rsidR="00095E03" w:rsidRPr="00C42312" w:rsidRDefault="00095E03" w:rsidP="00095E03">
      <w:pPr>
        <w:rPr>
          <w:rFonts w:ascii="Trebuchet MS" w:hAnsi="Trebuchet MS"/>
        </w:rPr>
      </w:pPr>
    </w:p>
    <w:p w14:paraId="72CF8A72" w14:textId="77777777" w:rsidR="00D704EA" w:rsidRPr="00C42312" w:rsidRDefault="00D704EA" w:rsidP="00095E03">
      <w:pPr>
        <w:rPr>
          <w:rFonts w:ascii="Trebuchet MS" w:hAnsi="Trebuchet MS"/>
        </w:rPr>
      </w:pPr>
    </w:p>
    <w:p w14:paraId="1EFF19DF" w14:textId="77777777" w:rsidR="00D704EA" w:rsidRPr="00C42312" w:rsidRDefault="00D704EA" w:rsidP="00095E03">
      <w:pPr>
        <w:rPr>
          <w:rFonts w:ascii="Trebuchet MS" w:hAnsi="Trebuchet MS"/>
        </w:rPr>
      </w:pPr>
    </w:p>
    <w:p w14:paraId="3B904D90" w14:textId="77777777" w:rsidR="00095E03" w:rsidRPr="00C42312" w:rsidRDefault="00095E03" w:rsidP="00095E03">
      <w:pPr>
        <w:ind w:firstLine="720"/>
        <w:rPr>
          <w:rFonts w:ascii="Trebuchet MS" w:eastAsia="Arial" w:hAnsi="Trebuchet MS"/>
          <w:b/>
        </w:rPr>
      </w:pPr>
      <w:r w:rsidRPr="00C42312">
        <w:rPr>
          <w:rFonts w:ascii="Trebuchet MS" w:eastAsia="Arial" w:hAnsi="Trebuchet MS"/>
          <w:b/>
          <w:spacing w:val="-6"/>
        </w:rPr>
        <w:lastRenderedPageBreak/>
        <w:t>A</w:t>
      </w:r>
      <w:r w:rsidRPr="00C42312">
        <w:rPr>
          <w:rFonts w:ascii="Trebuchet MS" w:eastAsia="Arial" w:hAnsi="Trebuchet MS"/>
          <w:b/>
        </w:rPr>
        <w:t>r</w:t>
      </w:r>
      <w:r w:rsidRPr="00C42312">
        <w:rPr>
          <w:rFonts w:ascii="Trebuchet MS" w:eastAsia="Arial" w:hAnsi="Trebuchet MS"/>
          <w:b/>
          <w:spacing w:val="1"/>
        </w:rPr>
        <w:t>ti</w:t>
      </w:r>
      <w:r w:rsidRPr="00C42312">
        <w:rPr>
          <w:rFonts w:ascii="Trebuchet MS" w:eastAsia="Arial" w:hAnsi="Trebuchet MS"/>
          <w:b/>
        </w:rPr>
        <w:t>co</w:t>
      </w:r>
      <w:r w:rsidRPr="00C42312">
        <w:rPr>
          <w:rFonts w:ascii="Trebuchet MS" w:eastAsia="Arial" w:hAnsi="Trebuchet MS"/>
          <w:b/>
          <w:spacing w:val="1"/>
        </w:rPr>
        <w:t>l</w:t>
      </w:r>
      <w:r w:rsidRPr="00C42312">
        <w:rPr>
          <w:rFonts w:ascii="Trebuchet MS" w:eastAsia="Arial" w:hAnsi="Trebuchet MS"/>
          <w:b/>
        </w:rPr>
        <w:t>ul</w:t>
      </w:r>
      <w:r w:rsidRPr="00C42312">
        <w:rPr>
          <w:rFonts w:ascii="Trebuchet MS" w:eastAsia="Arial" w:hAnsi="Trebuchet MS"/>
          <w:b/>
          <w:spacing w:val="2"/>
        </w:rPr>
        <w:t xml:space="preserve"> </w:t>
      </w:r>
      <w:r w:rsidRPr="00C42312">
        <w:rPr>
          <w:rFonts w:ascii="Trebuchet MS" w:eastAsia="Arial" w:hAnsi="Trebuchet MS"/>
          <w:b/>
        </w:rPr>
        <w:t>10</w:t>
      </w:r>
      <w:r w:rsidRPr="00C42312">
        <w:rPr>
          <w:rFonts w:ascii="Trebuchet MS" w:eastAsia="Arial" w:hAnsi="Trebuchet MS"/>
          <w:b/>
          <w:spacing w:val="3"/>
        </w:rPr>
        <w:t xml:space="preserve"> </w:t>
      </w:r>
      <w:r w:rsidRPr="00C42312">
        <w:rPr>
          <w:rFonts w:ascii="Trebuchet MS" w:eastAsia="Arial" w:hAnsi="Trebuchet MS"/>
          <w:b/>
        </w:rPr>
        <w:t>–</w:t>
      </w:r>
      <w:r w:rsidRPr="00C42312">
        <w:rPr>
          <w:rFonts w:ascii="Trebuchet MS" w:eastAsia="Arial" w:hAnsi="Trebuchet MS"/>
          <w:b/>
          <w:spacing w:val="-1"/>
        </w:rPr>
        <w:t xml:space="preserve"> </w:t>
      </w:r>
      <w:r w:rsidRPr="00C42312">
        <w:rPr>
          <w:rFonts w:ascii="Trebuchet MS" w:eastAsia="Arial" w:hAnsi="Trebuchet MS"/>
          <w:b/>
          <w:spacing w:val="1"/>
        </w:rPr>
        <w:t>M</w:t>
      </w:r>
      <w:r w:rsidRPr="00C42312">
        <w:rPr>
          <w:rFonts w:ascii="Trebuchet MS" w:eastAsia="Arial" w:hAnsi="Trebuchet MS"/>
          <w:b/>
        </w:rPr>
        <w:t>o</w:t>
      </w:r>
      <w:r w:rsidRPr="00C42312">
        <w:rPr>
          <w:rFonts w:ascii="Trebuchet MS" w:eastAsia="Arial" w:hAnsi="Trebuchet MS"/>
          <w:b/>
          <w:spacing w:val="-3"/>
        </w:rPr>
        <w:t>d</w:t>
      </w:r>
      <w:r w:rsidRPr="00C42312">
        <w:rPr>
          <w:rFonts w:ascii="Trebuchet MS" w:eastAsia="Arial" w:hAnsi="Trebuchet MS"/>
          <w:b/>
          <w:spacing w:val="1"/>
        </w:rPr>
        <w:t>i</w:t>
      </w:r>
      <w:r w:rsidRPr="00C42312">
        <w:rPr>
          <w:rFonts w:ascii="Trebuchet MS" w:eastAsia="Arial" w:hAnsi="Trebuchet MS"/>
          <w:b/>
          <w:spacing w:val="-1"/>
        </w:rPr>
        <w:t>f</w:t>
      </w:r>
      <w:r w:rsidRPr="00C42312">
        <w:rPr>
          <w:rFonts w:ascii="Trebuchet MS" w:eastAsia="Arial" w:hAnsi="Trebuchet MS"/>
          <w:b/>
          <w:spacing w:val="1"/>
        </w:rPr>
        <w:t>i</w:t>
      </w:r>
      <w:r w:rsidRPr="00C42312">
        <w:rPr>
          <w:rFonts w:ascii="Trebuchet MS" w:eastAsia="Arial" w:hAnsi="Trebuchet MS"/>
          <w:b/>
        </w:rPr>
        <w:t>că</w:t>
      </w:r>
      <w:r w:rsidRPr="00C42312">
        <w:rPr>
          <w:rFonts w:ascii="Trebuchet MS" w:eastAsia="Arial" w:hAnsi="Trebuchet MS"/>
          <w:b/>
          <w:spacing w:val="-2"/>
        </w:rPr>
        <w:t>r</w:t>
      </w:r>
      <w:r w:rsidRPr="00C42312">
        <w:rPr>
          <w:rFonts w:ascii="Trebuchet MS" w:eastAsia="Arial" w:hAnsi="Trebuchet MS"/>
          <w:b/>
        </w:rPr>
        <w:t>i</w:t>
      </w:r>
      <w:r w:rsidRPr="00C42312">
        <w:rPr>
          <w:rFonts w:ascii="Trebuchet MS" w:eastAsia="Arial" w:hAnsi="Trebuchet MS"/>
          <w:b/>
          <w:spacing w:val="-2"/>
        </w:rPr>
        <w:t xml:space="preserve"> </w:t>
      </w:r>
      <w:r w:rsidRPr="00C42312">
        <w:rPr>
          <w:rFonts w:ascii="Trebuchet MS" w:eastAsia="Arial" w:hAnsi="Trebuchet MS"/>
          <w:b/>
          <w:spacing w:val="-3"/>
          <w:position w:val="1"/>
        </w:rPr>
        <w:t>ș</w:t>
      </w:r>
      <w:r w:rsidRPr="00C42312">
        <w:rPr>
          <w:rFonts w:ascii="Trebuchet MS" w:eastAsia="Arial" w:hAnsi="Trebuchet MS"/>
          <w:b/>
          <w:position w:val="1"/>
        </w:rPr>
        <w:t>i</w:t>
      </w:r>
      <w:r w:rsidRPr="00C42312">
        <w:rPr>
          <w:rFonts w:ascii="Trebuchet MS" w:eastAsia="Arial" w:hAnsi="Trebuchet MS"/>
          <w:b/>
          <w:spacing w:val="2"/>
          <w:position w:val="1"/>
        </w:rPr>
        <w:t xml:space="preserve"> </w:t>
      </w:r>
      <w:r w:rsidRPr="00C42312">
        <w:rPr>
          <w:rFonts w:ascii="Trebuchet MS" w:eastAsia="Arial" w:hAnsi="Trebuchet MS"/>
          <w:b/>
          <w:position w:val="1"/>
        </w:rPr>
        <w:t>completări</w:t>
      </w:r>
    </w:p>
    <w:p w14:paraId="29FC6714" w14:textId="77777777" w:rsidR="00095E03" w:rsidRPr="00C42312" w:rsidRDefault="00095E03" w:rsidP="00F4254E">
      <w:pPr>
        <w:pStyle w:val="ListParagraph"/>
        <w:numPr>
          <w:ilvl w:val="0"/>
          <w:numId w:val="31"/>
        </w:numPr>
        <w:tabs>
          <w:tab w:val="left" w:pos="851"/>
        </w:tabs>
        <w:spacing w:after="0" w:line="240" w:lineRule="auto"/>
        <w:ind w:right="80"/>
        <w:jc w:val="both"/>
        <w:rPr>
          <w:rFonts w:ascii="Trebuchet MS" w:eastAsia="Arial" w:hAnsi="Trebuchet MS"/>
          <w:spacing w:val="-1"/>
        </w:rPr>
      </w:pPr>
      <w:r w:rsidRPr="00C42312">
        <w:rPr>
          <w:rFonts w:ascii="Trebuchet MS" w:eastAsia="Arial" w:hAnsi="Trebuchet MS"/>
          <w:spacing w:val="-1"/>
        </w:rPr>
        <w:t>Părțile au dreptul, pe durata îndeplinirii prezentului contract de finanțare, de a conveni modificări, prin act adițional încheiat în aceleași condiții  de legalitate și valabilitate ca și contractul de finanțare.</w:t>
      </w:r>
    </w:p>
    <w:p w14:paraId="530B34F8" w14:textId="77777777" w:rsidR="00095E03" w:rsidRPr="00C42312" w:rsidRDefault="00095E03" w:rsidP="00F4254E">
      <w:pPr>
        <w:pStyle w:val="ListParagraph"/>
        <w:numPr>
          <w:ilvl w:val="0"/>
          <w:numId w:val="31"/>
        </w:numPr>
        <w:tabs>
          <w:tab w:val="left" w:pos="851"/>
        </w:tabs>
        <w:spacing w:after="0" w:line="240" w:lineRule="auto"/>
        <w:ind w:right="80"/>
        <w:jc w:val="both"/>
        <w:rPr>
          <w:rFonts w:ascii="Trebuchet MS" w:eastAsia="Arial" w:hAnsi="Trebuchet MS"/>
          <w:spacing w:val="-1"/>
        </w:rPr>
      </w:pPr>
      <w:r w:rsidRPr="00C42312">
        <w:rPr>
          <w:rFonts w:ascii="Trebuchet MS" w:eastAsia="Arial" w:hAnsi="Trebuchet MS"/>
          <w:spacing w:val="-1"/>
        </w:rPr>
        <w:t xml:space="preserve">În cazul în care propunerea de modificare a contractului de finanțare este inițiată de către Beneficiar, acesta are obligația de a o transmite </w:t>
      </w:r>
      <w:r w:rsidR="00D66B5B" w:rsidRPr="00C42312">
        <w:rPr>
          <w:rFonts w:ascii="Trebuchet MS" w:eastAsia="Arial" w:hAnsi="Trebuchet MS"/>
          <w:spacing w:val="-1"/>
        </w:rPr>
        <w:t>AMPOCIDIF</w:t>
      </w:r>
      <w:r w:rsidRPr="00C42312">
        <w:rPr>
          <w:rFonts w:ascii="Trebuchet MS" w:eastAsia="Arial" w:hAnsi="Trebuchet MS"/>
          <w:spacing w:val="-1"/>
        </w:rPr>
        <w:t xml:space="preserve"> cu cel puțin 30 de zile înainte de termenul la care este intenționată a intra în vigoare, cu excepția circumstanțelor acceptate de </w:t>
      </w:r>
      <w:proofErr w:type="spellStart"/>
      <w:r w:rsidR="00D66B5B" w:rsidRPr="00C42312">
        <w:rPr>
          <w:rFonts w:ascii="Trebuchet MS" w:eastAsia="Arial" w:hAnsi="Trebuchet MS"/>
          <w:spacing w:val="-1"/>
        </w:rPr>
        <w:t>AMPoCIDIF</w:t>
      </w:r>
      <w:proofErr w:type="spellEnd"/>
      <w:r w:rsidRPr="00C42312">
        <w:rPr>
          <w:rFonts w:ascii="Trebuchet MS" w:eastAsia="Arial" w:hAnsi="Trebuchet MS"/>
          <w:spacing w:val="-1"/>
        </w:rPr>
        <w:t>. Beneficiarul va transmite, de asemenea, o dată cu solicitarea de modificare, toate documentele justificative necesare.</w:t>
      </w:r>
    </w:p>
    <w:p w14:paraId="6FFBEB9A" w14:textId="77777777" w:rsidR="00095E03" w:rsidRPr="00C42312" w:rsidRDefault="00D66B5B" w:rsidP="00F4254E">
      <w:pPr>
        <w:pStyle w:val="ListParagraph"/>
        <w:numPr>
          <w:ilvl w:val="0"/>
          <w:numId w:val="31"/>
        </w:numPr>
        <w:tabs>
          <w:tab w:val="left" w:pos="851"/>
        </w:tabs>
        <w:spacing w:after="0" w:line="240" w:lineRule="auto"/>
        <w:ind w:right="80"/>
        <w:jc w:val="both"/>
        <w:rPr>
          <w:rFonts w:ascii="Trebuchet MS" w:hAnsi="Trebuchet MS"/>
        </w:rPr>
      </w:pPr>
      <w:proofErr w:type="spellStart"/>
      <w:r w:rsidRPr="00C42312">
        <w:rPr>
          <w:rFonts w:ascii="Trebuchet MS" w:eastAsia="Arial" w:hAnsi="Trebuchet MS"/>
          <w:spacing w:val="-1"/>
        </w:rPr>
        <w:t>AMPoCIDIF</w:t>
      </w:r>
      <w:proofErr w:type="spellEnd"/>
      <w:r w:rsidR="00095E03" w:rsidRPr="00C42312">
        <w:rPr>
          <w:rFonts w:ascii="Trebuchet MS" w:eastAsia="Arial" w:hAnsi="Trebuchet MS"/>
          <w:spacing w:val="-1"/>
        </w:rPr>
        <w:t xml:space="preserve"> răspunde solicitării de modificare a contractului de finanțare prin act adițional, în termen de maximum 30 de zile de la data primirii solicitării de modificare a contractului de finanțare. </w:t>
      </w:r>
      <w:r w:rsidR="00095E03" w:rsidRPr="00C42312">
        <w:rPr>
          <w:rFonts w:ascii="Trebuchet MS" w:hAnsi="Trebuchet MS"/>
        </w:rPr>
        <w:t xml:space="preserve">În interiorul acestui termen pot fi solicitate clarificări de către </w:t>
      </w:r>
      <w:proofErr w:type="spellStart"/>
      <w:r w:rsidRPr="00C42312">
        <w:rPr>
          <w:rFonts w:ascii="Trebuchet MS" w:hAnsi="Trebuchet MS"/>
        </w:rPr>
        <w:t>AMPoCIDIF</w:t>
      </w:r>
      <w:proofErr w:type="spellEnd"/>
      <w:r w:rsidR="00095E03" w:rsidRPr="00C42312">
        <w:rPr>
          <w:rFonts w:ascii="Trebuchet MS" w:hAnsi="Trebuchet MS"/>
        </w:rPr>
        <w:t xml:space="preserve"> care suspendă termenul de aprobare sau de </w:t>
      </w:r>
      <w:r w:rsidR="00095E03" w:rsidRPr="00C42312">
        <w:rPr>
          <w:rFonts w:ascii="Trebuchet MS" w:eastAsia="Arial" w:hAnsi="Trebuchet MS"/>
          <w:spacing w:val="-1"/>
        </w:rPr>
        <w:t>respingere</w:t>
      </w:r>
      <w:r w:rsidR="00095E03" w:rsidRPr="00C42312">
        <w:rPr>
          <w:rFonts w:ascii="Trebuchet MS" w:hAnsi="Trebuchet MS"/>
        </w:rPr>
        <w:t xml:space="preserve"> a actului adițional, fără ca această perioadă de suspendare să depășească 5 zile lucrătoare.</w:t>
      </w:r>
    </w:p>
    <w:p w14:paraId="2E8A6729" w14:textId="77777777" w:rsidR="00095E03" w:rsidRPr="00C42312" w:rsidRDefault="00095E03" w:rsidP="00F4254E">
      <w:pPr>
        <w:pStyle w:val="ListParagraph"/>
        <w:numPr>
          <w:ilvl w:val="0"/>
          <w:numId w:val="31"/>
        </w:numPr>
        <w:tabs>
          <w:tab w:val="left" w:pos="851"/>
        </w:tabs>
        <w:spacing w:after="0" w:line="240" w:lineRule="auto"/>
        <w:ind w:right="80"/>
        <w:jc w:val="both"/>
        <w:rPr>
          <w:rFonts w:ascii="Trebuchet MS" w:eastAsia="Arial" w:hAnsi="Trebuchet MS"/>
          <w:spacing w:val="-1"/>
        </w:rPr>
      </w:pPr>
      <w:r w:rsidRPr="00C42312">
        <w:rPr>
          <w:rFonts w:ascii="Trebuchet MS" w:eastAsia="Arial" w:hAnsi="Trebuchet MS"/>
          <w:spacing w:val="-1"/>
        </w:rPr>
        <w:t>În cazul propunerilor de acte adiționale care au ca obiect reducerea valorii indicatorilor ce urmează a fi atinsă prin proiect, valoarea totală eligibilă a proiectului va fi redusă proporțional, cu excepția cazurilor temeinic justificate.</w:t>
      </w:r>
    </w:p>
    <w:p w14:paraId="0EA45F3F" w14:textId="77777777" w:rsidR="00095E03" w:rsidRPr="00C42312" w:rsidRDefault="00095E03" w:rsidP="00F4254E">
      <w:pPr>
        <w:pStyle w:val="ListParagraph"/>
        <w:numPr>
          <w:ilvl w:val="0"/>
          <w:numId w:val="31"/>
        </w:numPr>
        <w:tabs>
          <w:tab w:val="left" w:pos="851"/>
        </w:tabs>
        <w:spacing w:after="0" w:line="240" w:lineRule="auto"/>
        <w:ind w:right="80"/>
        <w:jc w:val="both"/>
        <w:rPr>
          <w:rFonts w:ascii="Trebuchet MS" w:eastAsia="Arial" w:hAnsi="Trebuchet MS"/>
          <w:spacing w:val="-1"/>
        </w:rPr>
      </w:pPr>
      <w:r w:rsidRPr="00C42312">
        <w:rPr>
          <w:rFonts w:ascii="Trebuchet MS" w:eastAsia="Arial" w:hAnsi="Trebuchet MS"/>
          <w:spacing w:val="-1"/>
        </w:rPr>
        <w:t xml:space="preserve">Modificarea planului de monitorizare a proiectului, temeinic justificată, se realizează, prin act adițional. </w:t>
      </w:r>
    </w:p>
    <w:p w14:paraId="52E6B513" w14:textId="77777777" w:rsidR="00095E03" w:rsidRPr="00C42312" w:rsidRDefault="00095E03" w:rsidP="00F4254E">
      <w:pPr>
        <w:pStyle w:val="ListParagraph"/>
        <w:numPr>
          <w:ilvl w:val="0"/>
          <w:numId w:val="31"/>
        </w:numPr>
        <w:tabs>
          <w:tab w:val="left" w:pos="851"/>
        </w:tabs>
        <w:spacing w:after="0" w:line="240" w:lineRule="auto"/>
        <w:ind w:right="80"/>
        <w:jc w:val="both"/>
        <w:rPr>
          <w:rFonts w:ascii="Trebuchet MS" w:eastAsia="Arial" w:hAnsi="Trebuchet MS"/>
          <w:spacing w:val="-1"/>
        </w:rPr>
      </w:pPr>
      <w:r w:rsidRPr="00C42312">
        <w:rPr>
          <w:rFonts w:ascii="Trebuchet MS" w:eastAsia="Arial" w:hAnsi="Trebuchet MS"/>
          <w:spacing w:val="-1"/>
        </w:rPr>
        <w:t xml:space="preserve">Modificarea duratei de implementare, temeinic justificată, se realizează prin act adițional, fără ca perioada de implementare să depășească 31 decembrie 2029. </w:t>
      </w:r>
    </w:p>
    <w:p w14:paraId="77BD74CA" w14:textId="77777777" w:rsidR="00095E03" w:rsidRPr="00C42312" w:rsidRDefault="00095E03" w:rsidP="00F4254E">
      <w:pPr>
        <w:pStyle w:val="ListParagraph"/>
        <w:numPr>
          <w:ilvl w:val="0"/>
          <w:numId w:val="31"/>
        </w:numPr>
        <w:tabs>
          <w:tab w:val="left" w:pos="851"/>
        </w:tabs>
        <w:spacing w:after="0" w:line="240" w:lineRule="auto"/>
        <w:ind w:right="80"/>
        <w:jc w:val="both"/>
        <w:rPr>
          <w:rFonts w:ascii="Trebuchet MS" w:eastAsia="Arial" w:hAnsi="Trebuchet MS"/>
          <w:spacing w:val="-1"/>
        </w:rPr>
      </w:pPr>
      <w:r w:rsidRPr="00C42312">
        <w:rPr>
          <w:rFonts w:ascii="Trebuchet MS" w:eastAsia="Arial" w:hAnsi="Trebuchet MS"/>
          <w:spacing w:val="-1"/>
        </w:rPr>
        <w:t xml:space="preserve">Suspendarea implementării proiectului, pentru motive întemeiate, se realizează prin act adițional. Pe perioada suspendării, Beneficiarul poate depune la </w:t>
      </w:r>
      <w:proofErr w:type="spellStart"/>
      <w:r w:rsidR="00D66B5B" w:rsidRPr="00C42312">
        <w:rPr>
          <w:rFonts w:ascii="Trebuchet MS" w:eastAsia="Arial" w:hAnsi="Trebuchet MS"/>
          <w:spacing w:val="-1"/>
        </w:rPr>
        <w:t>AMPoCIDIF</w:t>
      </w:r>
      <w:proofErr w:type="spellEnd"/>
      <w:r w:rsidRPr="00C42312">
        <w:rPr>
          <w:rFonts w:ascii="Trebuchet MS" w:eastAsia="Arial" w:hAnsi="Trebuchet MS"/>
          <w:spacing w:val="-1"/>
        </w:rPr>
        <w:t xml:space="preserve"> responsabil solicitări de modificări contractuale și cereri de </w:t>
      </w:r>
      <w:proofErr w:type="spellStart"/>
      <w:r w:rsidRPr="00C42312">
        <w:rPr>
          <w:rFonts w:ascii="Trebuchet MS" w:eastAsia="Arial" w:hAnsi="Trebuchet MS"/>
          <w:spacing w:val="-1"/>
        </w:rPr>
        <w:t>prefinanțare</w:t>
      </w:r>
      <w:proofErr w:type="spellEnd"/>
      <w:r w:rsidRPr="00C42312">
        <w:rPr>
          <w:rFonts w:ascii="Trebuchet MS" w:eastAsia="Arial" w:hAnsi="Trebuchet MS"/>
          <w:spacing w:val="-1"/>
        </w:rPr>
        <w:t xml:space="preserve">/plată/rambursare, precum și cereri de rambursare aferente cererilor de </w:t>
      </w:r>
      <w:proofErr w:type="spellStart"/>
      <w:r w:rsidRPr="00C42312">
        <w:rPr>
          <w:rFonts w:ascii="Trebuchet MS" w:eastAsia="Arial" w:hAnsi="Trebuchet MS"/>
          <w:spacing w:val="-1"/>
        </w:rPr>
        <w:t>prefinanțare</w:t>
      </w:r>
      <w:proofErr w:type="spellEnd"/>
      <w:r w:rsidRPr="00C42312">
        <w:rPr>
          <w:rFonts w:ascii="Trebuchet MS" w:eastAsia="Arial" w:hAnsi="Trebuchet MS"/>
          <w:spacing w:val="-1"/>
        </w:rPr>
        <w:t>/plată care cuprind cheltuieli angajate și plătite de Beneficiar anterior începerii perioadei de suspendare, precum și cheltuieli angajate anterior începerii perioadei de suspendare și care sunt plătite în perioada de suspendare. Cheltuielile efectuate de Beneficiar/Lider de parteneriat  și parteneri pe parcursul perioadei de suspendare a proiectului, aferente perioadei de suspendare,  nu vor fi acoperite  din finanțarea acordată proiectului.</w:t>
      </w:r>
    </w:p>
    <w:p w14:paraId="3A364FE3" w14:textId="77777777" w:rsidR="00095E03" w:rsidRPr="00C42312" w:rsidRDefault="00095E03" w:rsidP="00095E03">
      <w:pPr>
        <w:ind w:right="80" w:firstLine="720"/>
        <w:jc w:val="both"/>
        <w:rPr>
          <w:rFonts w:ascii="Trebuchet MS" w:eastAsia="Arial" w:hAnsi="Trebuchet MS"/>
          <w:spacing w:val="-1"/>
        </w:rPr>
      </w:pPr>
      <w:r w:rsidRPr="00C42312">
        <w:rPr>
          <w:rFonts w:ascii="Trebuchet MS" w:eastAsia="Arial" w:hAnsi="Trebuchet MS"/>
          <w:i/>
          <w:spacing w:val="-1"/>
        </w:rPr>
        <w:t xml:space="preserve">(Dacă este cazul, se poate  adăuga </w:t>
      </w:r>
      <w:r w:rsidRPr="00C42312">
        <w:rPr>
          <w:rFonts w:ascii="Trebuchet MS" w:eastAsia="Arial" w:hAnsi="Trebuchet MS"/>
          <w:spacing w:val="-1"/>
        </w:rPr>
        <w:t xml:space="preserve">) </w:t>
      </w:r>
    </w:p>
    <w:p w14:paraId="50A37D86" w14:textId="77777777" w:rsidR="00095E03" w:rsidRPr="00C42312" w:rsidRDefault="00095E03" w:rsidP="00095E03">
      <w:pPr>
        <w:ind w:left="720" w:right="80"/>
        <w:jc w:val="both"/>
        <w:rPr>
          <w:rFonts w:ascii="Trebuchet MS" w:eastAsia="Arial" w:hAnsi="Trebuchet MS"/>
          <w:spacing w:val="-1"/>
        </w:rPr>
      </w:pPr>
      <w:r w:rsidRPr="00C42312">
        <w:rPr>
          <w:rFonts w:ascii="Trebuchet MS" w:eastAsia="Arial" w:hAnsi="Trebuchet MS"/>
          <w:spacing w:val="-1"/>
        </w:rPr>
        <w:t xml:space="preserve">Perioadele cumulate de suspendare nu pot depăși </w:t>
      </w:r>
      <w:r w:rsidRPr="00C42312">
        <w:rPr>
          <w:rFonts w:ascii="Trebuchet MS" w:eastAsia="Arial" w:hAnsi="Trebuchet MS"/>
          <w:i/>
          <w:spacing w:val="-1"/>
        </w:rPr>
        <w:t xml:space="preserve">...se stabilește de </w:t>
      </w:r>
      <w:r w:rsidR="00D66B5B" w:rsidRPr="00C42312">
        <w:rPr>
          <w:rFonts w:ascii="Trebuchet MS" w:eastAsia="Arial" w:hAnsi="Trebuchet MS"/>
          <w:i/>
          <w:spacing w:val="-1"/>
        </w:rPr>
        <w:t>AMPOCIDIF</w:t>
      </w:r>
      <w:r w:rsidRPr="00C42312">
        <w:rPr>
          <w:rFonts w:ascii="Trebuchet MS" w:eastAsia="Arial" w:hAnsi="Trebuchet MS"/>
          <w:i/>
          <w:spacing w:val="-1"/>
        </w:rPr>
        <w:t>...</w:t>
      </w:r>
      <w:r w:rsidRPr="00C42312">
        <w:rPr>
          <w:rFonts w:ascii="Trebuchet MS" w:eastAsia="Arial" w:hAnsi="Trebuchet MS"/>
          <w:spacing w:val="-1"/>
        </w:rPr>
        <w:t xml:space="preserve"> luni, cu asigurarea condițiilor necesare ca finalizarea implementării proiectului să nu depășească data de 31 decembrie 2029.</w:t>
      </w:r>
    </w:p>
    <w:p w14:paraId="2B135127" w14:textId="77777777" w:rsidR="00095E03" w:rsidRPr="00C42312" w:rsidRDefault="00095E03" w:rsidP="00F4254E">
      <w:pPr>
        <w:pStyle w:val="ListParagraph"/>
        <w:numPr>
          <w:ilvl w:val="0"/>
          <w:numId w:val="31"/>
        </w:numPr>
        <w:tabs>
          <w:tab w:val="left" w:pos="851"/>
        </w:tabs>
        <w:spacing w:after="0" w:line="240" w:lineRule="auto"/>
        <w:ind w:right="80"/>
        <w:jc w:val="both"/>
        <w:rPr>
          <w:rFonts w:ascii="Trebuchet MS" w:eastAsia="Arial" w:hAnsi="Trebuchet MS"/>
          <w:spacing w:val="-1"/>
        </w:rPr>
      </w:pPr>
      <w:r w:rsidRPr="00C42312">
        <w:rPr>
          <w:rFonts w:ascii="Trebuchet MS" w:eastAsia="Arial" w:hAnsi="Trebuchet MS"/>
          <w:spacing w:val="-1"/>
        </w:rPr>
        <w:t xml:space="preserve">Valoarea eligibilă nerambursabilă a contractului, după caz, se poate majora prin acte adiționale doar în situația unor circumstanțe de natură obiectivă, bine justificate, care nu au depins de acțiunea/inacțiunea părților contractului de finanțare și care sunt reglementate prin acte normative. Beneficiarul poate efectua cheltuieli în condițiile modificate prin act adițional, dar le poate solicita la rambursare numai după intrarea în vigoare a actului adițional. În cazul în care propunerea de modificare trimisă de Beneficiar nu este aprobată de </w:t>
      </w:r>
      <w:proofErr w:type="spellStart"/>
      <w:r w:rsidR="00D66B5B" w:rsidRPr="00C42312">
        <w:rPr>
          <w:rFonts w:ascii="Trebuchet MS" w:eastAsia="Arial" w:hAnsi="Trebuchet MS"/>
          <w:spacing w:val="-1"/>
        </w:rPr>
        <w:t>AMPoCIDIF</w:t>
      </w:r>
      <w:proofErr w:type="spellEnd"/>
      <w:r w:rsidRPr="00C42312">
        <w:rPr>
          <w:rFonts w:ascii="Trebuchet MS" w:eastAsia="Arial" w:hAnsi="Trebuchet MS"/>
          <w:spacing w:val="-1"/>
        </w:rPr>
        <w:t xml:space="preserve">, respectivele cheltuieli efectuate de beneficiar nu vor fi considerate eligibile de către </w:t>
      </w:r>
      <w:proofErr w:type="spellStart"/>
      <w:r w:rsidR="00D66B5B" w:rsidRPr="00C42312">
        <w:rPr>
          <w:rFonts w:ascii="Trebuchet MS" w:eastAsia="Arial" w:hAnsi="Trebuchet MS"/>
          <w:spacing w:val="-1"/>
        </w:rPr>
        <w:t>AMP</w:t>
      </w:r>
      <w:r w:rsidR="000F0E03" w:rsidRPr="00C42312">
        <w:rPr>
          <w:rFonts w:ascii="Trebuchet MS" w:eastAsia="Arial" w:hAnsi="Trebuchet MS"/>
          <w:spacing w:val="-1"/>
        </w:rPr>
        <w:t>o</w:t>
      </w:r>
      <w:r w:rsidR="00D66B5B" w:rsidRPr="00C42312">
        <w:rPr>
          <w:rFonts w:ascii="Trebuchet MS" w:eastAsia="Arial" w:hAnsi="Trebuchet MS"/>
          <w:spacing w:val="-1"/>
        </w:rPr>
        <w:t>CIDIF</w:t>
      </w:r>
      <w:proofErr w:type="spellEnd"/>
      <w:r w:rsidRPr="00C42312">
        <w:rPr>
          <w:rFonts w:ascii="Trebuchet MS" w:eastAsia="Arial" w:hAnsi="Trebuchet MS"/>
          <w:spacing w:val="-1"/>
        </w:rPr>
        <w:t>.</w:t>
      </w:r>
    </w:p>
    <w:p w14:paraId="1F1D05FC" w14:textId="77777777" w:rsidR="00095E03" w:rsidRPr="00C42312" w:rsidRDefault="00095E03" w:rsidP="00095E03">
      <w:pPr>
        <w:tabs>
          <w:tab w:val="left" w:pos="851"/>
        </w:tabs>
        <w:ind w:left="360" w:right="80"/>
        <w:jc w:val="both"/>
        <w:rPr>
          <w:rFonts w:ascii="Trebuchet MS" w:eastAsia="Arial" w:hAnsi="Trebuchet MS"/>
          <w:i/>
          <w:spacing w:val="-1"/>
        </w:rPr>
      </w:pPr>
      <w:r w:rsidRPr="00C42312">
        <w:rPr>
          <w:rFonts w:ascii="Trebuchet MS" w:eastAsia="Arial" w:hAnsi="Trebuchet MS"/>
          <w:i/>
          <w:spacing w:val="-1"/>
        </w:rPr>
        <w:t>Alin (8) va avea următorul conținut pentru programul de asistență tehnică/ prioritățile de asistență tehnică din programe:</w:t>
      </w:r>
    </w:p>
    <w:p w14:paraId="377B4C98" w14:textId="77777777" w:rsidR="00095E03" w:rsidRPr="00C42312" w:rsidRDefault="00095E03" w:rsidP="00095E03">
      <w:pPr>
        <w:pStyle w:val="ListParagraph"/>
        <w:tabs>
          <w:tab w:val="left" w:pos="851"/>
        </w:tabs>
        <w:ind w:left="928" w:right="80"/>
        <w:jc w:val="both"/>
        <w:rPr>
          <w:rFonts w:ascii="Trebuchet MS" w:eastAsia="Arial" w:hAnsi="Trebuchet MS"/>
          <w:spacing w:val="-1"/>
        </w:rPr>
      </w:pPr>
      <w:r w:rsidRPr="00C42312">
        <w:rPr>
          <w:rFonts w:ascii="Trebuchet MS" w:eastAsia="Arial" w:hAnsi="Trebuchet MS"/>
          <w:spacing w:val="-1"/>
        </w:rPr>
        <w:t xml:space="preserve">„Valoarea eligibilă nerambursabilă a contractului, după caz, se poate majora prin acte adiționale, în funcție de necesități, pentru cazuri justificate. Beneficiarul poate efectua cheltuieli în condițiile  modificate prin act adițional, dar le poate solicita la rambursare numai după intrarea în vigoare a actului adițional. În cazul în care propunerea de modificare trimisă de Beneficiar nu este aprobată de </w:t>
      </w:r>
      <w:proofErr w:type="spellStart"/>
      <w:r w:rsidR="00D66B5B" w:rsidRPr="00C42312">
        <w:rPr>
          <w:rFonts w:ascii="Trebuchet MS" w:eastAsia="Arial" w:hAnsi="Trebuchet MS"/>
          <w:spacing w:val="-1"/>
        </w:rPr>
        <w:t>AMPoCIDIF</w:t>
      </w:r>
      <w:proofErr w:type="spellEnd"/>
      <w:r w:rsidRPr="00C42312">
        <w:rPr>
          <w:rFonts w:ascii="Trebuchet MS" w:eastAsia="Arial" w:hAnsi="Trebuchet MS"/>
          <w:spacing w:val="-1"/>
        </w:rPr>
        <w:t xml:space="preserve">, respectivele cheltuieli efectuate de beneficiar nu vor fi considerate eligibile de către </w:t>
      </w:r>
      <w:proofErr w:type="spellStart"/>
      <w:r w:rsidR="00D66B5B" w:rsidRPr="00C42312">
        <w:rPr>
          <w:rFonts w:ascii="Trebuchet MS" w:eastAsia="Arial" w:hAnsi="Trebuchet MS"/>
          <w:spacing w:val="-1"/>
        </w:rPr>
        <w:t>AMPoCIDIF</w:t>
      </w:r>
      <w:proofErr w:type="spellEnd"/>
      <w:r w:rsidRPr="00C42312">
        <w:rPr>
          <w:rFonts w:ascii="Trebuchet MS" w:eastAsia="Arial" w:hAnsi="Trebuchet MS"/>
          <w:spacing w:val="-1"/>
        </w:rPr>
        <w:t>.”</w:t>
      </w:r>
    </w:p>
    <w:p w14:paraId="103637F7" w14:textId="77777777" w:rsidR="00095E03" w:rsidRPr="00C42312" w:rsidRDefault="00095E03" w:rsidP="00095E03">
      <w:pPr>
        <w:tabs>
          <w:tab w:val="left" w:pos="851"/>
        </w:tabs>
        <w:ind w:left="568" w:right="80"/>
        <w:jc w:val="both"/>
        <w:rPr>
          <w:rFonts w:ascii="Trebuchet MS" w:eastAsia="Arial" w:hAnsi="Trebuchet MS"/>
          <w:spacing w:val="-1"/>
        </w:rPr>
      </w:pPr>
      <w:r w:rsidRPr="00C42312">
        <w:rPr>
          <w:rFonts w:ascii="Trebuchet MS" w:eastAsia="Arial" w:hAnsi="Trebuchet MS"/>
          <w:spacing w:val="-1"/>
        </w:rPr>
        <w:t xml:space="preserve">(9)Actul adițional intră în vigoare la data semnării de către ultima parte, respectiv de către </w:t>
      </w:r>
      <w:proofErr w:type="spellStart"/>
      <w:r w:rsidR="00D66B5B" w:rsidRPr="00C42312">
        <w:rPr>
          <w:rFonts w:ascii="Trebuchet MS" w:eastAsia="Arial" w:hAnsi="Trebuchet MS"/>
          <w:spacing w:val="-1"/>
        </w:rPr>
        <w:t>AMPoCIDIF</w:t>
      </w:r>
      <w:proofErr w:type="spellEnd"/>
      <w:r w:rsidRPr="00C42312">
        <w:rPr>
          <w:rFonts w:ascii="Trebuchet MS" w:eastAsia="Arial" w:hAnsi="Trebuchet MS"/>
          <w:spacing w:val="-1"/>
        </w:rPr>
        <w:t xml:space="preserve">, după ce a fost semnat în prealabil de către Beneficiar/Lider de parteneriat. Actul adițional nu poate avea caracter retroactiv și nu poate avea scopul sau efectul de a produce </w:t>
      </w:r>
      <w:r w:rsidRPr="00C42312">
        <w:rPr>
          <w:rFonts w:ascii="Trebuchet MS" w:eastAsia="Arial" w:hAnsi="Trebuchet MS"/>
          <w:spacing w:val="-1"/>
        </w:rPr>
        <w:lastRenderedPageBreak/>
        <w:t xml:space="preserve">schimbări în contractul de finanțare care ar putea aduce atingere condițiilor inițiale  de acordare a finanțării sau care ar fi contrare principiului tratamentului egal al Solicitanților/Beneficiarilor. </w:t>
      </w:r>
    </w:p>
    <w:p w14:paraId="0B0DC2EB" w14:textId="77777777" w:rsidR="00095E03" w:rsidRPr="00C42312" w:rsidRDefault="00095E03" w:rsidP="00095E03">
      <w:pPr>
        <w:tabs>
          <w:tab w:val="left" w:pos="851"/>
          <w:tab w:val="left" w:pos="1134"/>
          <w:tab w:val="left" w:pos="1276"/>
          <w:tab w:val="left" w:pos="1418"/>
        </w:tabs>
        <w:ind w:left="568" w:right="80"/>
        <w:jc w:val="both"/>
        <w:rPr>
          <w:rFonts w:ascii="Trebuchet MS" w:eastAsia="Arial" w:hAnsi="Trebuchet MS"/>
          <w:spacing w:val="-1"/>
        </w:rPr>
      </w:pPr>
      <w:r w:rsidRPr="00C42312">
        <w:rPr>
          <w:rFonts w:ascii="Trebuchet MS" w:eastAsia="Arial" w:hAnsi="Trebuchet MS"/>
          <w:spacing w:val="-1"/>
        </w:rPr>
        <w:t xml:space="preserve">(10)Prin excepție de la prevederile alin. (1), contractul de finanțare poate fi modificat de către </w:t>
      </w:r>
      <w:proofErr w:type="spellStart"/>
      <w:r w:rsidR="00D66B5B" w:rsidRPr="00C42312">
        <w:rPr>
          <w:rFonts w:ascii="Trebuchet MS" w:eastAsia="Arial" w:hAnsi="Trebuchet MS"/>
          <w:spacing w:val="-1"/>
        </w:rPr>
        <w:t>AMPoCIDIF</w:t>
      </w:r>
      <w:proofErr w:type="spellEnd"/>
      <w:r w:rsidRPr="00C42312">
        <w:rPr>
          <w:rFonts w:ascii="Trebuchet MS" w:eastAsia="Arial" w:hAnsi="Trebuchet MS"/>
          <w:spacing w:val="-1"/>
        </w:rPr>
        <w:t>, unilateral, prin notificare, în următoarele situații:</w:t>
      </w:r>
    </w:p>
    <w:p w14:paraId="29FB7016" w14:textId="77777777" w:rsidR="00095E03" w:rsidRPr="00C42312" w:rsidRDefault="00095E03" w:rsidP="00F4254E">
      <w:pPr>
        <w:pStyle w:val="ListParagraph"/>
        <w:numPr>
          <w:ilvl w:val="0"/>
          <w:numId w:val="32"/>
        </w:numPr>
        <w:tabs>
          <w:tab w:val="left" w:pos="851"/>
        </w:tabs>
        <w:spacing w:after="0" w:line="240" w:lineRule="auto"/>
        <w:ind w:right="80"/>
        <w:jc w:val="both"/>
        <w:rPr>
          <w:rFonts w:ascii="Trebuchet MS" w:eastAsia="Arial" w:hAnsi="Trebuchet MS"/>
          <w:spacing w:val="-1"/>
        </w:rPr>
      </w:pPr>
      <w:r w:rsidRPr="00C42312">
        <w:rPr>
          <w:rFonts w:ascii="Trebuchet MS" w:eastAsia="Arial" w:hAnsi="Trebuchet MS"/>
          <w:spacing w:val="-1"/>
        </w:rPr>
        <w:t>modificări necesare determinate în principal de modificarea cadrului normativ aplicabil contractului de finanțare cu respectarea principiilor și regulilor Programului, în termen de 10 zile lucrătoare de la data intrării în vigoare a modificărilor aduse cadrului normativ, cu excepția majorării valorii eligibile nerambursabile prevăzută la art. 3, alin (3);</w:t>
      </w:r>
    </w:p>
    <w:p w14:paraId="2E07D71B" w14:textId="77777777" w:rsidR="00095E03" w:rsidRPr="00C42312" w:rsidRDefault="00095E03" w:rsidP="00F4254E">
      <w:pPr>
        <w:pStyle w:val="ListParagraph"/>
        <w:numPr>
          <w:ilvl w:val="0"/>
          <w:numId w:val="32"/>
        </w:numPr>
        <w:tabs>
          <w:tab w:val="left" w:pos="851"/>
        </w:tabs>
        <w:spacing w:after="0" w:line="240" w:lineRule="auto"/>
        <w:ind w:right="80"/>
        <w:jc w:val="both"/>
        <w:rPr>
          <w:rFonts w:ascii="Trebuchet MS" w:eastAsia="Arial" w:hAnsi="Trebuchet MS"/>
          <w:spacing w:val="-1"/>
        </w:rPr>
      </w:pPr>
      <w:r w:rsidRPr="00C42312">
        <w:rPr>
          <w:rFonts w:ascii="Trebuchet MS" w:eastAsia="Arial" w:hAnsi="Trebuchet MS"/>
          <w:spacing w:val="-1"/>
        </w:rPr>
        <w:t xml:space="preserve">în caz de dezangajare a fondurilor rămase neutilizate ca urmare a finalizării contractului/contractelor de achiziție din cadrul proiectului, în termen de 10 zile lucrătoare de la primirea informării de la beneficiar cu privire la sumele rămase neutilizate urmare a finalizării contractelor de achiziție și care nu vor face obiectul unor realocări în cadrul bugetului proiectului. </w:t>
      </w:r>
    </w:p>
    <w:p w14:paraId="7DD3FBD9" w14:textId="77777777" w:rsidR="00095E03" w:rsidRPr="00C42312" w:rsidRDefault="00095E03" w:rsidP="00095E03">
      <w:pPr>
        <w:tabs>
          <w:tab w:val="left" w:pos="851"/>
        </w:tabs>
        <w:ind w:left="568" w:right="80"/>
        <w:jc w:val="both"/>
        <w:rPr>
          <w:rFonts w:ascii="Trebuchet MS" w:eastAsia="Arial" w:hAnsi="Trebuchet MS"/>
          <w:spacing w:val="-1"/>
        </w:rPr>
      </w:pPr>
      <w:r w:rsidRPr="00C42312">
        <w:rPr>
          <w:rFonts w:ascii="Trebuchet MS" w:eastAsia="Arial" w:hAnsi="Trebuchet MS"/>
          <w:spacing w:val="-1"/>
        </w:rPr>
        <w:t xml:space="preserve">(11) Prin excepție de la prevederile alin. (1), contractul de finanțare poate fi modificat de Beneficiar prin Notificare, care nu face obiectul aprobării de către </w:t>
      </w:r>
      <w:proofErr w:type="spellStart"/>
      <w:r w:rsidR="00D66B5B" w:rsidRPr="00C42312">
        <w:rPr>
          <w:rFonts w:ascii="Trebuchet MS" w:eastAsia="Arial" w:hAnsi="Trebuchet MS"/>
          <w:spacing w:val="-1"/>
        </w:rPr>
        <w:t>AMPoCIDIF</w:t>
      </w:r>
      <w:proofErr w:type="spellEnd"/>
      <w:r w:rsidRPr="00C42312">
        <w:rPr>
          <w:rFonts w:ascii="Trebuchet MS" w:eastAsia="Arial" w:hAnsi="Trebuchet MS"/>
          <w:spacing w:val="-1"/>
        </w:rPr>
        <w:t>, cu respectarea condițiilor de eligibilitate stabilite prin Ghidul Solicitantului, în următoarele situații:</w:t>
      </w:r>
    </w:p>
    <w:p w14:paraId="4871BA41" w14:textId="77777777" w:rsidR="00095E03" w:rsidRPr="00C42312" w:rsidRDefault="00095E03" w:rsidP="00F4254E">
      <w:pPr>
        <w:pStyle w:val="ListParagraph"/>
        <w:numPr>
          <w:ilvl w:val="0"/>
          <w:numId w:val="33"/>
        </w:numPr>
        <w:tabs>
          <w:tab w:val="left" w:pos="1418"/>
        </w:tabs>
        <w:spacing w:after="0" w:line="240" w:lineRule="auto"/>
        <w:ind w:right="80"/>
        <w:jc w:val="both"/>
        <w:rPr>
          <w:rFonts w:ascii="Trebuchet MS" w:eastAsia="Arial" w:hAnsi="Trebuchet MS"/>
          <w:spacing w:val="-1"/>
        </w:rPr>
      </w:pPr>
      <w:r w:rsidRPr="00C42312">
        <w:rPr>
          <w:rFonts w:ascii="Trebuchet MS" w:eastAsia="Arial" w:hAnsi="Trebuchet MS"/>
          <w:spacing w:val="-1"/>
        </w:rPr>
        <w:t>modificări apărute în legătură cu datele de identificare ale beneficiarului sau partenerilor, respectiv schimbarea denumirii și/sau a  adresei sediului beneficiarului; schimbarea contului special deschis pentru proiect;</w:t>
      </w:r>
    </w:p>
    <w:p w14:paraId="4E03245B" w14:textId="77777777" w:rsidR="00095E03" w:rsidRPr="00C42312" w:rsidRDefault="00095E03" w:rsidP="00F4254E">
      <w:pPr>
        <w:pStyle w:val="ListParagraph"/>
        <w:numPr>
          <w:ilvl w:val="0"/>
          <w:numId w:val="33"/>
        </w:numPr>
        <w:tabs>
          <w:tab w:val="left" w:pos="1418"/>
        </w:tabs>
        <w:spacing w:after="0" w:line="240" w:lineRule="auto"/>
        <w:ind w:right="80"/>
        <w:jc w:val="both"/>
        <w:rPr>
          <w:rFonts w:ascii="Trebuchet MS" w:eastAsia="Arial" w:hAnsi="Trebuchet MS"/>
          <w:spacing w:val="-1"/>
        </w:rPr>
      </w:pPr>
      <w:r w:rsidRPr="00C42312">
        <w:rPr>
          <w:rFonts w:ascii="Trebuchet MS" w:eastAsia="Arial" w:hAnsi="Trebuchet MS"/>
          <w:spacing w:val="-1"/>
        </w:rPr>
        <w:t>înlocuirea reprezentantului legal;</w:t>
      </w:r>
    </w:p>
    <w:p w14:paraId="6996A19B" w14:textId="77777777" w:rsidR="00095E03" w:rsidRPr="00C42312" w:rsidRDefault="00095E03" w:rsidP="00F4254E">
      <w:pPr>
        <w:pStyle w:val="ListParagraph"/>
        <w:numPr>
          <w:ilvl w:val="0"/>
          <w:numId w:val="33"/>
        </w:numPr>
        <w:tabs>
          <w:tab w:val="left" w:pos="1418"/>
        </w:tabs>
        <w:spacing w:after="0" w:line="240" w:lineRule="auto"/>
        <w:ind w:right="80"/>
        <w:jc w:val="both"/>
        <w:rPr>
          <w:rFonts w:ascii="Trebuchet MS" w:eastAsia="Arial" w:hAnsi="Trebuchet MS"/>
          <w:spacing w:val="-1"/>
        </w:rPr>
      </w:pPr>
      <w:r w:rsidRPr="00C42312">
        <w:rPr>
          <w:rFonts w:ascii="Trebuchet MS" w:eastAsia="Arial" w:hAnsi="Trebuchet MS"/>
          <w:spacing w:val="-1"/>
        </w:rPr>
        <w:t xml:space="preserve">modificări intervenite între subcategoriile și/sau între articolele de cheltuieli din cadrul aceleiași categorii de cheltuieli, fără modificarea bugetului aprobat pentru respectiva categorie de cheltuieli, cu respectarea </w:t>
      </w:r>
      <w:proofErr w:type="spellStart"/>
      <w:r w:rsidRPr="00C42312">
        <w:rPr>
          <w:rFonts w:ascii="Trebuchet MS" w:eastAsia="Arial" w:hAnsi="Trebuchet MS"/>
          <w:spacing w:val="-1"/>
        </w:rPr>
        <w:t>conditionalităților</w:t>
      </w:r>
      <w:proofErr w:type="spellEnd"/>
      <w:r w:rsidRPr="00C42312">
        <w:rPr>
          <w:rFonts w:ascii="Trebuchet MS" w:eastAsia="Arial" w:hAnsi="Trebuchet MS"/>
          <w:spacing w:val="-1"/>
        </w:rPr>
        <w:t xml:space="preserve"> stabilite prin Ghidul Solicitantului, cu excepția proiectelor finanțate din Fondul Social European Plus;</w:t>
      </w:r>
    </w:p>
    <w:p w14:paraId="52C29C63" w14:textId="77777777" w:rsidR="00095E03" w:rsidRPr="00C42312" w:rsidRDefault="00095E03" w:rsidP="00F4254E">
      <w:pPr>
        <w:pStyle w:val="ListParagraph"/>
        <w:numPr>
          <w:ilvl w:val="0"/>
          <w:numId w:val="33"/>
        </w:numPr>
        <w:tabs>
          <w:tab w:val="left" w:pos="1418"/>
        </w:tabs>
        <w:spacing w:after="0" w:line="240" w:lineRule="auto"/>
        <w:ind w:right="80"/>
        <w:jc w:val="both"/>
        <w:rPr>
          <w:rFonts w:ascii="Trebuchet MS" w:eastAsia="Arial" w:hAnsi="Trebuchet MS"/>
          <w:spacing w:val="-1"/>
        </w:rPr>
      </w:pPr>
      <w:r w:rsidRPr="00C42312">
        <w:rPr>
          <w:rFonts w:ascii="Trebuchet MS" w:eastAsia="Arial" w:hAnsi="Trebuchet MS"/>
          <w:spacing w:val="-1"/>
        </w:rPr>
        <w:t xml:space="preserve">modificări intervenite în graficul de depunere a cererilor de </w:t>
      </w:r>
      <w:proofErr w:type="spellStart"/>
      <w:r w:rsidRPr="00C42312">
        <w:rPr>
          <w:rFonts w:ascii="Trebuchet MS" w:eastAsia="Arial" w:hAnsi="Trebuchet MS"/>
          <w:spacing w:val="-1"/>
        </w:rPr>
        <w:t>prefinanțare</w:t>
      </w:r>
      <w:proofErr w:type="spellEnd"/>
      <w:r w:rsidRPr="00C42312">
        <w:rPr>
          <w:rFonts w:ascii="Trebuchet MS" w:eastAsia="Arial" w:hAnsi="Trebuchet MS"/>
          <w:spacing w:val="-1"/>
        </w:rPr>
        <w:t xml:space="preserve">/plată/rambursare a cheltuielilor cu respectarea </w:t>
      </w:r>
      <w:proofErr w:type="spellStart"/>
      <w:r w:rsidRPr="00C42312">
        <w:rPr>
          <w:rFonts w:ascii="Trebuchet MS" w:eastAsia="Arial" w:hAnsi="Trebuchet MS"/>
          <w:spacing w:val="-1"/>
        </w:rPr>
        <w:t>conditionalităților</w:t>
      </w:r>
      <w:proofErr w:type="spellEnd"/>
      <w:r w:rsidRPr="00C42312">
        <w:rPr>
          <w:rFonts w:ascii="Trebuchet MS" w:eastAsia="Arial" w:hAnsi="Trebuchet MS"/>
          <w:spacing w:val="-1"/>
        </w:rPr>
        <w:t xml:space="preserve"> stabilite prin Ghidul Solicitantului și detaliate în Manualul Beneficiarului sau, după caz prin Condițiile specifice la prezentul contract de finanțare. </w:t>
      </w:r>
    </w:p>
    <w:p w14:paraId="0EF65D15" w14:textId="77777777" w:rsidR="00095E03" w:rsidRPr="00C42312" w:rsidRDefault="00095E03" w:rsidP="00095E03">
      <w:pPr>
        <w:tabs>
          <w:tab w:val="left" w:pos="851"/>
          <w:tab w:val="left" w:pos="1276"/>
        </w:tabs>
        <w:ind w:left="568" w:right="80"/>
        <w:jc w:val="both"/>
        <w:rPr>
          <w:rFonts w:ascii="Trebuchet MS" w:eastAsia="Arial" w:hAnsi="Trebuchet MS"/>
          <w:spacing w:val="-1"/>
        </w:rPr>
      </w:pPr>
      <w:r w:rsidRPr="00C42312">
        <w:rPr>
          <w:rFonts w:ascii="Trebuchet MS" w:eastAsia="Arial" w:hAnsi="Trebuchet MS"/>
          <w:spacing w:val="-1"/>
        </w:rPr>
        <w:t>(12) Netransmiterea notificării prevăzute la alin (11) atrage după sine imposibilitatea modificării clauzelor contractului de finanțare.</w:t>
      </w:r>
    </w:p>
    <w:p w14:paraId="1C5D9D50" w14:textId="77777777" w:rsidR="00095E03" w:rsidRPr="00C42312" w:rsidRDefault="00095E03" w:rsidP="00095E03">
      <w:pPr>
        <w:tabs>
          <w:tab w:val="left" w:pos="851"/>
          <w:tab w:val="left" w:pos="1276"/>
        </w:tabs>
        <w:ind w:left="568" w:right="80"/>
        <w:jc w:val="both"/>
        <w:rPr>
          <w:rFonts w:ascii="Trebuchet MS" w:eastAsia="Arial" w:hAnsi="Trebuchet MS"/>
          <w:spacing w:val="-1"/>
        </w:rPr>
      </w:pPr>
      <w:r w:rsidRPr="00C42312">
        <w:rPr>
          <w:rFonts w:ascii="Trebuchet MS" w:eastAsia="Arial" w:hAnsi="Trebuchet MS"/>
          <w:spacing w:val="-1"/>
        </w:rPr>
        <w:t xml:space="preserve">(13)Modificările prevăzute la alin. (11) se aduc la cunoștința </w:t>
      </w:r>
      <w:proofErr w:type="spellStart"/>
      <w:r w:rsidR="00D66B5B" w:rsidRPr="00C42312">
        <w:rPr>
          <w:rFonts w:ascii="Trebuchet MS" w:eastAsia="Arial" w:hAnsi="Trebuchet MS"/>
          <w:spacing w:val="-1"/>
        </w:rPr>
        <w:t>AMPoCIDIF</w:t>
      </w:r>
      <w:proofErr w:type="spellEnd"/>
      <w:r w:rsidRPr="00C42312">
        <w:rPr>
          <w:rFonts w:ascii="Trebuchet MS" w:eastAsia="Arial" w:hAnsi="Trebuchet MS"/>
          <w:spacing w:val="-1"/>
        </w:rPr>
        <w:t xml:space="preserve">, după caz, în termen de 5 zile lucrătoare de la data intrării în vigoare a modificărilor, sub sancțiunea inopozabilității acestora față de </w:t>
      </w:r>
      <w:proofErr w:type="spellStart"/>
      <w:r w:rsidR="00D66B5B" w:rsidRPr="00C42312">
        <w:rPr>
          <w:rFonts w:ascii="Trebuchet MS" w:eastAsia="Arial" w:hAnsi="Trebuchet MS"/>
          <w:spacing w:val="-1"/>
        </w:rPr>
        <w:t>AMPoCIDIF</w:t>
      </w:r>
      <w:proofErr w:type="spellEnd"/>
      <w:r w:rsidRPr="00C42312">
        <w:rPr>
          <w:rFonts w:ascii="Trebuchet MS" w:eastAsia="Arial" w:hAnsi="Trebuchet MS"/>
          <w:spacing w:val="-1"/>
        </w:rPr>
        <w:t>.</w:t>
      </w:r>
    </w:p>
    <w:p w14:paraId="4E68BFC2" w14:textId="77777777" w:rsidR="00095E03" w:rsidRPr="00C42312" w:rsidRDefault="00095E03" w:rsidP="00095E03">
      <w:pPr>
        <w:tabs>
          <w:tab w:val="left" w:pos="851"/>
        </w:tabs>
        <w:ind w:left="568" w:right="80"/>
        <w:jc w:val="both"/>
        <w:rPr>
          <w:rFonts w:ascii="Trebuchet MS" w:eastAsia="Arial" w:hAnsi="Trebuchet MS"/>
          <w:spacing w:val="-1"/>
        </w:rPr>
      </w:pPr>
      <w:r w:rsidRPr="00C42312">
        <w:rPr>
          <w:rFonts w:ascii="Trebuchet MS" w:eastAsia="Arial" w:hAnsi="Trebuchet MS"/>
          <w:spacing w:val="-1"/>
        </w:rPr>
        <w:t xml:space="preserve">(14) Prin excepție de la prevederile alin. (1), contractul de finanțare poate fi modificat prin Notificare, cu justificare adecvată și temeinică, adresată </w:t>
      </w:r>
      <w:proofErr w:type="spellStart"/>
      <w:r w:rsidR="00D66B5B" w:rsidRPr="00C42312">
        <w:rPr>
          <w:rFonts w:ascii="Trebuchet MS" w:eastAsia="Arial" w:hAnsi="Trebuchet MS"/>
          <w:spacing w:val="-1"/>
        </w:rPr>
        <w:t>AMPoCIDIF</w:t>
      </w:r>
      <w:proofErr w:type="spellEnd"/>
      <w:r w:rsidRPr="00C42312">
        <w:rPr>
          <w:rFonts w:ascii="Trebuchet MS" w:eastAsia="Arial" w:hAnsi="Trebuchet MS"/>
          <w:spacing w:val="-1"/>
        </w:rPr>
        <w:t xml:space="preserve"> în următoarele situații:</w:t>
      </w:r>
    </w:p>
    <w:p w14:paraId="23914A13" w14:textId="77777777" w:rsidR="00095E03" w:rsidRPr="00C42312" w:rsidRDefault="00095E03" w:rsidP="00F4254E">
      <w:pPr>
        <w:pStyle w:val="ListParagraph"/>
        <w:numPr>
          <w:ilvl w:val="0"/>
          <w:numId w:val="34"/>
        </w:numPr>
        <w:tabs>
          <w:tab w:val="left" w:pos="1418"/>
        </w:tabs>
        <w:spacing w:after="0" w:line="240" w:lineRule="auto"/>
        <w:ind w:right="80"/>
        <w:jc w:val="both"/>
        <w:rPr>
          <w:rFonts w:ascii="Trebuchet MS" w:eastAsia="Arial" w:hAnsi="Trebuchet MS"/>
          <w:spacing w:val="-1"/>
        </w:rPr>
      </w:pPr>
      <w:r w:rsidRPr="00C42312">
        <w:rPr>
          <w:rFonts w:ascii="Trebuchet MS" w:eastAsia="Arial" w:hAnsi="Trebuchet MS"/>
          <w:spacing w:val="-1"/>
        </w:rPr>
        <w:t>modificări intervenite în bugetul estimat al proiectului între categoriile de cheltuieli în limita a 10% din categoria de cheltuială din care se transferă, cu condiția încadrării în limitele maxime prevăzute în Ghidul Solicitantului, în limitele finanțării nerambursabile și a indicatorilor de proiect după caz;</w:t>
      </w:r>
    </w:p>
    <w:p w14:paraId="17D37127" w14:textId="77777777" w:rsidR="00095E03" w:rsidRPr="00C42312" w:rsidRDefault="00095E03" w:rsidP="00F4254E">
      <w:pPr>
        <w:pStyle w:val="ListParagraph"/>
        <w:numPr>
          <w:ilvl w:val="0"/>
          <w:numId w:val="34"/>
        </w:numPr>
        <w:tabs>
          <w:tab w:val="left" w:pos="1418"/>
        </w:tabs>
        <w:spacing w:after="0" w:line="240" w:lineRule="auto"/>
        <w:ind w:right="80"/>
        <w:jc w:val="both"/>
        <w:rPr>
          <w:rFonts w:ascii="Trebuchet MS" w:eastAsia="Arial" w:hAnsi="Trebuchet MS"/>
          <w:spacing w:val="-1"/>
        </w:rPr>
      </w:pPr>
      <w:r w:rsidRPr="00C42312">
        <w:rPr>
          <w:rFonts w:ascii="Trebuchet MS" w:eastAsia="Arial" w:hAnsi="Trebuchet MS"/>
          <w:spacing w:val="-1"/>
        </w:rPr>
        <w:t>modificarea secțiunii „Justificare” din cadrul Bugetului, în condițiile în care nu se modifică valoarea liniei bugetare;</w:t>
      </w:r>
    </w:p>
    <w:p w14:paraId="25A8AC21" w14:textId="77777777" w:rsidR="00095E03" w:rsidRPr="00C42312" w:rsidRDefault="00095E03" w:rsidP="00F4254E">
      <w:pPr>
        <w:pStyle w:val="ListParagraph"/>
        <w:numPr>
          <w:ilvl w:val="0"/>
          <w:numId w:val="34"/>
        </w:numPr>
        <w:tabs>
          <w:tab w:val="left" w:pos="1418"/>
        </w:tabs>
        <w:spacing w:after="0" w:line="240" w:lineRule="auto"/>
        <w:ind w:right="80"/>
        <w:jc w:val="both"/>
        <w:rPr>
          <w:rFonts w:ascii="Trebuchet MS" w:eastAsia="Arial" w:hAnsi="Trebuchet MS"/>
          <w:spacing w:val="-1"/>
        </w:rPr>
      </w:pPr>
      <w:r w:rsidRPr="00C42312">
        <w:rPr>
          <w:rFonts w:ascii="Trebuchet MS" w:eastAsia="Arial" w:hAnsi="Trebuchet MS"/>
          <w:spacing w:val="-1"/>
        </w:rPr>
        <w:t>înlocuirea sau introducerea de membri noi în echipa de implementare a proiectului, acolo unde este cazul;</w:t>
      </w:r>
    </w:p>
    <w:p w14:paraId="52E021FD" w14:textId="77777777" w:rsidR="00095E03" w:rsidRPr="00C42312" w:rsidRDefault="00095E03" w:rsidP="00F4254E">
      <w:pPr>
        <w:pStyle w:val="ListParagraph"/>
        <w:numPr>
          <w:ilvl w:val="0"/>
          <w:numId w:val="34"/>
        </w:numPr>
        <w:tabs>
          <w:tab w:val="left" w:pos="1418"/>
        </w:tabs>
        <w:spacing w:after="0" w:line="240" w:lineRule="auto"/>
        <w:ind w:right="80"/>
        <w:jc w:val="both"/>
        <w:rPr>
          <w:rFonts w:ascii="Trebuchet MS" w:eastAsia="Arial" w:hAnsi="Trebuchet MS"/>
          <w:spacing w:val="-1"/>
        </w:rPr>
      </w:pPr>
      <w:r w:rsidRPr="00C42312">
        <w:rPr>
          <w:rFonts w:ascii="Trebuchet MS" w:eastAsia="Arial" w:hAnsi="Trebuchet MS"/>
          <w:spacing w:val="-1"/>
        </w:rPr>
        <w:t>înlocuirea managerului de proiect;</w:t>
      </w:r>
    </w:p>
    <w:p w14:paraId="7B84C2FE" w14:textId="77777777" w:rsidR="00095E03" w:rsidRPr="00C42312" w:rsidRDefault="00095E03" w:rsidP="00F4254E">
      <w:pPr>
        <w:pStyle w:val="ListParagraph"/>
        <w:numPr>
          <w:ilvl w:val="0"/>
          <w:numId w:val="34"/>
        </w:numPr>
        <w:tabs>
          <w:tab w:val="left" w:pos="1418"/>
        </w:tabs>
        <w:spacing w:after="0" w:line="240" w:lineRule="auto"/>
        <w:ind w:right="80"/>
        <w:jc w:val="both"/>
        <w:rPr>
          <w:rFonts w:ascii="Trebuchet MS" w:eastAsia="Arial" w:hAnsi="Trebuchet MS"/>
          <w:spacing w:val="-1"/>
        </w:rPr>
      </w:pPr>
      <w:r w:rsidRPr="00C42312">
        <w:rPr>
          <w:rFonts w:ascii="Trebuchet MS" w:eastAsia="Arial" w:hAnsi="Trebuchet MS"/>
          <w:spacing w:val="-1"/>
        </w:rPr>
        <w:t>modificarea activităților previzionate și a graficului de implementare, dacă aceasta nu are impact asupra obiectului contractului de finanțare, cuantumului finanțării nerambursabile, a indicatorilor de rezultat, a duratei de implementare și asupra planului de monitorizare;</w:t>
      </w:r>
    </w:p>
    <w:p w14:paraId="2F39938B" w14:textId="77777777" w:rsidR="00095E03" w:rsidRPr="00C42312" w:rsidRDefault="00095E03" w:rsidP="00F4254E">
      <w:pPr>
        <w:pStyle w:val="ListParagraph"/>
        <w:numPr>
          <w:ilvl w:val="0"/>
          <w:numId w:val="34"/>
        </w:numPr>
        <w:tabs>
          <w:tab w:val="left" w:pos="1418"/>
        </w:tabs>
        <w:spacing w:after="0" w:line="240" w:lineRule="auto"/>
        <w:ind w:right="80"/>
        <w:jc w:val="both"/>
        <w:rPr>
          <w:rFonts w:ascii="Trebuchet MS" w:eastAsia="Arial" w:hAnsi="Trebuchet MS"/>
          <w:spacing w:val="-1"/>
        </w:rPr>
      </w:pPr>
      <w:r w:rsidRPr="00C42312">
        <w:rPr>
          <w:rFonts w:ascii="Trebuchet MS" w:eastAsia="Arial" w:hAnsi="Trebuchet MS"/>
          <w:spacing w:val="-1"/>
        </w:rPr>
        <w:t>îndreptarea unor erori materiale identificate în cererea de finanțare;</w:t>
      </w:r>
    </w:p>
    <w:p w14:paraId="4EDE0C58" w14:textId="77777777" w:rsidR="00095E03" w:rsidRPr="00C42312" w:rsidRDefault="00095E03" w:rsidP="00F4254E">
      <w:pPr>
        <w:pStyle w:val="ListParagraph"/>
        <w:numPr>
          <w:ilvl w:val="0"/>
          <w:numId w:val="34"/>
        </w:numPr>
        <w:tabs>
          <w:tab w:val="left" w:pos="1418"/>
        </w:tabs>
        <w:spacing w:after="0" w:line="240" w:lineRule="auto"/>
        <w:ind w:right="80"/>
        <w:jc w:val="both"/>
        <w:rPr>
          <w:rFonts w:ascii="Trebuchet MS" w:eastAsia="Arial" w:hAnsi="Trebuchet MS"/>
          <w:spacing w:val="-1"/>
        </w:rPr>
      </w:pPr>
      <w:r w:rsidRPr="00C42312">
        <w:rPr>
          <w:rFonts w:ascii="Trebuchet MS" w:eastAsia="Arial" w:hAnsi="Trebuchet MS"/>
          <w:spacing w:val="-1"/>
        </w:rPr>
        <w:lastRenderedPageBreak/>
        <w:t>corelarea de informații din cadrul secțiunilor cererii de finanțare;</w:t>
      </w:r>
    </w:p>
    <w:p w14:paraId="378C656F" w14:textId="77777777" w:rsidR="00095E03" w:rsidRPr="00C42312" w:rsidRDefault="00095E03" w:rsidP="00F4254E">
      <w:pPr>
        <w:pStyle w:val="ListParagraph"/>
        <w:numPr>
          <w:ilvl w:val="0"/>
          <w:numId w:val="34"/>
        </w:numPr>
        <w:tabs>
          <w:tab w:val="left" w:pos="1418"/>
        </w:tabs>
        <w:spacing w:after="0" w:line="240" w:lineRule="auto"/>
        <w:ind w:right="80"/>
        <w:jc w:val="both"/>
        <w:rPr>
          <w:rFonts w:ascii="Trebuchet MS" w:eastAsia="Arial" w:hAnsi="Trebuchet MS"/>
          <w:spacing w:val="-1"/>
        </w:rPr>
      </w:pPr>
      <w:r w:rsidRPr="00C42312">
        <w:rPr>
          <w:rFonts w:ascii="Trebuchet MS" w:eastAsia="Arial" w:hAnsi="Trebuchet MS"/>
          <w:spacing w:val="-1"/>
        </w:rPr>
        <w:t>modificarea planului de achiziții dacă aceasta nu are impact asupra obiectului contractului de finanțare, cuantumului finanțării nerambursabile, perioadei de implementare și după caz a indicatorilor de rezultat ai proiectului, cu respectarea prevederilor legale privind procedurile de achiziție;</w:t>
      </w:r>
    </w:p>
    <w:p w14:paraId="201C2885" w14:textId="77777777" w:rsidR="00095E03" w:rsidRPr="00C42312" w:rsidRDefault="00095E03" w:rsidP="00F4254E">
      <w:pPr>
        <w:pStyle w:val="ListParagraph"/>
        <w:numPr>
          <w:ilvl w:val="0"/>
          <w:numId w:val="34"/>
        </w:numPr>
        <w:tabs>
          <w:tab w:val="left" w:pos="1418"/>
        </w:tabs>
        <w:spacing w:after="0" w:line="240" w:lineRule="auto"/>
        <w:ind w:right="80"/>
        <w:jc w:val="both"/>
        <w:rPr>
          <w:rFonts w:ascii="Trebuchet MS" w:eastAsia="Arial" w:hAnsi="Trebuchet MS"/>
          <w:spacing w:val="-1"/>
        </w:rPr>
      </w:pPr>
      <w:r w:rsidRPr="00C42312">
        <w:rPr>
          <w:rFonts w:ascii="Trebuchet MS" w:eastAsia="Arial" w:hAnsi="Trebuchet MS"/>
          <w:spacing w:val="-1"/>
        </w:rPr>
        <w:t>modificări ale cererii de finanțare, în scopul actualizării caracteristicilor tehnice pentru echipamentele și dotările ce urmează a fi achiziționate, fără a conduce la o diminuare a caracteristicilor tehnice, având în vedere progresul tehnologic înregistrat de la momentul scrierii cererii de finanțare și până în momentul lansării procedurii de achiziție, cu condiția ca aceste modificări să nu afecteze bugetul proiectului, indicatorii, valoarea achiziției, perioada de implementare și să respecte prevederile legale în vigoare.</w:t>
      </w:r>
    </w:p>
    <w:p w14:paraId="734B3DF2" w14:textId="77777777" w:rsidR="00095E03" w:rsidRPr="00C42312" w:rsidRDefault="00095E03" w:rsidP="00F4254E">
      <w:pPr>
        <w:pStyle w:val="ListParagraph"/>
        <w:numPr>
          <w:ilvl w:val="0"/>
          <w:numId w:val="34"/>
        </w:numPr>
        <w:tabs>
          <w:tab w:val="left" w:pos="1418"/>
        </w:tabs>
        <w:spacing w:after="0" w:line="240" w:lineRule="auto"/>
        <w:ind w:right="80"/>
        <w:jc w:val="both"/>
        <w:rPr>
          <w:rFonts w:ascii="Trebuchet MS" w:eastAsia="Arial" w:hAnsi="Trebuchet MS"/>
          <w:spacing w:val="-1"/>
        </w:rPr>
      </w:pPr>
      <w:r w:rsidRPr="00C42312">
        <w:rPr>
          <w:rFonts w:ascii="Trebuchet MS" w:eastAsia="Arial" w:hAnsi="Trebuchet MS"/>
          <w:spacing w:val="-1"/>
        </w:rPr>
        <w:t xml:space="preserve">modificări intervenite între subcategoriile și/sau între articolele de cheltuieli din cadrul aceleiași categorii de cheltuieli, fără modificarea bugetului aprobat pentru respectiva categorie de cheltuieli, cu respectarea </w:t>
      </w:r>
      <w:proofErr w:type="spellStart"/>
      <w:r w:rsidRPr="00C42312">
        <w:rPr>
          <w:rFonts w:ascii="Trebuchet MS" w:eastAsia="Arial" w:hAnsi="Trebuchet MS"/>
          <w:spacing w:val="-1"/>
        </w:rPr>
        <w:t>conditiilor</w:t>
      </w:r>
      <w:proofErr w:type="spellEnd"/>
      <w:r w:rsidRPr="00C42312">
        <w:rPr>
          <w:rFonts w:ascii="Trebuchet MS" w:eastAsia="Arial" w:hAnsi="Trebuchet MS"/>
          <w:spacing w:val="-1"/>
        </w:rPr>
        <w:t xml:space="preserve"> stabilite prin Ghidul Solicitantului în cazul proiectelor finanțate din Fondul Social European Plus.</w:t>
      </w:r>
    </w:p>
    <w:p w14:paraId="28945FA2" w14:textId="77777777" w:rsidR="00095E03" w:rsidRPr="00C42312" w:rsidRDefault="00095E03" w:rsidP="00095E03">
      <w:pPr>
        <w:pStyle w:val="ListParagraph"/>
        <w:tabs>
          <w:tab w:val="left" w:pos="851"/>
        </w:tabs>
        <w:ind w:left="928" w:right="80"/>
        <w:jc w:val="both"/>
        <w:rPr>
          <w:rFonts w:ascii="Trebuchet MS" w:eastAsia="Arial" w:hAnsi="Trebuchet MS"/>
          <w:spacing w:val="-1"/>
        </w:rPr>
      </w:pPr>
      <w:r w:rsidRPr="00C42312">
        <w:rPr>
          <w:rFonts w:ascii="Trebuchet MS" w:eastAsia="Arial" w:hAnsi="Trebuchet MS"/>
          <w:spacing w:val="-1"/>
        </w:rPr>
        <w:t xml:space="preserve">(15) Aprobarea sau respingerea notificării prevăzută la alin (14) se realizează de către </w:t>
      </w:r>
      <w:proofErr w:type="spellStart"/>
      <w:r w:rsidR="00D66B5B" w:rsidRPr="00C42312">
        <w:rPr>
          <w:rFonts w:ascii="Trebuchet MS" w:eastAsia="Arial" w:hAnsi="Trebuchet MS"/>
          <w:spacing w:val="-1"/>
        </w:rPr>
        <w:t>AMPoCIDIF</w:t>
      </w:r>
      <w:proofErr w:type="spellEnd"/>
      <w:r w:rsidRPr="00C42312">
        <w:rPr>
          <w:rFonts w:ascii="Trebuchet MS" w:eastAsia="Arial" w:hAnsi="Trebuchet MS"/>
          <w:spacing w:val="-1"/>
        </w:rPr>
        <w:t xml:space="preserve">, în termen de 10 zile lucrătoare de la înregistrarea acesteia, prin Informare privind aprobarea/respingerea Notificării, prin sistemul MySMIS2021. În interiorul acestui termen pot fi solicitate clarificări de </w:t>
      </w:r>
      <w:proofErr w:type="spellStart"/>
      <w:r w:rsidR="00D66B5B" w:rsidRPr="00C42312">
        <w:rPr>
          <w:rFonts w:ascii="Trebuchet MS" w:eastAsia="Arial" w:hAnsi="Trebuchet MS"/>
          <w:spacing w:val="-1"/>
        </w:rPr>
        <w:t>AMPoCIDIF</w:t>
      </w:r>
      <w:proofErr w:type="spellEnd"/>
      <w:r w:rsidRPr="00C42312">
        <w:rPr>
          <w:rFonts w:ascii="Trebuchet MS" w:eastAsia="Arial" w:hAnsi="Trebuchet MS"/>
          <w:spacing w:val="-1"/>
        </w:rPr>
        <w:t xml:space="preserve"> care suspendă termenul de aprobare sau de respingere a Notificării, fără ca această perioadă de suspendare să depășească 5 zile lucrătoare.</w:t>
      </w:r>
    </w:p>
    <w:p w14:paraId="5F2580EC" w14:textId="77777777" w:rsidR="00095E03" w:rsidRPr="00C42312" w:rsidRDefault="00095E03" w:rsidP="00095E03">
      <w:pPr>
        <w:pStyle w:val="ListParagraph"/>
        <w:tabs>
          <w:tab w:val="left" w:pos="851"/>
        </w:tabs>
        <w:ind w:left="928" w:right="80"/>
        <w:jc w:val="both"/>
        <w:rPr>
          <w:rFonts w:ascii="Trebuchet MS" w:hAnsi="Trebuchet MS"/>
        </w:rPr>
      </w:pPr>
      <w:r w:rsidRPr="00C42312">
        <w:rPr>
          <w:rFonts w:ascii="Trebuchet MS" w:eastAsia="Arial" w:hAnsi="Trebuchet MS"/>
          <w:spacing w:val="-1"/>
        </w:rPr>
        <w:t xml:space="preserve">(16) Notificarea prevăzută la alin (14) intră în vigoare și produce efecte de la data transmiterii de către </w:t>
      </w:r>
      <w:proofErr w:type="spellStart"/>
      <w:r w:rsidR="00D66B5B" w:rsidRPr="00C42312">
        <w:rPr>
          <w:rFonts w:ascii="Trebuchet MS" w:eastAsia="Arial" w:hAnsi="Trebuchet MS"/>
          <w:spacing w:val="-1"/>
        </w:rPr>
        <w:t>AMPoCIDIF</w:t>
      </w:r>
      <w:proofErr w:type="spellEnd"/>
      <w:r w:rsidRPr="00C42312">
        <w:rPr>
          <w:rFonts w:ascii="Trebuchet MS" w:eastAsia="Arial" w:hAnsi="Trebuchet MS"/>
          <w:spacing w:val="-1"/>
        </w:rPr>
        <w:t xml:space="preserve"> a unei informări privind aprobarea notificării, cu</w:t>
      </w:r>
      <w:r w:rsidRPr="00C42312">
        <w:rPr>
          <w:rFonts w:ascii="Trebuchet MS" w:hAnsi="Trebuchet MS"/>
        </w:rPr>
        <w:t xml:space="preserve"> respectarea termenului specificat la alin (15). Contractul de finanțare nu se modifică în cazul respingerii Notificării de către </w:t>
      </w:r>
      <w:proofErr w:type="spellStart"/>
      <w:r w:rsidR="00D66B5B" w:rsidRPr="00C42312">
        <w:rPr>
          <w:rFonts w:ascii="Trebuchet MS" w:hAnsi="Trebuchet MS"/>
        </w:rPr>
        <w:t>AMPoCIDIF</w:t>
      </w:r>
      <w:proofErr w:type="spellEnd"/>
      <w:r w:rsidRPr="00C42312">
        <w:rPr>
          <w:rFonts w:ascii="Trebuchet MS" w:hAnsi="Trebuchet MS"/>
        </w:rPr>
        <w:t xml:space="preserve">. Respingerea Notificării trebuie comunicată beneficiarului, însoțită de motivele respingerii, în termenul prevăzut la alin. (15). </w:t>
      </w:r>
    </w:p>
    <w:p w14:paraId="3CCFCAFB" w14:textId="77777777" w:rsidR="00095E03" w:rsidRPr="00C42312" w:rsidRDefault="00095E03" w:rsidP="00095E03">
      <w:pPr>
        <w:pStyle w:val="ListParagraph"/>
        <w:tabs>
          <w:tab w:val="left" w:pos="851"/>
        </w:tabs>
        <w:ind w:left="1080" w:right="80"/>
        <w:jc w:val="both"/>
        <w:rPr>
          <w:rFonts w:ascii="Trebuchet MS" w:hAnsi="Trebuchet MS"/>
        </w:rPr>
      </w:pPr>
    </w:p>
    <w:p w14:paraId="0AAAD295" w14:textId="77777777" w:rsidR="00095E03" w:rsidRPr="00C42312" w:rsidRDefault="00095E03" w:rsidP="00095E03">
      <w:pPr>
        <w:ind w:left="118" w:firstLine="302"/>
        <w:rPr>
          <w:rFonts w:ascii="Trebuchet MS" w:eastAsia="Arial" w:hAnsi="Trebuchet MS"/>
          <w:b/>
        </w:rPr>
      </w:pPr>
      <w:r w:rsidRPr="00C42312">
        <w:rPr>
          <w:rFonts w:ascii="Trebuchet MS" w:eastAsia="Arial" w:hAnsi="Trebuchet MS"/>
          <w:b/>
          <w:spacing w:val="-6"/>
        </w:rPr>
        <w:t>A</w:t>
      </w:r>
      <w:r w:rsidRPr="00C42312">
        <w:rPr>
          <w:rFonts w:ascii="Trebuchet MS" w:eastAsia="Arial" w:hAnsi="Trebuchet MS"/>
          <w:b/>
        </w:rPr>
        <w:t>r</w:t>
      </w:r>
      <w:r w:rsidRPr="00C42312">
        <w:rPr>
          <w:rFonts w:ascii="Trebuchet MS" w:eastAsia="Arial" w:hAnsi="Trebuchet MS"/>
          <w:b/>
          <w:spacing w:val="1"/>
        </w:rPr>
        <w:t>ti</w:t>
      </w:r>
      <w:r w:rsidRPr="00C42312">
        <w:rPr>
          <w:rFonts w:ascii="Trebuchet MS" w:eastAsia="Arial" w:hAnsi="Trebuchet MS"/>
          <w:b/>
        </w:rPr>
        <w:t>co</w:t>
      </w:r>
      <w:r w:rsidRPr="00C42312">
        <w:rPr>
          <w:rFonts w:ascii="Trebuchet MS" w:eastAsia="Arial" w:hAnsi="Trebuchet MS"/>
          <w:b/>
          <w:spacing w:val="1"/>
        </w:rPr>
        <w:t>l</w:t>
      </w:r>
      <w:r w:rsidRPr="00C42312">
        <w:rPr>
          <w:rFonts w:ascii="Trebuchet MS" w:eastAsia="Arial" w:hAnsi="Trebuchet MS"/>
          <w:b/>
        </w:rPr>
        <w:t>ul</w:t>
      </w:r>
      <w:r w:rsidRPr="00C42312">
        <w:rPr>
          <w:rFonts w:ascii="Trebuchet MS" w:eastAsia="Arial" w:hAnsi="Trebuchet MS"/>
          <w:b/>
          <w:spacing w:val="2"/>
        </w:rPr>
        <w:t xml:space="preserve"> </w:t>
      </w:r>
      <w:r w:rsidRPr="00C42312">
        <w:rPr>
          <w:rFonts w:ascii="Trebuchet MS" w:eastAsia="Arial" w:hAnsi="Trebuchet MS"/>
          <w:b/>
        </w:rPr>
        <w:t>11</w:t>
      </w:r>
      <w:r w:rsidRPr="00C42312">
        <w:rPr>
          <w:rFonts w:ascii="Trebuchet MS" w:eastAsia="Arial" w:hAnsi="Trebuchet MS"/>
          <w:b/>
          <w:spacing w:val="3"/>
        </w:rPr>
        <w:t xml:space="preserve"> </w:t>
      </w:r>
      <w:r w:rsidRPr="00C42312">
        <w:rPr>
          <w:rFonts w:ascii="Trebuchet MS" w:eastAsia="Arial" w:hAnsi="Trebuchet MS"/>
          <w:b/>
        </w:rPr>
        <w:t>–</w:t>
      </w:r>
      <w:r w:rsidRPr="00C42312">
        <w:rPr>
          <w:rFonts w:ascii="Trebuchet MS" w:eastAsia="Arial" w:hAnsi="Trebuchet MS"/>
          <w:b/>
          <w:spacing w:val="-1"/>
        </w:rPr>
        <w:t xml:space="preserve"> C</w:t>
      </w:r>
      <w:r w:rsidRPr="00C42312">
        <w:rPr>
          <w:rFonts w:ascii="Trebuchet MS" w:eastAsia="Arial" w:hAnsi="Trebuchet MS"/>
          <w:b/>
        </w:rPr>
        <w:t>on</w:t>
      </w:r>
      <w:r w:rsidRPr="00C42312">
        <w:rPr>
          <w:rFonts w:ascii="Trebuchet MS" w:eastAsia="Arial" w:hAnsi="Trebuchet MS"/>
          <w:b/>
          <w:spacing w:val="-1"/>
        </w:rPr>
        <w:t>f</w:t>
      </w:r>
      <w:r w:rsidRPr="00C42312">
        <w:rPr>
          <w:rFonts w:ascii="Trebuchet MS" w:eastAsia="Arial" w:hAnsi="Trebuchet MS"/>
          <w:b/>
          <w:spacing w:val="1"/>
        </w:rPr>
        <w:t>li</w:t>
      </w:r>
      <w:r w:rsidRPr="00C42312">
        <w:rPr>
          <w:rFonts w:ascii="Trebuchet MS" w:eastAsia="Arial" w:hAnsi="Trebuchet MS"/>
          <w:b/>
          <w:spacing w:val="-3"/>
        </w:rPr>
        <w:t>c</w:t>
      </w:r>
      <w:r w:rsidRPr="00C42312">
        <w:rPr>
          <w:rFonts w:ascii="Trebuchet MS" w:eastAsia="Arial" w:hAnsi="Trebuchet MS"/>
          <w:b/>
          <w:spacing w:val="1"/>
        </w:rPr>
        <w:t>t</w:t>
      </w:r>
      <w:r w:rsidRPr="00C42312">
        <w:rPr>
          <w:rFonts w:ascii="Trebuchet MS" w:eastAsia="Arial" w:hAnsi="Trebuchet MS"/>
          <w:b/>
          <w:spacing w:val="-3"/>
        </w:rPr>
        <w:t>u</w:t>
      </w:r>
      <w:r w:rsidRPr="00C42312">
        <w:rPr>
          <w:rFonts w:ascii="Trebuchet MS" w:eastAsia="Arial" w:hAnsi="Trebuchet MS"/>
          <w:b/>
        </w:rPr>
        <w:t>l</w:t>
      </w:r>
      <w:r w:rsidRPr="00C42312">
        <w:rPr>
          <w:rFonts w:ascii="Trebuchet MS" w:eastAsia="Arial" w:hAnsi="Trebuchet MS"/>
          <w:b/>
          <w:spacing w:val="2"/>
        </w:rPr>
        <w:t xml:space="preserve"> </w:t>
      </w:r>
      <w:r w:rsidRPr="00C42312">
        <w:rPr>
          <w:rFonts w:ascii="Trebuchet MS" w:eastAsia="Arial" w:hAnsi="Trebuchet MS"/>
          <w:b/>
        </w:rPr>
        <w:t>de</w:t>
      </w:r>
      <w:r w:rsidRPr="00C42312">
        <w:rPr>
          <w:rFonts w:ascii="Trebuchet MS" w:eastAsia="Arial" w:hAnsi="Trebuchet MS"/>
          <w:b/>
          <w:spacing w:val="-2"/>
        </w:rPr>
        <w:t xml:space="preserve"> </w:t>
      </w:r>
      <w:r w:rsidRPr="00C42312">
        <w:rPr>
          <w:rFonts w:ascii="Trebuchet MS" w:eastAsia="Arial" w:hAnsi="Trebuchet MS"/>
          <w:b/>
          <w:spacing w:val="1"/>
        </w:rPr>
        <w:t>i</w:t>
      </w:r>
      <w:r w:rsidRPr="00C42312">
        <w:rPr>
          <w:rFonts w:ascii="Trebuchet MS" w:eastAsia="Arial" w:hAnsi="Trebuchet MS"/>
          <w:b/>
          <w:spacing w:val="-3"/>
        </w:rPr>
        <w:t>n</w:t>
      </w:r>
      <w:r w:rsidRPr="00C42312">
        <w:rPr>
          <w:rFonts w:ascii="Trebuchet MS" w:eastAsia="Arial" w:hAnsi="Trebuchet MS"/>
          <w:b/>
          <w:spacing w:val="1"/>
        </w:rPr>
        <w:t>t</w:t>
      </w:r>
      <w:r w:rsidRPr="00C42312">
        <w:rPr>
          <w:rFonts w:ascii="Trebuchet MS" w:eastAsia="Arial" w:hAnsi="Trebuchet MS"/>
          <w:b/>
        </w:rPr>
        <w:t>erese și incompatibilități</w:t>
      </w:r>
    </w:p>
    <w:p w14:paraId="565D57F9" w14:textId="77777777" w:rsidR="00095E03" w:rsidRPr="00C42312" w:rsidRDefault="00095E03" w:rsidP="00F4254E">
      <w:pPr>
        <w:pStyle w:val="ListParagraph"/>
        <w:numPr>
          <w:ilvl w:val="0"/>
          <w:numId w:val="35"/>
        </w:numPr>
        <w:spacing w:after="0" w:line="240" w:lineRule="auto"/>
        <w:ind w:right="76"/>
        <w:jc w:val="both"/>
        <w:rPr>
          <w:rFonts w:ascii="Trebuchet MS" w:eastAsia="Arial" w:hAnsi="Trebuchet MS"/>
          <w:spacing w:val="-1"/>
        </w:rPr>
      </w:pPr>
      <w:r w:rsidRPr="00C42312">
        <w:rPr>
          <w:rFonts w:ascii="Trebuchet MS" w:eastAsia="Arial" w:hAnsi="Trebuchet MS"/>
          <w:spacing w:val="-1"/>
        </w:rPr>
        <w:t xml:space="preserve">Reprezintă conflict de interese sau incompatibilitate orice situație definită ca atare în legislația națională și europeană. </w:t>
      </w:r>
    </w:p>
    <w:p w14:paraId="5604CDFD" w14:textId="77777777" w:rsidR="00095E03" w:rsidRPr="00C42312" w:rsidRDefault="00095E03" w:rsidP="00F4254E">
      <w:pPr>
        <w:pStyle w:val="ListParagraph"/>
        <w:numPr>
          <w:ilvl w:val="0"/>
          <w:numId w:val="35"/>
        </w:numPr>
        <w:spacing w:after="0" w:line="240" w:lineRule="auto"/>
        <w:ind w:right="76"/>
        <w:jc w:val="both"/>
        <w:rPr>
          <w:rFonts w:ascii="Trebuchet MS" w:eastAsia="Arial" w:hAnsi="Trebuchet MS"/>
        </w:rPr>
      </w:pPr>
      <w:r w:rsidRPr="00C42312">
        <w:rPr>
          <w:rFonts w:ascii="Trebuchet MS" w:eastAsia="Arial" w:hAnsi="Trebuchet MS"/>
        </w:rPr>
        <w:t>Părțile contractante se obligă să întreprindă toate diligențele necesare pentru a identifica și evita orice conflict de interese sau incompatibilitate definită de legislația europeană și națională în vigoare și să se informeze reciproc, cu celeritate, și cu respectarea eventualelor termene prevăzute în contractul de finanțare, în legătură cu orice situație de conflict de interese sau incompatibilitate, potențială, actuală sau consumată.</w:t>
      </w:r>
    </w:p>
    <w:p w14:paraId="115F3748" w14:textId="77777777" w:rsidR="00095E03" w:rsidRPr="00C42312" w:rsidRDefault="00095E03" w:rsidP="00F4254E">
      <w:pPr>
        <w:pStyle w:val="ListParagraph"/>
        <w:numPr>
          <w:ilvl w:val="0"/>
          <w:numId w:val="35"/>
        </w:numPr>
        <w:spacing w:after="0" w:line="240" w:lineRule="auto"/>
        <w:ind w:right="76"/>
        <w:jc w:val="both"/>
        <w:rPr>
          <w:rFonts w:ascii="Trebuchet MS" w:eastAsia="Arial" w:hAnsi="Trebuchet MS"/>
        </w:rPr>
      </w:pPr>
      <w:r w:rsidRPr="00C42312">
        <w:rPr>
          <w:rFonts w:ascii="Trebuchet MS" w:eastAsia="Arial" w:hAnsi="Trebuchet MS"/>
          <w:spacing w:val="-1"/>
        </w:rPr>
        <w:t>Părțile se obligă să ia toate măsurile pentru respectarea regulilor pentru evitarea conflictului de interese, conform art. 61 din Regulamentul (UE)  2018/1046 și capitolului 2, secțiunea 2, din Ordonanța de urgență a Guvernului nr. 66/2011, aprobată cu modificări și completări prin Legea nr. 142/2012, cu modificările și completările ulterioare, precum și în conformitate cu alte reglementări naționale și europene aplicabile.</w:t>
      </w:r>
    </w:p>
    <w:p w14:paraId="0CD88CDE" w14:textId="77777777" w:rsidR="00095E03" w:rsidRPr="00C42312" w:rsidRDefault="00095E03" w:rsidP="00F4254E">
      <w:pPr>
        <w:pStyle w:val="ListParagraph"/>
        <w:numPr>
          <w:ilvl w:val="0"/>
          <w:numId w:val="35"/>
        </w:numPr>
        <w:spacing w:after="0" w:line="240" w:lineRule="auto"/>
        <w:ind w:right="76"/>
        <w:jc w:val="both"/>
        <w:rPr>
          <w:rFonts w:ascii="Trebuchet MS" w:eastAsia="Arial" w:hAnsi="Trebuchet MS"/>
        </w:rPr>
      </w:pPr>
      <w:r w:rsidRPr="00C42312">
        <w:rPr>
          <w:rFonts w:ascii="Trebuchet MS" w:eastAsia="Arial" w:hAnsi="Trebuchet MS"/>
          <w:spacing w:val="-1"/>
        </w:rPr>
        <w:t xml:space="preserve">Părțile din categoria subiecților de drept public au obligația de a urmări respectarea prevederilor Legii nr. 161/2003 </w:t>
      </w:r>
      <w:r w:rsidRPr="00C42312">
        <w:rPr>
          <w:rFonts w:ascii="Trebuchet MS" w:eastAsia="Arial" w:hAnsi="Trebuchet MS"/>
          <w:bCs/>
          <w:spacing w:val="-1"/>
          <w:specVanish/>
        </w:rPr>
        <w:t>privind unele măsuri pentru asigurarea transparenței în exercitarea demnităților publice, a funcțiilor publice și în mediul de afaceri, prevenirea și sancționarea corupției</w:t>
      </w:r>
      <w:r w:rsidRPr="00C42312">
        <w:rPr>
          <w:rFonts w:ascii="Trebuchet MS" w:eastAsia="Arial" w:hAnsi="Trebuchet MS"/>
          <w:spacing w:val="-1"/>
        </w:rPr>
        <w:t>, cu modificările și completările ulterioare, în materia conflictului de interese și a incompatibilităților.</w:t>
      </w:r>
    </w:p>
    <w:p w14:paraId="6AA0CD9A" w14:textId="77777777" w:rsidR="00095E03" w:rsidRPr="00C42312" w:rsidRDefault="00095E03" w:rsidP="00F4254E">
      <w:pPr>
        <w:pStyle w:val="ListParagraph"/>
        <w:numPr>
          <w:ilvl w:val="0"/>
          <w:numId w:val="35"/>
        </w:numPr>
        <w:spacing w:after="0" w:line="240" w:lineRule="auto"/>
        <w:ind w:right="76"/>
        <w:jc w:val="both"/>
        <w:rPr>
          <w:rFonts w:ascii="Trebuchet MS" w:eastAsia="Arial" w:hAnsi="Trebuchet MS"/>
        </w:rPr>
      </w:pPr>
      <w:r w:rsidRPr="00C42312">
        <w:rPr>
          <w:rFonts w:ascii="Trebuchet MS" w:eastAsia="Arial" w:hAnsi="Trebuchet MS"/>
          <w:spacing w:val="-1"/>
        </w:rPr>
        <w:t>Beneficiarii care au calitatea de autoritate/entitate contractantă au obligația de a respecta aplicarea prevederilor referitoare la conflictul de interese prevăzute de legislația în domeniul achizițiilor publice/achizițiilor sectoriale.</w:t>
      </w:r>
    </w:p>
    <w:p w14:paraId="35FC8C8D" w14:textId="77777777" w:rsidR="00095E03" w:rsidRPr="00C42312" w:rsidRDefault="00095E03" w:rsidP="00F4254E">
      <w:pPr>
        <w:pStyle w:val="ListParagraph"/>
        <w:numPr>
          <w:ilvl w:val="0"/>
          <w:numId w:val="35"/>
        </w:numPr>
        <w:spacing w:after="0" w:line="240" w:lineRule="auto"/>
        <w:ind w:right="76"/>
        <w:jc w:val="both"/>
        <w:rPr>
          <w:rFonts w:ascii="Trebuchet MS" w:eastAsia="Arial" w:hAnsi="Trebuchet MS"/>
          <w:spacing w:val="-1"/>
        </w:rPr>
      </w:pPr>
      <w:r w:rsidRPr="00C42312">
        <w:rPr>
          <w:rFonts w:ascii="Trebuchet MS" w:eastAsia="Arial" w:hAnsi="Trebuchet MS"/>
          <w:spacing w:val="-1"/>
        </w:rPr>
        <w:t>Beneficiarii care nu au calitatea de autoritate/entitate contractantă au obligația de a respecta aplicarea prevederilor referitoare la conflictul de interese prevăzut la art. 14 și art. 15 din Ordonanța de urgență a Guvernului nr. 66/2011, aprobată cu modificări și completări prin Legea nr. 142/2012, cu modificările și completările ulterioare,  precum și celelalte prevederi legale aplicabile.</w:t>
      </w:r>
    </w:p>
    <w:p w14:paraId="34A8BD83" w14:textId="77777777" w:rsidR="00095E03" w:rsidRPr="00C42312" w:rsidRDefault="00095E03" w:rsidP="00F4254E">
      <w:pPr>
        <w:pStyle w:val="ListParagraph"/>
        <w:numPr>
          <w:ilvl w:val="0"/>
          <w:numId w:val="35"/>
        </w:numPr>
        <w:spacing w:after="0" w:line="240" w:lineRule="auto"/>
        <w:ind w:right="76"/>
        <w:jc w:val="both"/>
        <w:rPr>
          <w:rFonts w:ascii="Trebuchet MS" w:eastAsia="Arial" w:hAnsi="Trebuchet MS"/>
          <w:spacing w:val="-1"/>
        </w:rPr>
      </w:pPr>
      <w:r w:rsidRPr="00C42312">
        <w:rPr>
          <w:rFonts w:ascii="Trebuchet MS" w:hAnsi="Trebuchet MS" w:cs="Arial"/>
        </w:rPr>
        <w:lastRenderedPageBreak/>
        <w:t>Părțile se obligă să întreprindă toate diligențele necesare pentru a evita orice incompatibilitate/conflict de interese care apare în decursul implementării și/sau duratei contractului de finanțare și să se informeze reciproc, în termen de maxim 5 zile lucrătoare de la luarea la cunoștință, în legătură cu orice situație care dă naștere sau este posibil să dea naștere unei astfel de situații.</w:t>
      </w:r>
    </w:p>
    <w:p w14:paraId="487B1E96" w14:textId="77777777" w:rsidR="00095E03" w:rsidRPr="00C42312" w:rsidRDefault="00095E03" w:rsidP="00F4254E">
      <w:pPr>
        <w:pStyle w:val="Alineat"/>
        <w:numPr>
          <w:ilvl w:val="0"/>
          <w:numId w:val="35"/>
        </w:numPr>
        <w:rPr>
          <w:rFonts w:ascii="Trebuchet MS" w:eastAsia="Arial" w:hAnsi="Trebuchet MS"/>
          <w:noProof w:val="0"/>
          <w:spacing w:val="-1"/>
          <w:sz w:val="22"/>
          <w:szCs w:val="22"/>
        </w:rPr>
      </w:pPr>
      <w:r w:rsidRPr="00C42312">
        <w:rPr>
          <w:rFonts w:ascii="Trebuchet MS" w:eastAsia="Arial" w:hAnsi="Trebuchet MS"/>
          <w:noProof w:val="0"/>
          <w:spacing w:val="-1"/>
          <w:sz w:val="22"/>
          <w:szCs w:val="22"/>
        </w:rPr>
        <w:t xml:space="preserve">Dispozițiile menționate la alin. (1)-(7) se aplică partenerilor, subcontractorilor, furnizorilor și angajaților Beneficiarului, precum și angajaților </w:t>
      </w:r>
      <w:proofErr w:type="spellStart"/>
      <w:r w:rsidR="00D66B5B" w:rsidRPr="00C42312">
        <w:rPr>
          <w:rFonts w:ascii="Trebuchet MS" w:eastAsia="Arial" w:hAnsi="Trebuchet MS"/>
          <w:noProof w:val="0"/>
          <w:spacing w:val="-1"/>
          <w:sz w:val="22"/>
          <w:szCs w:val="22"/>
        </w:rPr>
        <w:t>AMPoCIDIF</w:t>
      </w:r>
      <w:proofErr w:type="spellEnd"/>
      <w:r w:rsidRPr="00C42312">
        <w:rPr>
          <w:rFonts w:ascii="Trebuchet MS" w:eastAsia="Arial" w:hAnsi="Trebuchet MS"/>
          <w:noProof w:val="0"/>
          <w:spacing w:val="-1"/>
          <w:sz w:val="22"/>
          <w:szCs w:val="22"/>
        </w:rPr>
        <w:t xml:space="preserve"> implicați în realizarea prevederilor prezentului contract de finanțare.</w:t>
      </w:r>
    </w:p>
    <w:p w14:paraId="36512BB9" w14:textId="77777777" w:rsidR="00095E03" w:rsidRPr="00C42312" w:rsidRDefault="00D66B5B" w:rsidP="00F4254E">
      <w:pPr>
        <w:pStyle w:val="Alineat"/>
        <w:numPr>
          <w:ilvl w:val="0"/>
          <w:numId w:val="35"/>
        </w:numPr>
        <w:rPr>
          <w:rFonts w:ascii="Trebuchet MS" w:hAnsi="Trebuchet MS" w:cs="Arial"/>
          <w:noProof w:val="0"/>
          <w:sz w:val="22"/>
          <w:szCs w:val="22"/>
        </w:rPr>
      </w:pPr>
      <w:proofErr w:type="spellStart"/>
      <w:r w:rsidRPr="00C42312">
        <w:rPr>
          <w:rFonts w:ascii="Trebuchet MS" w:hAnsi="Trebuchet MS" w:cs="Arial"/>
          <w:noProof w:val="0"/>
          <w:sz w:val="22"/>
          <w:szCs w:val="22"/>
        </w:rPr>
        <w:t>AMPoCIDIF</w:t>
      </w:r>
      <w:proofErr w:type="spellEnd"/>
      <w:r w:rsidR="00095E03" w:rsidRPr="00C42312">
        <w:rPr>
          <w:rFonts w:ascii="Trebuchet MS" w:hAnsi="Trebuchet MS" w:cs="Arial"/>
          <w:noProof w:val="0"/>
          <w:sz w:val="22"/>
          <w:szCs w:val="22"/>
        </w:rPr>
        <w:t xml:space="preserve"> își rezervă dreptul de a verifica orice situații care dau naștere sau sunt posibile să dea naștere unei situații de incompatibilitate/unui conflict de interese și de a lua măsurile necesare impuse de legislația aplicabilă, dacă este cazul.</w:t>
      </w:r>
    </w:p>
    <w:p w14:paraId="630719C4" w14:textId="77777777" w:rsidR="00095E03" w:rsidRPr="00C42312" w:rsidRDefault="00095E03" w:rsidP="00095E03">
      <w:pPr>
        <w:ind w:right="76" w:firstLine="420"/>
        <w:jc w:val="both"/>
        <w:rPr>
          <w:rFonts w:ascii="Trebuchet MS" w:eastAsia="Arial" w:hAnsi="Trebuchet MS"/>
          <w:spacing w:val="-1"/>
        </w:rPr>
      </w:pPr>
    </w:p>
    <w:p w14:paraId="227471EF" w14:textId="77777777" w:rsidR="00095E03" w:rsidRPr="00C42312" w:rsidRDefault="00095E03" w:rsidP="00095E03">
      <w:pPr>
        <w:ind w:left="118" w:firstLine="347"/>
        <w:rPr>
          <w:rFonts w:ascii="Trebuchet MS" w:eastAsia="Arial" w:hAnsi="Trebuchet MS"/>
          <w:b/>
        </w:rPr>
      </w:pPr>
      <w:r w:rsidRPr="00C42312">
        <w:rPr>
          <w:rFonts w:ascii="Trebuchet MS" w:eastAsia="Arial" w:hAnsi="Trebuchet MS"/>
          <w:b/>
          <w:spacing w:val="-6"/>
        </w:rPr>
        <w:t>A</w:t>
      </w:r>
      <w:r w:rsidRPr="00C42312">
        <w:rPr>
          <w:rFonts w:ascii="Trebuchet MS" w:eastAsia="Arial" w:hAnsi="Trebuchet MS"/>
          <w:b/>
        </w:rPr>
        <w:t>r</w:t>
      </w:r>
      <w:r w:rsidRPr="00C42312">
        <w:rPr>
          <w:rFonts w:ascii="Trebuchet MS" w:eastAsia="Arial" w:hAnsi="Trebuchet MS"/>
          <w:b/>
          <w:spacing w:val="1"/>
        </w:rPr>
        <w:t>ti</w:t>
      </w:r>
      <w:r w:rsidRPr="00C42312">
        <w:rPr>
          <w:rFonts w:ascii="Trebuchet MS" w:eastAsia="Arial" w:hAnsi="Trebuchet MS"/>
          <w:b/>
        </w:rPr>
        <w:t>co</w:t>
      </w:r>
      <w:r w:rsidRPr="00C42312">
        <w:rPr>
          <w:rFonts w:ascii="Trebuchet MS" w:eastAsia="Arial" w:hAnsi="Trebuchet MS"/>
          <w:b/>
          <w:spacing w:val="1"/>
        </w:rPr>
        <w:t>l</w:t>
      </w:r>
      <w:r w:rsidRPr="00C42312">
        <w:rPr>
          <w:rFonts w:ascii="Trebuchet MS" w:eastAsia="Arial" w:hAnsi="Trebuchet MS"/>
          <w:b/>
        </w:rPr>
        <w:t>ul</w:t>
      </w:r>
      <w:r w:rsidRPr="00C42312">
        <w:rPr>
          <w:rFonts w:ascii="Trebuchet MS" w:eastAsia="Arial" w:hAnsi="Trebuchet MS"/>
          <w:b/>
          <w:spacing w:val="2"/>
        </w:rPr>
        <w:t xml:space="preserve"> </w:t>
      </w:r>
      <w:r w:rsidRPr="00C42312">
        <w:rPr>
          <w:rFonts w:ascii="Trebuchet MS" w:eastAsia="Arial" w:hAnsi="Trebuchet MS"/>
          <w:b/>
        </w:rPr>
        <w:t>12</w:t>
      </w:r>
      <w:r w:rsidRPr="00C42312">
        <w:rPr>
          <w:rFonts w:ascii="Trebuchet MS" w:eastAsia="Arial" w:hAnsi="Trebuchet MS"/>
          <w:b/>
          <w:spacing w:val="3"/>
        </w:rPr>
        <w:t xml:space="preserve"> </w:t>
      </w:r>
      <w:r w:rsidRPr="00C42312">
        <w:rPr>
          <w:rFonts w:ascii="Trebuchet MS" w:eastAsia="Arial" w:hAnsi="Trebuchet MS"/>
          <w:b/>
        </w:rPr>
        <w:t>–</w:t>
      </w:r>
      <w:r w:rsidRPr="00C42312">
        <w:rPr>
          <w:rFonts w:ascii="Trebuchet MS" w:eastAsia="Arial" w:hAnsi="Trebuchet MS"/>
          <w:b/>
          <w:spacing w:val="-1"/>
        </w:rPr>
        <w:t xml:space="preserve"> N</w:t>
      </w:r>
      <w:r w:rsidRPr="00C42312">
        <w:rPr>
          <w:rFonts w:ascii="Trebuchet MS" w:eastAsia="Arial" w:hAnsi="Trebuchet MS"/>
          <w:b/>
        </w:rPr>
        <w:t>ereg</w:t>
      </w:r>
      <w:r w:rsidRPr="00C42312">
        <w:rPr>
          <w:rFonts w:ascii="Trebuchet MS" w:eastAsia="Arial" w:hAnsi="Trebuchet MS"/>
          <w:b/>
          <w:spacing w:val="-3"/>
        </w:rPr>
        <w:t>u</w:t>
      </w:r>
      <w:r w:rsidRPr="00C42312">
        <w:rPr>
          <w:rFonts w:ascii="Trebuchet MS" w:eastAsia="Arial" w:hAnsi="Trebuchet MS"/>
          <w:b/>
          <w:spacing w:val="1"/>
        </w:rPr>
        <w:t>l</w:t>
      </w:r>
      <w:r w:rsidRPr="00C42312">
        <w:rPr>
          <w:rFonts w:ascii="Trebuchet MS" w:eastAsia="Arial" w:hAnsi="Trebuchet MS"/>
          <w:b/>
        </w:rPr>
        <w:t>i</w:t>
      </w:r>
    </w:p>
    <w:p w14:paraId="6843AFB8" w14:textId="77777777" w:rsidR="00095E03" w:rsidRPr="00C42312" w:rsidRDefault="00095E03" w:rsidP="00F4254E">
      <w:pPr>
        <w:pStyle w:val="ListParagraph"/>
        <w:numPr>
          <w:ilvl w:val="0"/>
          <w:numId w:val="36"/>
        </w:numPr>
        <w:spacing w:after="0" w:line="240" w:lineRule="auto"/>
        <w:ind w:right="76"/>
        <w:jc w:val="both"/>
        <w:rPr>
          <w:rFonts w:ascii="Trebuchet MS" w:eastAsia="Arial" w:hAnsi="Trebuchet MS"/>
          <w:spacing w:val="-1"/>
        </w:rPr>
      </w:pPr>
      <w:r w:rsidRPr="00C42312">
        <w:rPr>
          <w:rFonts w:ascii="Trebuchet MS" w:eastAsia="Arial" w:hAnsi="Trebuchet MS"/>
          <w:spacing w:val="-1"/>
        </w:rPr>
        <w:t>Părțile se obligă să ia toate măsurile pentru prevenirea, constatarea și sancționarea neregulilor în conformitate cu Ordonanța de urgență a Guvernului nr. 66/2011, aprobată cu modificări și completări prin Legea nr. 142/2012, cu modificările și completările ulterioare.</w:t>
      </w:r>
    </w:p>
    <w:p w14:paraId="07B91424" w14:textId="77777777" w:rsidR="00095E03" w:rsidRPr="00C42312" w:rsidRDefault="00095E03" w:rsidP="00F4254E">
      <w:pPr>
        <w:pStyle w:val="ListParagraph"/>
        <w:numPr>
          <w:ilvl w:val="0"/>
          <w:numId w:val="36"/>
        </w:numPr>
        <w:spacing w:after="0" w:line="240" w:lineRule="auto"/>
        <w:ind w:right="76"/>
        <w:jc w:val="both"/>
        <w:rPr>
          <w:rFonts w:ascii="Trebuchet MS" w:eastAsia="Arial" w:hAnsi="Trebuchet MS"/>
        </w:rPr>
      </w:pPr>
      <w:r w:rsidRPr="00C42312">
        <w:rPr>
          <w:rFonts w:ascii="Trebuchet MS" w:eastAsia="Arial" w:hAnsi="Trebuchet MS"/>
          <w:spacing w:val="-1"/>
        </w:rPr>
        <w:t>D</w:t>
      </w:r>
      <w:r w:rsidRPr="00C42312">
        <w:rPr>
          <w:rFonts w:ascii="Trebuchet MS" w:eastAsia="Arial" w:hAnsi="Trebuchet MS"/>
        </w:rPr>
        <w:t>acă</w:t>
      </w:r>
      <w:r w:rsidRPr="00C42312">
        <w:rPr>
          <w:rFonts w:ascii="Trebuchet MS" w:eastAsia="Arial" w:hAnsi="Trebuchet MS"/>
          <w:spacing w:val="25"/>
        </w:rPr>
        <w:t xml:space="preserve"> </w:t>
      </w:r>
      <w:r w:rsidRPr="00C42312">
        <w:rPr>
          <w:rFonts w:ascii="Trebuchet MS" w:eastAsia="Arial" w:hAnsi="Trebuchet MS"/>
          <w:spacing w:val="-4"/>
        </w:rPr>
        <w:t>î</w:t>
      </w:r>
      <w:r w:rsidRPr="00C42312">
        <w:rPr>
          <w:rFonts w:ascii="Trebuchet MS" w:eastAsia="Arial" w:hAnsi="Trebuchet MS"/>
        </w:rPr>
        <w:t>n</w:t>
      </w:r>
      <w:r w:rsidRPr="00C42312">
        <w:rPr>
          <w:rFonts w:ascii="Trebuchet MS" w:eastAsia="Arial" w:hAnsi="Trebuchet MS"/>
          <w:spacing w:val="23"/>
        </w:rPr>
        <w:t xml:space="preserve"> </w:t>
      </w:r>
      <w:r w:rsidRPr="00C42312">
        <w:rPr>
          <w:rFonts w:ascii="Trebuchet MS" w:eastAsia="Arial" w:hAnsi="Trebuchet MS"/>
        </w:rPr>
        <w:t>p</w:t>
      </w:r>
      <w:r w:rsidRPr="00C42312">
        <w:rPr>
          <w:rFonts w:ascii="Trebuchet MS" w:eastAsia="Arial" w:hAnsi="Trebuchet MS"/>
          <w:spacing w:val="1"/>
        </w:rPr>
        <w:t>r</w:t>
      </w:r>
      <w:r w:rsidRPr="00C42312">
        <w:rPr>
          <w:rFonts w:ascii="Trebuchet MS" w:eastAsia="Arial" w:hAnsi="Trebuchet MS"/>
        </w:rPr>
        <w:t>ocesul</w:t>
      </w:r>
      <w:r w:rsidRPr="00C42312">
        <w:rPr>
          <w:rFonts w:ascii="Trebuchet MS" w:eastAsia="Arial" w:hAnsi="Trebuchet MS"/>
          <w:spacing w:val="22"/>
        </w:rPr>
        <w:t xml:space="preserve"> </w:t>
      </w:r>
      <w:r w:rsidRPr="00C42312">
        <w:rPr>
          <w:rFonts w:ascii="Trebuchet MS" w:eastAsia="Arial" w:hAnsi="Trebuchet MS"/>
        </w:rPr>
        <w:t>de</w:t>
      </w:r>
      <w:r w:rsidRPr="00C42312">
        <w:rPr>
          <w:rFonts w:ascii="Trebuchet MS" w:eastAsia="Arial" w:hAnsi="Trebuchet MS"/>
          <w:spacing w:val="25"/>
        </w:rPr>
        <w:t xml:space="preserve"> </w:t>
      </w:r>
      <w:r w:rsidRPr="00C42312">
        <w:rPr>
          <w:rFonts w:ascii="Trebuchet MS" w:eastAsia="Arial" w:hAnsi="Trebuchet MS"/>
          <w:spacing w:val="-2"/>
        </w:rPr>
        <w:t>v</w:t>
      </w:r>
      <w:r w:rsidRPr="00C42312">
        <w:rPr>
          <w:rFonts w:ascii="Trebuchet MS" w:eastAsia="Arial" w:hAnsi="Trebuchet MS"/>
        </w:rPr>
        <w:t>e</w:t>
      </w:r>
      <w:r w:rsidRPr="00C42312">
        <w:rPr>
          <w:rFonts w:ascii="Trebuchet MS" w:eastAsia="Arial" w:hAnsi="Trebuchet MS"/>
          <w:spacing w:val="1"/>
        </w:rPr>
        <w:t>r</w:t>
      </w:r>
      <w:r w:rsidRPr="00C42312">
        <w:rPr>
          <w:rFonts w:ascii="Trebuchet MS" w:eastAsia="Arial" w:hAnsi="Trebuchet MS"/>
          <w:spacing w:val="-1"/>
        </w:rPr>
        <w:t>i</w:t>
      </w:r>
      <w:r w:rsidRPr="00C42312">
        <w:rPr>
          <w:rFonts w:ascii="Trebuchet MS" w:eastAsia="Arial" w:hAnsi="Trebuchet MS"/>
          <w:spacing w:val="3"/>
        </w:rPr>
        <w:t>f</w:t>
      </w:r>
      <w:r w:rsidRPr="00C42312">
        <w:rPr>
          <w:rFonts w:ascii="Trebuchet MS" w:eastAsia="Arial" w:hAnsi="Trebuchet MS"/>
          <w:spacing w:val="-1"/>
        </w:rPr>
        <w:t>i</w:t>
      </w:r>
      <w:r w:rsidRPr="00C42312">
        <w:rPr>
          <w:rFonts w:ascii="Trebuchet MS" w:eastAsia="Arial" w:hAnsi="Trebuchet MS"/>
        </w:rPr>
        <w:t>ca</w:t>
      </w:r>
      <w:r w:rsidRPr="00C42312">
        <w:rPr>
          <w:rFonts w:ascii="Trebuchet MS" w:eastAsia="Arial" w:hAnsi="Trebuchet MS"/>
          <w:spacing w:val="1"/>
        </w:rPr>
        <w:t>r</w:t>
      </w:r>
      <w:r w:rsidRPr="00C42312">
        <w:rPr>
          <w:rFonts w:ascii="Trebuchet MS" w:eastAsia="Arial" w:hAnsi="Trebuchet MS"/>
        </w:rPr>
        <w:t>e</w:t>
      </w:r>
      <w:r w:rsidRPr="00C42312">
        <w:rPr>
          <w:rFonts w:ascii="Trebuchet MS" w:eastAsia="Arial" w:hAnsi="Trebuchet MS"/>
          <w:spacing w:val="22"/>
        </w:rPr>
        <w:t xml:space="preserve"> </w:t>
      </w:r>
      <w:r w:rsidRPr="00C42312">
        <w:rPr>
          <w:rFonts w:ascii="Trebuchet MS" w:eastAsia="Arial" w:hAnsi="Trebuchet MS"/>
        </w:rPr>
        <w:t>a</w:t>
      </w:r>
      <w:r w:rsidRPr="00C42312">
        <w:rPr>
          <w:rFonts w:ascii="Trebuchet MS" w:eastAsia="Arial" w:hAnsi="Trebuchet MS"/>
          <w:spacing w:val="23"/>
        </w:rPr>
        <w:t xml:space="preserve"> </w:t>
      </w:r>
      <w:r w:rsidRPr="00C42312">
        <w:rPr>
          <w:rFonts w:ascii="Trebuchet MS" w:eastAsia="Arial" w:hAnsi="Trebuchet MS"/>
        </w:rPr>
        <w:t>c</w:t>
      </w:r>
      <w:r w:rsidRPr="00C42312">
        <w:rPr>
          <w:rFonts w:ascii="Trebuchet MS" w:eastAsia="Arial" w:hAnsi="Trebuchet MS"/>
          <w:spacing w:val="-3"/>
        </w:rPr>
        <w:t>e</w:t>
      </w:r>
      <w:r w:rsidRPr="00C42312">
        <w:rPr>
          <w:rFonts w:ascii="Trebuchet MS" w:eastAsia="Arial" w:hAnsi="Trebuchet MS"/>
          <w:spacing w:val="1"/>
        </w:rPr>
        <w:t>r</w:t>
      </w:r>
      <w:r w:rsidRPr="00C42312">
        <w:rPr>
          <w:rFonts w:ascii="Trebuchet MS" w:eastAsia="Arial" w:hAnsi="Trebuchet MS"/>
        </w:rPr>
        <w:t>e</w:t>
      </w:r>
      <w:r w:rsidRPr="00C42312">
        <w:rPr>
          <w:rFonts w:ascii="Trebuchet MS" w:eastAsia="Arial" w:hAnsi="Trebuchet MS"/>
          <w:spacing w:val="1"/>
        </w:rPr>
        <w:t>r</w:t>
      </w:r>
      <w:r w:rsidRPr="00C42312">
        <w:rPr>
          <w:rFonts w:ascii="Trebuchet MS" w:eastAsia="Arial" w:hAnsi="Trebuchet MS"/>
          <w:spacing w:val="-1"/>
        </w:rPr>
        <w:t>il</w:t>
      </w:r>
      <w:r w:rsidRPr="00C42312">
        <w:rPr>
          <w:rFonts w:ascii="Trebuchet MS" w:eastAsia="Arial" w:hAnsi="Trebuchet MS"/>
        </w:rPr>
        <w:t>or</w:t>
      </w:r>
      <w:r w:rsidRPr="00C42312">
        <w:rPr>
          <w:rFonts w:ascii="Trebuchet MS" w:eastAsia="Arial" w:hAnsi="Trebuchet MS"/>
          <w:spacing w:val="23"/>
        </w:rPr>
        <w:t xml:space="preserve"> </w:t>
      </w:r>
      <w:r w:rsidRPr="00C42312">
        <w:rPr>
          <w:rFonts w:ascii="Trebuchet MS" w:eastAsia="Arial" w:hAnsi="Trebuchet MS"/>
        </w:rPr>
        <w:t>de</w:t>
      </w:r>
      <w:r w:rsidRPr="00C42312">
        <w:rPr>
          <w:rFonts w:ascii="Trebuchet MS" w:eastAsia="Arial" w:hAnsi="Trebuchet MS"/>
          <w:spacing w:val="23"/>
        </w:rPr>
        <w:t xml:space="preserve"> </w:t>
      </w:r>
      <w:r w:rsidRPr="00C42312">
        <w:rPr>
          <w:rFonts w:ascii="Trebuchet MS" w:eastAsia="Arial" w:hAnsi="Trebuchet MS"/>
          <w:spacing w:val="1"/>
        </w:rPr>
        <w:t>r</w:t>
      </w:r>
      <w:r w:rsidRPr="00C42312">
        <w:rPr>
          <w:rFonts w:ascii="Trebuchet MS" w:eastAsia="Arial" w:hAnsi="Trebuchet MS"/>
          <w:spacing w:val="-3"/>
        </w:rPr>
        <w:t>a</w:t>
      </w:r>
      <w:r w:rsidRPr="00C42312">
        <w:rPr>
          <w:rFonts w:ascii="Trebuchet MS" w:eastAsia="Arial" w:hAnsi="Trebuchet MS"/>
          <w:spacing w:val="1"/>
        </w:rPr>
        <w:t>m</w:t>
      </w:r>
      <w:r w:rsidRPr="00C42312">
        <w:rPr>
          <w:rFonts w:ascii="Trebuchet MS" w:eastAsia="Arial" w:hAnsi="Trebuchet MS"/>
        </w:rPr>
        <w:t>bu</w:t>
      </w:r>
      <w:r w:rsidRPr="00C42312">
        <w:rPr>
          <w:rFonts w:ascii="Trebuchet MS" w:eastAsia="Arial" w:hAnsi="Trebuchet MS"/>
          <w:spacing w:val="1"/>
        </w:rPr>
        <w:t>r</w:t>
      </w:r>
      <w:r w:rsidRPr="00C42312">
        <w:rPr>
          <w:rFonts w:ascii="Trebuchet MS" w:eastAsia="Arial" w:hAnsi="Trebuchet MS"/>
        </w:rPr>
        <w:t>s</w:t>
      </w:r>
      <w:r w:rsidRPr="00C42312">
        <w:rPr>
          <w:rFonts w:ascii="Trebuchet MS" w:eastAsia="Arial" w:hAnsi="Trebuchet MS"/>
          <w:spacing w:val="-3"/>
        </w:rPr>
        <w:t>a</w:t>
      </w:r>
      <w:r w:rsidRPr="00C42312">
        <w:rPr>
          <w:rFonts w:ascii="Trebuchet MS" w:eastAsia="Arial" w:hAnsi="Trebuchet MS"/>
          <w:spacing w:val="1"/>
        </w:rPr>
        <w:t>r</w:t>
      </w:r>
      <w:r w:rsidRPr="00C42312">
        <w:rPr>
          <w:rFonts w:ascii="Trebuchet MS" w:eastAsia="Arial" w:hAnsi="Trebuchet MS"/>
        </w:rPr>
        <w:t>e</w:t>
      </w:r>
      <w:r w:rsidRPr="00C42312">
        <w:rPr>
          <w:rFonts w:ascii="Trebuchet MS" w:eastAsia="Arial" w:hAnsi="Trebuchet MS"/>
          <w:spacing w:val="1"/>
        </w:rPr>
        <w:t>/</w:t>
      </w:r>
      <w:r w:rsidRPr="00C42312">
        <w:rPr>
          <w:rFonts w:ascii="Trebuchet MS" w:eastAsia="Arial" w:hAnsi="Trebuchet MS"/>
        </w:rPr>
        <w:t>p</w:t>
      </w:r>
      <w:r w:rsidRPr="00C42312">
        <w:rPr>
          <w:rFonts w:ascii="Trebuchet MS" w:eastAsia="Arial" w:hAnsi="Trebuchet MS"/>
          <w:spacing w:val="-1"/>
        </w:rPr>
        <w:t>l</w:t>
      </w:r>
      <w:r w:rsidRPr="00C42312">
        <w:rPr>
          <w:rFonts w:ascii="Trebuchet MS" w:eastAsia="Arial" w:hAnsi="Trebuchet MS"/>
          <w:spacing w:val="-3"/>
        </w:rPr>
        <w:t>a</w:t>
      </w:r>
      <w:r w:rsidRPr="00C42312">
        <w:rPr>
          <w:rFonts w:ascii="Trebuchet MS" w:eastAsia="Arial" w:hAnsi="Trebuchet MS"/>
          <w:spacing w:val="1"/>
        </w:rPr>
        <w:t>t</w:t>
      </w:r>
      <w:r w:rsidRPr="00C42312">
        <w:rPr>
          <w:rFonts w:ascii="Trebuchet MS" w:eastAsia="Arial" w:hAnsi="Trebuchet MS"/>
        </w:rPr>
        <w:t>ă,</w:t>
      </w:r>
      <w:r w:rsidRPr="00C42312">
        <w:rPr>
          <w:rFonts w:ascii="Trebuchet MS" w:eastAsia="Arial" w:hAnsi="Trebuchet MS"/>
          <w:spacing w:val="24"/>
        </w:rPr>
        <w:t xml:space="preserve"> </w:t>
      </w:r>
      <w:proofErr w:type="spellStart"/>
      <w:r w:rsidR="00D66B5B" w:rsidRPr="00C42312">
        <w:rPr>
          <w:rFonts w:ascii="Trebuchet MS" w:eastAsia="Arial" w:hAnsi="Trebuchet MS"/>
          <w:spacing w:val="-1"/>
        </w:rPr>
        <w:t>AMPoCIDIF</w:t>
      </w:r>
      <w:proofErr w:type="spellEnd"/>
      <w:r w:rsidRPr="00C42312">
        <w:rPr>
          <w:rFonts w:ascii="Trebuchet MS" w:eastAsia="Arial" w:hAnsi="Trebuchet MS"/>
          <w:spacing w:val="24"/>
        </w:rPr>
        <w:t xml:space="preserve"> </w:t>
      </w:r>
      <w:r w:rsidRPr="00C42312">
        <w:rPr>
          <w:rFonts w:ascii="Trebuchet MS" w:eastAsia="Arial" w:hAnsi="Trebuchet MS"/>
          <w:spacing w:val="-3"/>
        </w:rPr>
        <w:t>i</w:t>
      </w:r>
      <w:r w:rsidRPr="00C42312">
        <w:rPr>
          <w:rFonts w:ascii="Trebuchet MS" w:eastAsia="Arial" w:hAnsi="Trebuchet MS"/>
        </w:rPr>
        <w:t>den</w:t>
      </w:r>
      <w:r w:rsidRPr="00C42312">
        <w:rPr>
          <w:rFonts w:ascii="Trebuchet MS" w:eastAsia="Arial" w:hAnsi="Trebuchet MS"/>
          <w:spacing w:val="1"/>
        </w:rPr>
        <w:t>t</w:t>
      </w:r>
      <w:r w:rsidRPr="00C42312">
        <w:rPr>
          <w:rFonts w:ascii="Trebuchet MS" w:eastAsia="Arial" w:hAnsi="Trebuchet MS"/>
          <w:spacing w:val="-3"/>
        </w:rPr>
        <w:t>i</w:t>
      </w:r>
      <w:r w:rsidRPr="00C42312">
        <w:rPr>
          <w:rFonts w:ascii="Trebuchet MS" w:eastAsia="Arial" w:hAnsi="Trebuchet MS"/>
          <w:spacing w:val="3"/>
        </w:rPr>
        <w:t>f</w:t>
      </w:r>
      <w:r w:rsidRPr="00C42312">
        <w:rPr>
          <w:rFonts w:ascii="Trebuchet MS" w:eastAsia="Arial" w:hAnsi="Trebuchet MS"/>
          <w:spacing w:val="-1"/>
        </w:rPr>
        <w:t>i</w:t>
      </w:r>
      <w:r w:rsidRPr="00C42312">
        <w:rPr>
          <w:rFonts w:ascii="Trebuchet MS" w:eastAsia="Arial" w:hAnsi="Trebuchet MS"/>
        </w:rPr>
        <w:t>că</w:t>
      </w:r>
      <w:r w:rsidRPr="00C42312">
        <w:rPr>
          <w:rFonts w:ascii="Trebuchet MS" w:eastAsia="Arial" w:hAnsi="Trebuchet MS"/>
          <w:spacing w:val="23"/>
        </w:rPr>
        <w:t xml:space="preserve"> </w:t>
      </w:r>
      <w:r w:rsidRPr="00C42312">
        <w:rPr>
          <w:rFonts w:ascii="Trebuchet MS" w:eastAsia="Arial" w:hAnsi="Trebuchet MS"/>
        </w:rPr>
        <w:t>aba</w:t>
      </w:r>
      <w:r w:rsidRPr="00C42312">
        <w:rPr>
          <w:rFonts w:ascii="Trebuchet MS" w:eastAsia="Arial" w:hAnsi="Trebuchet MS"/>
          <w:spacing w:val="1"/>
        </w:rPr>
        <w:t>t</w:t>
      </w:r>
      <w:r w:rsidRPr="00C42312">
        <w:rPr>
          <w:rFonts w:ascii="Trebuchet MS" w:eastAsia="Arial" w:hAnsi="Trebuchet MS"/>
        </w:rPr>
        <w:t>e</w:t>
      </w:r>
      <w:r w:rsidRPr="00C42312">
        <w:rPr>
          <w:rFonts w:ascii="Trebuchet MS" w:eastAsia="Arial" w:hAnsi="Trebuchet MS"/>
          <w:spacing w:val="1"/>
        </w:rPr>
        <w:t>r</w:t>
      </w:r>
      <w:r w:rsidRPr="00C42312">
        <w:rPr>
          <w:rFonts w:ascii="Trebuchet MS" w:eastAsia="Arial" w:hAnsi="Trebuchet MS"/>
        </w:rPr>
        <w:t>i de</w:t>
      </w:r>
      <w:r w:rsidRPr="00C42312">
        <w:rPr>
          <w:rFonts w:ascii="Trebuchet MS" w:eastAsia="Arial" w:hAnsi="Trebuchet MS"/>
          <w:spacing w:val="17"/>
        </w:rPr>
        <w:t xml:space="preserve"> </w:t>
      </w:r>
      <w:r w:rsidRPr="00C42312">
        <w:rPr>
          <w:rFonts w:ascii="Trebuchet MS" w:eastAsia="Arial" w:hAnsi="Trebuchet MS"/>
          <w:spacing w:val="-1"/>
        </w:rPr>
        <w:t>l</w:t>
      </w:r>
      <w:r w:rsidRPr="00C42312">
        <w:rPr>
          <w:rFonts w:ascii="Trebuchet MS" w:eastAsia="Arial" w:hAnsi="Trebuchet MS"/>
        </w:rPr>
        <w:t>a</w:t>
      </w:r>
      <w:r w:rsidRPr="00C42312">
        <w:rPr>
          <w:rFonts w:ascii="Trebuchet MS" w:eastAsia="Arial" w:hAnsi="Trebuchet MS"/>
          <w:spacing w:val="17"/>
        </w:rPr>
        <w:t xml:space="preserve"> </w:t>
      </w:r>
      <w:r w:rsidRPr="00C42312">
        <w:rPr>
          <w:rFonts w:ascii="Trebuchet MS" w:eastAsia="Arial" w:hAnsi="Trebuchet MS"/>
        </w:rPr>
        <w:t>a</w:t>
      </w:r>
      <w:r w:rsidRPr="00C42312">
        <w:rPr>
          <w:rFonts w:ascii="Trebuchet MS" w:eastAsia="Arial" w:hAnsi="Trebuchet MS"/>
          <w:spacing w:val="2"/>
        </w:rPr>
        <w:t>p</w:t>
      </w:r>
      <w:r w:rsidRPr="00C42312">
        <w:rPr>
          <w:rFonts w:ascii="Trebuchet MS" w:eastAsia="Arial" w:hAnsi="Trebuchet MS"/>
          <w:spacing w:val="-1"/>
        </w:rPr>
        <w:t>li</w:t>
      </w:r>
      <w:r w:rsidRPr="00C42312">
        <w:rPr>
          <w:rFonts w:ascii="Trebuchet MS" w:eastAsia="Arial" w:hAnsi="Trebuchet MS"/>
        </w:rPr>
        <w:t>ca</w:t>
      </w:r>
      <w:r w:rsidRPr="00C42312">
        <w:rPr>
          <w:rFonts w:ascii="Trebuchet MS" w:eastAsia="Arial" w:hAnsi="Trebuchet MS"/>
          <w:spacing w:val="1"/>
        </w:rPr>
        <w:t>r</w:t>
      </w:r>
      <w:r w:rsidRPr="00C42312">
        <w:rPr>
          <w:rFonts w:ascii="Trebuchet MS" w:eastAsia="Arial" w:hAnsi="Trebuchet MS"/>
        </w:rPr>
        <w:t>ea</w:t>
      </w:r>
      <w:r w:rsidRPr="00C42312">
        <w:rPr>
          <w:rFonts w:ascii="Trebuchet MS" w:eastAsia="Arial" w:hAnsi="Trebuchet MS"/>
          <w:spacing w:val="17"/>
        </w:rPr>
        <w:t xml:space="preserve"> </w:t>
      </w:r>
      <w:r w:rsidRPr="00C42312">
        <w:rPr>
          <w:rFonts w:ascii="Trebuchet MS" w:eastAsia="Arial" w:hAnsi="Trebuchet MS"/>
        </w:rPr>
        <w:t>p</w:t>
      </w:r>
      <w:r w:rsidRPr="00C42312">
        <w:rPr>
          <w:rFonts w:ascii="Trebuchet MS" w:eastAsia="Arial" w:hAnsi="Trebuchet MS"/>
          <w:spacing w:val="1"/>
        </w:rPr>
        <w:t>r</w:t>
      </w:r>
      <w:r w:rsidRPr="00C42312">
        <w:rPr>
          <w:rFonts w:ascii="Trebuchet MS" w:eastAsia="Arial" w:hAnsi="Trebuchet MS"/>
        </w:rPr>
        <w:t>e</w:t>
      </w:r>
      <w:r w:rsidRPr="00C42312">
        <w:rPr>
          <w:rFonts w:ascii="Trebuchet MS" w:eastAsia="Arial" w:hAnsi="Trebuchet MS"/>
          <w:spacing w:val="-2"/>
        </w:rPr>
        <w:t>v</w:t>
      </w:r>
      <w:r w:rsidRPr="00C42312">
        <w:rPr>
          <w:rFonts w:ascii="Trebuchet MS" w:eastAsia="Arial" w:hAnsi="Trebuchet MS"/>
        </w:rPr>
        <w:t>ed</w:t>
      </w:r>
      <w:r w:rsidRPr="00C42312">
        <w:rPr>
          <w:rFonts w:ascii="Trebuchet MS" w:eastAsia="Arial" w:hAnsi="Trebuchet MS"/>
          <w:spacing w:val="2"/>
        </w:rPr>
        <w:t>e</w:t>
      </w:r>
      <w:r w:rsidRPr="00C42312">
        <w:rPr>
          <w:rFonts w:ascii="Trebuchet MS" w:eastAsia="Arial" w:hAnsi="Trebuchet MS"/>
          <w:spacing w:val="1"/>
        </w:rPr>
        <w:t>r</w:t>
      </w:r>
      <w:r w:rsidRPr="00C42312">
        <w:rPr>
          <w:rFonts w:ascii="Trebuchet MS" w:eastAsia="Arial" w:hAnsi="Trebuchet MS"/>
          <w:spacing w:val="-1"/>
        </w:rPr>
        <w:t>il</w:t>
      </w:r>
      <w:r w:rsidRPr="00C42312">
        <w:rPr>
          <w:rFonts w:ascii="Trebuchet MS" w:eastAsia="Arial" w:hAnsi="Trebuchet MS"/>
        </w:rPr>
        <w:t>or</w:t>
      </w:r>
      <w:r w:rsidRPr="00C42312">
        <w:rPr>
          <w:rFonts w:ascii="Trebuchet MS" w:eastAsia="Arial" w:hAnsi="Trebuchet MS"/>
          <w:spacing w:val="18"/>
        </w:rPr>
        <w:t xml:space="preserve"> </w:t>
      </w:r>
      <w:r w:rsidRPr="00C42312">
        <w:rPr>
          <w:rFonts w:ascii="Trebuchet MS" w:eastAsia="Arial" w:hAnsi="Trebuchet MS"/>
          <w:spacing w:val="-1"/>
        </w:rPr>
        <w:t>l</w:t>
      </w:r>
      <w:r w:rsidRPr="00C42312">
        <w:rPr>
          <w:rFonts w:ascii="Trebuchet MS" w:eastAsia="Arial" w:hAnsi="Trebuchet MS"/>
        </w:rPr>
        <w:t>e</w:t>
      </w:r>
      <w:r w:rsidRPr="00C42312">
        <w:rPr>
          <w:rFonts w:ascii="Trebuchet MS" w:eastAsia="Arial" w:hAnsi="Trebuchet MS"/>
          <w:spacing w:val="2"/>
        </w:rPr>
        <w:t>g</w:t>
      </w:r>
      <w:r w:rsidRPr="00C42312">
        <w:rPr>
          <w:rFonts w:ascii="Trebuchet MS" w:eastAsia="Arial" w:hAnsi="Trebuchet MS"/>
          <w:spacing w:val="-1"/>
        </w:rPr>
        <w:t>i</w:t>
      </w:r>
      <w:r w:rsidRPr="00C42312">
        <w:rPr>
          <w:rFonts w:ascii="Trebuchet MS" w:eastAsia="Arial" w:hAnsi="Trebuchet MS"/>
        </w:rPr>
        <w:t>s</w:t>
      </w:r>
      <w:r w:rsidRPr="00C42312">
        <w:rPr>
          <w:rFonts w:ascii="Trebuchet MS" w:eastAsia="Arial" w:hAnsi="Trebuchet MS"/>
          <w:spacing w:val="-1"/>
        </w:rPr>
        <w:t>l</w:t>
      </w:r>
      <w:r w:rsidRPr="00C42312">
        <w:rPr>
          <w:rFonts w:ascii="Trebuchet MS" w:eastAsia="Arial" w:hAnsi="Trebuchet MS"/>
        </w:rPr>
        <w:t>a</w:t>
      </w:r>
      <w:r w:rsidRPr="00C42312">
        <w:rPr>
          <w:rFonts w:ascii="Trebuchet MS" w:eastAsia="Arial" w:hAnsi="Trebuchet MS"/>
          <w:spacing w:val="1"/>
        </w:rPr>
        <w:t>ț</w:t>
      </w:r>
      <w:r w:rsidRPr="00C42312">
        <w:rPr>
          <w:rFonts w:ascii="Trebuchet MS" w:eastAsia="Arial" w:hAnsi="Trebuchet MS"/>
          <w:spacing w:val="-1"/>
        </w:rPr>
        <w:t>i</w:t>
      </w:r>
      <w:r w:rsidRPr="00C42312">
        <w:rPr>
          <w:rFonts w:ascii="Trebuchet MS" w:eastAsia="Arial" w:hAnsi="Trebuchet MS"/>
        </w:rPr>
        <w:t>ei</w:t>
      </w:r>
      <w:r w:rsidRPr="00C42312">
        <w:rPr>
          <w:rFonts w:ascii="Trebuchet MS" w:eastAsia="Arial" w:hAnsi="Trebuchet MS"/>
          <w:spacing w:val="17"/>
        </w:rPr>
        <w:t xml:space="preserve"> </w:t>
      </w:r>
      <w:r w:rsidRPr="00C42312">
        <w:rPr>
          <w:rFonts w:ascii="Trebuchet MS" w:eastAsia="Arial" w:hAnsi="Trebuchet MS"/>
        </w:rPr>
        <w:t>na</w:t>
      </w:r>
      <w:r w:rsidRPr="00C42312">
        <w:rPr>
          <w:rFonts w:ascii="Trebuchet MS" w:eastAsia="Arial" w:hAnsi="Trebuchet MS"/>
          <w:spacing w:val="1"/>
        </w:rPr>
        <w:t>ț</w:t>
      </w:r>
      <w:r w:rsidRPr="00C42312">
        <w:rPr>
          <w:rFonts w:ascii="Trebuchet MS" w:eastAsia="Arial" w:hAnsi="Trebuchet MS"/>
          <w:spacing w:val="-1"/>
        </w:rPr>
        <w:t>i</w:t>
      </w:r>
      <w:r w:rsidRPr="00C42312">
        <w:rPr>
          <w:rFonts w:ascii="Trebuchet MS" w:eastAsia="Arial" w:hAnsi="Trebuchet MS"/>
        </w:rPr>
        <w:t>ona</w:t>
      </w:r>
      <w:r w:rsidRPr="00C42312">
        <w:rPr>
          <w:rFonts w:ascii="Trebuchet MS" w:eastAsia="Arial" w:hAnsi="Trebuchet MS"/>
          <w:spacing w:val="-1"/>
        </w:rPr>
        <w:t>l</w:t>
      </w:r>
      <w:r w:rsidRPr="00C42312">
        <w:rPr>
          <w:rFonts w:ascii="Trebuchet MS" w:eastAsia="Arial" w:hAnsi="Trebuchet MS"/>
        </w:rPr>
        <w:t>e</w:t>
      </w:r>
      <w:r w:rsidRPr="00C42312">
        <w:rPr>
          <w:rFonts w:ascii="Trebuchet MS" w:eastAsia="Arial" w:hAnsi="Trebuchet MS"/>
          <w:spacing w:val="19"/>
        </w:rPr>
        <w:t xml:space="preserve"> </w:t>
      </w:r>
      <w:r w:rsidRPr="00C42312">
        <w:rPr>
          <w:rFonts w:ascii="Trebuchet MS" w:eastAsia="Arial" w:hAnsi="Trebuchet MS"/>
        </w:rPr>
        <w:t>și</w:t>
      </w:r>
      <w:r w:rsidRPr="00C42312">
        <w:rPr>
          <w:rFonts w:ascii="Trebuchet MS" w:eastAsia="Arial" w:hAnsi="Trebuchet MS"/>
          <w:spacing w:val="15"/>
        </w:rPr>
        <w:t xml:space="preserve"> </w:t>
      </w:r>
      <w:r w:rsidRPr="00C42312">
        <w:rPr>
          <w:rFonts w:ascii="Trebuchet MS" w:eastAsia="Arial" w:hAnsi="Trebuchet MS"/>
        </w:rPr>
        <w:t>eu</w:t>
      </w:r>
      <w:r w:rsidRPr="00C42312">
        <w:rPr>
          <w:rFonts w:ascii="Trebuchet MS" w:eastAsia="Arial" w:hAnsi="Trebuchet MS"/>
          <w:spacing w:val="1"/>
        </w:rPr>
        <w:t>r</w:t>
      </w:r>
      <w:r w:rsidRPr="00C42312">
        <w:rPr>
          <w:rFonts w:ascii="Trebuchet MS" w:eastAsia="Arial" w:hAnsi="Trebuchet MS"/>
        </w:rPr>
        <w:t xml:space="preserve">opene </w:t>
      </w:r>
      <w:r w:rsidRPr="00C42312">
        <w:rPr>
          <w:rFonts w:ascii="Trebuchet MS" w:eastAsia="Arial" w:hAnsi="Trebuchet MS"/>
          <w:spacing w:val="-4"/>
        </w:rPr>
        <w:t>î</w:t>
      </w:r>
      <w:r w:rsidRPr="00C42312">
        <w:rPr>
          <w:rFonts w:ascii="Trebuchet MS" w:eastAsia="Arial" w:hAnsi="Trebuchet MS"/>
        </w:rPr>
        <w:t>n</w:t>
      </w:r>
      <w:r w:rsidRPr="00C42312">
        <w:rPr>
          <w:rFonts w:ascii="Trebuchet MS" w:eastAsia="Arial" w:hAnsi="Trebuchet MS"/>
          <w:spacing w:val="19"/>
        </w:rPr>
        <w:t xml:space="preserve"> </w:t>
      </w:r>
      <w:r w:rsidRPr="00C42312">
        <w:rPr>
          <w:rFonts w:ascii="Trebuchet MS" w:eastAsia="Arial" w:hAnsi="Trebuchet MS"/>
        </w:rPr>
        <w:t>do</w:t>
      </w:r>
      <w:r w:rsidRPr="00C42312">
        <w:rPr>
          <w:rFonts w:ascii="Trebuchet MS" w:eastAsia="Arial" w:hAnsi="Trebuchet MS"/>
          <w:spacing w:val="1"/>
        </w:rPr>
        <w:t>m</w:t>
      </w:r>
      <w:r w:rsidRPr="00C42312">
        <w:rPr>
          <w:rFonts w:ascii="Trebuchet MS" w:eastAsia="Arial" w:hAnsi="Trebuchet MS"/>
        </w:rPr>
        <w:t>en</w:t>
      </w:r>
      <w:r w:rsidRPr="00C42312">
        <w:rPr>
          <w:rFonts w:ascii="Trebuchet MS" w:eastAsia="Arial" w:hAnsi="Trebuchet MS"/>
          <w:spacing w:val="-1"/>
        </w:rPr>
        <w:t>i</w:t>
      </w:r>
      <w:r w:rsidRPr="00C42312">
        <w:rPr>
          <w:rFonts w:ascii="Trebuchet MS" w:eastAsia="Arial" w:hAnsi="Trebuchet MS"/>
        </w:rPr>
        <w:t>ul</w:t>
      </w:r>
      <w:r w:rsidRPr="00C42312">
        <w:rPr>
          <w:rFonts w:ascii="Trebuchet MS" w:eastAsia="Arial" w:hAnsi="Trebuchet MS"/>
          <w:spacing w:val="17"/>
        </w:rPr>
        <w:t xml:space="preserve"> </w:t>
      </w:r>
      <w:r w:rsidRPr="00C42312">
        <w:rPr>
          <w:rFonts w:ascii="Trebuchet MS" w:eastAsia="Arial" w:hAnsi="Trebuchet MS"/>
        </w:rPr>
        <w:t>ach</w:t>
      </w:r>
      <w:r w:rsidRPr="00C42312">
        <w:rPr>
          <w:rFonts w:ascii="Trebuchet MS" w:eastAsia="Arial" w:hAnsi="Trebuchet MS"/>
          <w:spacing w:val="1"/>
        </w:rPr>
        <w:t>i</w:t>
      </w:r>
      <w:r w:rsidRPr="00C42312">
        <w:rPr>
          <w:rFonts w:ascii="Trebuchet MS" w:eastAsia="Arial" w:hAnsi="Trebuchet MS"/>
        </w:rPr>
        <w:t>z</w:t>
      </w:r>
      <w:r w:rsidRPr="00C42312">
        <w:rPr>
          <w:rFonts w:ascii="Trebuchet MS" w:eastAsia="Arial" w:hAnsi="Trebuchet MS"/>
          <w:spacing w:val="-1"/>
        </w:rPr>
        <w:t>i</w:t>
      </w:r>
      <w:r w:rsidRPr="00C42312">
        <w:rPr>
          <w:rFonts w:ascii="Trebuchet MS" w:eastAsia="Arial" w:hAnsi="Trebuchet MS"/>
          <w:spacing w:val="1"/>
        </w:rPr>
        <w:t>ț</w:t>
      </w:r>
      <w:r w:rsidRPr="00C42312">
        <w:rPr>
          <w:rFonts w:ascii="Trebuchet MS" w:eastAsia="Arial" w:hAnsi="Trebuchet MS"/>
          <w:spacing w:val="-1"/>
        </w:rPr>
        <w:t>iil</w:t>
      </w:r>
      <w:r w:rsidRPr="00C42312">
        <w:rPr>
          <w:rFonts w:ascii="Trebuchet MS" w:eastAsia="Arial" w:hAnsi="Trebuchet MS"/>
        </w:rPr>
        <w:t>or pub</w:t>
      </w:r>
      <w:r w:rsidRPr="00C42312">
        <w:rPr>
          <w:rFonts w:ascii="Trebuchet MS" w:eastAsia="Arial" w:hAnsi="Trebuchet MS"/>
          <w:spacing w:val="-1"/>
        </w:rPr>
        <w:t>li</w:t>
      </w:r>
      <w:r w:rsidRPr="00C42312">
        <w:rPr>
          <w:rFonts w:ascii="Trebuchet MS" w:eastAsia="Arial" w:hAnsi="Trebuchet MS"/>
        </w:rPr>
        <w:t>ce/achizițiilor sectoriale, respectiv a prevederilor legislației privind achizițiile efectuate de beneficiarii privați,</w:t>
      </w:r>
      <w:r w:rsidRPr="00C42312">
        <w:rPr>
          <w:rFonts w:ascii="Trebuchet MS" w:eastAsia="Arial" w:hAnsi="Trebuchet MS"/>
          <w:spacing w:val="22"/>
        </w:rPr>
        <w:t xml:space="preserve"> </w:t>
      </w:r>
      <w:r w:rsidRPr="00C42312">
        <w:rPr>
          <w:rFonts w:ascii="Trebuchet MS" w:eastAsia="Arial" w:hAnsi="Trebuchet MS"/>
          <w:spacing w:val="-4"/>
        </w:rPr>
        <w:t>î</w:t>
      </w:r>
      <w:r w:rsidRPr="00C42312">
        <w:rPr>
          <w:rFonts w:ascii="Trebuchet MS" w:eastAsia="Arial" w:hAnsi="Trebuchet MS"/>
        </w:rPr>
        <w:t>na</w:t>
      </w:r>
      <w:r w:rsidRPr="00C42312">
        <w:rPr>
          <w:rFonts w:ascii="Trebuchet MS" w:eastAsia="Arial" w:hAnsi="Trebuchet MS"/>
          <w:spacing w:val="-1"/>
        </w:rPr>
        <w:t>i</w:t>
      </w:r>
      <w:r w:rsidRPr="00C42312">
        <w:rPr>
          <w:rFonts w:ascii="Trebuchet MS" w:eastAsia="Arial" w:hAnsi="Trebuchet MS"/>
        </w:rPr>
        <w:t>n</w:t>
      </w:r>
      <w:r w:rsidRPr="00C42312">
        <w:rPr>
          <w:rFonts w:ascii="Trebuchet MS" w:eastAsia="Arial" w:hAnsi="Trebuchet MS"/>
          <w:spacing w:val="1"/>
        </w:rPr>
        <w:t>t</w:t>
      </w:r>
      <w:r w:rsidRPr="00C42312">
        <w:rPr>
          <w:rFonts w:ascii="Trebuchet MS" w:eastAsia="Arial" w:hAnsi="Trebuchet MS"/>
        </w:rPr>
        <w:t>e</w:t>
      </w:r>
      <w:r w:rsidRPr="00C42312">
        <w:rPr>
          <w:rFonts w:ascii="Trebuchet MS" w:eastAsia="Arial" w:hAnsi="Trebuchet MS"/>
          <w:spacing w:val="21"/>
        </w:rPr>
        <w:t xml:space="preserve"> </w:t>
      </w:r>
      <w:r w:rsidRPr="00C42312">
        <w:rPr>
          <w:rFonts w:ascii="Trebuchet MS" w:eastAsia="Arial" w:hAnsi="Trebuchet MS"/>
        </w:rPr>
        <w:t>de</w:t>
      </w:r>
      <w:r w:rsidRPr="00C42312">
        <w:rPr>
          <w:rFonts w:ascii="Trebuchet MS" w:eastAsia="Arial" w:hAnsi="Trebuchet MS"/>
          <w:spacing w:val="24"/>
        </w:rPr>
        <w:t xml:space="preserve"> </w:t>
      </w:r>
      <w:r w:rsidRPr="00C42312">
        <w:rPr>
          <w:rFonts w:ascii="Trebuchet MS" w:eastAsia="Arial" w:hAnsi="Trebuchet MS"/>
          <w:spacing w:val="-3"/>
        </w:rPr>
        <w:t>e</w:t>
      </w:r>
      <w:r w:rsidRPr="00C42312">
        <w:rPr>
          <w:rFonts w:ascii="Trebuchet MS" w:eastAsia="Arial" w:hAnsi="Trebuchet MS"/>
          <w:spacing w:val="3"/>
        </w:rPr>
        <w:t>f</w:t>
      </w:r>
      <w:r w:rsidRPr="00C42312">
        <w:rPr>
          <w:rFonts w:ascii="Trebuchet MS" w:eastAsia="Arial" w:hAnsi="Trebuchet MS"/>
          <w:spacing w:val="-3"/>
        </w:rPr>
        <w:t>e</w:t>
      </w:r>
      <w:r w:rsidRPr="00C42312">
        <w:rPr>
          <w:rFonts w:ascii="Trebuchet MS" w:eastAsia="Arial" w:hAnsi="Trebuchet MS"/>
        </w:rPr>
        <w:t>c</w:t>
      </w:r>
      <w:r w:rsidRPr="00C42312">
        <w:rPr>
          <w:rFonts w:ascii="Trebuchet MS" w:eastAsia="Arial" w:hAnsi="Trebuchet MS"/>
          <w:spacing w:val="1"/>
        </w:rPr>
        <w:t>t</w:t>
      </w:r>
      <w:r w:rsidRPr="00C42312">
        <w:rPr>
          <w:rFonts w:ascii="Trebuchet MS" w:eastAsia="Arial" w:hAnsi="Trebuchet MS"/>
        </w:rPr>
        <w:t>ua</w:t>
      </w:r>
      <w:r w:rsidRPr="00C42312">
        <w:rPr>
          <w:rFonts w:ascii="Trebuchet MS" w:eastAsia="Arial" w:hAnsi="Trebuchet MS"/>
          <w:spacing w:val="1"/>
        </w:rPr>
        <w:t>r</w:t>
      </w:r>
      <w:r w:rsidRPr="00C42312">
        <w:rPr>
          <w:rFonts w:ascii="Trebuchet MS" w:eastAsia="Arial" w:hAnsi="Trebuchet MS"/>
        </w:rPr>
        <w:t>ea</w:t>
      </w:r>
      <w:r w:rsidRPr="00C42312">
        <w:rPr>
          <w:rFonts w:ascii="Trebuchet MS" w:eastAsia="Arial" w:hAnsi="Trebuchet MS"/>
          <w:spacing w:val="21"/>
        </w:rPr>
        <w:t xml:space="preserve"> </w:t>
      </w:r>
      <w:r w:rsidRPr="00C42312">
        <w:rPr>
          <w:rFonts w:ascii="Trebuchet MS" w:eastAsia="Arial" w:hAnsi="Trebuchet MS"/>
        </w:rPr>
        <w:t>p</w:t>
      </w:r>
      <w:r w:rsidRPr="00C42312">
        <w:rPr>
          <w:rFonts w:ascii="Trebuchet MS" w:eastAsia="Arial" w:hAnsi="Trebuchet MS"/>
          <w:spacing w:val="-1"/>
        </w:rPr>
        <w:t>l</w:t>
      </w:r>
      <w:r w:rsidRPr="00C42312">
        <w:rPr>
          <w:rFonts w:ascii="Trebuchet MS" w:eastAsia="Arial" w:hAnsi="Trebuchet MS"/>
          <w:spacing w:val="-3"/>
        </w:rPr>
        <w:t>ă</w:t>
      </w:r>
      <w:r w:rsidRPr="00C42312">
        <w:rPr>
          <w:rFonts w:ascii="Trebuchet MS" w:eastAsia="Arial" w:hAnsi="Trebuchet MS"/>
          <w:spacing w:val="1"/>
        </w:rPr>
        <w:t>ț</w:t>
      </w:r>
      <w:r w:rsidRPr="00C42312">
        <w:rPr>
          <w:rFonts w:ascii="Trebuchet MS" w:eastAsia="Arial" w:hAnsi="Trebuchet MS"/>
          <w:spacing w:val="-1"/>
        </w:rPr>
        <w:t>ii</w:t>
      </w:r>
      <w:r w:rsidRPr="00C42312">
        <w:rPr>
          <w:rFonts w:ascii="Trebuchet MS" w:eastAsia="Arial" w:hAnsi="Trebuchet MS"/>
        </w:rPr>
        <w:t xml:space="preserve">, </w:t>
      </w:r>
      <w:proofErr w:type="spellStart"/>
      <w:r w:rsidR="00D66B5B" w:rsidRPr="00C42312">
        <w:rPr>
          <w:rFonts w:ascii="Trebuchet MS" w:eastAsia="Arial" w:hAnsi="Trebuchet MS"/>
        </w:rPr>
        <w:t>AMPoCIDIF</w:t>
      </w:r>
      <w:proofErr w:type="spellEnd"/>
      <w:r w:rsidRPr="00C42312">
        <w:rPr>
          <w:rFonts w:ascii="Trebuchet MS" w:eastAsia="Arial" w:hAnsi="Trebuchet MS"/>
        </w:rPr>
        <w:t xml:space="preserve"> ap</w:t>
      </w:r>
      <w:r w:rsidRPr="00C42312">
        <w:rPr>
          <w:rFonts w:ascii="Trebuchet MS" w:eastAsia="Arial" w:hAnsi="Trebuchet MS"/>
          <w:spacing w:val="-1"/>
        </w:rPr>
        <w:t>li</w:t>
      </w:r>
      <w:r w:rsidRPr="00C42312">
        <w:rPr>
          <w:rFonts w:ascii="Trebuchet MS" w:eastAsia="Arial" w:hAnsi="Trebuchet MS"/>
        </w:rPr>
        <w:t>că</w:t>
      </w:r>
      <w:r w:rsidRPr="00C42312">
        <w:rPr>
          <w:rFonts w:ascii="Trebuchet MS" w:eastAsia="Arial" w:hAnsi="Trebuchet MS"/>
          <w:spacing w:val="3"/>
        </w:rPr>
        <w:t xml:space="preserve"> </w:t>
      </w:r>
      <w:r w:rsidRPr="00C42312">
        <w:rPr>
          <w:rFonts w:ascii="Trebuchet MS" w:eastAsia="Arial" w:hAnsi="Trebuchet MS"/>
          <w:spacing w:val="1"/>
        </w:rPr>
        <w:t>măsurile</w:t>
      </w:r>
      <w:r w:rsidRPr="00C42312">
        <w:rPr>
          <w:rFonts w:ascii="Trebuchet MS" w:eastAsia="Arial" w:hAnsi="Trebuchet MS"/>
        </w:rPr>
        <w:t xml:space="preserve"> prevăzute de </w:t>
      </w:r>
      <w:r w:rsidRPr="00C42312">
        <w:rPr>
          <w:rFonts w:ascii="Trebuchet MS" w:eastAsia="Arial" w:hAnsi="Trebuchet MS"/>
          <w:spacing w:val="-1"/>
        </w:rPr>
        <w:t>Ordonanța de urgență a Guvernului nr. 66/2011</w:t>
      </w:r>
      <w:r w:rsidRPr="00C42312">
        <w:rPr>
          <w:rFonts w:ascii="Trebuchet MS" w:eastAsia="Arial" w:hAnsi="Trebuchet MS"/>
        </w:rPr>
        <w:t>.</w:t>
      </w:r>
    </w:p>
    <w:p w14:paraId="62466AF0" w14:textId="77777777" w:rsidR="00095E03" w:rsidRPr="00C42312" w:rsidRDefault="00095E03" w:rsidP="00F4254E">
      <w:pPr>
        <w:pStyle w:val="ListParagraph"/>
        <w:numPr>
          <w:ilvl w:val="0"/>
          <w:numId w:val="36"/>
        </w:numPr>
        <w:spacing w:after="0" w:line="240" w:lineRule="auto"/>
        <w:ind w:right="76"/>
        <w:jc w:val="both"/>
        <w:rPr>
          <w:rFonts w:ascii="Trebuchet MS" w:eastAsia="Arial" w:hAnsi="Trebuchet MS"/>
          <w:spacing w:val="-1"/>
        </w:rPr>
      </w:pPr>
      <w:r w:rsidRPr="00C42312">
        <w:rPr>
          <w:rFonts w:ascii="Trebuchet MS" w:eastAsia="Arial" w:hAnsi="Trebuchet MS"/>
          <w:spacing w:val="-1"/>
        </w:rPr>
        <w:t xml:space="preserve">Dacă în urma sesizării Parchetului European/DLAF/organelor de urmărire penală ca urmare a constatării unor indicii de fraudă, procurorul dispune trimiterea în judecată și sesizează instanța, până la rămânerea definitivă a hotărârii instanței de judecată, </w:t>
      </w:r>
      <w:proofErr w:type="spellStart"/>
      <w:r w:rsidR="00D66B5B" w:rsidRPr="00C42312">
        <w:rPr>
          <w:rFonts w:ascii="Trebuchet MS" w:eastAsia="Arial" w:hAnsi="Trebuchet MS"/>
          <w:spacing w:val="-1"/>
        </w:rPr>
        <w:t>AMPoCIDIF</w:t>
      </w:r>
      <w:proofErr w:type="spellEnd"/>
      <w:r w:rsidRPr="00C42312">
        <w:rPr>
          <w:rFonts w:ascii="Trebuchet MS" w:eastAsia="Arial" w:hAnsi="Trebuchet MS"/>
          <w:spacing w:val="-1"/>
        </w:rPr>
        <w:t xml:space="preserve"> suspendă autorizarea la plata/rambursarea sumelor solicitate de Beneficiar aferente contractelor economice/contractului de finanțare/componentei din cadrul contractului de finanțare, pentru care a fost formulată sesizarea. </w:t>
      </w:r>
    </w:p>
    <w:p w14:paraId="42816C6D" w14:textId="77777777" w:rsidR="00095E03" w:rsidRPr="00C42312" w:rsidRDefault="00095E03" w:rsidP="00F4254E">
      <w:pPr>
        <w:pStyle w:val="ListParagraph"/>
        <w:numPr>
          <w:ilvl w:val="0"/>
          <w:numId w:val="36"/>
        </w:numPr>
        <w:spacing w:after="0" w:line="240" w:lineRule="auto"/>
        <w:ind w:right="76"/>
        <w:jc w:val="both"/>
        <w:rPr>
          <w:rFonts w:ascii="Trebuchet MS" w:eastAsia="Arial" w:hAnsi="Trebuchet MS"/>
          <w:spacing w:val="-1"/>
        </w:rPr>
      </w:pPr>
      <w:r w:rsidRPr="00C42312">
        <w:rPr>
          <w:rFonts w:ascii="Trebuchet MS" w:eastAsia="Arial" w:hAnsi="Trebuchet MS"/>
          <w:spacing w:val="-1"/>
        </w:rPr>
        <w:t>În situația prevăzută la alin. (3), la solicitarea beneficiarului, se poate aplica drept măsură subsecventă și suspendarea aplicării prevederilor contractului de finanțare în vederea prelungirii perioadei de implementare, fără ca aceasta să depășească data de 31 decembrie 2029.</w:t>
      </w:r>
    </w:p>
    <w:p w14:paraId="7A29795F" w14:textId="77777777" w:rsidR="00095E03" w:rsidRPr="00C42312" w:rsidRDefault="00095E03" w:rsidP="00F4254E">
      <w:pPr>
        <w:pStyle w:val="ListParagraph"/>
        <w:numPr>
          <w:ilvl w:val="0"/>
          <w:numId w:val="36"/>
        </w:numPr>
        <w:spacing w:after="0" w:line="240" w:lineRule="auto"/>
        <w:ind w:right="76"/>
        <w:jc w:val="both"/>
        <w:rPr>
          <w:rFonts w:ascii="Trebuchet MS" w:eastAsia="Arial" w:hAnsi="Trebuchet MS"/>
          <w:spacing w:val="-1"/>
        </w:rPr>
      </w:pPr>
      <w:r w:rsidRPr="00C42312">
        <w:rPr>
          <w:rFonts w:ascii="Trebuchet MS" w:eastAsia="Arial" w:hAnsi="Trebuchet MS"/>
          <w:spacing w:val="-1"/>
        </w:rPr>
        <w:t xml:space="preserve">Pentru recuperarea sumelor virate în baza cererilor de plată, nejustificate prin cereri de rambursare sau a cheltuielilor constatate ca neeligibile, Beneficiarul/partenerii vor fi notificați de către </w:t>
      </w:r>
      <w:proofErr w:type="spellStart"/>
      <w:r w:rsidR="00D66B5B" w:rsidRPr="00C42312">
        <w:rPr>
          <w:rFonts w:ascii="Trebuchet MS" w:eastAsia="Arial" w:hAnsi="Trebuchet MS"/>
          <w:spacing w:val="-1"/>
        </w:rPr>
        <w:t>AMPoCIDIF</w:t>
      </w:r>
      <w:proofErr w:type="spellEnd"/>
      <w:r w:rsidRPr="00C42312">
        <w:rPr>
          <w:rFonts w:ascii="Trebuchet MS" w:eastAsia="Arial" w:hAnsi="Trebuchet MS"/>
          <w:spacing w:val="-1"/>
        </w:rPr>
        <w:t xml:space="preserve"> cu privire la obligația restituirii acestora în termen de 5 (cinci) zile de la primirea notificării. În situația nerestituirii respectivelor sume în termenul anterior menționat, recuperarea sumelor se realizează în conformitate cu prevederile Ordonanței de urgență a Guvernului nr. 66/2011, aprobată cu modificări și completări prin Legea nr. 142/2012, cu modificările și completările ulterioare. </w:t>
      </w:r>
    </w:p>
    <w:p w14:paraId="2422214F" w14:textId="77777777" w:rsidR="00095E03" w:rsidRPr="00C42312" w:rsidRDefault="00095E03" w:rsidP="00095E03">
      <w:pPr>
        <w:ind w:left="546" w:right="74" w:hanging="427"/>
        <w:jc w:val="both"/>
        <w:rPr>
          <w:rFonts w:ascii="Trebuchet MS" w:eastAsia="Arial" w:hAnsi="Trebuchet MS"/>
          <w:spacing w:val="-1"/>
        </w:rPr>
      </w:pPr>
    </w:p>
    <w:p w14:paraId="4C648779" w14:textId="77777777" w:rsidR="00095E03" w:rsidRPr="00C42312" w:rsidRDefault="00095E03" w:rsidP="00095E03">
      <w:pPr>
        <w:tabs>
          <w:tab w:val="left" w:pos="3330"/>
        </w:tabs>
        <w:rPr>
          <w:rFonts w:ascii="Trebuchet MS" w:eastAsia="Arial" w:hAnsi="Trebuchet MS"/>
          <w:b/>
        </w:rPr>
      </w:pPr>
      <w:r w:rsidRPr="00C42312">
        <w:rPr>
          <w:rFonts w:ascii="Trebuchet MS" w:eastAsia="Arial" w:hAnsi="Trebuchet MS"/>
          <w:b/>
          <w:spacing w:val="-6"/>
        </w:rPr>
        <w:t>A</w:t>
      </w:r>
      <w:r w:rsidRPr="00C42312">
        <w:rPr>
          <w:rFonts w:ascii="Trebuchet MS" w:eastAsia="Arial" w:hAnsi="Trebuchet MS"/>
          <w:b/>
        </w:rPr>
        <w:t>r</w:t>
      </w:r>
      <w:r w:rsidRPr="00C42312">
        <w:rPr>
          <w:rFonts w:ascii="Trebuchet MS" w:eastAsia="Arial" w:hAnsi="Trebuchet MS"/>
          <w:b/>
          <w:spacing w:val="1"/>
        </w:rPr>
        <w:t>ti</w:t>
      </w:r>
      <w:r w:rsidRPr="00C42312">
        <w:rPr>
          <w:rFonts w:ascii="Trebuchet MS" w:eastAsia="Arial" w:hAnsi="Trebuchet MS"/>
          <w:b/>
        </w:rPr>
        <w:t>co</w:t>
      </w:r>
      <w:r w:rsidRPr="00C42312">
        <w:rPr>
          <w:rFonts w:ascii="Trebuchet MS" w:eastAsia="Arial" w:hAnsi="Trebuchet MS"/>
          <w:b/>
          <w:spacing w:val="1"/>
        </w:rPr>
        <w:t>l</w:t>
      </w:r>
      <w:r w:rsidRPr="00C42312">
        <w:rPr>
          <w:rFonts w:ascii="Trebuchet MS" w:eastAsia="Arial" w:hAnsi="Trebuchet MS"/>
          <w:b/>
        </w:rPr>
        <w:t>ul</w:t>
      </w:r>
      <w:r w:rsidRPr="00C42312">
        <w:rPr>
          <w:rFonts w:ascii="Trebuchet MS" w:eastAsia="Arial" w:hAnsi="Trebuchet MS"/>
          <w:b/>
          <w:spacing w:val="2"/>
        </w:rPr>
        <w:t xml:space="preserve"> </w:t>
      </w:r>
      <w:r w:rsidRPr="00C42312">
        <w:rPr>
          <w:rFonts w:ascii="Trebuchet MS" w:eastAsia="Arial" w:hAnsi="Trebuchet MS"/>
          <w:b/>
        </w:rPr>
        <w:t>13</w:t>
      </w:r>
      <w:r w:rsidRPr="00C42312">
        <w:rPr>
          <w:rFonts w:ascii="Trebuchet MS" w:eastAsia="Arial" w:hAnsi="Trebuchet MS"/>
          <w:b/>
          <w:spacing w:val="3"/>
        </w:rPr>
        <w:t xml:space="preserve"> </w:t>
      </w:r>
      <w:r w:rsidRPr="00C42312">
        <w:rPr>
          <w:rFonts w:ascii="Trebuchet MS" w:eastAsia="Arial" w:hAnsi="Trebuchet MS"/>
          <w:b/>
        </w:rPr>
        <w:t>–</w:t>
      </w:r>
      <w:r w:rsidRPr="00C42312">
        <w:rPr>
          <w:rFonts w:ascii="Trebuchet MS" w:eastAsia="Arial" w:hAnsi="Trebuchet MS"/>
          <w:b/>
          <w:spacing w:val="-1"/>
        </w:rPr>
        <w:t xml:space="preserve"> </w:t>
      </w:r>
      <w:r w:rsidRPr="00C42312">
        <w:rPr>
          <w:rFonts w:ascii="Trebuchet MS" w:eastAsia="Arial" w:hAnsi="Trebuchet MS"/>
          <w:b/>
          <w:spacing w:val="1"/>
        </w:rPr>
        <w:t>M</w:t>
      </w:r>
      <w:r w:rsidRPr="00C42312">
        <w:rPr>
          <w:rFonts w:ascii="Trebuchet MS" w:eastAsia="Arial" w:hAnsi="Trebuchet MS"/>
          <w:b/>
        </w:rPr>
        <w:t>o</w:t>
      </w:r>
      <w:r w:rsidRPr="00C42312">
        <w:rPr>
          <w:rFonts w:ascii="Trebuchet MS" w:eastAsia="Arial" w:hAnsi="Trebuchet MS"/>
          <w:b/>
          <w:spacing w:val="-3"/>
        </w:rPr>
        <w:t>n</w:t>
      </w:r>
      <w:r w:rsidRPr="00C42312">
        <w:rPr>
          <w:rFonts w:ascii="Trebuchet MS" w:eastAsia="Arial" w:hAnsi="Trebuchet MS"/>
          <w:b/>
          <w:spacing w:val="1"/>
        </w:rPr>
        <w:t>it</w:t>
      </w:r>
      <w:r w:rsidRPr="00C42312">
        <w:rPr>
          <w:rFonts w:ascii="Trebuchet MS" w:eastAsia="Arial" w:hAnsi="Trebuchet MS"/>
          <w:b/>
          <w:spacing w:val="-3"/>
        </w:rPr>
        <w:t>o</w:t>
      </w:r>
      <w:r w:rsidRPr="00C42312">
        <w:rPr>
          <w:rFonts w:ascii="Trebuchet MS" w:eastAsia="Arial" w:hAnsi="Trebuchet MS"/>
          <w:b/>
        </w:rPr>
        <w:t>r</w:t>
      </w:r>
      <w:r w:rsidRPr="00C42312">
        <w:rPr>
          <w:rFonts w:ascii="Trebuchet MS" w:eastAsia="Arial" w:hAnsi="Trebuchet MS"/>
          <w:b/>
          <w:spacing w:val="1"/>
        </w:rPr>
        <w:t>i</w:t>
      </w:r>
      <w:r w:rsidRPr="00C42312">
        <w:rPr>
          <w:rFonts w:ascii="Trebuchet MS" w:eastAsia="Arial" w:hAnsi="Trebuchet MS"/>
          <w:b/>
          <w:spacing w:val="-2"/>
        </w:rPr>
        <w:t>z</w:t>
      </w:r>
      <w:r w:rsidRPr="00C42312">
        <w:rPr>
          <w:rFonts w:ascii="Trebuchet MS" w:eastAsia="Arial" w:hAnsi="Trebuchet MS"/>
          <w:b/>
        </w:rPr>
        <w:t>are și raportare</w:t>
      </w:r>
    </w:p>
    <w:p w14:paraId="47AE1A81" w14:textId="77777777" w:rsidR="00095E03" w:rsidRPr="00C42312" w:rsidRDefault="00095E03" w:rsidP="00F4254E">
      <w:pPr>
        <w:pStyle w:val="ListParagraph"/>
        <w:numPr>
          <w:ilvl w:val="0"/>
          <w:numId w:val="37"/>
        </w:numPr>
        <w:spacing w:after="0" w:line="240" w:lineRule="auto"/>
        <w:ind w:right="78"/>
        <w:jc w:val="both"/>
        <w:rPr>
          <w:rFonts w:ascii="Trebuchet MS" w:eastAsia="Arial" w:hAnsi="Trebuchet MS"/>
        </w:rPr>
      </w:pPr>
      <w:r w:rsidRPr="00C42312">
        <w:rPr>
          <w:rFonts w:ascii="Trebuchet MS" w:eastAsia="Arial" w:hAnsi="Trebuchet MS"/>
          <w:spacing w:val="-4"/>
        </w:rPr>
        <w:t>M</w:t>
      </w:r>
      <w:r w:rsidRPr="00C42312">
        <w:rPr>
          <w:rFonts w:ascii="Trebuchet MS" w:eastAsia="Arial" w:hAnsi="Trebuchet MS"/>
        </w:rPr>
        <w:t>o</w:t>
      </w:r>
      <w:r w:rsidRPr="00C42312">
        <w:rPr>
          <w:rFonts w:ascii="Trebuchet MS" w:eastAsia="Arial" w:hAnsi="Trebuchet MS"/>
          <w:spacing w:val="2"/>
        </w:rPr>
        <w:t>n</w:t>
      </w:r>
      <w:r w:rsidRPr="00C42312">
        <w:rPr>
          <w:rFonts w:ascii="Trebuchet MS" w:eastAsia="Arial" w:hAnsi="Trebuchet MS"/>
          <w:spacing w:val="-1"/>
        </w:rPr>
        <w:t>i</w:t>
      </w:r>
      <w:r w:rsidRPr="00C42312">
        <w:rPr>
          <w:rFonts w:ascii="Trebuchet MS" w:eastAsia="Arial" w:hAnsi="Trebuchet MS"/>
          <w:spacing w:val="1"/>
        </w:rPr>
        <w:t>t</w:t>
      </w:r>
      <w:r w:rsidRPr="00C42312">
        <w:rPr>
          <w:rFonts w:ascii="Trebuchet MS" w:eastAsia="Arial" w:hAnsi="Trebuchet MS"/>
        </w:rPr>
        <w:t>o</w:t>
      </w:r>
      <w:r w:rsidRPr="00C42312">
        <w:rPr>
          <w:rFonts w:ascii="Trebuchet MS" w:eastAsia="Arial" w:hAnsi="Trebuchet MS"/>
          <w:spacing w:val="1"/>
        </w:rPr>
        <w:t>r</w:t>
      </w:r>
      <w:r w:rsidRPr="00C42312">
        <w:rPr>
          <w:rFonts w:ascii="Trebuchet MS" w:eastAsia="Arial" w:hAnsi="Trebuchet MS"/>
          <w:spacing w:val="-1"/>
        </w:rPr>
        <w:t>i</w:t>
      </w:r>
      <w:r w:rsidRPr="00C42312">
        <w:rPr>
          <w:rFonts w:ascii="Trebuchet MS" w:eastAsia="Arial" w:hAnsi="Trebuchet MS"/>
          <w:spacing w:val="-2"/>
        </w:rPr>
        <w:t>z</w:t>
      </w:r>
      <w:r w:rsidRPr="00C42312">
        <w:rPr>
          <w:rFonts w:ascii="Trebuchet MS" w:eastAsia="Arial" w:hAnsi="Trebuchet MS"/>
        </w:rPr>
        <w:t>a</w:t>
      </w:r>
      <w:r w:rsidRPr="00C42312">
        <w:rPr>
          <w:rFonts w:ascii="Trebuchet MS" w:eastAsia="Arial" w:hAnsi="Trebuchet MS"/>
          <w:spacing w:val="1"/>
        </w:rPr>
        <w:t>r</w:t>
      </w:r>
      <w:r w:rsidRPr="00C42312">
        <w:rPr>
          <w:rFonts w:ascii="Trebuchet MS" w:eastAsia="Arial" w:hAnsi="Trebuchet MS"/>
        </w:rPr>
        <w:t>ea proiectului care face obiectul</w:t>
      </w:r>
      <w:r w:rsidRPr="00C42312">
        <w:rPr>
          <w:rFonts w:ascii="Trebuchet MS" w:eastAsia="Arial" w:hAnsi="Trebuchet MS"/>
          <w:spacing w:val="6"/>
        </w:rPr>
        <w:t xml:space="preserve"> </w:t>
      </w:r>
      <w:r w:rsidRPr="00C42312">
        <w:rPr>
          <w:rFonts w:ascii="Trebuchet MS" w:eastAsia="Arial" w:hAnsi="Trebuchet MS"/>
          <w:spacing w:val="-1"/>
        </w:rPr>
        <w:t>c</w:t>
      </w:r>
      <w:r w:rsidRPr="00C42312">
        <w:rPr>
          <w:rFonts w:ascii="Trebuchet MS" w:eastAsia="Arial" w:hAnsi="Trebuchet MS"/>
        </w:rPr>
        <w:t>on</w:t>
      </w:r>
      <w:r w:rsidRPr="00C42312">
        <w:rPr>
          <w:rFonts w:ascii="Trebuchet MS" w:eastAsia="Arial" w:hAnsi="Trebuchet MS"/>
          <w:spacing w:val="1"/>
        </w:rPr>
        <w:t>tr</w:t>
      </w:r>
      <w:r w:rsidRPr="00C42312">
        <w:rPr>
          <w:rFonts w:ascii="Trebuchet MS" w:eastAsia="Arial" w:hAnsi="Trebuchet MS"/>
        </w:rPr>
        <w:t>ac</w:t>
      </w:r>
      <w:r w:rsidRPr="00C42312">
        <w:rPr>
          <w:rFonts w:ascii="Trebuchet MS" w:eastAsia="Arial" w:hAnsi="Trebuchet MS"/>
          <w:spacing w:val="1"/>
        </w:rPr>
        <w:t>t</w:t>
      </w:r>
      <w:r w:rsidRPr="00C42312">
        <w:rPr>
          <w:rFonts w:ascii="Trebuchet MS" w:eastAsia="Arial" w:hAnsi="Trebuchet MS"/>
        </w:rPr>
        <w:t>u</w:t>
      </w:r>
      <w:r w:rsidRPr="00C42312">
        <w:rPr>
          <w:rFonts w:ascii="Trebuchet MS" w:eastAsia="Arial" w:hAnsi="Trebuchet MS"/>
          <w:spacing w:val="-3"/>
        </w:rPr>
        <w:t>l</w:t>
      </w:r>
      <w:r w:rsidRPr="00C42312">
        <w:rPr>
          <w:rFonts w:ascii="Trebuchet MS" w:eastAsia="Arial" w:hAnsi="Trebuchet MS"/>
        </w:rPr>
        <w:t>ui</w:t>
      </w:r>
      <w:r w:rsidRPr="00C42312">
        <w:rPr>
          <w:rFonts w:ascii="Trebuchet MS" w:eastAsia="Arial" w:hAnsi="Trebuchet MS"/>
          <w:spacing w:val="5"/>
        </w:rPr>
        <w:t xml:space="preserve"> </w:t>
      </w:r>
      <w:r w:rsidRPr="00C42312">
        <w:rPr>
          <w:rFonts w:ascii="Trebuchet MS" w:eastAsia="Arial" w:hAnsi="Trebuchet MS"/>
        </w:rPr>
        <w:t>de</w:t>
      </w:r>
      <w:r w:rsidRPr="00C42312">
        <w:rPr>
          <w:rFonts w:ascii="Trebuchet MS" w:eastAsia="Arial" w:hAnsi="Trebuchet MS"/>
          <w:spacing w:val="6"/>
        </w:rPr>
        <w:t xml:space="preserve"> </w:t>
      </w:r>
      <w:r w:rsidRPr="00C42312">
        <w:rPr>
          <w:rFonts w:ascii="Trebuchet MS" w:eastAsia="Arial" w:hAnsi="Trebuchet MS"/>
        </w:rPr>
        <w:t>finanțare</w:t>
      </w:r>
      <w:r w:rsidRPr="00C42312">
        <w:rPr>
          <w:rFonts w:ascii="Trebuchet MS" w:eastAsia="Arial" w:hAnsi="Trebuchet MS"/>
          <w:spacing w:val="6"/>
        </w:rPr>
        <w:t xml:space="preserve"> </w:t>
      </w:r>
      <w:r w:rsidRPr="00C42312">
        <w:rPr>
          <w:rFonts w:ascii="Trebuchet MS" w:eastAsia="Arial" w:hAnsi="Trebuchet MS"/>
        </w:rPr>
        <w:t>e</w:t>
      </w:r>
      <w:r w:rsidRPr="00C42312">
        <w:rPr>
          <w:rFonts w:ascii="Trebuchet MS" w:eastAsia="Arial" w:hAnsi="Trebuchet MS"/>
          <w:spacing w:val="-2"/>
        </w:rPr>
        <w:t>s</w:t>
      </w:r>
      <w:r w:rsidRPr="00C42312">
        <w:rPr>
          <w:rFonts w:ascii="Trebuchet MS" w:eastAsia="Arial" w:hAnsi="Trebuchet MS"/>
          <w:spacing w:val="1"/>
        </w:rPr>
        <w:t>t</w:t>
      </w:r>
      <w:r w:rsidRPr="00C42312">
        <w:rPr>
          <w:rFonts w:ascii="Trebuchet MS" w:eastAsia="Arial" w:hAnsi="Trebuchet MS"/>
        </w:rPr>
        <w:t>e</w:t>
      </w:r>
      <w:r w:rsidRPr="00C42312">
        <w:rPr>
          <w:rFonts w:ascii="Trebuchet MS" w:eastAsia="Arial" w:hAnsi="Trebuchet MS"/>
          <w:spacing w:val="6"/>
        </w:rPr>
        <w:t xml:space="preserve"> </w:t>
      </w:r>
      <w:r w:rsidRPr="00C42312">
        <w:rPr>
          <w:rFonts w:ascii="Trebuchet MS" w:eastAsia="Arial" w:hAnsi="Trebuchet MS"/>
          <w:spacing w:val="1"/>
        </w:rPr>
        <w:t>r</w:t>
      </w:r>
      <w:r w:rsidRPr="00C42312">
        <w:rPr>
          <w:rFonts w:ascii="Trebuchet MS" w:eastAsia="Arial" w:hAnsi="Trebuchet MS"/>
          <w:spacing w:val="-3"/>
        </w:rPr>
        <w:t>e</w:t>
      </w:r>
      <w:r w:rsidRPr="00C42312">
        <w:rPr>
          <w:rFonts w:ascii="Trebuchet MS" w:eastAsia="Arial" w:hAnsi="Trebuchet MS"/>
        </w:rPr>
        <w:t>a</w:t>
      </w:r>
      <w:r w:rsidRPr="00C42312">
        <w:rPr>
          <w:rFonts w:ascii="Trebuchet MS" w:eastAsia="Arial" w:hAnsi="Trebuchet MS"/>
          <w:spacing w:val="-1"/>
        </w:rPr>
        <w:t>li</w:t>
      </w:r>
      <w:r w:rsidRPr="00C42312">
        <w:rPr>
          <w:rFonts w:ascii="Trebuchet MS" w:eastAsia="Arial" w:hAnsi="Trebuchet MS"/>
          <w:spacing w:val="-2"/>
        </w:rPr>
        <w:t>z</w:t>
      </w:r>
      <w:r w:rsidRPr="00C42312">
        <w:rPr>
          <w:rFonts w:ascii="Trebuchet MS" w:eastAsia="Arial" w:hAnsi="Trebuchet MS"/>
        </w:rPr>
        <w:t>a</w:t>
      </w:r>
      <w:r w:rsidRPr="00C42312">
        <w:rPr>
          <w:rFonts w:ascii="Trebuchet MS" w:eastAsia="Arial" w:hAnsi="Trebuchet MS"/>
          <w:spacing w:val="1"/>
        </w:rPr>
        <w:t>t</w:t>
      </w:r>
      <w:r w:rsidRPr="00C42312">
        <w:rPr>
          <w:rFonts w:ascii="Trebuchet MS" w:eastAsia="Arial" w:hAnsi="Trebuchet MS"/>
        </w:rPr>
        <w:t>ă</w:t>
      </w:r>
      <w:r w:rsidRPr="00C42312">
        <w:rPr>
          <w:rFonts w:ascii="Trebuchet MS" w:eastAsia="Arial" w:hAnsi="Trebuchet MS"/>
          <w:spacing w:val="6"/>
        </w:rPr>
        <w:t xml:space="preserve"> </w:t>
      </w:r>
      <w:r w:rsidRPr="00C42312">
        <w:rPr>
          <w:rFonts w:ascii="Trebuchet MS" w:eastAsia="Arial" w:hAnsi="Trebuchet MS"/>
        </w:rPr>
        <w:t>de</w:t>
      </w:r>
      <w:r w:rsidRPr="00C42312">
        <w:rPr>
          <w:rFonts w:ascii="Trebuchet MS" w:eastAsia="Arial" w:hAnsi="Trebuchet MS"/>
          <w:spacing w:val="6"/>
        </w:rPr>
        <w:t xml:space="preserve"> </w:t>
      </w:r>
      <w:r w:rsidRPr="00C42312">
        <w:rPr>
          <w:rFonts w:ascii="Trebuchet MS" w:eastAsia="Arial" w:hAnsi="Trebuchet MS"/>
        </w:rPr>
        <w:t>că</w:t>
      </w:r>
      <w:r w:rsidRPr="00C42312">
        <w:rPr>
          <w:rFonts w:ascii="Trebuchet MS" w:eastAsia="Arial" w:hAnsi="Trebuchet MS"/>
          <w:spacing w:val="1"/>
        </w:rPr>
        <w:t>tr</w:t>
      </w:r>
      <w:r w:rsidRPr="00C42312">
        <w:rPr>
          <w:rFonts w:ascii="Trebuchet MS" w:eastAsia="Arial" w:hAnsi="Trebuchet MS"/>
        </w:rPr>
        <w:t>e</w:t>
      </w:r>
      <w:r w:rsidRPr="00C42312">
        <w:rPr>
          <w:rFonts w:ascii="Trebuchet MS" w:eastAsia="Arial" w:hAnsi="Trebuchet MS"/>
          <w:spacing w:val="3"/>
        </w:rPr>
        <w:t xml:space="preserve"> </w:t>
      </w:r>
      <w:proofErr w:type="spellStart"/>
      <w:r w:rsidR="00D66B5B" w:rsidRPr="00C42312">
        <w:rPr>
          <w:rFonts w:ascii="Trebuchet MS" w:eastAsia="Arial" w:hAnsi="Trebuchet MS"/>
          <w:spacing w:val="-1"/>
        </w:rPr>
        <w:t>AMPoCIDIF</w:t>
      </w:r>
      <w:proofErr w:type="spellEnd"/>
      <w:r w:rsidRPr="00C42312">
        <w:rPr>
          <w:rFonts w:ascii="Trebuchet MS" w:eastAsia="Arial" w:hAnsi="Trebuchet MS"/>
          <w:spacing w:val="7"/>
        </w:rPr>
        <w:t xml:space="preserve"> </w:t>
      </w:r>
      <w:r w:rsidRPr="00C42312">
        <w:rPr>
          <w:rFonts w:ascii="Trebuchet MS" w:eastAsia="Arial" w:hAnsi="Trebuchet MS"/>
          <w:spacing w:val="-4"/>
        </w:rPr>
        <w:t>î</w:t>
      </w:r>
      <w:r w:rsidRPr="00C42312">
        <w:rPr>
          <w:rFonts w:ascii="Trebuchet MS" w:eastAsia="Arial" w:hAnsi="Trebuchet MS"/>
        </w:rPr>
        <w:t>n</w:t>
      </w:r>
      <w:r w:rsidRPr="00C42312">
        <w:rPr>
          <w:rFonts w:ascii="Trebuchet MS" w:eastAsia="Arial" w:hAnsi="Trebuchet MS"/>
          <w:spacing w:val="6"/>
        </w:rPr>
        <w:t xml:space="preserve"> </w:t>
      </w:r>
      <w:r w:rsidRPr="00C42312">
        <w:rPr>
          <w:rFonts w:ascii="Trebuchet MS" w:eastAsia="Arial" w:hAnsi="Trebuchet MS"/>
        </w:rPr>
        <w:t>co</w:t>
      </w:r>
      <w:r w:rsidRPr="00C42312">
        <w:rPr>
          <w:rFonts w:ascii="Trebuchet MS" w:eastAsia="Arial" w:hAnsi="Trebuchet MS"/>
          <w:spacing w:val="-3"/>
        </w:rPr>
        <w:t>n</w:t>
      </w:r>
      <w:r w:rsidRPr="00C42312">
        <w:rPr>
          <w:rFonts w:ascii="Trebuchet MS" w:eastAsia="Arial" w:hAnsi="Trebuchet MS"/>
          <w:spacing w:val="3"/>
        </w:rPr>
        <w:t>f</w:t>
      </w:r>
      <w:r w:rsidRPr="00C42312">
        <w:rPr>
          <w:rFonts w:ascii="Trebuchet MS" w:eastAsia="Arial" w:hAnsi="Trebuchet MS"/>
        </w:rPr>
        <w:t>o</w:t>
      </w:r>
      <w:r w:rsidRPr="00C42312">
        <w:rPr>
          <w:rFonts w:ascii="Trebuchet MS" w:eastAsia="Arial" w:hAnsi="Trebuchet MS"/>
          <w:spacing w:val="-1"/>
        </w:rPr>
        <w:t>r</w:t>
      </w:r>
      <w:r w:rsidRPr="00C42312">
        <w:rPr>
          <w:rFonts w:ascii="Trebuchet MS" w:eastAsia="Arial" w:hAnsi="Trebuchet MS"/>
          <w:spacing w:val="1"/>
        </w:rPr>
        <w:t>m</w:t>
      </w:r>
      <w:r w:rsidRPr="00C42312">
        <w:rPr>
          <w:rFonts w:ascii="Trebuchet MS" w:eastAsia="Arial" w:hAnsi="Trebuchet MS"/>
          <w:spacing w:val="-1"/>
        </w:rPr>
        <w:t>i</w:t>
      </w:r>
      <w:r w:rsidRPr="00C42312">
        <w:rPr>
          <w:rFonts w:ascii="Trebuchet MS" w:eastAsia="Arial" w:hAnsi="Trebuchet MS"/>
          <w:spacing w:val="1"/>
        </w:rPr>
        <w:t>t</w:t>
      </w:r>
      <w:r w:rsidRPr="00C42312">
        <w:rPr>
          <w:rFonts w:ascii="Trebuchet MS" w:eastAsia="Arial" w:hAnsi="Trebuchet MS"/>
        </w:rPr>
        <w:t>a</w:t>
      </w:r>
      <w:r w:rsidRPr="00C42312">
        <w:rPr>
          <w:rFonts w:ascii="Trebuchet MS" w:eastAsia="Arial" w:hAnsi="Trebuchet MS"/>
          <w:spacing w:val="1"/>
        </w:rPr>
        <w:t>t</w:t>
      </w:r>
      <w:r w:rsidRPr="00C42312">
        <w:rPr>
          <w:rFonts w:ascii="Trebuchet MS" w:eastAsia="Arial" w:hAnsi="Trebuchet MS"/>
        </w:rPr>
        <w:t>e</w:t>
      </w:r>
      <w:r w:rsidRPr="00C42312">
        <w:rPr>
          <w:rFonts w:ascii="Trebuchet MS" w:eastAsia="Arial" w:hAnsi="Trebuchet MS"/>
          <w:spacing w:val="3"/>
        </w:rPr>
        <w:t xml:space="preserve"> cu </w:t>
      </w:r>
      <w:r w:rsidRPr="00C42312">
        <w:rPr>
          <w:rFonts w:ascii="Trebuchet MS" w:eastAsia="Arial" w:hAnsi="Trebuchet MS"/>
        </w:rPr>
        <w:t>prevederile legale aplicabile și cu prevederile prezentului contract de finanțare.</w:t>
      </w:r>
    </w:p>
    <w:p w14:paraId="7D3B8FC4" w14:textId="77777777" w:rsidR="00095E03" w:rsidRPr="00C42312" w:rsidRDefault="00D66B5B" w:rsidP="00F4254E">
      <w:pPr>
        <w:pStyle w:val="ListParagraph"/>
        <w:numPr>
          <w:ilvl w:val="0"/>
          <w:numId w:val="37"/>
        </w:numPr>
        <w:spacing w:after="0" w:line="240" w:lineRule="auto"/>
        <w:ind w:right="78"/>
        <w:jc w:val="both"/>
        <w:rPr>
          <w:rFonts w:ascii="Trebuchet MS" w:hAnsi="Trebuchet MS"/>
        </w:rPr>
      </w:pPr>
      <w:proofErr w:type="spellStart"/>
      <w:r w:rsidRPr="00C42312">
        <w:rPr>
          <w:rFonts w:ascii="Trebuchet MS" w:hAnsi="Trebuchet MS"/>
        </w:rPr>
        <w:t>AMPoCIDIF</w:t>
      </w:r>
      <w:proofErr w:type="spellEnd"/>
      <w:r w:rsidR="00095E03" w:rsidRPr="00C42312">
        <w:rPr>
          <w:rFonts w:ascii="Trebuchet MS" w:hAnsi="Trebuchet MS"/>
        </w:rPr>
        <w:t xml:space="preserve"> realizează monitorizarea proiectelor:</w:t>
      </w:r>
    </w:p>
    <w:p w14:paraId="7107484A" w14:textId="77777777" w:rsidR="00095E03" w:rsidRPr="00C42312" w:rsidRDefault="00095E03" w:rsidP="00F4254E">
      <w:pPr>
        <w:pStyle w:val="ListParagraph"/>
        <w:numPr>
          <w:ilvl w:val="0"/>
          <w:numId w:val="38"/>
        </w:numPr>
        <w:spacing w:after="0" w:line="240" w:lineRule="auto"/>
        <w:ind w:right="78"/>
        <w:jc w:val="both"/>
        <w:rPr>
          <w:rFonts w:ascii="Trebuchet MS" w:hAnsi="Trebuchet MS"/>
        </w:rPr>
      </w:pPr>
      <w:r w:rsidRPr="00C42312">
        <w:rPr>
          <w:rFonts w:ascii="Trebuchet MS" w:hAnsi="Trebuchet MS"/>
        </w:rPr>
        <w:t>prin urmărirea și validarea îndeplinirii indicatorilor de etapă din planul de monitorizare a proiectului, pe baza documentelor justificative transmise de beneficiar și, după caz, a constatărilor din teren, cu ocazia vizitelor la fața locului efectuate;</w:t>
      </w:r>
    </w:p>
    <w:p w14:paraId="3F6D22EA" w14:textId="77777777" w:rsidR="00095E03" w:rsidRPr="00C42312" w:rsidRDefault="00095E03" w:rsidP="00F4254E">
      <w:pPr>
        <w:pStyle w:val="ListParagraph"/>
        <w:numPr>
          <w:ilvl w:val="0"/>
          <w:numId w:val="38"/>
        </w:numPr>
        <w:spacing w:after="0" w:line="240" w:lineRule="auto"/>
        <w:ind w:right="78"/>
        <w:jc w:val="both"/>
        <w:rPr>
          <w:rFonts w:ascii="Trebuchet MS" w:hAnsi="Trebuchet MS"/>
        </w:rPr>
      </w:pPr>
      <w:r w:rsidRPr="00C42312">
        <w:rPr>
          <w:rFonts w:ascii="Trebuchet MS" w:hAnsi="Trebuchet MS"/>
        </w:rPr>
        <w:t>prin verificarea Rapoartelor de progres elaborate de Beneficiar, disponibile în MySMIS2021 și a documentelor justificative care însoțesc Raportul de progres, în scopul urmăririi progresului proiectelor și stadiul îndeplinirii indicatorilor de realizare și rezultat;</w:t>
      </w:r>
    </w:p>
    <w:p w14:paraId="58E1315D" w14:textId="77777777" w:rsidR="00095E03" w:rsidRPr="00C42312" w:rsidRDefault="00095E03" w:rsidP="00F4254E">
      <w:pPr>
        <w:pStyle w:val="ListParagraph"/>
        <w:numPr>
          <w:ilvl w:val="0"/>
          <w:numId w:val="38"/>
        </w:numPr>
        <w:spacing w:after="0" w:line="240" w:lineRule="auto"/>
        <w:ind w:right="78"/>
        <w:jc w:val="both"/>
        <w:rPr>
          <w:rFonts w:ascii="Trebuchet MS" w:hAnsi="Trebuchet MS"/>
        </w:rPr>
      </w:pPr>
      <w:r w:rsidRPr="00C42312">
        <w:rPr>
          <w:rFonts w:ascii="Trebuchet MS" w:hAnsi="Trebuchet MS"/>
        </w:rPr>
        <w:t>prin vizite de monitorizare și vizite la fața locului, pentru a verifica progresul fizic al activităților și stadiul realizării indicatorilor, îndeplinirea indicatorilor de etapă;</w:t>
      </w:r>
    </w:p>
    <w:p w14:paraId="522FAC21" w14:textId="77777777" w:rsidR="00095E03" w:rsidRPr="00C42312" w:rsidRDefault="00095E03" w:rsidP="00F4254E">
      <w:pPr>
        <w:pStyle w:val="ListParagraph"/>
        <w:numPr>
          <w:ilvl w:val="0"/>
          <w:numId w:val="38"/>
        </w:numPr>
        <w:spacing w:after="0" w:line="240" w:lineRule="auto"/>
        <w:ind w:right="78"/>
        <w:jc w:val="both"/>
        <w:rPr>
          <w:rFonts w:ascii="Trebuchet MS" w:hAnsi="Trebuchet MS"/>
        </w:rPr>
      </w:pPr>
      <w:r w:rsidRPr="00C42312">
        <w:rPr>
          <w:rFonts w:ascii="Trebuchet MS" w:hAnsi="Trebuchet MS"/>
        </w:rPr>
        <w:lastRenderedPageBreak/>
        <w:t xml:space="preserve">prin vizite pe teren la beneficiarii proiectelor, post-implementare, pe perioada în care beneficiarul/liderul de parteneriat au obligația de a asigura sustenabilitatea/durabilitatea proiectului, respectiv caracterul durabil al operațiunilor potrivit prevederilor art. 65 din Regulamentul (UE) 2021/1060, după caz. </w:t>
      </w:r>
    </w:p>
    <w:p w14:paraId="09EB44AF" w14:textId="77777777" w:rsidR="00095E03" w:rsidRPr="00C42312" w:rsidRDefault="00095E03" w:rsidP="00F4254E">
      <w:pPr>
        <w:pStyle w:val="ListParagraph"/>
        <w:numPr>
          <w:ilvl w:val="0"/>
          <w:numId w:val="37"/>
        </w:numPr>
        <w:spacing w:after="0" w:line="240" w:lineRule="auto"/>
        <w:jc w:val="both"/>
        <w:rPr>
          <w:rFonts w:ascii="Trebuchet MS" w:hAnsi="Trebuchet MS"/>
        </w:rPr>
      </w:pPr>
      <w:r w:rsidRPr="00C42312">
        <w:rPr>
          <w:rFonts w:ascii="Trebuchet MS" w:hAnsi="Trebuchet MS"/>
        </w:rPr>
        <w:t xml:space="preserve">Pentru a furniza informațiile necesare </w:t>
      </w:r>
      <w:proofErr w:type="spellStart"/>
      <w:r w:rsidR="00D66B5B" w:rsidRPr="00C42312">
        <w:rPr>
          <w:rFonts w:ascii="Trebuchet MS" w:hAnsi="Trebuchet MS"/>
        </w:rPr>
        <w:t>AMPoCIDIF</w:t>
      </w:r>
      <w:proofErr w:type="spellEnd"/>
      <w:r w:rsidRPr="00C42312">
        <w:rPr>
          <w:rFonts w:ascii="Trebuchet MS" w:hAnsi="Trebuchet MS"/>
        </w:rPr>
        <w:t xml:space="preserve"> pentru monitorizarea proiectului, Beneficiarul elaborează Rapoarte de progres,</w:t>
      </w:r>
      <w:r w:rsidR="00977F28" w:rsidRPr="00C42312">
        <w:rPr>
          <w:rFonts w:ascii="Trebuchet MS" w:hAnsi="Trebuchet MS"/>
        </w:rPr>
        <w:t xml:space="preserve"> </w:t>
      </w:r>
      <w:r w:rsidR="00F421D3" w:rsidRPr="00C42312">
        <w:rPr>
          <w:rFonts w:ascii="Trebuchet MS" w:hAnsi="Trebuchet MS"/>
        </w:rPr>
        <w:t>care se depun la fiecare</w:t>
      </w:r>
      <w:r w:rsidRPr="00C42312">
        <w:rPr>
          <w:rFonts w:ascii="Trebuchet MS" w:hAnsi="Trebuchet MS"/>
        </w:rPr>
        <w:t xml:space="preserve"> </w:t>
      </w:r>
      <w:r w:rsidR="00F421D3" w:rsidRPr="00C42312">
        <w:rPr>
          <w:rFonts w:ascii="Trebuchet MS" w:eastAsia="Arial" w:hAnsi="Trebuchet MS" w:cs="Arial"/>
          <w:iCs/>
        </w:rPr>
        <w:t>cerere de rambursare/cerere de plată</w:t>
      </w:r>
      <w:r w:rsidRPr="00C42312">
        <w:rPr>
          <w:rFonts w:ascii="Trebuchet MS" w:hAnsi="Trebuchet MS"/>
          <w:i/>
        </w:rPr>
        <w:t xml:space="preserve">, </w:t>
      </w:r>
      <w:r w:rsidRPr="00C42312">
        <w:rPr>
          <w:rFonts w:ascii="Trebuchet MS" w:hAnsi="Trebuchet MS"/>
        </w:rPr>
        <w:t xml:space="preserve">în conformitate cu prevederile prezentului contract de finanțare/decizii de finanțare. </w:t>
      </w:r>
    </w:p>
    <w:p w14:paraId="21B6A71F" w14:textId="77777777" w:rsidR="00095E03" w:rsidRPr="00C42312" w:rsidRDefault="00095E03" w:rsidP="00F4254E">
      <w:pPr>
        <w:pStyle w:val="ListParagraph"/>
        <w:numPr>
          <w:ilvl w:val="0"/>
          <w:numId w:val="37"/>
        </w:numPr>
        <w:spacing w:after="0" w:line="240" w:lineRule="auto"/>
        <w:jc w:val="both"/>
        <w:rPr>
          <w:rFonts w:ascii="Trebuchet MS" w:hAnsi="Trebuchet MS"/>
        </w:rPr>
      </w:pPr>
      <w:r w:rsidRPr="00C42312">
        <w:rPr>
          <w:rFonts w:ascii="Trebuchet MS" w:hAnsi="Trebuchet MS"/>
        </w:rPr>
        <w:t xml:space="preserve">Raportul de progres se generează prin sistemul informatic MySMIS2021/SMIS2021+ de către beneficiar și se transmite </w:t>
      </w:r>
      <w:r w:rsidR="00D66B5B" w:rsidRPr="00C42312">
        <w:rPr>
          <w:rFonts w:ascii="Trebuchet MS" w:hAnsi="Trebuchet MS"/>
        </w:rPr>
        <w:t>AMPOCIDIF</w:t>
      </w:r>
      <w:r w:rsidRPr="00C42312">
        <w:rPr>
          <w:rFonts w:ascii="Trebuchet MS" w:hAnsi="Trebuchet MS"/>
        </w:rPr>
        <w:t xml:space="preserve"> în 30 de zile de la finalizarea perioadei de raportare.</w:t>
      </w:r>
    </w:p>
    <w:p w14:paraId="773616EB" w14:textId="77777777" w:rsidR="00095E03" w:rsidRPr="00C42312" w:rsidRDefault="00095E03" w:rsidP="00F4254E">
      <w:pPr>
        <w:pStyle w:val="ListParagraph"/>
        <w:numPr>
          <w:ilvl w:val="0"/>
          <w:numId w:val="37"/>
        </w:numPr>
        <w:spacing w:after="0" w:line="240" w:lineRule="auto"/>
        <w:jc w:val="both"/>
        <w:rPr>
          <w:rFonts w:ascii="Trebuchet MS" w:hAnsi="Trebuchet MS"/>
        </w:rPr>
      </w:pPr>
      <w:r w:rsidRPr="00C42312">
        <w:rPr>
          <w:rFonts w:ascii="Trebuchet MS" w:hAnsi="Trebuchet MS"/>
        </w:rPr>
        <w:t>În cazul proiectelor de infrastructură și al proiectelor care presupun execuție de lucrări, raportul de progres are ca surse de informații posibile: jurnalul de șantier, procesele verbale de lucrări ascunse, fazele determinante ale proiectelor, fișele de pontaj, graficele de lucrări, rapoartele de activitate și alte documente similare.</w:t>
      </w:r>
    </w:p>
    <w:p w14:paraId="711A1A39" w14:textId="77777777" w:rsidR="00095E03" w:rsidRPr="00C42312" w:rsidRDefault="00095E03" w:rsidP="00F4254E">
      <w:pPr>
        <w:pStyle w:val="ListParagraph"/>
        <w:numPr>
          <w:ilvl w:val="0"/>
          <w:numId w:val="37"/>
        </w:numPr>
        <w:spacing w:after="0" w:line="240" w:lineRule="auto"/>
        <w:jc w:val="both"/>
        <w:rPr>
          <w:rFonts w:ascii="Trebuchet MS" w:hAnsi="Trebuchet MS"/>
        </w:rPr>
      </w:pPr>
      <w:r w:rsidRPr="00C42312">
        <w:rPr>
          <w:rFonts w:ascii="Trebuchet MS" w:hAnsi="Trebuchet MS"/>
        </w:rPr>
        <w:t>În cazul proiectelor de infrastructură și al proiectelor care presupun execuție de lucrări,</w:t>
      </w:r>
      <w:r w:rsidRPr="00C42312" w:rsidDel="00FF418F">
        <w:rPr>
          <w:rFonts w:ascii="Trebuchet MS" w:hAnsi="Trebuchet MS"/>
        </w:rPr>
        <w:t xml:space="preserve"> </w:t>
      </w:r>
      <w:proofErr w:type="spellStart"/>
      <w:r w:rsidR="00D66B5B" w:rsidRPr="00C42312">
        <w:rPr>
          <w:rFonts w:ascii="Trebuchet MS" w:hAnsi="Trebuchet MS"/>
        </w:rPr>
        <w:t>AMPoCIDIF</w:t>
      </w:r>
      <w:proofErr w:type="spellEnd"/>
      <w:r w:rsidRPr="00C42312">
        <w:rPr>
          <w:rFonts w:ascii="Trebuchet MS" w:hAnsi="Trebuchet MS"/>
        </w:rPr>
        <w:t xml:space="preserve"> poate verifica stadiul de execuție a lucrărilor prin analizarea rapoartelor privind stadiul fizic și valoric, comparativ cu cel programat, curba S a evoluției financiare și progresul fizic, în corelare cu graficele fizice și valorice de execuție a lucrărilor actualizate, generate de MySMIS2021/SMIS2021+ în baza informațiilor lunare transmise de beneficiari și/sau contractori/subcontractori</w:t>
      </w:r>
      <w:r w:rsidRPr="00C42312">
        <w:rPr>
          <w:rFonts w:ascii="Trebuchet MS" w:hAnsi="Trebuchet MS"/>
          <w:kern w:val="2"/>
          <w:bdr w:val="none" w:sz="0" w:space="0" w:color="auto" w:frame="1"/>
          <w:shd w:val="clear" w:color="auto" w:fill="FFFFFF"/>
          <w14:ligatures w14:val="standardContextual"/>
        </w:rPr>
        <w:t>.</w:t>
      </w:r>
    </w:p>
    <w:p w14:paraId="116CE96E" w14:textId="77777777" w:rsidR="00095E03" w:rsidRPr="00C42312" w:rsidRDefault="00095E03" w:rsidP="00F4254E">
      <w:pPr>
        <w:pStyle w:val="ListParagraph"/>
        <w:numPr>
          <w:ilvl w:val="0"/>
          <w:numId w:val="37"/>
        </w:numPr>
        <w:spacing w:after="0" w:line="240" w:lineRule="auto"/>
        <w:jc w:val="both"/>
        <w:rPr>
          <w:rFonts w:ascii="Trebuchet MS" w:hAnsi="Trebuchet MS"/>
        </w:rPr>
      </w:pPr>
      <w:r w:rsidRPr="00C42312">
        <w:rPr>
          <w:rFonts w:ascii="Trebuchet MS" w:hAnsi="Trebuchet MS"/>
        </w:rPr>
        <w:t xml:space="preserve">În procesul de monitorizare a proiectelor, </w:t>
      </w:r>
      <w:proofErr w:type="spellStart"/>
      <w:r w:rsidR="00D66B5B" w:rsidRPr="00C42312">
        <w:rPr>
          <w:rFonts w:ascii="Trebuchet MS" w:hAnsi="Trebuchet MS"/>
        </w:rPr>
        <w:t>AMPoCIDIF</w:t>
      </w:r>
      <w:proofErr w:type="spellEnd"/>
      <w:r w:rsidRPr="00C42312">
        <w:rPr>
          <w:rFonts w:ascii="Trebuchet MS" w:hAnsi="Trebuchet MS"/>
        </w:rPr>
        <w:t xml:space="preserve"> v</w:t>
      </w:r>
      <w:r w:rsidR="006C6E80" w:rsidRPr="00C42312">
        <w:rPr>
          <w:rFonts w:ascii="Trebuchet MS" w:hAnsi="Trebuchet MS"/>
        </w:rPr>
        <w:t>a</w:t>
      </w:r>
      <w:r w:rsidRPr="00C42312">
        <w:rPr>
          <w:rFonts w:ascii="Trebuchet MS" w:hAnsi="Trebuchet MS"/>
        </w:rPr>
        <w:t xml:space="preserve"> verifica și confirma îndeplinirea indicatorilor de etapă, în conformitate cu </w:t>
      </w:r>
      <w:r w:rsidRPr="00C42312">
        <w:rPr>
          <w:rFonts w:ascii="Trebuchet MS" w:hAnsi="Trebuchet MS"/>
          <w:iCs/>
        </w:rPr>
        <w:t>Planul de monitorizare a proiectului</w:t>
      </w:r>
      <w:r w:rsidRPr="00C42312">
        <w:rPr>
          <w:rFonts w:ascii="Trebuchet MS" w:hAnsi="Trebuchet MS"/>
        </w:rPr>
        <w:t xml:space="preserve">. </w:t>
      </w:r>
    </w:p>
    <w:p w14:paraId="1A43EA05" w14:textId="77777777" w:rsidR="00095E03" w:rsidRPr="00C42312" w:rsidRDefault="00095E03" w:rsidP="00F4254E">
      <w:pPr>
        <w:pStyle w:val="ListParagraph"/>
        <w:numPr>
          <w:ilvl w:val="0"/>
          <w:numId w:val="37"/>
        </w:numPr>
        <w:tabs>
          <w:tab w:val="left" w:pos="993"/>
        </w:tabs>
        <w:spacing w:after="0" w:line="240" w:lineRule="auto"/>
        <w:ind w:right="80"/>
        <w:jc w:val="both"/>
        <w:rPr>
          <w:rFonts w:ascii="Trebuchet MS" w:hAnsi="Trebuchet MS"/>
        </w:rPr>
      </w:pPr>
      <w:r w:rsidRPr="00C42312">
        <w:rPr>
          <w:rFonts w:ascii="Trebuchet MS" w:hAnsi="Trebuchet MS"/>
        </w:rPr>
        <w:t xml:space="preserve">În procesul de monitorizare a proiectelor, </w:t>
      </w:r>
      <w:proofErr w:type="spellStart"/>
      <w:r w:rsidR="00D66B5B" w:rsidRPr="00C42312">
        <w:rPr>
          <w:rFonts w:ascii="Trebuchet MS" w:hAnsi="Trebuchet MS"/>
        </w:rPr>
        <w:t>AMPoCIDIF</w:t>
      </w:r>
      <w:proofErr w:type="spellEnd"/>
      <w:r w:rsidRPr="00C42312">
        <w:rPr>
          <w:rFonts w:ascii="Trebuchet MS" w:hAnsi="Trebuchet MS"/>
        </w:rPr>
        <w:t xml:space="preserve"> întreprinde măsuri de sprijinire a beneficiarului pentru identificarea și stabilirea de posibile măsuri de remediere și aplică acțiuni și măsuri consolidate de monitorizare, în funcție de riscurile identificate, pentru buna implementare a contractului de finanțare, în condițiile prevăzute de legislația în vigoare. </w:t>
      </w:r>
    </w:p>
    <w:p w14:paraId="3A75791D" w14:textId="77777777" w:rsidR="00095E03" w:rsidRPr="00C42312" w:rsidRDefault="00095E03" w:rsidP="00F4254E">
      <w:pPr>
        <w:pStyle w:val="ListParagraph"/>
        <w:numPr>
          <w:ilvl w:val="0"/>
          <w:numId w:val="37"/>
        </w:numPr>
        <w:tabs>
          <w:tab w:val="left" w:pos="993"/>
        </w:tabs>
        <w:spacing w:after="0" w:line="240" w:lineRule="auto"/>
        <w:ind w:right="80"/>
        <w:jc w:val="both"/>
        <w:rPr>
          <w:rFonts w:ascii="Trebuchet MS" w:hAnsi="Trebuchet MS"/>
        </w:rPr>
      </w:pPr>
      <w:r w:rsidRPr="00C42312">
        <w:rPr>
          <w:rFonts w:ascii="Trebuchet MS" w:hAnsi="Trebuchet MS"/>
        </w:rPr>
        <w:t xml:space="preserve">În situația nerealizării la termen a indicatorilor de etapă, </w:t>
      </w:r>
      <w:proofErr w:type="spellStart"/>
      <w:r w:rsidR="00D66B5B" w:rsidRPr="00C42312">
        <w:rPr>
          <w:rFonts w:ascii="Trebuchet MS" w:hAnsi="Trebuchet MS"/>
        </w:rPr>
        <w:t>AMPoCIDIF</w:t>
      </w:r>
      <w:proofErr w:type="spellEnd"/>
      <w:r w:rsidRPr="00C42312">
        <w:rPr>
          <w:rFonts w:ascii="Trebuchet MS" w:hAnsi="Trebuchet MS"/>
        </w:rPr>
        <w:t xml:space="preserve"> adoptă și implementează, în funcție de riscurile identificate, acțiuni și măsuri de monitorizare consolidată care sunt detaliate în Condițiile specifice ale prezentului contract de finanțare.</w:t>
      </w:r>
    </w:p>
    <w:p w14:paraId="47B42952" w14:textId="77777777" w:rsidR="00025714" w:rsidRPr="00C42312" w:rsidRDefault="00095E03" w:rsidP="00F4254E">
      <w:pPr>
        <w:pStyle w:val="ListParagraph"/>
        <w:numPr>
          <w:ilvl w:val="0"/>
          <w:numId w:val="37"/>
        </w:numPr>
        <w:tabs>
          <w:tab w:val="left" w:pos="851"/>
        </w:tabs>
        <w:spacing w:after="0" w:line="240" w:lineRule="auto"/>
        <w:jc w:val="both"/>
        <w:rPr>
          <w:rFonts w:ascii="Trebuchet MS" w:hAnsi="Trebuchet MS"/>
        </w:rPr>
      </w:pPr>
      <w:r w:rsidRPr="00C42312">
        <w:rPr>
          <w:rFonts w:ascii="Trebuchet MS" w:hAnsi="Trebuchet MS"/>
        </w:rPr>
        <w:t xml:space="preserve">În completarea măsurilor consolidate de monitorizare, </w:t>
      </w:r>
      <w:proofErr w:type="spellStart"/>
      <w:r w:rsidR="00D66B5B" w:rsidRPr="00C42312">
        <w:rPr>
          <w:rFonts w:ascii="Trebuchet MS" w:hAnsi="Trebuchet MS"/>
        </w:rPr>
        <w:t>AMPoCIDIF</w:t>
      </w:r>
      <w:proofErr w:type="spellEnd"/>
      <w:r w:rsidRPr="00C42312">
        <w:rPr>
          <w:rFonts w:ascii="Trebuchet MS" w:hAnsi="Trebuchet MS"/>
        </w:rPr>
        <w:t xml:space="preserve"> poate să aplice una sau mai multe din următoarele măsuri corective pentru cheltuielile aferente perioadei de raportare solicitate la rambursare în cazul nerespectării repetate a termenului de depunere a raportului care conduce la apariția de decalaje între progresul fizic la nivelul țintelor asumate și stadiul din rapoartele de progres :</w:t>
      </w:r>
    </w:p>
    <w:p w14:paraId="65A21C2F" w14:textId="77777777" w:rsidR="00025714" w:rsidRPr="00D616E6" w:rsidRDefault="00025714" w:rsidP="00F4254E">
      <w:pPr>
        <w:pStyle w:val="Default"/>
        <w:numPr>
          <w:ilvl w:val="1"/>
          <w:numId w:val="106"/>
        </w:numPr>
        <w:ind w:left="1418"/>
        <w:jc w:val="both"/>
        <w:rPr>
          <w:rFonts w:ascii="Trebuchet MS" w:hAnsi="Trebuchet MS"/>
          <w:sz w:val="22"/>
          <w:szCs w:val="22"/>
          <w:lang w:val="it-IT"/>
        </w:rPr>
      </w:pPr>
      <w:r w:rsidRPr="00D616E6">
        <w:rPr>
          <w:rFonts w:ascii="Trebuchet MS" w:hAnsi="Trebuchet MS"/>
          <w:sz w:val="22"/>
          <w:szCs w:val="22"/>
          <w:lang w:val="it-IT"/>
        </w:rPr>
        <w:t xml:space="preserve">va fi notificat beneficiarul și i se va solicita de către </w:t>
      </w:r>
      <w:r w:rsidRPr="00FD0052">
        <w:rPr>
          <w:rFonts w:ascii="Trebuchet MS" w:hAnsi="Trebuchet MS"/>
          <w:sz w:val="22"/>
          <w:szCs w:val="22"/>
          <w:lang w:val="it-IT"/>
        </w:rPr>
        <w:t>AMPoCIDIF</w:t>
      </w:r>
      <w:r w:rsidRPr="00D616E6">
        <w:rPr>
          <w:rFonts w:ascii="Trebuchet MS" w:hAnsi="Trebuchet MS"/>
          <w:sz w:val="22"/>
          <w:szCs w:val="22"/>
          <w:lang w:val="it-IT"/>
        </w:rPr>
        <w:t xml:space="preserve">, transmiterea documentelor justificative/dovedirea cauzelor obiective pentru nerealizarea la termen a indicatorilor de etapă, în termen de 5 zile lucrătoare de la primirea notificării. </w:t>
      </w:r>
    </w:p>
    <w:p w14:paraId="17201869" w14:textId="77777777" w:rsidR="00095E03" w:rsidRPr="00D616E6" w:rsidRDefault="00025714" w:rsidP="00F4254E">
      <w:pPr>
        <w:pStyle w:val="ListParagraph"/>
        <w:numPr>
          <w:ilvl w:val="1"/>
          <w:numId w:val="106"/>
        </w:numPr>
        <w:autoSpaceDE w:val="0"/>
        <w:autoSpaceDN w:val="0"/>
        <w:adjustRightInd w:val="0"/>
        <w:spacing w:after="0" w:line="240" w:lineRule="auto"/>
        <w:ind w:left="1418"/>
        <w:jc w:val="both"/>
        <w:rPr>
          <w:rFonts w:ascii="Trebuchet MS" w:hAnsi="Trebuchet MS"/>
        </w:rPr>
      </w:pPr>
      <w:r w:rsidRPr="00D616E6">
        <w:rPr>
          <w:rFonts w:ascii="Trebuchet MS" w:hAnsi="Trebuchet MS"/>
          <w:color w:val="000000"/>
          <w:lang w:val="it-IT"/>
        </w:rPr>
        <w:t xml:space="preserve">va solicita beneficiarului transmiterea unui plan de acțiuni și măsuri în care va fi indicat modul de recuperare a întârzierilor, soluția prin care se va ajunge la îndeplinirea </w:t>
      </w:r>
      <w:r w:rsidRPr="00D616E6">
        <w:rPr>
          <w:rFonts w:ascii="Trebuchet MS" w:hAnsi="Trebuchet MS" w:cs="Times New Roman"/>
          <w:lang w:val="it-IT"/>
        </w:rPr>
        <w:t xml:space="preserve">indicatorului de etapă nerealizat și noul termen pentru </w:t>
      </w:r>
      <w:r w:rsidRPr="00D616E6">
        <w:rPr>
          <w:rFonts w:ascii="Trebuchet MS" w:hAnsi="Trebuchet MS"/>
          <w:lang w:val="it-IT"/>
        </w:rPr>
        <w:t xml:space="preserve">îndeplinirea acestuia, agreat în prealabil cu </w:t>
      </w:r>
      <w:proofErr w:type="spellStart"/>
      <w:r w:rsidRPr="00D616E6">
        <w:rPr>
          <w:rFonts w:ascii="Trebuchet MS" w:hAnsi="Trebuchet MS"/>
        </w:rPr>
        <w:t>AMPoCIDIF</w:t>
      </w:r>
      <w:proofErr w:type="spellEnd"/>
      <w:r w:rsidRPr="00D616E6">
        <w:rPr>
          <w:rFonts w:ascii="Trebuchet MS" w:hAnsi="Trebuchet MS"/>
          <w:lang w:val="it-IT"/>
        </w:rPr>
        <w:t>. Acțiunile și măsurile vor fi stabilite astfel încât să nu afecteze îndeplinirea următorilor indicatori de etapă prevăzuți în planul de monitorizare.</w:t>
      </w:r>
      <w:r w:rsidR="00D616E6" w:rsidRPr="00D616E6">
        <w:rPr>
          <w:rFonts w:ascii="Trebuchet MS" w:hAnsi="Trebuchet MS"/>
        </w:rPr>
        <w:t xml:space="preserve"> </w:t>
      </w:r>
      <w:r w:rsidR="00D616E6" w:rsidRPr="00C42312">
        <w:rPr>
          <w:rFonts w:ascii="Trebuchet MS" w:hAnsi="Trebuchet MS"/>
        </w:rPr>
        <w:t>___</w:t>
      </w:r>
      <w:r w:rsidR="00095E03" w:rsidRPr="00D616E6">
        <w:rPr>
          <w:rFonts w:ascii="Trebuchet MS" w:hAnsi="Trebuchet MS"/>
        </w:rPr>
        <w:t xml:space="preserve">Se va preciza de către </w:t>
      </w:r>
      <w:r w:rsidR="00D66B5B" w:rsidRPr="00D616E6">
        <w:rPr>
          <w:rFonts w:ascii="Trebuchet MS" w:hAnsi="Trebuchet MS"/>
        </w:rPr>
        <w:t>AMPOCIDIF</w:t>
      </w:r>
      <w:r w:rsidR="00095E03" w:rsidRPr="00D616E6">
        <w:rPr>
          <w:rFonts w:ascii="Trebuchet MS" w:hAnsi="Trebuchet MS"/>
        </w:rPr>
        <w:t>. Se va detalia în Condițiile specifice, după caz</w:t>
      </w:r>
      <w:r w:rsidR="00D616E6" w:rsidRPr="00C42312">
        <w:rPr>
          <w:rFonts w:ascii="Trebuchet MS" w:hAnsi="Trebuchet MS"/>
          <w:i/>
        </w:rPr>
        <w:t>_____</w:t>
      </w:r>
      <w:r w:rsidR="00095E03" w:rsidRPr="00D616E6">
        <w:rPr>
          <w:rFonts w:ascii="Trebuchet MS" w:hAnsi="Trebuchet MS"/>
        </w:rPr>
        <w:t>.</w:t>
      </w:r>
    </w:p>
    <w:p w14:paraId="455525BF" w14:textId="77777777" w:rsidR="00095E03" w:rsidRPr="00C42312" w:rsidRDefault="00D66B5B" w:rsidP="00F4254E">
      <w:pPr>
        <w:pStyle w:val="ListParagraph"/>
        <w:numPr>
          <w:ilvl w:val="0"/>
          <w:numId w:val="37"/>
        </w:numPr>
        <w:tabs>
          <w:tab w:val="left" w:pos="851"/>
        </w:tabs>
        <w:spacing w:after="0" w:line="240" w:lineRule="auto"/>
        <w:jc w:val="both"/>
        <w:rPr>
          <w:rFonts w:ascii="Trebuchet MS" w:hAnsi="Trebuchet MS"/>
        </w:rPr>
      </w:pPr>
      <w:r w:rsidRPr="00C42312">
        <w:rPr>
          <w:rFonts w:ascii="Trebuchet MS" w:hAnsi="Trebuchet MS"/>
        </w:rPr>
        <w:t>AMPOCIDIF</w:t>
      </w:r>
      <w:r w:rsidR="00095E03" w:rsidRPr="00C42312">
        <w:rPr>
          <w:rFonts w:ascii="Trebuchet MS" w:hAnsi="Trebuchet MS"/>
        </w:rPr>
        <w:t xml:space="preserve"> elaborează Raportul de vizită care se generează prin sistemul informatic MySMIS2021 în termen de 10 zile lucrătoare de la data vizitei efectuate la fața locului. Raportul de vizită poate include acțiuni corective și recomandări adresate beneficiarului, precum și termenele de realizare care trebuie respectate obligatoriu de către beneficiar. </w:t>
      </w:r>
    </w:p>
    <w:p w14:paraId="6E95F3AA" w14:textId="77777777" w:rsidR="00095E03" w:rsidRPr="00C42312" w:rsidRDefault="00095E03" w:rsidP="00F4254E">
      <w:pPr>
        <w:pStyle w:val="ListParagraph"/>
        <w:numPr>
          <w:ilvl w:val="0"/>
          <w:numId w:val="37"/>
        </w:numPr>
        <w:tabs>
          <w:tab w:val="left" w:pos="851"/>
        </w:tabs>
        <w:spacing w:after="0" w:line="240" w:lineRule="auto"/>
        <w:jc w:val="both"/>
        <w:rPr>
          <w:rFonts w:ascii="Trebuchet MS" w:hAnsi="Trebuchet MS"/>
        </w:rPr>
      </w:pPr>
      <w:r w:rsidRPr="00C42312">
        <w:rPr>
          <w:rFonts w:ascii="Trebuchet MS" w:hAnsi="Trebuchet MS"/>
        </w:rPr>
        <w:t xml:space="preserve">În procesul de monitorizare a proiectelor, </w:t>
      </w:r>
      <w:proofErr w:type="spellStart"/>
      <w:r w:rsidR="00D66B5B" w:rsidRPr="00C42312">
        <w:rPr>
          <w:rFonts w:ascii="Trebuchet MS" w:hAnsi="Trebuchet MS"/>
        </w:rPr>
        <w:t>AMPoCIDIF</w:t>
      </w:r>
      <w:proofErr w:type="spellEnd"/>
      <w:r w:rsidRPr="00C42312">
        <w:rPr>
          <w:rFonts w:ascii="Trebuchet MS" w:hAnsi="Trebuchet MS"/>
        </w:rPr>
        <w:t xml:space="preserve"> va urmări implementarea recomandărilor și acțiunilor corective, pe baza rapoartelor prezentate de beneficiar și/sau a vizitelor la fața locului, după caz. </w:t>
      </w:r>
    </w:p>
    <w:p w14:paraId="09B1B473" w14:textId="77777777" w:rsidR="00095E03" w:rsidRPr="00C42312" w:rsidRDefault="00095E03" w:rsidP="00F4254E">
      <w:pPr>
        <w:pStyle w:val="ListParagraph"/>
        <w:numPr>
          <w:ilvl w:val="0"/>
          <w:numId w:val="37"/>
        </w:numPr>
        <w:tabs>
          <w:tab w:val="left" w:pos="851"/>
        </w:tabs>
        <w:spacing w:after="0" w:line="240" w:lineRule="auto"/>
        <w:ind w:right="80"/>
        <w:jc w:val="both"/>
        <w:rPr>
          <w:rFonts w:ascii="Trebuchet MS" w:hAnsi="Trebuchet MS"/>
        </w:rPr>
      </w:pPr>
      <w:r w:rsidRPr="00C42312">
        <w:rPr>
          <w:rFonts w:ascii="Trebuchet MS" w:hAnsi="Trebuchet MS"/>
        </w:rPr>
        <w:t xml:space="preserve">Cu excepția </w:t>
      </w:r>
      <w:r w:rsidRPr="00C42312">
        <w:rPr>
          <w:rFonts w:ascii="Trebuchet MS" w:eastAsia="Trebuchet MS" w:hAnsi="Trebuchet MS" w:cs="Trebuchet MS"/>
          <w:iCs/>
        </w:rPr>
        <w:t xml:space="preserve">neîndeplinirii la termen a unui prim indicator de etapă, în cazul </w:t>
      </w:r>
      <w:r w:rsidRPr="00C42312">
        <w:rPr>
          <w:rFonts w:ascii="Trebuchet MS" w:hAnsi="Trebuchet MS"/>
        </w:rPr>
        <w:t xml:space="preserve">neîndeplinirii și a celorlalți indicatori de etapă la termenele prevăzute în planul de monitorizare, actualizat prin actele adiționale aprobate, în completarea acțiunilor și </w:t>
      </w:r>
      <w:r w:rsidRPr="00C42312">
        <w:rPr>
          <w:rFonts w:ascii="Trebuchet MS" w:hAnsi="Trebuchet MS"/>
        </w:rPr>
        <w:lastRenderedPageBreak/>
        <w:t xml:space="preserve">măsurilor consolidate de monitorizare, </w:t>
      </w:r>
      <w:proofErr w:type="spellStart"/>
      <w:r w:rsidR="00D66B5B" w:rsidRPr="00C42312">
        <w:rPr>
          <w:rFonts w:ascii="Trebuchet MS" w:hAnsi="Trebuchet MS"/>
        </w:rPr>
        <w:t>AMPoCIDIF</w:t>
      </w:r>
      <w:proofErr w:type="spellEnd"/>
      <w:r w:rsidRPr="00C42312">
        <w:rPr>
          <w:rFonts w:ascii="Trebuchet MS" w:hAnsi="Trebuchet MS"/>
        </w:rPr>
        <w:t xml:space="preserve"> </w:t>
      </w:r>
      <w:r w:rsidRPr="00C42312">
        <w:rPr>
          <w:rFonts w:ascii="Trebuchet MS" w:hAnsi="Trebuchet MS"/>
          <w:b/>
        </w:rPr>
        <w:t>are dreptul</w:t>
      </w:r>
      <w:r w:rsidRPr="00C42312">
        <w:rPr>
          <w:rFonts w:ascii="Trebuchet MS" w:hAnsi="Trebuchet MS"/>
        </w:rPr>
        <w:t xml:space="preserve"> să aplice, în funcție de analiza obiectivă și riscurile identificate, următoarele măsuri</w:t>
      </w:r>
      <w:r w:rsidRPr="00C42312">
        <w:rPr>
          <w:rStyle w:val="FootnoteReference"/>
          <w:rFonts w:ascii="Trebuchet MS" w:hAnsi="Trebuchet MS"/>
        </w:rPr>
        <w:footnoteReference w:id="3"/>
      </w:r>
      <w:r w:rsidRPr="00C42312">
        <w:rPr>
          <w:rFonts w:ascii="Trebuchet MS" w:hAnsi="Trebuchet MS"/>
        </w:rPr>
        <w:t>:</w:t>
      </w:r>
    </w:p>
    <w:p w14:paraId="016464A4" w14:textId="77777777" w:rsidR="00095E03" w:rsidRPr="00C42312" w:rsidRDefault="00095E03" w:rsidP="00F4254E">
      <w:pPr>
        <w:pStyle w:val="ListParagraph"/>
        <w:numPr>
          <w:ilvl w:val="1"/>
          <w:numId w:val="39"/>
        </w:numPr>
        <w:spacing w:after="0" w:line="240" w:lineRule="auto"/>
        <w:ind w:right="80"/>
        <w:jc w:val="both"/>
        <w:rPr>
          <w:rFonts w:ascii="Trebuchet MS" w:hAnsi="Trebuchet MS"/>
        </w:rPr>
      </w:pPr>
      <w:r w:rsidRPr="00C42312">
        <w:rPr>
          <w:rFonts w:ascii="Trebuchet MS" w:hAnsi="Trebuchet MS"/>
        </w:rPr>
        <w:t xml:space="preserve">întreruperea termenului de plată pentru cererile de plată/cererile de </w:t>
      </w:r>
      <w:proofErr w:type="spellStart"/>
      <w:r w:rsidRPr="00C42312">
        <w:rPr>
          <w:rFonts w:ascii="Trebuchet MS" w:hAnsi="Trebuchet MS"/>
        </w:rPr>
        <w:t>prefinanțare</w:t>
      </w:r>
      <w:proofErr w:type="spellEnd"/>
      <w:r w:rsidRPr="00C42312">
        <w:rPr>
          <w:rFonts w:ascii="Trebuchet MS" w:hAnsi="Trebuchet MS"/>
        </w:rPr>
        <w:t>/cererile de rambursare până la îndeplinirea indicatorului de etapă, cu condiția ca îndeplinirea indicatorului să survină într-un interval de 80 de zile, în condițiile prevăzute la art. 74, alin (1) lit. b din Regulamentul (UE) 2021/1060, cu modificările și completările ulterioare;</w:t>
      </w:r>
    </w:p>
    <w:p w14:paraId="03759849" w14:textId="77777777" w:rsidR="00095E03" w:rsidRPr="00C42312" w:rsidRDefault="00095E03" w:rsidP="00F4254E">
      <w:pPr>
        <w:pStyle w:val="ListParagraph"/>
        <w:numPr>
          <w:ilvl w:val="1"/>
          <w:numId w:val="39"/>
        </w:numPr>
        <w:spacing w:after="0" w:line="240" w:lineRule="auto"/>
        <w:ind w:right="80"/>
        <w:jc w:val="both"/>
        <w:rPr>
          <w:rFonts w:ascii="Trebuchet MS" w:hAnsi="Trebuchet MS"/>
        </w:rPr>
      </w:pPr>
      <w:r w:rsidRPr="00C42312">
        <w:rPr>
          <w:rFonts w:ascii="Trebuchet MS" w:hAnsi="Trebuchet MS"/>
        </w:rPr>
        <w:t xml:space="preserve">respingerea, în tot sau în parte, a cererii de plată/cererii de </w:t>
      </w:r>
      <w:proofErr w:type="spellStart"/>
      <w:r w:rsidRPr="00C42312">
        <w:rPr>
          <w:rFonts w:ascii="Trebuchet MS" w:hAnsi="Trebuchet MS"/>
        </w:rPr>
        <w:t>prefinanțare</w:t>
      </w:r>
      <w:proofErr w:type="spellEnd"/>
      <w:r w:rsidRPr="00C42312">
        <w:rPr>
          <w:rFonts w:ascii="Trebuchet MS" w:hAnsi="Trebuchet MS"/>
        </w:rPr>
        <w:t>/cererii de rambursare, în condițiile art. 25 alin. (5) din Ordonanța de urgență a Guvernului nr. 133/2021, dacă nu au fost transmise dovezile privind îndeplinirea indicatorului de etapă în termenul specificat la lit. a);</w:t>
      </w:r>
    </w:p>
    <w:p w14:paraId="515FDE8B" w14:textId="77777777" w:rsidR="00095E03" w:rsidRPr="00C42312" w:rsidRDefault="00095E03" w:rsidP="00F4254E">
      <w:pPr>
        <w:pStyle w:val="ListParagraph"/>
        <w:numPr>
          <w:ilvl w:val="1"/>
          <w:numId w:val="39"/>
        </w:numPr>
        <w:spacing w:after="0" w:line="240" w:lineRule="auto"/>
        <w:ind w:right="80"/>
        <w:jc w:val="both"/>
        <w:rPr>
          <w:rFonts w:ascii="Trebuchet MS" w:hAnsi="Trebuchet MS"/>
        </w:rPr>
      </w:pPr>
      <w:r w:rsidRPr="00C42312">
        <w:rPr>
          <w:rFonts w:ascii="Trebuchet MS" w:hAnsi="Trebuchet MS"/>
        </w:rPr>
        <w:t xml:space="preserve">aplicarea unor penalități de întârziere, stabilite ca procent din valoarea cererii de plată/cererii de </w:t>
      </w:r>
      <w:proofErr w:type="spellStart"/>
      <w:r w:rsidRPr="00C42312">
        <w:rPr>
          <w:rFonts w:ascii="Trebuchet MS" w:hAnsi="Trebuchet MS"/>
        </w:rPr>
        <w:t>prefinanțare</w:t>
      </w:r>
      <w:proofErr w:type="spellEnd"/>
      <w:r w:rsidRPr="00C42312">
        <w:rPr>
          <w:rFonts w:ascii="Trebuchet MS" w:hAnsi="Trebuchet MS"/>
        </w:rPr>
        <w:t xml:space="preserve">/cererii de rambursare, în funcție de valoarea resurselor financiare prevăzute pentru îndeplinirea indicatorului de etapă raportat la valoarea respectivei cererii sau ca procent în limita a 5% din valoarea eligibilă a contractului de finanțare, în situația neîndeplinirii a </w:t>
      </w:r>
      <w:r w:rsidRPr="00C42312">
        <w:rPr>
          <w:rFonts w:ascii="Trebuchet MS" w:eastAsia="Trebuchet MS" w:hAnsi="Trebuchet MS" w:cs="Trebuchet MS"/>
          <w:iCs/>
        </w:rPr>
        <w:t xml:space="preserve">neîndeplinirii unui indicator de etapă la trei termene consecutive </w:t>
      </w:r>
      <w:r w:rsidRPr="00C42312">
        <w:rPr>
          <w:rFonts w:ascii="Trebuchet MS" w:hAnsi="Trebuchet MS"/>
        </w:rPr>
        <w:t>din motive imputabile beneficiarului/liderului de parteneriat și/sau partenerilor;</w:t>
      </w:r>
    </w:p>
    <w:p w14:paraId="65E95E68" w14:textId="77777777" w:rsidR="00095E03" w:rsidRPr="00C42312" w:rsidRDefault="00095E03" w:rsidP="00F4254E">
      <w:pPr>
        <w:pStyle w:val="ListParagraph"/>
        <w:numPr>
          <w:ilvl w:val="1"/>
          <w:numId w:val="39"/>
        </w:numPr>
        <w:spacing w:after="0" w:line="240" w:lineRule="auto"/>
        <w:ind w:right="80"/>
        <w:jc w:val="both"/>
        <w:rPr>
          <w:rFonts w:ascii="Trebuchet MS" w:hAnsi="Trebuchet MS"/>
        </w:rPr>
      </w:pPr>
      <w:r w:rsidRPr="00C42312">
        <w:rPr>
          <w:rFonts w:ascii="Trebuchet MS" w:hAnsi="Trebuchet MS"/>
        </w:rPr>
        <w:t>suspendarea implementării proiectului, până la încetarea cauzelor obiective care afectează derularea activităților și atingerea indicatorilor de etapă;</w:t>
      </w:r>
    </w:p>
    <w:p w14:paraId="44D7A98D" w14:textId="77777777" w:rsidR="00095E03" w:rsidRPr="00C42312" w:rsidRDefault="00095E03" w:rsidP="00F4254E">
      <w:pPr>
        <w:pStyle w:val="CommentText"/>
        <w:numPr>
          <w:ilvl w:val="1"/>
          <w:numId w:val="39"/>
        </w:numPr>
        <w:spacing w:after="0"/>
        <w:jc w:val="both"/>
        <w:rPr>
          <w:rFonts w:ascii="Trebuchet MS" w:hAnsi="Trebuchet MS"/>
          <w:sz w:val="22"/>
          <w:szCs w:val="22"/>
        </w:rPr>
      </w:pPr>
      <w:r w:rsidRPr="00C42312">
        <w:rPr>
          <w:rFonts w:ascii="Trebuchet MS" w:hAnsi="Trebuchet MS"/>
          <w:sz w:val="22"/>
          <w:szCs w:val="22"/>
        </w:rPr>
        <w:t xml:space="preserve">rezilierea contractului de finanțare de către </w:t>
      </w:r>
      <w:proofErr w:type="spellStart"/>
      <w:r w:rsidR="00D66B5B" w:rsidRPr="00C42312">
        <w:rPr>
          <w:rFonts w:ascii="Trebuchet MS" w:hAnsi="Trebuchet MS"/>
          <w:sz w:val="22"/>
          <w:szCs w:val="22"/>
        </w:rPr>
        <w:t>AMPoCIDIF</w:t>
      </w:r>
      <w:proofErr w:type="spellEnd"/>
      <w:r w:rsidRPr="00C42312">
        <w:rPr>
          <w:rFonts w:ascii="Trebuchet MS" w:hAnsi="Trebuchet MS"/>
          <w:sz w:val="22"/>
          <w:szCs w:val="22"/>
        </w:rPr>
        <w:t>, în condițiile prevăzute la art. 37 și art. 38 din Ordonanța de urgență a Guvernului nr. 133/2021;</w:t>
      </w:r>
    </w:p>
    <w:p w14:paraId="20906409" w14:textId="77777777" w:rsidR="00095E03" w:rsidRPr="00C42312" w:rsidRDefault="00095E03" w:rsidP="00F4254E">
      <w:pPr>
        <w:pStyle w:val="ListParagraph"/>
        <w:numPr>
          <w:ilvl w:val="1"/>
          <w:numId w:val="39"/>
        </w:numPr>
        <w:spacing w:after="0" w:line="240" w:lineRule="auto"/>
        <w:ind w:right="80"/>
        <w:jc w:val="both"/>
        <w:rPr>
          <w:rFonts w:ascii="Trebuchet MS" w:hAnsi="Trebuchet MS"/>
        </w:rPr>
      </w:pPr>
      <w:r w:rsidRPr="00C42312">
        <w:rPr>
          <w:rFonts w:ascii="Trebuchet MS" w:hAnsi="Trebuchet MS"/>
        </w:rPr>
        <w:t>alte măsuri specifice, în conformitate cu prevederile naționale și regulamentele europene aplicabile: ___</w:t>
      </w:r>
      <w:r w:rsidRPr="00C42312">
        <w:rPr>
          <w:rFonts w:ascii="Trebuchet MS" w:hAnsi="Trebuchet MS"/>
          <w:i/>
        </w:rPr>
        <w:t xml:space="preserve">Se va preciza de către </w:t>
      </w:r>
      <w:r w:rsidR="00D66B5B" w:rsidRPr="00C42312">
        <w:rPr>
          <w:rFonts w:ascii="Trebuchet MS" w:hAnsi="Trebuchet MS"/>
          <w:i/>
        </w:rPr>
        <w:t>AMPOCIDIF</w:t>
      </w:r>
      <w:r w:rsidRPr="00C42312">
        <w:rPr>
          <w:rFonts w:ascii="Trebuchet MS" w:hAnsi="Trebuchet MS"/>
          <w:i/>
        </w:rPr>
        <w:t xml:space="preserve"> în Condițiile specifice, după caz _____</w:t>
      </w:r>
      <w:r w:rsidRPr="00C42312">
        <w:rPr>
          <w:rFonts w:ascii="Trebuchet MS" w:hAnsi="Trebuchet MS"/>
        </w:rPr>
        <w:t xml:space="preserve"> </w:t>
      </w:r>
    </w:p>
    <w:p w14:paraId="5E5A70A1" w14:textId="77777777" w:rsidR="00095E03" w:rsidRPr="00C42312" w:rsidRDefault="00095E03" w:rsidP="00F4254E">
      <w:pPr>
        <w:pStyle w:val="ListParagraph"/>
        <w:numPr>
          <w:ilvl w:val="0"/>
          <w:numId w:val="37"/>
        </w:numPr>
        <w:tabs>
          <w:tab w:val="left" w:pos="851"/>
        </w:tabs>
        <w:spacing w:after="0" w:line="240" w:lineRule="auto"/>
        <w:ind w:right="80"/>
        <w:jc w:val="both"/>
        <w:rPr>
          <w:rFonts w:ascii="Trebuchet MS" w:hAnsi="Trebuchet MS"/>
        </w:rPr>
      </w:pPr>
      <w:r w:rsidRPr="00C42312">
        <w:rPr>
          <w:rFonts w:ascii="Trebuchet MS" w:hAnsi="Trebuchet MS"/>
        </w:rPr>
        <w:t>Măsurile corective specificate la alin. (13) și condițiile de aplicare a acestora sunt detaliate în Condițiile specifice ale contractului de finanțare.</w:t>
      </w:r>
    </w:p>
    <w:p w14:paraId="4E9FB5A4" w14:textId="77777777" w:rsidR="00095E03" w:rsidRPr="00C42312" w:rsidRDefault="00095E03" w:rsidP="00F4254E">
      <w:pPr>
        <w:pStyle w:val="ListParagraph"/>
        <w:numPr>
          <w:ilvl w:val="0"/>
          <w:numId w:val="37"/>
        </w:numPr>
        <w:tabs>
          <w:tab w:val="left" w:pos="851"/>
        </w:tabs>
        <w:spacing w:after="0" w:line="240" w:lineRule="auto"/>
        <w:ind w:right="80"/>
        <w:jc w:val="both"/>
        <w:rPr>
          <w:rFonts w:ascii="Trebuchet MS" w:hAnsi="Trebuchet MS"/>
        </w:rPr>
      </w:pPr>
      <w:r w:rsidRPr="00C42312">
        <w:rPr>
          <w:rFonts w:ascii="Trebuchet MS" w:hAnsi="Trebuchet MS"/>
        </w:rPr>
        <w:t xml:space="preserve">În cazul nerealizării indicatorilor de etapă din primul an de implementare, în decurs de 6 luni de la finalizarea primului an de implementare, din motive imputabile beneficiarului, precum și în situația unor întârzieri semnificative în îndeplinirea indicatorilor de etapă care afectează substanțial sau fac imposibilă realizarea obiectivelor și atingerea rezultatelor proiectului asumate prin contractul de finanțare, </w:t>
      </w:r>
      <w:proofErr w:type="spellStart"/>
      <w:r w:rsidR="00D66B5B" w:rsidRPr="00C42312">
        <w:rPr>
          <w:rFonts w:ascii="Trebuchet MS" w:hAnsi="Trebuchet MS"/>
        </w:rPr>
        <w:t>AMPoCIDIF</w:t>
      </w:r>
      <w:proofErr w:type="spellEnd"/>
      <w:r w:rsidRPr="00C42312">
        <w:rPr>
          <w:rFonts w:ascii="Trebuchet MS" w:hAnsi="Trebuchet MS"/>
        </w:rPr>
        <w:t xml:space="preserve"> poate proceda la rezilierea contractului de finanțare potrivit prevederilor art. 37 și 38 din Ordonanța de urgență a Guvernului nr. 133/2021 și recuperarea sumelor deja plătite beneficiarului.</w:t>
      </w:r>
    </w:p>
    <w:p w14:paraId="600836A8" w14:textId="77777777" w:rsidR="00095E03" w:rsidRPr="00C42312" w:rsidRDefault="00095E03" w:rsidP="00095E03">
      <w:pPr>
        <w:rPr>
          <w:rFonts w:ascii="Trebuchet MS" w:eastAsia="Arial" w:hAnsi="Trebuchet MS"/>
          <w:b/>
          <w:spacing w:val="-6"/>
        </w:rPr>
      </w:pPr>
    </w:p>
    <w:p w14:paraId="3625C251" w14:textId="77777777" w:rsidR="00095E03" w:rsidRPr="00C42312" w:rsidRDefault="00095E03" w:rsidP="00095E03">
      <w:pPr>
        <w:ind w:firstLine="720"/>
        <w:rPr>
          <w:rFonts w:ascii="Trebuchet MS" w:eastAsia="Arial" w:hAnsi="Trebuchet MS"/>
          <w:b/>
        </w:rPr>
      </w:pPr>
      <w:r w:rsidRPr="00C42312">
        <w:rPr>
          <w:rFonts w:ascii="Trebuchet MS" w:eastAsia="Arial" w:hAnsi="Trebuchet MS"/>
          <w:b/>
          <w:spacing w:val="-6"/>
        </w:rPr>
        <w:t>A</w:t>
      </w:r>
      <w:r w:rsidRPr="00C42312">
        <w:rPr>
          <w:rFonts w:ascii="Trebuchet MS" w:eastAsia="Arial" w:hAnsi="Trebuchet MS"/>
          <w:b/>
        </w:rPr>
        <w:t>r</w:t>
      </w:r>
      <w:r w:rsidRPr="00C42312">
        <w:rPr>
          <w:rFonts w:ascii="Trebuchet MS" w:eastAsia="Arial" w:hAnsi="Trebuchet MS"/>
          <w:b/>
          <w:spacing w:val="1"/>
        </w:rPr>
        <w:t>ti</w:t>
      </w:r>
      <w:r w:rsidRPr="00C42312">
        <w:rPr>
          <w:rFonts w:ascii="Trebuchet MS" w:eastAsia="Arial" w:hAnsi="Trebuchet MS"/>
          <w:b/>
        </w:rPr>
        <w:t>co</w:t>
      </w:r>
      <w:r w:rsidRPr="00C42312">
        <w:rPr>
          <w:rFonts w:ascii="Trebuchet MS" w:eastAsia="Arial" w:hAnsi="Trebuchet MS"/>
          <w:b/>
          <w:spacing w:val="1"/>
        </w:rPr>
        <w:t>l</w:t>
      </w:r>
      <w:r w:rsidRPr="00C42312">
        <w:rPr>
          <w:rFonts w:ascii="Trebuchet MS" w:eastAsia="Arial" w:hAnsi="Trebuchet MS"/>
          <w:b/>
        </w:rPr>
        <w:t>ul</w:t>
      </w:r>
      <w:r w:rsidRPr="00C42312">
        <w:rPr>
          <w:rFonts w:ascii="Trebuchet MS" w:eastAsia="Arial" w:hAnsi="Trebuchet MS"/>
          <w:b/>
          <w:spacing w:val="2"/>
        </w:rPr>
        <w:t xml:space="preserve"> </w:t>
      </w:r>
      <w:r w:rsidRPr="00C42312">
        <w:rPr>
          <w:rFonts w:ascii="Trebuchet MS" w:eastAsia="Arial" w:hAnsi="Trebuchet MS"/>
          <w:b/>
        </w:rPr>
        <w:t>14</w:t>
      </w:r>
      <w:r w:rsidRPr="00C42312">
        <w:rPr>
          <w:rFonts w:ascii="Trebuchet MS" w:eastAsia="Arial" w:hAnsi="Trebuchet MS"/>
          <w:b/>
          <w:spacing w:val="3"/>
        </w:rPr>
        <w:t xml:space="preserve"> </w:t>
      </w:r>
      <w:r w:rsidRPr="00C42312">
        <w:rPr>
          <w:rFonts w:ascii="Trebuchet MS" w:eastAsia="Arial" w:hAnsi="Trebuchet MS"/>
          <w:b/>
        </w:rPr>
        <w:t>–</w:t>
      </w:r>
      <w:r w:rsidRPr="00C42312">
        <w:rPr>
          <w:rFonts w:ascii="Trebuchet MS" w:eastAsia="Arial" w:hAnsi="Trebuchet MS"/>
          <w:b/>
          <w:spacing w:val="-1"/>
        </w:rPr>
        <w:t xml:space="preserve"> </w:t>
      </w:r>
      <w:r w:rsidRPr="00C42312">
        <w:rPr>
          <w:rFonts w:ascii="Trebuchet MS" w:eastAsia="Arial" w:hAnsi="Trebuchet MS"/>
          <w:b/>
        </w:rPr>
        <w:t>Fo</w:t>
      </w:r>
      <w:r w:rsidRPr="00C42312">
        <w:rPr>
          <w:rFonts w:ascii="Trebuchet MS" w:eastAsia="Arial" w:hAnsi="Trebuchet MS"/>
          <w:b/>
          <w:spacing w:val="-18"/>
        </w:rPr>
        <w:t>r</w:t>
      </w:r>
      <w:r w:rsidRPr="00C42312">
        <w:rPr>
          <w:rFonts w:ascii="Trebuchet MS" w:eastAsia="Arial" w:hAnsi="Trebuchet MS"/>
          <w:b/>
          <w:spacing w:val="1"/>
        </w:rPr>
        <w:t>ț</w:t>
      </w:r>
      <w:r w:rsidRPr="00C42312">
        <w:rPr>
          <w:rFonts w:ascii="Trebuchet MS" w:eastAsia="Arial" w:hAnsi="Trebuchet MS"/>
          <w:b/>
        </w:rPr>
        <w:t>a</w:t>
      </w:r>
      <w:r w:rsidRPr="00C42312">
        <w:rPr>
          <w:rFonts w:ascii="Trebuchet MS" w:eastAsia="Arial" w:hAnsi="Trebuchet MS"/>
          <w:b/>
          <w:spacing w:val="-1"/>
        </w:rPr>
        <w:t xml:space="preserve"> </w:t>
      </w:r>
      <w:r w:rsidRPr="00C42312">
        <w:rPr>
          <w:rFonts w:ascii="Trebuchet MS" w:eastAsia="Arial" w:hAnsi="Trebuchet MS"/>
          <w:b/>
        </w:rPr>
        <w:t>ma</w:t>
      </w:r>
      <w:r w:rsidRPr="00C42312">
        <w:rPr>
          <w:rFonts w:ascii="Trebuchet MS" w:eastAsia="Arial" w:hAnsi="Trebuchet MS"/>
          <w:b/>
          <w:spacing w:val="-1"/>
        </w:rPr>
        <w:t>j</w:t>
      </w:r>
      <w:r w:rsidRPr="00C42312">
        <w:rPr>
          <w:rFonts w:ascii="Trebuchet MS" w:eastAsia="Arial" w:hAnsi="Trebuchet MS"/>
          <w:b/>
        </w:rPr>
        <w:t>oră</w:t>
      </w:r>
    </w:p>
    <w:p w14:paraId="619C7DDB" w14:textId="77777777" w:rsidR="00095E03" w:rsidRPr="00C42312" w:rsidRDefault="00095E03" w:rsidP="00F4254E">
      <w:pPr>
        <w:pStyle w:val="ListParagraph"/>
        <w:numPr>
          <w:ilvl w:val="0"/>
          <w:numId w:val="40"/>
        </w:numPr>
        <w:spacing w:after="0" w:line="240" w:lineRule="auto"/>
        <w:ind w:right="76"/>
        <w:jc w:val="both"/>
        <w:rPr>
          <w:rFonts w:ascii="Trebuchet MS" w:eastAsia="Arial" w:hAnsi="Trebuchet MS"/>
          <w:position w:val="1"/>
        </w:rPr>
      </w:pPr>
      <w:r w:rsidRPr="00C42312">
        <w:rPr>
          <w:rFonts w:ascii="Trebuchet MS" w:eastAsia="Arial" w:hAnsi="Trebuchet MS"/>
          <w:spacing w:val="-1"/>
        </w:rPr>
        <w:t>P</w:t>
      </w:r>
      <w:r w:rsidRPr="00C42312">
        <w:rPr>
          <w:rFonts w:ascii="Trebuchet MS" w:eastAsia="Arial" w:hAnsi="Trebuchet MS"/>
          <w:spacing w:val="1"/>
        </w:rPr>
        <w:t>r</w:t>
      </w:r>
      <w:r w:rsidRPr="00C42312">
        <w:rPr>
          <w:rFonts w:ascii="Trebuchet MS" w:eastAsia="Arial" w:hAnsi="Trebuchet MS"/>
          <w:spacing w:val="-1"/>
        </w:rPr>
        <w:t>i</w:t>
      </w:r>
      <w:r w:rsidRPr="00C42312">
        <w:rPr>
          <w:rFonts w:ascii="Trebuchet MS" w:eastAsia="Arial" w:hAnsi="Trebuchet MS"/>
        </w:rPr>
        <w:t>n</w:t>
      </w:r>
      <w:r w:rsidRPr="00C42312">
        <w:rPr>
          <w:rFonts w:ascii="Trebuchet MS" w:eastAsia="Arial" w:hAnsi="Trebuchet MS"/>
          <w:spacing w:val="10"/>
        </w:rPr>
        <w:t xml:space="preserve"> </w:t>
      </w:r>
      <w:r w:rsidRPr="00C42312">
        <w:rPr>
          <w:rFonts w:ascii="Trebuchet MS" w:eastAsia="Arial" w:hAnsi="Trebuchet MS"/>
          <w:spacing w:val="3"/>
        </w:rPr>
        <w:t>f</w:t>
      </w:r>
      <w:r w:rsidRPr="00C42312">
        <w:rPr>
          <w:rFonts w:ascii="Trebuchet MS" w:eastAsia="Arial" w:hAnsi="Trebuchet MS"/>
          <w:spacing w:val="-3"/>
        </w:rPr>
        <w:t>o</w:t>
      </w:r>
      <w:r w:rsidRPr="00C42312">
        <w:rPr>
          <w:rFonts w:ascii="Trebuchet MS" w:eastAsia="Arial" w:hAnsi="Trebuchet MS"/>
          <w:spacing w:val="-15"/>
        </w:rPr>
        <w:t>rță</w:t>
      </w:r>
      <w:r w:rsidRPr="00C42312">
        <w:rPr>
          <w:rFonts w:ascii="Trebuchet MS" w:hAnsi="Trebuchet MS"/>
        </w:rPr>
        <w:t xml:space="preserve"> </w:t>
      </w:r>
      <w:r w:rsidRPr="00C42312">
        <w:rPr>
          <w:rFonts w:ascii="Trebuchet MS" w:eastAsia="Arial" w:hAnsi="Trebuchet MS"/>
          <w:spacing w:val="-15"/>
        </w:rPr>
        <w:t>majoră se înțelege</w:t>
      </w:r>
      <w:r w:rsidRPr="00C42312" w:rsidDel="00315C74">
        <w:rPr>
          <w:rFonts w:ascii="Trebuchet MS" w:eastAsia="Arial" w:hAnsi="Trebuchet MS"/>
          <w:spacing w:val="-15"/>
        </w:rPr>
        <w:t xml:space="preserve"> </w:t>
      </w:r>
      <w:r w:rsidRPr="00C42312">
        <w:rPr>
          <w:rFonts w:ascii="Trebuchet MS" w:eastAsia="Arial" w:hAnsi="Trebuchet MS"/>
        </w:rPr>
        <w:t>o</w:t>
      </w:r>
      <w:r w:rsidRPr="00C42312">
        <w:rPr>
          <w:rFonts w:ascii="Trebuchet MS" w:eastAsia="Arial" w:hAnsi="Trebuchet MS"/>
          <w:spacing w:val="1"/>
        </w:rPr>
        <w:t>r</w:t>
      </w:r>
      <w:r w:rsidRPr="00C42312">
        <w:rPr>
          <w:rFonts w:ascii="Trebuchet MS" w:eastAsia="Arial" w:hAnsi="Trebuchet MS"/>
          <w:spacing w:val="-1"/>
        </w:rPr>
        <w:t>i</w:t>
      </w:r>
      <w:r w:rsidRPr="00C42312">
        <w:rPr>
          <w:rFonts w:ascii="Trebuchet MS" w:eastAsia="Arial" w:hAnsi="Trebuchet MS"/>
        </w:rPr>
        <w:t>ce</w:t>
      </w:r>
      <w:r w:rsidRPr="00C42312">
        <w:rPr>
          <w:rFonts w:ascii="Trebuchet MS" w:eastAsia="Arial" w:hAnsi="Trebuchet MS"/>
          <w:spacing w:val="10"/>
        </w:rPr>
        <w:t xml:space="preserve"> </w:t>
      </w:r>
      <w:r w:rsidRPr="00C42312">
        <w:rPr>
          <w:rFonts w:ascii="Trebuchet MS" w:eastAsia="Arial" w:hAnsi="Trebuchet MS"/>
        </w:rPr>
        <w:t>e</w:t>
      </w:r>
      <w:r w:rsidRPr="00C42312">
        <w:rPr>
          <w:rFonts w:ascii="Trebuchet MS" w:eastAsia="Arial" w:hAnsi="Trebuchet MS"/>
          <w:spacing w:val="-2"/>
        </w:rPr>
        <w:t>v</w:t>
      </w:r>
      <w:r w:rsidRPr="00C42312">
        <w:rPr>
          <w:rFonts w:ascii="Trebuchet MS" w:eastAsia="Arial" w:hAnsi="Trebuchet MS"/>
        </w:rPr>
        <w:t>en</w:t>
      </w:r>
      <w:r w:rsidRPr="00C42312">
        <w:rPr>
          <w:rFonts w:ascii="Trebuchet MS" w:eastAsia="Arial" w:hAnsi="Trebuchet MS"/>
          <w:spacing w:val="-1"/>
        </w:rPr>
        <w:t>i</w:t>
      </w:r>
      <w:r w:rsidRPr="00C42312">
        <w:rPr>
          <w:rFonts w:ascii="Trebuchet MS" w:eastAsia="Arial" w:hAnsi="Trebuchet MS"/>
          <w:spacing w:val="1"/>
        </w:rPr>
        <w:t>m</w:t>
      </w:r>
      <w:r w:rsidRPr="00C42312">
        <w:rPr>
          <w:rFonts w:ascii="Trebuchet MS" w:eastAsia="Arial" w:hAnsi="Trebuchet MS"/>
        </w:rPr>
        <w:t>ent</w:t>
      </w:r>
      <w:r w:rsidRPr="00C42312">
        <w:rPr>
          <w:rFonts w:ascii="Trebuchet MS" w:eastAsia="Arial" w:hAnsi="Trebuchet MS"/>
          <w:spacing w:val="11"/>
        </w:rPr>
        <w:t xml:space="preserve"> </w:t>
      </w:r>
      <w:r w:rsidRPr="00C42312">
        <w:rPr>
          <w:rFonts w:ascii="Trebuchet MS" w:eastAsia="Arial" w:hAnsi="Trebuchet MS"/>
          <w:spacing w:val="-3"/>
        </w:rPr>
        <w:t>e</w:t>
      </w:r>
      <w:r w:rsidRPr="00C42312">
        <w:rPr>
          <w:rFonts w:ascii="Trebuchet MS" w:eastAsia="Arial" w:hAnsi="Trebuchet MS"/>
          <w:spacing w:val="-2"/>
        </w:rPr>
        <w:t>x</w:t>
      </w:r>
      <w:r w:rsidRPr="00C42312">
        <w:rPr>
          <w:rFonts w:ascii="Trebuchet MS" w:eastAsia="Arial" w:hAnsi="Trebuchet MS"/>
          <w:spacing w:val="1"/>
        </w:rPr>
        <w:t>t</w:t>
      </w:r>
      <w:r w:rsidRPr="00C42312">
        <w:rPr>
          <w:rFonts w:ascii="Trebuchet MS" w:eastAsia="Arial" w:hAnsi="Trebuchet MS"/>
        </w:rPr>
        <w:t>e</w:t>
      </w:r>
      <w:r w:rsidRPr="00C42312">
        <w:rPr>
          <w:rFonts w:ascii="Trebuchet MS" w:eastAsia="Arial" w:hAnsi="Trebuchet MS"/>
          <w:spacing w:val="1"/>
        </w:rPr>
        <w:t>r</w:t>
      </w:r>
      <w:r w:rsidRPr="00C42312">
        <w:rPr>
          <w:rFonts w:ascii="Trebuchet MS" w:eastAsia="Arial" w:hAnsi="Trebuchet MS"/>
        </w:rPr>
        <w:t>n,</w:t>
      </w:r>
      <w:r w:rsidRPr="00C42312">
        <w:rPr>
          <w:rFonts w:ascii="Trebuchet MS" w:eastAsia="Arial" w:hAnsi="Trebuchet MS"/>
          <w:spacing w:val="11"/>
        </w:rPr>
        <w:t xml:space="preserve"> </w:t>
      </w:r>
      <w:r w:rsidRPr="00C42312">
        <w:rPr>
          <w:rFonts w:ascii="Trebuchet MS" w:eastAsia="Arial" w:hAnsi="Trebuchet MS"/>
          <w:spacing w:val="-1"/>
        </w:rPr>
        <w:t>i</w:t>
      </w:r>
      <w:r w:rsidRPr="00C42312">
        <w:rPr>
          <w:rFonts w:ascii="Trebuchet MS" w:eastAsia="Arial" w:hAnsi="Trebuchet MS"/>
          <w:spacing w:val="1"/>
        </w:rPr>
        <w:t>m</w:t>
      </w:r>
      <w:r w:rsidRPr="00C42312">
        <w:rPr>
          <w:rFonts w:ascii="Trebuchet MS" w:eastAsia="Arial" w:hAnsi="Trebuchet MS"/>
        </w:rPr>
        <w:t>p</w:t>
      </w:r>
      <w:r w:rsidRPr="00C42312">
        <w:rPr>
          <w:rFonts w:ascii="Trebuchet MS" w:eastAsia="Arial" w:hAnsi="Trebuchet MS"/>
          <w:spacing w:val="1"/>
        </w:rPr>
        <w:t>r</w:t>
      </w:r>
      <w:r w:rsidRPr="00C42312">
        <w:rPr>
          <w:rFonts w:ascii="Trebuchet MS" w:eastAsia="Arial" w:hAnsi="Trebuchet MS"/>
        </w:rPr>
        <w:t>e</w:t>
      </w:r>
      <w:r w:rsidRPr="00C42312">
        <w:rPr>
          <w:rFonts w:ascii="Trebuchet MS" w:eastAsia="Arial" w:hAnsi="Trebuchet MS"/>
          <w:spacing w:val="-2"/>
        </w:rPr>
        <w:t>v</w:t>
      </w:r>
      <w:r w:rsidRPr="00C42312">
        <w:rPr>
          <w:rFonts w:ascii="Trebuchet MS" w:eastAsia="Arial" w:hAnsi="Trebuchet MS"/>
          <w:spacing w:val="-1"/>
        </w:rPr>
        <w:t>i</w:t>
      </w:r>
      <w:r w:rsidRPr="00C42312">
        <w:rPr>
          <w:rFonts w:ascii="Trebuchet MS" w:eastAsia="Arial" w:hAnsi="Trebuchet MS"/>
          <w:spacing w:val="-2"/>
        </w:rPr>
        <w:t>z</w:t>
      </w:r>
      <w:r w:rsidRPr="00C42312">
        <w:rPr>
          <w:rFonts w:ascii="Trebuchet MS" w:eastAsia="Arial" w:hAnsi="Trebuchet MS"/>
          <w:spacing w:val="-1"/>
        </w:rPr>
        <w:t>i</w:t>
      </w:r>
      <w:r w:rsidRPr="00C42312">
        <w:rPr>
          <w:rFonts w:ascii="Trebuchet MS" w:eastAsia="Arial" w:hAnsi="Trebuchet MS"/>
        </w:rPr>
        <w:t>b</w:t>
      </w:r>
      <w:r w:rsidRPr="00C42312">
        <w:rPr>
          <w:rFonts w:ascii="Trebuchet MS" w:eastAsia="Arial" w:hAnsi="Trebuchet MS"/>
          <w:spacing w:val="1"/>
        </w:rPr>
        <w:t>i</w:t>
      </w:r>
      <w:r w:rsidRPr="00C42312">
        <w:rPr>
          <w:rFonts w:ascii="Trebuchet MS" w:eastAsia="Arial" w:hAnsi="Trebuchet MS"/>
          <w:spacing w:val="-1"/>
        </w:rPr>
        <w:t>l</w:t>
      </w:r>
      <w:r w:rsidRPr="00C42312">
        <w:rPr>
          <w:rFonts w:ascii="Trebuchet MS" w:eastAsia="Arial" w:hAnsi="Trebuchet MS"/>
        </w:rPr>
        <w:t>,</w:t>
      </w:r>
      <w:r w:rsidRPr="00C42312">
        <w:rPr>
          <w:rFonts w:ascii="Trebuchet MS" w:eastAsia="Arial" w:hAnsi="Trebuchet MS"/>
          <w:spacing w:val="11"/>
        </w:rPr>
        <w:t xml:space="preserve"> </w:t>
      </w:r>
      <w:r w:rsidRPr="00C42312">
        <w:rPr>
          <w:rFonts w:ascii="Trebuchet MS" w:eastAsia="Arial" w:hAnsi="Trebuchet MS"/>
        </w:rPr>
        <w:t>abso</w:t>
      </w:r>
      <w:r w:rsidRPr="00C42312">
        <w:rPr>
          <w:rFonts w:ascii="Trebuchet MS" w:eastAsia="Arial" w:hAnsi="Trebuchet MS"/>
          <w:spacing w:val="1"/>
        </w:rPr>
        <w:t>l</w:t>
      </w:r>
      <w:r w:rsidRPr="00C42312">
        <w:rPr>
          <w:rFonts w:ascii="Trebuchet MS" w:eastAsia="Arial" w:hAnsi="Trebuchet MS"/>
        </w:rPr>
        <w:t>ut</w:t>
      </w:r>
      <w:r w:rsidRPr="00C42312">
        <w:rPr>
          <w:rFonts w:ascii="Trebuchet MS" w:eastAsia="Arial" w:hAnsi="Trebuchet MS"/>
          <w:spacing w:val="11"/>
        </w:rPr>
        <w:t xml:space="preserve"> </w:t>
      </w:r>
      <w:r w:rsidRPr="00C42312">
        <w:rPr>
          <w:rFonts w:ascii="Trebuchet MS" w:eastAsia="Arial" w:hAnsi="Trebuchet MS"/>
          <w:spacing w:val="-1"/>
        </w:rPr>
        <w:t>i</w:t>
      </w:r>
      <w:r w:rsidRPr="00C42312">
        <w:rPr>
          <w:rFonts w:ascii="Trebuchet MS" w:eastAsia="Arial" w:hAnsi="Trebuchet MS"/>
        </w:rPr>
        <w:t>n</w:t>
      </w:r>
      <w:r w:rsidRPr="00C42312">
        <w:rPr>
          <w:rFonts w:ascii="Trebuchet MS" w:eastAsia="Arial" w:hAnsi="Trebuchet MS"/>
          <w:spacing w:val="-2"/>
        </w:rPr>
        <w:t>v</w:t>
      </w:r>
      <w:r w:rsidRPr="00C42312">
        <w:rPr>
          <w:rFonts w:ascii="Trebuchet MS" w:eastAsia="Arial" w:hAnsi="Trebuchet MS"/>
          <w:spacing w:val="-1"/>
        </w:rPr>
        <w:t>i</w:t>
      </w:r>
      <w:r w:rsidRPr="00C42312">
        <w:rPr>
          <w:rFonts w:ascii="Trebuchet MS" w:eastAsia="Arial" w:hAnsi="Trebuchet MS"/>
        </w:rPr>
        <w:t>nc</w:t>
      </w:r>
      <w:r w:rsidRPr="00C42312">
        <w:rPr>
          <w:rFonts w:ascii="Trebuchet MS" w:eastAsia="Arial" w:hAnsi="Trebuchet MS"/>
          <w:spacing w:val="-1"/>
        </w:rPr>
        <w:t>i</w:t>
      </w:r>
      <w:r w:rsidRPr="00C42312">
        <w:rPr>
          <w:rFonts w:ascii="Trebuchet MS" w:eastAsia="Arial" w:hAnsi="Trebuchet MS"/>
          <w:spacing w:val="2"/>
        </w:rPr>
        <w:t>b</w:t>
      </w:r>
      <w:r w:rsidRPr="00C42312">
        <w:rPr>
          <w:rFonts w:ascii="Trebuchet MS" w:eastAsia="Arial" w:hAnsi="Trebuchet MS"/>
          <w:spacing w:val="-1"/>
        </w:rPr>
        <w:t>i</w:t>
      </w:r>
      <w:r w:rsidRPr="00C42312">
        <w:rPr>
          <w:rFonts w:ascii="Trebuchet MS" w:eastAsia="Arial" w:hAnsi="Trebuchet MS"/>
        </w:rPr>
        <w:t xml:space="preserve">l </w:t>
      </w:r>
      <w:r w:rsidRPr="00C42312">
        <w:rPr>
          <w:rFonts w:ascii="Trebuchet MS" w:eastAsia="Arial" w:hAnsi="Trebuchet MS"/>
          <w:position w:val="1"/>
        </w:rPr>
        <w:t xml:space="preserve">și </w:t>
      </w:r>
      <w:r w:rsidRPr="00C42312">
        <w:rPr>
          <w:rFonts w:ascii="Trebuchet MS" w:eastAsia="Arial" w:hAnsi="Trebuchet MS"/>
          <w:spacing w:val="-1"/>
        </w:rPr>
        <w:t>i</w:t>
      </w:r>
      <w:r w:rsidRPr="00C42312">
        <w:rPr>
          <w:rFonts w:ascii="Trebuchet MS" w:eastAsia="Arial" w:hAnsi="Trebuchet MS"/>
        </w:rPr>
        <w:t>nev</w:t>
      </w:r>
      <w:r w:rsidRPr="00C42312">
        <w:rPr>
          <w:rFonts w:ascii="Trebuchet MS" w:eastAsia="Arial" w:hAnsi="Trebuchet MS"/>
          <w:spacing w:val="-1"/>
        </w:rPr>
        <w:t>i</w:t>
      </w:r>
      <w:r w:rsidRPr="00C42312">
        <w:rPr>
          <w:rFonts w:ascii="Trebuchet MS" w:eastAsia="Arial" w:hAnsi="Trebuchet MS"/>
          <w:spacing w:val="1"/>
        </w:rPr>
        <w:t>t</w:t>
      </w:r>
      <w:r w:rsidRPr="00C42312">
        <w:rPr>
          <w:rFonts w:ascii="Trebuchet MS" w:eastAsia="Arial" w:hAnsi="Trebuchet MS"/>
        </w:rPr>
        <w:t>ab</w:t>
      </w:r>
      <w:r w:rsidRPr="00C42312">
        <w:rPr>
          <w:rFonts w:ascii="Trebuchet MS" w:eastAsia="Arial" w:hAnsi="Trebuchet MS"/>
          <w:spacing w:val="-1"/>
        </w:rPr>
        <w:t>i</w:t>
      </w:r>
      <w:r w:rsidRPr="00C42312">
        <w:rPr>
          <w:rFonts w:ascii="Trebuchet MS" w:eastAsia="Arial" w:hAnsi="Trebuchet MS"/>
        </w:rPr>
        <w:t>l,</w:t>
      </w:r>
      <w:r w:rsidRPr="00C42312">
        <w:rPr>
          <w:rFonts w:ascii="Trebuchet MS" w:eastAsia="Arial" w:hAnsi="Trebuchet MS"/>
          <w:spacing w:val="41"/>
        </w:rPr>
        <w:t xml:space="preserve"> </w:t>
      </w:r>
      <w:r w:rsidRPr="00C42312">
        <w:rPr>
          <w:rFonts w:ascii="Trebuchet MS" w:eastAsia="Arial" w:hAnsi="Trebuchet MS"/>
          <w:spacing w:val="-1"/>
        </w:rPr>
        <w:t>i</w:t>
      </w:r>
      <w:r w:rsidRPr="00C42312">
        <w:rPr>
          <w:rFonts w:ascii="Trebuchet MS" w:eastAsia="Arial" w:hAnsi="Trebuchet MS"/>
        </w:rPr>
        <w:t>n</w:t>
      </w:r>
      <w:r w:rsidRPr="00C42312">
        <w:rPr>
          <w:rFonts w:ascii="Trebuchet MS" w:eastAsia="Arial" w:hAnsi="Trebuchet MS"/>
          <w:spacing w:val="1"/>
        </w:rPr>
        <w:t>t</w:t>
      </w:r>
      <w:r w:rsidRPr="00C42312">
        <w:rPr>
          <w:rFonts w:ascii="Trebuchet MS" w:eastAsia="Arial" w:hAnsi="Trebuchet MS"/>
        </w:rPr>
        <w:t>e</w:t>
      </w:r>
      <w:r w:rsidRPr="00C42312">
        <w:rPr>
          <w:rFonts w:ascii="Trebuchet MS" w:eastAsia="Arial" w:hAnsi="Trebuchet MS"/>
          <w:spacing w:val="1"/>
        </w:rPr>
        <w:t>r</w:t>
      </w:r>
      <w:r w:rsidRPr="00C42312">
        <w:rPr>
          <w:rFonts w:ascii="Trebuchet MS" w:eastAsia="Arial" w:hAnsi="Trebuchet MS"/>
          <w:spacing w:val="-2"/>
        </w:rPr>
        <w:t>v</w:t>
      </w:r>
      <w:r w:rsidRPr="00C42312">
        <w:rPr>
          <w:rFonts w:ascii="Trebuchet MS" w:eastAsia="Arial" w:hAnsi="Trebuchet MS"/>
        </w:rPr>
        <w:t>en</w:t>
      </w:r>
      <w:r w:rsidRPr="00C42312">
        <w:rPr>
          <w:rFonts w:ascii="Trebuchet MS" w:eastAsia="Arial" w:hAnsi="Trebuchet MS"/>
          <w:spacing w:val="-1"/>
        </w:rPr>
        <w:t>i</w:t>
      </w:r>
      <w:r w:rsidRPr="00C42312">
        <w:rPr>
          <w:rFonts w:ascii="Trebuchet MS" w:eastAsia="Arial" w:hAnsi="Trebuchet MS"/>
        </w:rPr>
        <w:t>t</w:t>
      </w:r>
      <w:r w:rsidRPr="00C42312">
        <w:rPr>
          <w:rFonts w:ascii="Trebuchet MS" w:eastAsia="Arial" w:hAnsi="Trebuchet MS"/>
          <w:spacing w:val="43"/>
        </w:rPr>
        <w:t xml:space="preserve"> </w:t>
      </w:r>
      <w:r w:rsidRPr="00C42312">
        <w:rPr>
          <w:rFonts w:ascii="Trebuchet MS" w:eastAsia="Arial" w:hAnsi="Trebuchet MS"/>
        </w:rPr>
        <w:t>după</w:t>
      </w:r>
      <w:r w:rsidRPr="00C42312">
        <w:rPr>
          <w:rFonts w:ascii="Trebuchet MS" w:eastAsia="Arial" w:hAnsi="Trebuchet MS"/>
          <w:spacing w:val="42"/>
        </w:rPr>
        <w:t xml:space="preserve"> </w:t>
      </w:r>
      <w:r w:rsidRPr="00C42312">
        <w:rPr>
          <w:rFonts w:ascii="Trebuchet MS" w:eastAsia="Arial" w:hAnsi="Trebuchet MS"/>
        </w:rPr>
        <w:t>da</w:t>
      </w:r>
      <w:r w:rsidRPr="00C42312">
        <w:rPr>
          <w:rFonts w:ascii="Trebuchet MS" w:eastAsia="Arial" w:hAnsi="Trebuchet MS"/>
          <w:spacing w:val="1"/>
        </w:rPr>
        <w:t>t</w:t>
      </w:r>
      <w:r w:rsidRPr="00C42312">
        <w:rPr>
          <w:rFonts w:ascii="Trebuchet MS" w:eastAsia="Arial" w:hAnsi="Trebuchet MS"/>
        </w:rPr>
        <w:t>a</w:t>
      </w:r>
      <w:r w:rsidRPr="00C42312">
        <w:rPr>
          <w:rFonts w:ascii="Trebuchet MS" w:eastAsia="Arial" w:hAnsi="Trebuchet MS"/>
          <w:spacing w:val="42"/>
        </w:rPr>
        <w:t xml:space="preserve"> </w:t>
      </w:r>
      <w:r w:rsidRPr="00C42312">
        <w:rPr>
          <w:rFonts w:ascii="Trebuchet MS" w:eastAsia="Arial" w:hAnsi="Trebuchet MS"/>
        </w:rPr>
        <w:t>s</w:t>
      </w:r>
      <w:r w:rsidRPr="00C42312">
        <w:rPr>
          <w:rFonts w:ascii="Trebuchet MS" w:eastAsia="Arial" w:hAnsi="Trebuchet MS"/>
          <w:spacing w:val="-3"/>
        </w:rPr>
        <w:t>e</w:t>
      </w:r>
      <w:r w:rsidRPr="00C42312">
        <w:rPr>
          <w:rFonts w:ascii="Trebuchet MS" w:eastAsia="Arial" w:hAnsi="Trebuchet MS"/>
          <w:spacing w:val="1"/>
        </w:rPr>
        <w:t>m</w:t>
      </w:r>
      <w:r w:rsidRPr="00C42312">
        <w:rPr>
          <w:rFonts w:ascii="Trebuchet MS" w:eastAsia="Arial" w:hAnsi="Trebuchet MS"/>
        </w:rPr>
        <w:t>nă</w:t>
      </w:r>
      <w:r w:rsidRPr="00C42312">
        <w:rPr>
          <w:rFonts w:ascii="Trebuchet MS" w:eastAsia="Arial" w:hAnsi="Trebuchet MS"/>
          <w:spacing w:val="1"/>
        </w:rPr>
        <w:t>r</w:t>
      </w:r>
      <w:r w:rsidRPr="00C42312">
        <w:rPr>
          <w:rFonts w:ascii="Trebuchet MS" w:eastAsia="Arial" w:hAnsi="Trebuchet MS"/>
          <w:spacing w:val="-1"/>
        </w:rPr>
        <w:t>i</w:t>
      </w:r>
      <w:r w:rsidRPr="00C42312">
        <w:rPr>
          <w:rFonts w:ascii="Trebuchet MS" w:eastAsia="Arial" w:hAnsi="Trebuchet MS"/>
        </w:rPr>
        <w:t>i</w:t>
      </w:r>
      <w:r w:rsidRPr="00C42312">
        <w:rPr>
          <w:rFonts w:ascii="Trebuchet MS" w:eastAsia="Arial" w:hAnsi="Trebuchet MS"/>
          <w:spacing w:val="41"/>
        </w:rPr>
        <w:t xml:space="preserve"> </w:t>
      </w:r>
      <w:r w:rsidRPr="00C42312">
        <w:rPr>
          <w:rFonts w:ascii="Trebuchet MS" w:eastAsia="Arial" w:hAnsi="Trebuchet MS"/>
          <w:spacing w:val="-1"/>
        </w:rPr>
        <w:t>c</w:t>
      </w:r>
      <w:r w:rsidRPr="00C42312">
        <w:rPr>
          <w:rFonts w:ascii="Trebuchet MS" w:eastAsia="Arial" w:hAnsi="Trebuchet MS"/>
        </w:rPr>
        <w:t>on</w:t>
      </w:r>
      <w:r w:rsidRPr="00C42312">
        <w:rPr>
          <w:rFonts w:ascii="Trebuchet MS" w:eastAsia="Arial" w:hAnsi="Trebuchet MS"/>
          <w:spacing w:val="-1"/>
        </w:rPr>
        <w:t>t</w:t>
      </w:r>
      <w:r w:rsidRPr="00C42312">
        <w:rPr>
          <w:rFonts w:ascii="Trebuchet MS" w:eastAsia="Arial" w:hAnsi="Trebuchet MS"/>
          <w:spacing w:val="1"/>
        </w:rPr>
        <w:t>r</w:t>
      </w:r>
      <w:r w:rsidRPr="00C42312">
        <w:rPr>
          <w:rFonts w:ascii="Trebuchet MS" w:eastAsia="Arial" w:hAnsi="Trebuchet MS"/>
        </w:rPr>
        <w:t>ac</w:t>
      </w:r>
      <w:r w:rsidRPr="00C42312">
        <w:rPr>
          <w:rFonts w:ascii="Trebuchet MS" w:eastAsia="Arial" w:hAnsi="Trebuchet MS"/>
          <w:spacing w:val="-1"/>
        </w:rPr>
        <w:t>t</w:t>
      </w:r>
      <w:r w:rsidRPr="00C42312">
        <w:rPr>
          <w:rFonts w:ascii="Trebuchet MS" w:eastAsia="Arial" w:hAnsi="Trebuchet MS"/>
        </w:rPr>
        <w:t>u</w:t>
      </w:r>
      <w:r w:rsidRPr="00C42312">
        <w:rPr>
          <w:rFonts w:ascii="Trebuchet MS" w:eastAsia="Arial" w:hAnsi="Trebuchet MS"/>
          <w:spacing w:val="-1"/>
        </w:rPr>
        <w:t>l</w:t>
      </w:r>
      <w:r w:rsidRPr="00C42312">
        <w:rPr>
          <w:rFonts w:ascii="Trebuchet MS" w:eastAsia="Arial" w:hAnsi="Trebuchet MS"/>
        </w:rPr>
        <w:t>u</w:t>
      </w:r>
      <w:r w:rsidRPr="00C42312">
        <w:rPr>
          <w:rFonts w:ascii="Trebuchet MS" w:eastAsia="Arial" w:hAnsi="Trebuchet MS"/>
          <w:spacing w:val="-1"/>
        </w:rPr>
        <w:t>i de finanțare</w:t>
      </w:r>
      <w:r w:rsidRPr="00C42312">
        <w:rPr>
          <w:rFonts w:ascii="Trebuchet MS" w:eastAsia="Arial" w:hAnsi="Trebuchet MS"/>
        </w:rPr>
        <w:t>,</w:t>
      </w:r>
      <w:r w:rsidRPr="00C42312">
        <w:rPr>
          <w:rFonts w:ascii="Trebuchet MS" w:eastAsia="Arial" w:hAnsi="Trebuchet MS"/>
          <w:spacing w:val="43"/>
        </w:rPr>
        <w:t xml:space="preserve"> </w:t>
      </w:r>
      <w:r w:rsidRPr="00C42312">
        <w:rPr>
          <w:rFonts w:ascii="Trebuchet MS" w:eastAsia="Arial" w:hAnsi="Trebuchet MS"/>
        </w:rPr>
        <w:t>ca</w:t>
      </w:r>
      <w:r w:rsidRPr="00C42312">
        <w:rPr>
          <w:rFonts w:ascii="Trebuchet MS" w:eastAsia="Arial" w:hAnsi="Trebuchet MS"/>
          <w:spacing w:val="1"/>
        </w:rPr>
        <w:t>r</w:t>
      </w:r>
      <w:r w:rsidRPr="00C42312">
        <w:rPr>
          <w:rFonts w:ascii="Trebuchet MS" w:eastAsia="Arial" w:hAnsi="Trebuchet MS"/>
        </w:rPr>
        <w:t>e</w:t>
      </w:r>
      <w:r w:rsidRPr="00C42312">
        <w:rPr>
          <w:rFonts w:ascii="Trebuchet MS" w:eastAsia="Arial" w:hAnsi="Trebuchet MS"/>
          <w:spacing w:val="42"/>
        </w:rPr>
        <w:t xml:space="preserve"> </w:t>
      </w:r>
      <w:r w:rsidRPr="00C42312">
        <w:rPr>
          <w:rFonts w:ascii="Trebuchet MS" w:eastAsia="Arial" w:hAnsi="Trebuchet MS"/>
          <w:spacing w:val="-4"/>
        </w:rPr>
        <w:t>î</w:t>
      </w:r>
      <w:r w:rsidRPr="00C42312">
        <w:rPr>
          <w:rFonts w:ascii="Trebuchet MS" w:eastAsia="Arial" w:hAnsi="Trebuchet MS"/>
          <w:spacing w:val="1"/>
        </w:rPr>
        <w:t>m</w:t>
      </w:r>
      <w:r w:rsidRPr="00C42312">
        <w:rPr>
          <w:rFonts w:ascii="Trebuchet MS" w:eastAsia="Arial" w:hAnsi="Trebuchet MS"/>
        </w:rPr>
        <w:t>p</w:t>
      </w:r>
      <w:r w:rsidRPr="00C42312">
        <w:rPr>
          <w:rFonts w:ascii="Trebuchet MS" w:eastAsia="Arial" w:hAnsi="Trebuchet MS"/>
          <w:spacing w:val="-1"/>
        </w:rPr>
        <w:t>i</w:t>
      </w:r>
      <w:r w:rsidRPr="00C42312">
        <w:rPr>
          <w:rFonts w:ascii="Trebuchet MS" w:eastAsia="Arial" w:hAnsi="Trebuchet MS"/>
        </w:rPr>
        <w:t>ed</w:t>
      </w:r>
      <w:r w:rsidRPr="00C42312">
        <w:rPr>
          <w:rFonts w:ascii="Trebuchet MS" w:eastAsia="Arial" w:hAnsi="Trebuchet MS"/>
          <w:spacing w:val="-1"/>
        </w:rPr>
        <w:t>i</w:t>
      </w:r>
      <w:r w:rsidRPr="00C42312">
        <w:rPr>
          <w:rFonts w:ascii="Trebuchet MS" w:eastAsia="Arial" w:hAnsi="Trebuchet MS"/>
        </w:rPr>
        <w:t>că</w:t>
      </w:r>
      <w:r w:rsidRPr="00C42312">
        <w:rPr>
          <w:rFonts w:ascii="Trebuchet MS" w:eastAsia="Arial" w:hAnsi="Trebuchet MS"/>
          <w:spacing w:val="42"/>
        </w:rPr>
        <w:t xml:space="preserve"> </w:t>
      </w:r>
      <w:r w:rsidRPr="00C42312">
        <w:rPr>
          <w:rFonts w:ascii="Trebuchet MS" w:eastAsia="Arial" w:hAnsi="Trebuchet MS"/>
        </w:rPr>
        <w:t>e</w:t>
      </w:r>
      <w:r w:rsidRPr="00C42312">
        <w:rPr>
          <w:rFonts w:ascii="Trebuchet MS" w:eastAsia="Arial" w:hAnsi="Trebuchet MS"/>
          <w:spacing w:val="-2"/>
        </w:rPr>
        <w:t>x</w:t>
      </w:r>
      <w:r w:rsidRPr="00C42312">
        <w:rPr>
          <w:rFonts w:ascii="Trebuchet MS" w:eastAsia="Arial" w:hAnsi="Trebuchet MS"/>
          <w:spacing w:val="2"/>
        </w:rPr>
        <w:t>e</w:t>
      </w:r>
      <w:r w:rsidRPr="00C42312">
        <w:rPr>
          <w:rFonts w:ascii="Trebuchet MS" w:eastAsia="Arial" w:hAnsi="Trebuchet MS"/>
        </w:rPr>
        <w:t>cu</w:t>
      </w:r>
      <w:r w:rsidRPr="00C42312">
        <w:rPr>
          <w:rFonts w:ascii="Trebuchet MS" w:eastAsia="Arial" w:hAnsi="Trebuchet MS"/>
          <w:spacing w:val="1"/>
        </w:rPr>
        <w:t>t</w:t>
      </w:r>
      <w:r w:rsidRPr="00C42312">
        <w:rPr>
          <w:rFonts w:ascii="Trebuchet MS" w:eastAsia="Arial" w:hAnsi="Trebuchet MS"/>
        </w:rPr>
        <w:t>a</w:t>
      </w:r>
      <w:r w:rsidRPr="00C42312">
        <w:rPr>
          <w:rFonts w:ascii="Trebuchet MS" w:eastAsia="Arial" w:hAnsi="Trebuchet MS"/>
          <w:spacing w:val="1"/>
        </w:rPr>
        <w:t>r</w:t>
      </w:r>
      <w:r w:rsidRPr="00C42312">
        <w:rPr>
          <w:rFonts w:ascii="Trebuchet MS" w:eastAsia="Arial" w:hAnsi="Trebuchet MS"/>
        </w:rPr>
        <w:t>ea</w:t>
      </w:r>
      <w:r w:rsidRPr="00C42312">
        <w:rPr>
          <w:rFonts w:ascii="Trebuchet MS" w:eastAsia="Arial" w:hAnsi="Trebuchet MS"/>
          <w:spacing w:val="42"/>
        </w:rPr>
        <w:t xml:space="preserve"> </w:t>
      </w:r>
      <w:r w:rsidRPr="00C42312">
        <w:rPr>
          <w:rFonts w:ascii="Trebuchet MS" w:eastAsia="Arial" w:hAnsi="Trebuchet MS"/>
          <w:spacing w:val="-4"/>
        </w:rPr>
        <w:t>î</w:t>
      </w:r>
      <w:r w:rsidRPr="00C42312">
        <w:rPr>
          <w:rFonts w:ascii="Trebuchet MS" w:eastAsia="Arial" w:hAnsi="Trebuchet MS"/>
        </w:rPr>
        <w:t>n</w:t>
      </w:r>
      <w:r w:rsidRPr="00C42312">
        <w:rPr>
          <w:rFonts w:ascii="Trebuchet MS" w:eastAsia="Arial" w:hAnsi="Trebuchet MS"/>
          <w:spacing w:val="42"/>
        </w:rPr>
        <w:t xml:space="preserve"> </w:t>
      </w:r>
      <w:r w:rsidRPr="00C42312">
        <w:rPr>
          <w:rFonts w:ascii="Trebuchet MS" w:eastAsia="Arial" w:hAnsi="Trebuchet MS"/>
          <w:spacing w:val="1"/>
        </w:rPr>
        <w:t>t</w:t>
      </w:r>
      <w:r w:rsidRPr="00C42312">
        <w:rPr>
          <w:rFonts w:ascii="Trebuchet MS" w:eastAsia="Arial" w:hAnsi="Trebuchet MS"/>
          <w:spacing w:val="-3"/>
        </w:rPr>
        <w:t>o</w:t>
      </w:r>
      <w:r w:rsidRPr="00C42312">
        <w:rPr>
          <w:rFonts w:ascii="Trebuchet MS" w:eastAsia="Arial" w:hAnsi="Trebuchet MS"/>
        </w:rPr>
        <w:t>t sau</w:t>
      </w:r>
      <w:r w:rsidRPr="00C42312">
        <w:rPr>
          <w:rFonts w:ascii="Trebuchet MS" w:eastAsia="Arial" w:hAnsi="Trebuchet MS"/>
          <w:spacing w:val="1"/>
        </w:rPr>
        <w:t xml:space="preserve"> </w:t>
      </w:r>
      <w:r w:rsidRPr="00C42312">
        <w:rPr>
          <w:rFonts w:ascii="Trebuchet MS" w:eastAsia="Arial" w:hAnsi="Trebuchet MS"/>
          <w:spacing w:val="-4"/>
        </w:rPr>
        <w:t>î</w:t>
      </w:r>
      <w:r w:rsidRPr="00C42312">
        <w:rPr>
          <w:rFonts w:ascii="Trebuchet MS" w:eastAsia="Arial" w:hAnsi="Trebuchet MS"/>
        </w:rPr>
        <w:t>n</w:t>
      </w:r>
      <w:r w:rsidRPr="00C42312">
        <w:rPr>
          <w:rFonts w:ascii="Trebuchet MS" w:eastAsia="Arial" w:hAnsi="Trebuchet MS"/>
          <w:spacing w:val="1"/>
        </w:rPr>
        <w:t xml:space="preserve"> </w:t>
      </w:r>
      <w:r w:rsidRPr="00C42312">
        <w:rPr>
          <w:rFonts w:ascii="Trebuchet MS" w:eastAsia="Arial" w:hAnsi="Trebuchet MS"/>
        </w:rPr>
        <w:t>pa</w:t>
      </w:r>
      <w:r w:rsidRPr="00C42312">
        <w:rPr>
          <w:rFonts w:ascii="Trebuchet MS" w:eastAsia="Arial" w:hAnsi="Trebuchet MS"/>
          <w:spacing w:val="1"/>
        </w:rPr>
        <w:t>rt</w:t>
      </w:r>
      <w:r w:rsidRPr="00C42312">
        <w:rPr>
          <w:rFonts w:ascii="Trebuchet MS" w:eastAsia="Arial" w:hAnsi="Trebuchet MS"/>
        </w:rPr>
        <w:t>e</w:t>
      </w:r>
      <w:r w:rsidRPr="00C42312">
        <w:rPr>
          <w:rFonts w:ascii="Trebuchet MS" w:eastAsia="Arial" w:hAnsi="Trebuchet MS"/>
          <w:spacing w:val="1"/>
        </w:rPr>
        <w:t xml:space="preserve"> </w:t>
      </w:r>
      <w:r w:rsidRPr="00C42312">
        <w:rPr>
          <w:rFonts w:ascii="Trebuchet MS" w:eastAsia="Arial" w:hAnsi="Trebuchet MS"/>
        </w:rPr>
        <w:t>a</w:t>
      </w:r>
      <w:r w:rsidRPr="00C42312">
        <w:rPr>
          <w:rFonts w:ascii="Trebuchet MS" w:eastAsia="Arial" w:hAnsi="Trebuchet MS"/>
          <w:spacing w:val="-2"/>
        </w:rPr>
        <w:t xml:space="preserve"> </w:t>
      </w:r>
      <w:r w:rsidRPr="00C42312">
        <w:rPr>
          <w:rFonts w:ascii="Trebuchet MS" w:eastAsia="Arial" w:hAnsi="Trebuchet MS"/>
          <w:spacing w:val="-1"/>
        </w:rPr>
        <w:t>c</w:t>
      </w:r>
      <w:r w:rsidRPr="00C42312">
        <w:rPr>
          <w:rFonts w:ascii="Trebuchet MS" w:eastAsia="Arial" w:hAnsi="Trebuchet MS"/>
        </w:rPr>
        <w:t>on</w:t>
      </w:r>
      <w:r w:rsidRPr="00C42312">
        <w:rPr>
          <w:rFonts w:ascii="Trebuchet MS" w:eastAsia="Arial" w:hAnsi="Trebuchet MS"/>
          <w:spacing w:val="-1"/>
        </w:rPr>
        <w:t>t</w:t>
      </w:r>
      <w:r w:rsidRPr="00C42312">
        <w:rPr>
          <w:rFonts w:ascii="Trebuchet MS" w:eastAsia="Arial" w:hAnsi="Trebuchet MS"/>
          <w:spacing w:val="1"/>
        </w:rPr>
        <w:t>r</w:t>
      </w:r>
      <w:r w:rsidRPr="00C42312">
        <w:rPr>
          <w:rFonts w:ascii="Trebuchet MS" w:eastAsia="Arial" w:hAnsi="Trebuchet MS"/>
        </w:rPr>
        <w:t>ac</w:t>
      </w:r>
      <w:r w:rsidRPr="00C42312">
        <w:rPr>
          <w:rFonts w:ascii="Trebuchet MS" w:eastAsia="Arial" w:hAnsi="Trebuchet MS"/>
          <w:spacing w:val="1"/>
        </w:rPr>
        <w:t>t</w:t>
      </w:r>
      <w:r w:rsidRPr="00C42312">
        <w:rPr>
          <w:rFonts w:ascii="Trebuchet MS" w:eastAsia="Arial" w:hAnsi="Trebuchet MS"/>
        </w:rPr>
        <w:t>u</w:t>
      </w:r>
      <w:r w:rsidRPr="00C42312">
        <w:rPr>
          <w:rFonts w:ascii="Trebuchet MS" w:eastAsia="Arial" w:hAnsi="Trebuchet MS"/>
          <w:spacing w:val="-3"/>
        </w:rPr>
        <w:t>l</w:t>
      </w:r>
      <w:r w:rsidRPr="00C42312">
        <w:rPr>
          <w:rFonts w:ascii="Trebuchet MS" w:eastAsia="Arial" w:hAnsi="Trebuchet MS"/>
        </w:rPr>
        <w:t>ui</w:t>
      </w:r>
      <w:r w:rsidRPr="00C42312">
        <w:rPr>
          <w:rFonts w:ascii="Trebuchet MS" w:eastAsia="Arial" w:hAnsi="Trebuchet MS"/>
          <w:spacing w:val="-6"/>
        </w:rPr>
        <w:t xml:space="preserve"> de finanțare</w:t>
      </w:r>
      <w:r w:rsidRPr="00C42312">
        <w:rPr>
          <w:rFonts w:ascii="Trebuchet MS" w:hAnsi="Trebuchet MS"/>
        </w:rPr>
        <w:t xml:space="preserve"> </w:t>
      </w:r>
      <w:r w:rsidRPr="00C42312">
        <w:rPr>
          <w:rFonts w:ascii="Trebuchet MS" w:eastAsia="Arial" w:hAnsi="Trebuchet MS"/>
          <w:spacing w:val="-6"/>
        </w:rPr>
        <w:t xml:space="preserve">și care exonerează de răspundere </w:t>
      </w:r>
      <w:r w:rsidRPr="00C42312">
        <w:rPr>
          <w:rFonts w:ascii="Trebuchet MS" w:eastAsia="Arial" w:hAnsi="Trebuchet MS"/>
          <w:position w:val="1"/>
        </w:rPr>
        <w:t>p</w:t>
      </w:r>
      <w:r w:rsidRPr="00C42312">
        <w:rPr>
          <w:rFonts w:ascii="Trebuchet MS" w:eastAsia="Arial" w:hAnsi="Trebuchet MS"/>
          <w:spacing w:val="-3"/>
          <w:position w:val="1"/>
        </w:rPr>
        <w:t>a</w:t>
      </w:r>
      <w:r w:rsidRPr="00C42312">
        <w:rPr>
          <w:rFonts w:ascii="Trebuchet MS" w:eastAsia="Arial" w:hAnsi="Trebuchet MS"/>
          <w:spacing w:val="1"/>
          <w:position w:val="1"/>
        </w:rPr>
        <w:t>rt</w:t>
      </w:r>
      <w:r w:rsidRPr="00C42312">
        <w:rPr>
          <w:rFonts w:ascii="Trebuchet MS" w:eastAsia="Arial" w:hAnsi="Trebuchet MS"/>
          <w:position w:val="1"/>
        </w:rPr>
        <w:t>ea</w:t>
      </w:r>
      <w:r w:rsidRPr="00C42312">
        <w:rPr>
          <w:rFonts w:ascii="Trebuchet MS" w:eastAsia="Arial" w:hAnsi="Trebuchet MS"/>
          <w:spacing w:val="-2"/>
          <w:position w:val="1"/>
        </w:rPr>
        <w:t xml:space="preserve"> </w:t>
      </w:r>
      <w:r w:rsidRPr="00C42312">
        <w:rPr>
          <w:rFonts w:ascii="Trebuchet MS" w:eastAsia="Arial" w:hAnsi="Trebuchet MS"/>
          <w:position w:val="1"/>
        </w:rPr>
        <w:t>c</w:t>
      </w:r>
      <w:r w:rsidRPr="00C42312">
        <w:rPr>
          <w:rFonts w:ascii="Trebuchet MS" w:eastAsia="Arial" w:hAnsi="Trebuchet MS"/>
          <w:spacing w:val="-3"/>
          <w:position w:val="1"/>
        </w:rPr>
        <w:t>a</w:t>
      </w:r>
      <w:r w:rsidRPr="00C42312">
        <w:rPr>
          <w:rFonts w:ascii="Trebuchet MS" w:eastAsia="Arial" w:hAnsi="Trebuchet MS"/>
          <w:spacing w:val="1"/>
          <w:position w:val="1"/>
        </w:rPr>
        <w:t>r</w:t>
      </w:r>
      <w:r w:rsidRPr="00C42312">
        <w:rPr>
          <w:rFonts w:ascii="Trebuchet MS" w:eastAsia="Arial" w:hAnsi="Trebuchet MS"/>
          <w:position w:val="1"/>
        </w:rPr>
        <w:t>e</w:t>
      </w:r>
      <w:r w:rsidRPr="00C42312">
        <w:rPr>
          <w:rFonts w:ascii="Trebuchet MS" w:eastAsia="Arial" w:hAnsi="Trebuchet MS"/>
          <w:spacing w:val="-1"/>
          <w:position w:val="1"/>
        </w:rPr>
        <w:t xml:space="preserve"> </w:t>
      </w:r>
      <w:r w:rsidRPr="00C42312">
        <w:rPr>
          <w:rFonts w:ascii="Trebuchet MS" w:eastAsia="Arial" w:hAnsi="Trebuchet MS"/>
          <w:position w:val="1"/>
        </w:rPr>
        <w:t>o</w:t>
      </w:r>
      <w:r w:rsidRPr="00C42312">
        <w:rPr>
          <w:rFonts w:ascii="Trebuchet MS" w:eastAsia="Arial" w:hAnsi="Trebuchet MS"/>
          <w:spacing w:val="1"/>
          <w:position w:val="1"/>
        </w:rPr>
        <w:t xml:space="preserve"> </w:t>
      </w:r>
      <w:r w:rsidRPr="00C42312">
        <w:rPr>
          <w:rFonts w:ascii="Trebuchet MS" w:eastAsia="Arial" w:hAnsi="Trebuchet MS"/>
          <w:spacing w:val="-1"/>
          <w:position w:val="1"/>
        </w:rPr>
        <w:t>i</w:t>
      </w:r>
      <w:r w:rsidRPr="00C42312">
        <w:rPr>
          <w:rFonts w:ascii="Trebuchet MS" w:eastAsia="Arial" w:hAnsi="Trebuchet MS"/>
          <w:position w:val="1"/>
        </w:rPr>
        <w:t>n</w:t>
      </w:r>
      <w:r w:rsidRPr="00C42312">
        <w:rPr>
          <w:rFonts w:ascii="Trebuchet MS" w:eastAsia="Arial" w:hAnsi="Trebuchet MS"/>
          <w:spacing w:val="-2"/>
          <w:position w:val="1"/>
        </w:rPr>
        <w:t>v</w:t>
      </w:r>
      <w:r w:rsidRPr="00C42312">
        <w:rPr>
          <w:rFonts w:ascii="Trebuchet MS" w:eastAsia="Arial" w:hAnsi="Trebuchet MS"/>
          <w:position w:val="1"/>
        </w:rPr>
        <w:t>ocă. Forța majoră se constată de o autoritate competentă.</w:t>
      </w:r>
    </w:p>
    <w:p w14:paraId="4B9531FE" w14:textId="77777777" w:rsidR="00095E03" w:rsidRPr="00C42312" w:rsidRDefault="00095E03" w:rsidP="00F4254E">
      <w:pPr>
        <w:pStyle w:val="ListParagraph"/>
        <w:numPr>
          <w:ilvl w:val="0"/>
          <w:numId w:val="40"/>
        </w:numPr>
        <w:spacing w:after="0" w:line="240" w:lineRule="auto"/>
        <w:ind w:right="74"/>
        <w:jc w:val="both"/>
        <w:rPr>
          <w:rFonts w:ascii="Trebuchet MS" w:eastAsia="Arial" w:hAnsi="Trebuchet MS"/>
          <w:position w:val="1"/>
        </w:rPr>
      </w:pPr>
      <w:r w:rsidRPr="00C42312">
        <w:rPr>
          <w:rFonts w:ascii="Trebuchet MS" w:eastAsia="Arial" w:hAnsi="Trebuchet MS"/>
          <w:spacing w:val="-1"/>
        </w:rPr>
        <w:t>P</w:t>
      </w:r>
      <w:r w:rsidRPr="00C42312">
        <w:rPr>
          <w:rFonts w:ascii="Trebuchet MS" w:eastAsia="Arial" w:hAnsi="Trebuchet MS"/>
        </w:rPr>
        <w:t>ot con</w:t>
      </w:r>
      <w:r w:rsidRPr="00C42312">
        <w:rPr>
          <w:rFonts w:ascii="Trebuchet MS" w:eastAsia="Arial" w:hAnsi="Trebuchet MS"/>
          <w:spacing w:val="-2"/>
        </w:rPr>
        <w:t>s</w:t>
      </w:r>
      <w:r w:rsidRPr="00C42312">
        <w:rPr>
          <w:rFonts w:ascii="Trebuchet MS" w:eastAsia="Arial" w:hAnsi="Trebuchet MS"/>
          <w:spacing w:val="1"/>
        </w:rPr>
        <w:t>t</w:t>
      </w:r>
      <w:r w:rsidRPr="00C42312">
        <w:rPr>
          <w:rFonts w:ascii="Trebuchet MS" w:eastAsia="Arial" w:hAnsi="Trebuchet MS"/>
          <w:spacing w:val="-1"/>
        </w:rPr>
        <w:t>i</w:t>
      </w:r>
      <w:r w:rsidRPr="00C42312">
        <w:rPr>
          <w:rFonts w:ascii="Trebuchet MS" w:eastAsia="Arial" w:hAnsi="Trebuchet MS"/>
          <w:spacing w:val="1"/>
        </w:rPr>
        <w:t>t</w:t>
      </w:r>
      <w:r w:rsidRPr="00C42312">
        <w:rPr>
          <w:rFonts w:ascii="Trebuchet MS" w:eastAsia="Arial" w:hAnsi="Trebuchet MS"/>
        </w:rPr>
        <w:t>ui cau</w:t>
      </w:r>
      <w:r w:rsidRPr="00C42312">
        <w:rPr>
          <w:rFonts w:ascii="Trebuchet MS" w:eastAsia="Arial" w:hAnsi="Trebuchet MS"/>
          <w:spacing w:val="-2"/>
        </w:rPr>
        <w:t>z</w:t>
      </w:r>
      <w:r w:rsidRPr="00C42312">
        <w:rPr>
          <w:rFonts w:ascii="Trebuchet MS" w:eastAsia="Arial" w:hAnsi="Trebuchet MS"/>
        </w:rPr>
        <w:t>e de</w:t>
      </w:r>
      <w:r w:rsidRPr="00C42312">
        <w:rPr>
          <w:rFonts w:ascii="Trebuchet MS" w:eastAsia="Arial" w:hAnsi="Trebuchet MS"/>
          <w:spacing w:val="36"/>
        </w:rPr>
        <w:t xml:space="preserve"> </w:t>
      </w:r>
      <w:r w:rsidRPr="00C42312">
        <w:rPr>
          <w:rFonts w:ascii="Trebuchet MS" w:eastAsia="Arial" w:hAnsi="Trebuchet MS"/>
          <w:spacing w:val="3"/>
        </w:rPr>
        <w:t>f</w:t>
      </w:r>
      <w:r w:rsidRPr="00C42312">
        <w:rPr>
          <w:rFonts w:ascii="Trebuchet MS" w:eastAsia="Arial" w:hAnsi="Trebuchet MS"/>
          <w:spacing w:val="-3"/>
        </w:rPr>
        <w:t>o</w:t>
      </w:r>
      <w:r w:rsidRPr="00C42312">
        <w:rPr>
          <w:rFonts w:ascii="Trebuchet MS" w:eastAsia="Arial" w:hAnsi="Trebuchet MS"/>
          <w:spacing w:val="-6"/>
        </w:rPr>
        <w:t>r</w:t>
      </w:r>
      <w:r w:rsidRPr="00C42312">
        <w:rPr>
          <w:rFonts w:ascii="Trebuchet MS" w:eastAsia="Arial" w:hAnsi="Trebuchet MS"/>
          <w:spacing w:val="1"/>
        </w:rPr>
        <w:t>ț</w:t>
      </w:r>
      <w:r w:rsidRPr="00C42312">
        <w:rPr>
          <w:rFonts w:ascii="Trebuchet MS" w:eastAsia="Arial" w:hAnsi="Trebuchet MS"/>
        </w:rPr>
        <w:t xml:space="preserve">ă </w:t>
      </w:r>
      <w:r w:rsidRPr="00C42312">
        <w:rPr>
          <w:rFonts w:ascii="Trebuchet MS" w:eastAsia="Arial" w:hAnsi="Trebuchet MS"/>
          <w:spacing w:val="1"/>
        </w:rPr>
        <w:t>m</w:t>
      </w:r>
      <w:r w:rsidRPr="00C42312">
        <w:rPr>
          <w:rFonts w:ascii="Trebuchet MS" w:eastAsia="Arial" w:hAnsi="Trebuchet MS"/>
        </w:rPr>
        <w:t>a</w:t>
      </w:r>
      <w:r w:rsidRPr="00C42312">
        <w:rPr>
          <w:rFonts w:ascii="Trebuchet MS" w:eastAsia="Arial" w:hAnsi="Trebuchet MS"/>
          <w:spacing w:val="1"/>
        </w:rPr>
        <w:t>j</w:t>
      </w:r>
      <w:r w:rsidRPr="00C42312">
        <w:rPr>
          <w:rFonts w:ascii="Trebuchet MS" w:eastAsia="Arial" w:hAnsi="Trebuchet MS"/>
          <w:spacing w:val="-3"/>
        </w:rPr>
        <w:t>o</w:t>
      </w:r>
      <w:r w:rsidRPr="00C42312">
        <w:rPr>
          <w:rFonts w:ascii="Trebuchet MS" w:eastAsia="Arial" w:hAnsi="Trebuchet MS"/>
          <w:spacing w:val="1"/>
        </w:rPr>
        <w:t>r</w:t>
      </w:r>
      <w:r w:rsidRPr="00C42312">
        <w:rPr>
          <w:rFonts w:ascii="Trebuchet MS" w:eastAsia="Arial" w:hAnsi="Trebuchet MS"/>
        </w:rPr>
        <w:t>ă e</w:t>
      </w:r>
      <w:r w:rsidRPr="00C42312">
        <w:rPr>
          <w:rFonts w:ascii="Trebuchet MS" w:eastAsia="Arial" w:hAnsi="Trebuchet MS"/>
          <w:spacing w:val="-2"/>
        </w:rPr>
        <w:t>v</w:t>
      </w:r>
      <w:r w:rsidRPr="00C42312">
        <w:rPr>
          <w:rFonts w:ascii="Trebuchet MS" w:eastAsia="Arial" w:hAnsi="Trebuchet MS"/>
        </w:rPr>
        <w:t>en</w:t>
      </w:r>
      <w:r w:rsidRPr="00C42312">
        <w:rPr>
          <w:rFonts w:ascii="Trebuchet MS" w:eastAsia="Arial" w:hAnsi="Trebuchet MS"/>
          <w:spacing w:val="-1"/>
        </w:rPr>
        <w:t>i</w:t>
      </w:r>
      <w:r w:rsidRPr="00C42312">
        <w:rPr>
          <w:rFonts w:ascii="Trebuchet MS" w:eastAsia="Arial" w:hAnsi="Trebuchet MS"/>
          <w:spacing w:val="1"/>
        </w:rPr>
        <w:t>m</w:t>
      </w:r>
      <w:r w:rsidRPr="00C42312">
        <w:rPr>
          <w:rFonts w:ascii="Trebuchet MS" w:eastAsia="Arial" w:hAnsi="Trebuchet MS"/>
        </w:rPr>
        <w:t>en</w:t>
      </w:r>
      <w:r w:rsidRPr="00C42312">
        <w:rPr>
          <w:rFonts w:ascii="Trebuchet MS" w:eastAsia="Arial" w:hAnsi="Trebuchet MS"/>
          <w:spacing w:val="1"/>
        </w:rPr>
        <w:t>t</w:t>
      </w:r>
      <w:r w:rsidRPr="00C42312">
        <w:rPr>
          <w:rFonts w:ascii="Trebuchet MS" w:eastAsia="Arial" w:hAnsi="Trebuchet MS"/>
        </w:rPr>
        <w:t>e c</w:t>
      </w:r>
      <w:r w:rsidRPr="00C42312">
        <w:rPr>
          <w:rFonts w:ascii="Trebuchet MS" w:eastAsia="Arial" w:hAnsi="Trebuchet MS"/>
          <w:spacing w:val="-3"/>
        </w:rPr>
        <w:t>u</w:t>
      </w:r>
      <w:r w:rsidRPr="00C42312">
        <w:rPr>
          <w:rFonts w:ascii="Trebuchet MS" w:eastAsia="Arial" w:hAnsi="Trebuchet MS"/>
        </w:rPr>
        <w:t xml:space="preserve">m ar </w:t>
      </w:r>
      <w:r w:rsidRPr="00C42312">
        <w:rPr>
          <w:rFonts w:ascii="Trebuchet MS" w:eastAsia="Arial" w:hAnsi="Trebuchet MS"/>
          <w:spacing w:val="3"/>
        </w:rPr>
        <w:t>f</w:t>
      </w:r>
      <w:r w:rsidRPr="00C42312">
        <w:rPr>
          <w:rFonts w:ascii="Trebuchet MS" w:eastAsia="Arial" w:hAnsi="Trebuchet MS"/>
          <w:spacing w:val="-1"/>
        </w:rPr>
        <w:t>i</w:t>
      </w:r>
      <w:r w:rsidRPr="00C42312">
        <w:rPr>
          <w:rFonts w:ascii="Trebuchet MS" w:eastAsia="Arial" w:hAnsi="Trebuchet MS"/>
        </w:rPr>
        <w:t xml:space="preserve">: </w:t>
      </w:r>
      <w:r w:rsidRPr="00C42312">
        <w:rPr>
          <w:rFonts w:ascii="Trebuchet MS" w:eastAsia="Arial" w:hAnsi="Trebuchet MS"/>
          <w:spacing w:val="-2"/>
        </w:rPr>
        <w:t>crize medicale pandemice</w:t>
      </w:r>
      <w:r w:rsidRPr="00C42312">
        <w:rPr>
          <w:rFonts w:ascii="Trebuchet MS" w:eastAsia="Arial" w:hAnsi="Trebuchet MS"/>
          <w:spacing w:val="37"/>
        </w:rPr>
        <w:t>,</w:t>
      </w:r>
      <w:r w:rsidRPr="00C42312">
        <w:rPr>
          <w:rFonts w:ascii="Trebuchet MS" w:eastAsia="Arial" w:hAnsi="Trebuchet MS"/>
        </w:rPr>
        <w:t xml:space="preserve"> </w:t>
      </w:r>
      <w:r w:rsidRPr="00C42312">
        <w:rPr>
          <w:rFonts w:ascii="Trebuchet MS" w:eastAsia="Arial" w:hAnsi="Trebuchet MS"/>
          <w:spacing w:val="-1"/>
        </w:rPr>
        <w:t>c</w:t>
      </w:r>
      <w:r w:rsidRPr="00C42312">
        <w:rPr>
          <w:rFonts w:ascii="Trebuchet MS" w:eastAsia="Arial" w:hAnsi="Trebuchet MS"/>
        </w:rPr>
        <w:t>a</w:t>
      </w:r>
      <w:r w:rsidRPr="00C42312">
        <w:rPr>
          <w:rFonts w:ascii="Trebuchet MS" w:eastAsia="Arial" w:hAnsi="Trebuchet MS"/>
          <w:spacing w:val="1"/>
        </w:rPr>
        <w:t>l</w:t>
      </w:r>
      <w:r w:rsidRPr="00C42312">
        <w:rPr>
          <w:rFonts w:ascii="Trebuchet MS" w:eastAsia="Arial" w:hAnsi="Trebuchet MS"/>
          <w:spacing w:val="-1"/>
        </w:rPr>
        <w:t>a</w:t>
      </w:r>
      <w:r w:rsidRPr="00C42312">
        <w:rPr>
          <w:rFonts w:ascii="Trebuchet MS" w:eastAsia="Arial" w:hAnsi="Trebuchet MS"/>
          <w:spacing w:val="1"/>
        </w:rPr>
        <w:t>m</w:t>
      </w:r>
      <w:r w:rsidRPr="00C42312">
        <w:rPr>
          <w:rFonts w:ascii="Trebuchet MS" w:eastAsia="Arial" w:hAnsi="Trebuchet MS"/>
        </w:rPr>
        <w:t>i</w:t>
      </w:r>
      <w:r w:rsidRPr="00C42312">
        <w:rPr>
          <w:rFonts w:ascii="Trebuchet MS" w:eastAsia="Arial" w:hAnsi="Trebuchet MS"/>
          <w:spacing w:val="1"/>
        </w:rPr>
        <w:t>t</w:t>
      </w:r>
      <w:r w:rsidRPr="00C42312">
        <w:rPr>
          <w:rFonts w:ascii="Trebuchet MS" w:eastAsia="Arial" w:hAnsi="Trebuchet MS"/>
          <w:spacing w:val="-1"/>
        </w:rPr>
        <w:t>ăț</w:t>
      </w:r>
      <w:r w:rsidRPr="00C42312">
        <w:rPr>
          <w:rFonts w:ascii="Trebuchet MS" w:eastAsia="Arial" w:hAnsi="Trebuchet MS"/>
        </w:rPr>
        <w:t>ile na</w:t>
      </w:r>
      <w:r w:rsidRPr="00C42312">
        <w:rPr>
          <w:rFonts w:ascii="Trebuchet MS" w:eastAsia="Arial" w:hAnsi="Trebuchet MS"/>
          <w:spacing w:val="1"/>
        </w:rPr>
        <w:t>t</w:t>
      </w:r>
      <w:r w:rsidRPr="00C42312">
        <w:rPr>
          <w:rFonts w:ascii="Trebuchet MS" w:eastAsia="Arial" w:hAnsi="Trebuchet MS"/>
        </w:rPr>
        <w:t>u</w:t>
      </w:r>
      <w:r w:rsidRPr="00C42312">
        <w:rPr>
          <w:rFonts w:ascii="Trebuchet MS" w:eastAsia="Arial" w:hAnsi="Trebuchet MS"/>
          <w:spacing w:val="1"/>
        </w:rPr>
        <w:t>r</w:t>
      </w:r>
      <w:r w:rsidRPr="00C42312">
        <w:rPr>
          <w:rFonts w:ascii="Trebuchet MS" w:eastAsia="Arial" w:hAnsi="Trebuchet MS"/>
        </w:rPr>
        <w:t>a</w:t>
      </w:r>
      <w:r w:rsidRPr="00C42312">
        <w:rPr>
          <w:rFonts w:ascii="Trebuchet MS" w:eastAsia="Arial" w:hAnsi="Trebuchet MS"/>
          <w:spacing w:val="-1"/>
        </w:rPr>
        <w:t>l</w:t>
      </w:r>
      <w:r w:rsidRPr="00C42312">
        <w:rPr>
          <w:rFonts w:ascii="Trebuchet MS" w:eastAsia="Arial" w:hAnsi="Trebuchet MS"/>
        </w:rPr>
        <w:t>e (cu</w:t>
      </w:r>
      <w:r w:rsidRPr="00C42312">
        <w:rPr>
          <w:rFonts w:ascii="Trebuchet MS" w:eastAsia="Arial" w:hAnsi="Trebuchet MS"/>
          <w:spacing w:val="-1"/>
        </w:rPr>
        <w:t>t</w:t>
      </w:r>
      <w:r w:rsidRPr="00C42312">
        <w:rPr>
          <w:rFonts w:ascii="Trebuchet MS" w:eastAsia="Arial" w:hAnsi="Trebuchet MS"/>
          <w:spacing w:val="1"/>
        </w:rPr>
        <w:t>r</w:t>
      </w:r>
      <w:r w:rsidRPr="00C42312">
        <w:rPr>
          <w:rFonts w:ascii="Trebuchet MS" w:eastAsia="Arial" w:hAnsi="Trebuchet MS"/>
        </w:rPr>
        <w:t>e</w:t>
      </w:r>
      <w:r w:rsidRPr="00C42312">
        <w:rPr>
          <w:rFonts w:ascii="Trebuchet MS" w:eastAsia="Arial" w:hAnsi="Trebuchet MS"/>
          <w:spacing w:val="1"/>
        </w:rPr>
        <w:t>m</w:t>
      </w:r>
      <w:r w:rsidRPr="00C42312">
        <w:rPr>
          <w:rFonts w:ascii="Trebuchet MS" w:eastAsia="Arial" w:hAnsi="Trebuchet MS"/>
          <w:spacing w:val="-3"/>
        </w:rPr>
        <w:t>u</w:t>
      </w:r>
      <w:r w:rsidRPr="00C42312">
        <w:rPr>
          <w:rFonts w:ascii="Trebuchet MS" w:eastAsia="Arial" w:hAnsi="Trebuchet MS"/>
          <w:spacing w:val="1"/>
        </w:rPr>
        <w:t>r</w:t>
      </w:r>
      <w:r w:rsidRPr="00C42312">
        <w:rPr>
          <w:rFonts w:ascii="Trebuchet MS" w:eastAsia="Arial" w:hAnsi="Trebuchet MS"/>
        </w:rPr>
        <w:t>e,</w:t>
      </w:r>
      <w:r w:rsidRPr="00C42312">
        <w:rPr>
          <w:rFonts w:ascii="Trebuchet MS" w:eastAsia="Arial" w:hAnsi="Trebuchet MS"/>
          <w:spacing w:val="1"/>
        </w:rPr>
        <w:t xml:space="preserve"> </w:t>
      </w:r>
      <w:r w:rsidRPr="00C42312">
        <w:rPr>
          <w:rFonts w:ascii="Trebuchet MS" w:eastAsia="Arial" w:hAnsi="Trebuchet MS"/>
          <w:spacing w:val="-1"/>
        </w:rPr>
        <w:t>i</w:t>
      </w:r>
      <w:r w:rsidRPr="00C42312">
        <w:rPr>
          <w:rFonts w:ascii="Trebuchet MS" w:eastAsia="Arial" w:hAnsi="Trebuchet MS"/>
        </w:rPr>
        <w:t>nund</w:t>
      </w:r>
      <w:r w:rsidRPr="00C42312">
        <w:rPr>
          <w:rFonts w:ascii="Trebuchet MS" w:eastAsia="Arial" w:hAnsi="Trebuchet MS"/>
          <w:spacing w:val="-16"/>
        </w:rPr>
        <w:t>a</w:t>
      </w:r>
      <w:r w:rsidRPr="00C42312">
        <w:rPr>
          <w:rFonts w:ascii="Trebuchet MS" w:eastAsia="Arial" w:hAnsi="Trebuchet MS"/>
          <w:spacing w:val="1"/>
          <w:position w:val="1"/>
        </w:rPr>
        <w:t>ț</w:t>
      </w:r>
      <w:r w:rsidRPr="00C42312">
        <w:rPr>
          <w:rFonts w:ascii="Trebuchet MS" w:eastAsia="Arial" w:hAnsi="Trebuchet MS"/>
          <w:spacing w:val="-1"/>
          <w:position w:val="1"/>
        </w:rPr>
        <w:t>ii</w:t>
      </w:r>
      <w:r w:rsidRPr="00C42312">
        <w:rPr>
          <w:rFonts w:ascii="Trebuchet MS" w:eastAsia="Arial" w:hAnsi="Trebuchet MS"/>
          <w:position w:val="1"/>
        </w:rPr>
        <w:t>,</w:t>
      </w:r>
      <w:r w:rsidRPr="00C42312">
        <w:rPr>
          <w:rFonts w:ascii="Trebuchet MS" w:eastAsia="Arial" w:hAnsi="Trebuchet MS"/>
          <w:spacing w:val="2"/>
          <w:position w:val="1"/>
        </w:rPr>
        <w:t xml:space="preserve"> </w:t>
      </w:r>
      <w:r w:rsidRPr="00C42312">
        <w:rPr>
          <w:rFonts w:ascii="Trebuchet MS" w:eastAsia="Arial" w:hAnsi="Trebuchet MS"/>
          <w:position w:val="1"/>
        </w:rPr>
        <w:t>a</w:t>
      </w:r>
      <w:r w:rsidRPr="00C42312">
        <w:rPr>
          <w:rFonts w:ascii="Trebuchet MS" w:eastAsia="Arial" w:hAnsi="Trebuchet MS"/>
          <w:spacing w:val="-1"/>
          <w:position w:val="1"/>
        </w:rPr>
        <w:t>l</w:t>
      </w:r>
      <w:r w:rsidRPr="00C42312">
        <w:rPr>
          <w:rFonts w:ascii="Trebuchet MS" w:eastAsia="Arial" w:hAnsi="Trebuchet MS"/>
          <w:spacing w:val="-3"/>
          <w:position w:val="1"/>
        </w:rPr>
        <w:t>u</w:t>
      </w:r>
      <w:r w:rsidRPr="00C42312">
        <w:rPr>
          <w:rFonts w:ascii="Trebuchet MS" w:eastAsia="Arial" w:hAnsi="Trebuchet MS"/>
          <w:position w:val="1"/>
        </w:rPr>
        <w:t>necă</w:t>
      </w:r>
      <w:r w:rsidRPr="00C42312">
        <w:rPr>
          <w:rFonts w:ascii="Trebuchet MS" w:eastAsia="Arial" w:hAnsi="Trebuchet MS"/>
          <w:spacing w:val="1"/>
          <w:position w:val="1"/>
        </w:rPr>
        <w:t>r</w:t>
      </w:r>
      <w:r w:rsidRPr="00C42312">
        <w:rPr>
          <w:rFonts w:ascii="Trebuchet MS" w:eastAsia="Arial" w:hAnsi="Trebuchet MS"/>
          <w:position w:val="1"/>
        </w:rPr>
        <w:t>i de</w:t>
      </w:r>
      <w:r w:rsidRPr="00C42312">
        <w:rPr>
          <w:rFonts w:ascii="Trebuchet MS" w:eastAsia="Arial" w:hAnsi="Trebuchet MS"/>
          <w:spacing w:val="-1"/>
          <w:position w:val="1"/>
        </w:rPr>
        <w:t xml:space="preserve"> </w:t>
      </w:r>
      <w:r w:rsidRPr="00C42312">
        <w:rPr>
          <w:rFonts w:ascii="Trebuchet MS" w:eastAsia="Arial" w:hAnsi="Trebuchet MS"/>
          <w:spacing w:val="1"/>
          <w:position w:val="1"/>
        </w:rPr>
        <w:t>t</w:t>
      </w:r>
      <w:r w:rsidRPr="00C42312">
        <w:rPr>
          <w:rFonts w:ascii="Trebuchet MS" w:eastAsia="Arial" w:hAnsi="Trebuchet MS"/>
          <w:position w:val="1"/>
        </w:rPr>
        <w:t>e</w:t>
      </w:r>
      <w:r w:rsidRPr="00C42312">
        <w:rPr>
          <w:rFonts w:ascii="Trebuchet MS" w:eastAsia="Arial" w:hAnsi="Trebuchet MS"/>
          <w:spacing w:val="1"/>
          <w:position w:val="1"/>
        </w:rPr>
        <w:t>r</w:t>
      </w:r>
      <w:r w:rsidRPr="00C42312">
        <w:rPr>
          <w:rFonts w:ascii="Trebuchet MS" w:eastAsia="Arial" w:hAnsi="Trebuchet MS"/>
          <w:position w:val="1"/>
        </w:rPr>
        <w:t>e</w:t>
      </w:r>
      <w:r w:rsidRPr="00C42312">
        <w:rPr>
          <w:rFonts w:ascii="Trebuchet MS" w:eastAsia="Arial" w:hAnsi="Trebuchet MS"/>
          <w:spacing w:val="-3"/>
          <w:position w:val="1"/>
        </w:rPr>
        <w:t>n</w:t>
      </w:r>
      <w:r w:rsidRPr="00C42312">
        <w:rPr>
          <w:rFonts w:ascii="Trebuchet MS" w:eastAsia="Arial" w:hAnsi="Trebuchet MS"/>
          <w:position w:val="1"/>
        </w:rPr>
        <w:t xml:space="preserve">), </w:t>
      </w:r>
      <w:r w:rsidRPr="00C42312">
        <w:rPr>
          <w:rFonts w:ascii="Trebuchet MS" w:eastAsia="Arial" w:hAnsi="Trebuchet MS"/>
          <w:spacing w:val="1"/>
          <w:position w:val="1"/>
        </w:rPr>
        <w:t>r</w:t>
      </w:r>
      <w:r w:rsidRPr="00C42312">
        <w:rPr>
          <w:rFonts w:ascii="Trebuchet MS" w:eastAsia="Arial" w:hAnsi="Trebuchet MS"/>
          <w:position w:val="1"/>
        </w:rPr>
        <w:t>ă</w:t>
      </w:r>
      <w:r w:rsidRPr="00C42312">
        <w:rPr>
          <w:rFonts w:ascii="Trebuchet MS" w:eastAsia="Arial" w:hAnsi="Trebuchet MS"/>
          <w:spacing w:val="-2"/>
          <w:position w:val="1"/>
        </w:rPr>
        <w:t>z</w:t>
      </w:r>
      <w:r w:rsidRPr="00C42312">
        <w:rPr>
          <w:rFonts w:ascii="Trebuchet MS" w:eastAsia="Arial" w:hAnsi="Trebuchet MS"/>
          <w:position w:val="1"/>
        </w:rPr>
        <w:t>bo</w:t>
      </w:r>
      <w:r w:rsidRPr="00C42312">
        <w:rPr>
          <w:rFonts w:ascii="Trebuchet MS" w:eastAsia="Arial" w:hAnsi="Trebuchet MS"/>
          <w:spacing w:val="-1"/>
          <w:position w:val="1"/>
        </w:rPr>
        <w:t>i</w:t>
      </w:r>
      <w:r w:rsidRPr="00C42312">
        <w:rPr>
          <w:rFonts w:ascii="Trebuchet MS" w:eastAsia="Arial" w:hAnsi="Trebuchet MS"/>
          <w:position w:val="1"/>
        </w:rPr>
        <w:t xml:space="preserve">, </w:t>
      </w:r>
      <w:r w:rsidRPr="00C42312">
        <w:rPr>
          <w:rFonts w:ascii="Trebuchet MS" w:eastAsia="Arial" w:hAnsi="Trebuchet MS"/>
          <w:spacing w:val="1"/>
          <w:position w:val="1"/>
        </w:rPr>
        <w:t>r</w:t>
      </w:r>
      <w:r w:rsidRPr="00C42312">
        <w:rPr>
          <w:rFonts w:ascii="Trebuchet MS" w:eastAsia="Arial" w:hAnsi="Trebuchet MS"/>
          <w:position w:val="1"/>
        </w:rPr>
        <w:t>e</w:t>
      </w:r>
      <w:r w:rsidRPr="00C42312">
        <w:rPr>
          <w:rFonts w:ascii="Trebuchet MS" w:eastAsia="Arial" w:hAnsi="Trebuchet MS"/>
          <w:spacing w:val="-2"/>
          <w:position w:val="1"/>
        </w:rPr>
        <w:t>v</w:t>
      </w:r>
      <w:r w:rsidRPr="00C42312">
        <w:rPr>
          <w:rFonts w:ascii="Trebuchet MS" w:eastAsia="Arial" w:hAnsi="Trebuchet MS"/>
          <w:position w:val="1"/>
        </w:rPr>
        <w:t>o</w:t>
      </w:r>
      <w:r w:rsidRPr="00C42312">
        <w:rPr>
          <w:rFonts w:ascii="Trebuchet MS" w:eastAsia="Arial" w:hAnsi="Trebuchet MS"/>
          <w:spacing w:val="-1"/>
          <w:position w:val="1"/>
        </w:rPr>
        <w:t>l</w:t>
      </w:r>
      <w:r w:rsidRPr="00C42312">
        <w:rPr>
          <w:rFonts w:ascii="Trebuchet MS" w:eastAsia="Arial" w:hAnsi="Trebuchet MS"/>
          <w:position w:val="1"/>
        </w:rPr>
        <w:t>u</w:t>
      </w:r>
      <w:r w:rsidRPr="00C42312">
        <w:rPr>
          <w:rFonts w:ascii="Trebuchet MS" w:eastAsia="Arial" w:hAnsi="Trebuchet MS"/>
          <w:spacing w:val="1"/>
          <w:position w:val="1"/>
        </w:rPr>
        <w:t>ț</w:t>
      </w:r>
      <w:r w:rsidRPr="00C42312">
        <w:rPr>
          <w:rFonts w:ascii="Trebuchet MS" w:eastAsia="Arial" w:hAnsi="Trebuchet MS"/>
          <w:spacing w:val="-1"/>
          <w:position w:val="1"/>
        </w:rPr>
        <w:t>i</w:t>
      </w:r>
      <w:r w:rsidRPr="00C42312">
        <w:rPr>
          <w:rFonts w:ascii="Trebuchet MS" w:eastAsia="Arial" w:hAnsi="Trebuchet MS"/>
          <w:position w:val="1"/>
        </w:rPr>
        <w:t>e,</w:t>
      </w:r>
      <w:r w:rsidRPr="00C42312">
        <w:rPr>
          <w:rFonts w:ascii="Trebuchet MS" w:eastAsia="Arial" w:hAnsi="Trebuchet MS"/>
          <w:spacing w:val="2"/>
          <w:position w:val="1"/>
        </w:rPr>
        <w:t xml:space="preserve"> </w:t>
      </w:r>
      <w:r w:rsidRPr="00C42312">
        <w:rPr>
          <w:rFonts w:ascii="Trebuchet MS" w:eastAsia="Arial" w:hAnsi="Trebuchet MS"/>
          <w:position w:val="1"/>
        </w:rPr>
        <w:t>e</w:t>
      </w:r>
      <w:r w:rsidRPr="00C42312">
        <w:rPr>
          <w:rFonts w:ascii="Trebuchet MS" w:eastAsia="Arial" w:hAnsi="Trebuchet MS"/>
          <w:spacing w:val="1"/>
          <w:position w:val="1"/>
        </w:rPr>
        <w:t>m</w:t>
      </w:r>
      <w:r w:rsidRPr="00C42312">
        <w:rPr>
          <w:rFonts w:ascii="Trebuchet MS" w:eastAsia="Arial" w:hAnsi="Trebuchet MS"/>
          <w:position w:val="1"/>
        </w:rPr>
        <w:t>b</w:t>
      </w:r>
      <w:r w:rsidRPr="00C42312">
        <w:rPr>
          <w:rFonts w:ascii="Trebuchet MS" w:eastAsia="Arial" w:hAnsi="Trebuchet MS"/>
          <w:spacing w:val="-3"/>
          <w:position w:val="1"/>
        </w:rPr>
        <w:t>a</w:t>
      </w:r>
      <w:r w:rsidRPr="00C42312">
        <w:rPr>
          <w:rFonts w:ascii="Trebuchet MS" w:eastAsia="Arial" w:hAnsi="Trebuchet MS"/>
          <w:spacing w:val="-1"/>
          <w:position w:val="1"/>
        </w:rPr>
        <w:t>r</w:t>
      </w:r>
      <w:r w:rsidRPr="00C42312">
        <w:rPr>
          <w:rFonts w:ascii="Trebuchet MS" w:eastAsia="Arial" w:hAnsi="Trebuchet MS"/>
          <w:spacing w:val="2"/>
          <w:position w:val="1"/>
        </w:rPr>
        <w:t>g</w:t>
      </w:r>
      <w:r w:rsidRPr="00C42312">
        <w:rPr>
          <w:rFonts w:ascii="Trebuchet MS" w:eastAsia="Arial" w:hAnsi="Trebuchet MS"/>
          <w:position w:val="1"/>
        </w:rPr>
        <w:t xml:space="preserve">o, </w:t>
      </w:r>
      <w:r w:rsidRPr="00C42312">
        <w:rPr>
          <w:rFonts w:ascii="Trebuchet MS" w:hAnsi="Trebuchet MS" w:cs="Arial"/>
        </w:rPr>
        <w:t>enumerarea nefiind exhaustivă. Nu este considerat eveniment de forță majoră un eveniment asemenea celor de mai sus, care însă, fără a crea o imposibilitate de executare, face doar extrem de costisitoare executarea obligațiilor uneia din părți</w:t>
      </w:r>
      <w:r w:rsidRPr="00C42312">
        <w:rPr>
          <w:rFonts w:ascii="Trebuchet MS" w:eastAsia="Arial" w:hAnsi="Trebuchet MS"/>
          <w:position w:val="1"/>
        </w:rPr>
        <w:t xml:space="preserve">. </w:t>
      </w:r>
    </w:p>
    <w:p w14:paraId="35ABCBA5" w14:textId="77777777" w:rsidR="00095E03" w:rsidRPr="00C42312" w:rsidRDefault="00095E03" w:rsidP="00F4254E">
      <w:pPr>
        <w:pStyle w:val="ListParagraph"/>
        <w:numPr>
          <w:ilvl w:val="0"/>
          <w:numId w:val="40"/>
        </w:numPr>
        <w:spacing w:after="0" w:line="240" w:lineRule="auto"/>
        <w:ind w:right="76"/>
        <w:jc w:val="both"/>
        <w:rPr>
          <w:rFonts w:ascii="Trebuchet MS" w:eastAsia="Arial" w:hAnsi="Trebuchet MS"/>
          <w:position w:val="1"/>
        </w:rPr>
      </w:pPr>
      <w:r w:rsidRPr="00C42312">
        <w:rPr>
          <w:rFonts w:ascii="Trebuchet MS" w:eastAsia="Arial" w:hAnsi="Trebuchet MS"/>
          <w:spacing w:val="-1"/>
        </w:rPr>
        <w:t>Partea care invocă forța majoră are obligația de a notifica celeilalte</w:t>
      </w:r>
      <w:r w:rsidRPr="00C42312">
        <w:rPr>
          <w:rFonts w:ascii="Trebuchet MS" w:hAnsi="Trebuchet MS"/>
        </w:rPr>
        <w:t xml:space="preserve"> </w:t>
      </w:r>
      <w:r w:rsidRPr="00C42312">
        <w:rPr>
          <w:rFonts w:ascii="Trebuchet MS" w:eastAsia="Arial" w:hAnsi="Trebuchet MS"/>
          <w:spacing w:val="-1"/>
        </w:rPr>
        <w:t>părți cazul de forță</w:t>
      </w:r>
      <w:r w:rsidRPr="00C42312">
        <w:rPr>
          <w:rFonts w:ascii="Trebuchet MS" w:eastAsia="Arial" w:hAnsi="Trebuchet MS"/>
          <w:position w:val="1"/>
        </w:rPr>
        <w:t xml:space="preserve"> părți</w:t>
      </w:r>
      <w:r w:rsidRPr="00C42312">
        <w:rPr>
          <w:rFonts w:ascii="Trebuchet MS" w:eastAsia="Arial" w:hAnsi="Trebuchet MS"/>
          <w:spacing w:val="1"/>
          <w:position w:val="1"/>
        </w:rPr>
        <w:t xml:space="preserve"> </w:t>
      </w:r>
      <w:r w:rsidRPr="00C42312">
        <w:rPr>
          <w:rFonts w:ascii="Trebuchet MS" w:eastAsia="Arial" w:hAnsi="Trebuchet MS"/>
          <w:position w:val="1"/>
        </w:rPr>
        <w:t>ca</w:t>
      </w:r>
      <w:r w:rsidRPr="00C42312">
        <w:rPr>
          <w:rFonts w:ascii="Trebuchet MS" w:eastAsia="Arial" w:hAnsi="Trebuchet MS"/>
          <w:spacing w:val="-2"/>
          <w:position w:val="1"/>
        </w:rPr>
        <w:t>z</w:t>
      </w:r>
      <w:r w:rsidRPr="00C42312">
        <w:rPr>
          <w:rFonts w:ascii="Trebuchet MS" w:eastAsia="Arial" w:hAnsi="Trebuchet MS"/>
          <w:position w:val="1"/>
        </w:rPr>
        <w:t>ul</w:t>
      </w:r>
      <w:r w:rsidRPr="00C42312">
        <w:rPr>
          <w:rFonts w:ascii="Trebuchet MS" w:eastAsia="Arial" w:hAnsi="Trebuchet MS"/>
          <w:spacing w:val="-1"/>
        </w:rPr>
        <w:t xml:space="preserve"> </w:t>
      </w:r>
      <w:r w:rsidRPr="00C42312">
        <w:rPr>
          <w:rFonts w:ascii="Trebuchet MS" w:eastAsia="Arial" w:hAnsi="Trebuchet MS"/>
          <w:position w:val="1"/>
        </w:rPr>
        <w:t>de</w:t>
      </w:r>
      <w:r w:rsidRPr="00C42312">
        <w:rPr>
          <w:rFonts w:ascii="Trebuchet MS" w:eastAsia="Arial" w:hAnsi="Trebuchet MS"/>
          <w:spacing w:val="2"/>
          <w:position w:val="1"/>
        </w:rPr>
        <w:t xml:space="preserve"> </w:t>
      </w:r>
      <w:r w:rsidRPr="00C42312">
        <w:rPr>
          <w:rFonts w:ascii="Trebuchet MS" w:eastAsia="Arial" w:hAnsi="Trebuchet MS"/>
          <w:spacing w:val="3"/>
          <w:position w:val="1"/>
        </w:rPr>
        <w:t>forță</w:t>
      </w:r>
      <w:r w:rsidRPr="00C42312">
        <w:rPr>
          <w:rFonts w:ascii="Trebuchet MS" w:eastAsia="Arial" w:hAnsi="Trebuchet MS"/>
        </w:rPr>
        <w:t xml:space="preserve"> </w:t>
      </w:r>
      <w:r w:rsidRPr="00C42312">
        <w:rPr>
          <w:rFonts w:ascii="Trebuchet MS" w:eastAsia="Arial" w:hAnsi="Trebuchet MS"/>
          <w:spacing w:val="1"/>
        </w:rPr>
        <w:t>m</w:t>
      </w:r>
      <w:r w:rsidRPr="00C42312">
        <w:rPr>
          <w:rFonts w:ascii="Trebuchet MS" w:eastAsia="Arial" w:hAnsi="Trebuchet MS"/>
        </w:rPr>
        <w:t>a</w:t>
      </w:r>
      <w:r w:rsidRPr="00C42312">
        <w:rPr>
          <w:rFonts w:ascii="Trebuchet MS" w:eastAsia="Arial" w:hAnsi="Trebuchet MS"/>
          <w:spacing w:val="1"/>
        </w:rPr>
        <w:t>j</w:t>
      </w:r>
      <w:r w:rsidRPr="00C42312">
        <w:rPr>
          <w:rFonts w:ascii="Trebuchet MS" w:eastAsia="Arial" w:hAnsi="Trebuchet MS"/>
          <w:spacing w:val="-3"/>
        </w:rPr>
        <w:t>o</w:t>
      </w:r>
      <w:r w:rsidRPr="00C42312">
        <w:rPr>
          <w:rFonts w:ascii="Trebuchet MS" w:eastAsia="Arial" w:hAnsi="Trebuchet MS"/>
          <w:spacing w:val="1"/>
        </w:rPr>
        <w:t>r</w:t>
      </w:r>
      <w:r w:rsidRPr="00C42312">
        <w:rPr>
          <w:rFonts w:ascii="Trebuchet MS" w:eastAsia="Arial" w:hAnsi="Trebuchet MS"/>
        </w:rPr>
        <w:t>ă,</w:t>
      </w:r>
      <w:r w:rsidRPr="00C42312">
        <w:rPr>
          <w:rFonts w:ascii="Trebuchet MS" w:eastAsia="Arial" w:hAnsi="Trebuchet MS"/>
          <w:spacing w:val="2"/>
        </w:rPr>
        <w:t xml:space="preserve"> </w:t>
      </w:r>
      <w:r w:rsidRPr="00C42312">
        <w:rPr>
          <w:rFonts w:ascii="Trebuchet MS" w:eastAsia="Arial" w:hAnsi="Trebuchet MS"/>
          <w:spacing w:val="-4"/>
        </w:rPr>
        <w:t>î</w:t>
      </w:r>
      <w:r w:rsidRPr="00C42312">
        <w:rPr>
          <w:rFonts w:ascii="Trebuchet MS" w:eastAsia="Arial" w:hAnsi="Trebuchet MS"/>
        </w:rPr>
        <w:t>n</w:t>
      </w:r>
      <w:r w:rsidRPr="00C42312">
        <w:rPr>
          <w:rFonts w:ascii="Trebuchet MS" w:eastAsia="Arial" w:hAnsi="Trebuchet MS"/>
          <w:spacing w:val="3"/>
        </w:rPr>
        <w:t xml:space="preserve"> </w:t>
      </w:r>
      <w:r w:rsidRPr="00C42312">
        <w:rPr>
          <w:rFonts w:ascii="Trebuchet MS" w:eastAsia="Arial" w:hAnsi="Trebuchet MS"/>
          <w:spacing w:val="1"/>
        </w:rPr>
        <w:t>t</w:t>
      </w:r>
      <w:r w:rsidRPr="00C42312">
        <w:rPr>
          <w:rFonts w:ascii="Trebuchet MS" w:eastAsia="Arial" w:hAnsi="Trebuchet MS"/>
        </w:rPr>
        <w:t>e</w:t>
      </w:r>
      <w:r w:rsidRPr="00C42312">
        <w:rPr>
          <w:rFonts w:ascii="Trebuchet MS" w:eastAsia="Arial" w:hAnsi="Trebuchet MS"/>
          <w:spacing w:val="1"/>
        </w:rPr>
        <w:t>rm</w:t>
      </w:r>
      <w:r w:rsidRPr="00C42312">
        <w:rPr>
          <w:rFonts w:ascii="Trebuchet MS" w:eastAsia="Arial" w:hAnsi="Trebuchet MS"/>
        </w:rPr>
        <w:t>en</w:t>
      </w:r>
      <w:r w:rsidRPr="00C42312">
        <w:rPr>
          <w:rFonts w:ascii="Trebuchet MS" w:eastAsia="Arial" w:hAnsi="Trebuchet MS"/>
          <w:spacing w:val="1"/>
        </w:rPr>
        <w:t xml:space="preserve"> </w:t>
      </w:r>
      <w:r w:rsidRPr="00C42312">
        <w:rPr>
          <w:rFonts w:ascii="Trebuchet MS" w:eastAsia="Arial" w:hAnsi="Trebuchet MS"/>
        </w:rPr>
        <w:t>de</w:t>
      </w:r>
      <w:r w:rsidRPr="00C42312">
        <w:rPr>
          <w:rFonts w:ascii="Trebuchet MS" w:eastAsia="Arial" w:hAnsi="Trebuchet MS"/>
          <w:spacing w:val="3"/>
        </w:rPr>
        <w:t xml:space="preserve"> </w:t>
      </w:r>
      <w:r w:rsidRPr="00C42312">
        <w:rPr>
          <w:rFonts w:ascii="Trebuchet MS" w:eastAsia="Arial" w:hAnsi="Trebuchet MS"/>
        </w:rPr>
        <w:t>10</w:t>
      </w:r>
      <w:r w:rsidRPr="00C42312">
        <w:rPr>
          <w:rFonts w:ascii="Trebuchet MS" w:eastAsia="Arial" w:hAnsi="Trebuchet MS"/>
          <w:spacing w:val="2"/>
        </w:rPr>
        <w:t xml:space="preserve"> </w:t>
      </w:r>
      <w:r w:rsidRPr="00C42312">
        <w:rPr>
          <w:rFonts w:ascii="Trebuchet MS" w:eastAsia="Arial" w:hAnsi="Trebuchet MS"/>
          <w:spacing w:val="-2"/>
        </w:rPr>
        <w:t>z</w:t>
      </w:r>
      <w:r w:rsidRPr="00C42312">
        <w:rPr>
          <w:rFonts w:ascii="Trebuchet MS" w:eastAsia="Arial" w:hAnsi="Trebuchet MS"/>
          <w:spacing w:val="-1"/>
        </w:rPr>
        <w:t>il</w:t>
      </w:r>
      <w:r w:rsidRPr="00C42312">
        <w:rPr>
          <w:rFonts w:ascii="Trebuchet MS" w:eastAsia="Arial" w:hAnsi="Trebuchet MS"/>
        </w:rPr>
        <w:t>e</w:t>
      </w:r>
      <w:r w:rsidRPr="00C42312">
        <w:rPr>
          <w:rFonts w:ascii="Trebuchet MS" w:eastAsia="Arial" w:hAnsi="Trebuchet MS"/>
          <w:spacing w:val="3"/>
        </w:rPr>
        <w:t xml:space="preserve"> lucrătoare </w:t>
      </w:r>
      <w:r w:rsidRPr="00C42312">
        <w:rPr>
          <w:rFonts w:ascii="Trebuchet MS" w:eastAsia="Arial" w:hAnsi="Trebuchet MS"/>
        </w:rPr>
        <w:t>de</w:t>
      </w:r>
      <w:r w:rsidRPr="00C42312">
        <w:rPr>
          <w:rFonts w:ascii="Trebuchet MS" w:eastAsia="Arial" w:hAnsi="Trebuchet MS"/>
          <w:spacing w:val="3"/>
        </w:rPr>
        <w:t xml:space="preserve"> </w:t>
      </w:r>
      <w:r w:rsidRPr="00C42312">
        <w:rPr>
          <w:rFonts w:ascii="Trebuchet MS" w:eastAsia="Arial" w:hAnsi="Trebuchet MS"/>
          <w:spacing w:val="-1"/>
        </w:rPr>
        <w:t>l</w:t>
      </w:r>
      <w:r w:rsidRPr="00C42312">
        <w:rPr>
          <w:rFonts w:ascii="Trebuchet MS" w:eastAsia="Arial" w:hAnsi="Trebuchet MS"/>
        </w:rPr>
        <w:t>a</w:t>
      </w:r>
      <w:r w:rsidRPr="00C42312">
        <w:rPr>
          <w:rFonts w:ascii="Trebuchet MS" w:eastAsia="Arial" w:hAnsi="Trebuchet MS"/>
          <w:spacing w:val="3"/>
        </w:rPr>
        <w:t xml:space="preserve"> </w:t>
      </w:r>
      <w:r w:rsidRPr="00C42312">
        <w:rPr>
          <w:rFonts w:ascii="Trebuchet MS" w:eastAsia="Arial" w:hAnsi="Trebuchet MS"/>
        </w:rPr>
        <w:t>da</w:t>
      </w:r>
      <w:r w:rsidRPr="00C42312">
        <w:rPr>
          <w:rFonts w:ascii="Trebuchet MS" w:eastAsia="Arial" w:hAnsi="Trebuchet MS"/>
          <w:spacing w:val="1"/>
        </w:rPr>
        <w:t>t</w:t>
      </w:r>
      <w:r w:rsidRPr="00C42312">
        <w:rPr>
          <w:rFonts w:ascii="Trebuchet MS" w:eastAsia="Arial" w:hAnsi="Trebuchet MS"/>
        </w:rPr>
        <w:t>a</w:t>
      </w:r>
      <w:r w:rsidRPr="00C42312">
        <w:rPr>
          <w:rFonts w:ascii="Trebuchet MS" w:eastAsia="Arial" w:hAnsi="Trebuchet MS"/>
          <w:spacing w:val="3"/>
        </w:rPr>
        <w:t xml:space="preserve"> </w:t>
      </w:r>
      <w:r w:rsidRPr="00C42312">
        <w:rPr>
          <w:rFonts w:ascii="Trebuchet MS" w:eastAsia="Arial" w:hAnsi="Trebuchet MS"/>
        </w:rPr>
        <w:t>apariției</w:t>
      </w:r>
      <w:r w:rsidRPr="00C42312">
        <w:rPr>
          <w:rFonts w:ascii="Trebuchet MS" w:eastAsia="Arial" w:hAnsi="Trebuchet MS"/>
          <w:spacing w:val="2"/>
          <w:position w:val="2"/>
        </w:rPr>
        <w:t xml:space="preserve"> </w:t>
      </w:r>
      <w:r w:rsidRPr="00C42312">
        <w:rPr>
          <w:rFonts w:ascii="Trebuchet MS" w:eastAsia="Arial" w:hAnsi="Trebuchet MS"/>
          <w:position w:val="2"/>
        </w:rPr>
        <w:t>și de</w:t>
      </w:r>
      <w:r w:rsidRPr="00C42312">
        <w:rPr>
          <w:rFonts w:ascii="Trebuchet MS" w:eastAsia="Arial" w:hAnsi="Trebuchet MS"/>
          <w:spacing w:val="3"/>
          <w:position w:val="2"/>
        </w:rPr>
        <w:t xml:space="preserve"> </w:t>
      </w:r>
      <w:r w:rsidRPr="00C42312">
        <w:rPr>
          <w:rFonts w:ascii="Trebuchet MS" w:eastAsia="Arial" w:hAnsi="Trebuchet MS"/>
          <w:position w:val="2"/>
        </w:rPr>
        <w:t>a</w:t>
      </w:r>
      <w:r w:rsidRPr="00C42312">
        <w:rPr>
          <w:rFonts w:ascii="Trebuchet MS" w:eastAsia="Arial" w:hAnsi="Trebuchet MS"/>
          <w:spacing w:val="3"/>
          <w:position w:val="2"/>
        </w:rPr>
        <w:t xml:space="preserve"> </w:t>
      </w:r>
      <w:r w:rsidRPr="00C42312">
        <w:rPr>
          <w:rFonts w:ascii="Trebuchet MS" w:eastAsia="Arial" w:hAnsi="Trebuchet MS"/>
          <w:position w:val="2"/>
        </w:rPr>
        <w:t>do</w:t>
      </w:r>
      <w:r w:rsidRPr="00C42312">
        <w:rPr>
          <w:rFonts w:ascii="Trebuchet MS" w:eastAsia="Arial" w:hAnsi="Trebuchet MS"/>
          <w:spacing w:val="-2"/>
          <w:position w:val="2"/>
        </w:rPr>
        <w:t>v</w:t>
      </w:r>
      <w:r w:rsidRPr="00C42312">
        <w:rPr>
          <w:rFonts w:ascii="Trebuchet MS" w:eastAsia="Arial" w:hAnsi="Trebuchet MS"/>
          <w:position w:val="2"/>
        </w:rPr>
        <w:t>edi</w:t>
      </w:r>
      <w:r w:rsidRPr="00C42312">
        <w:rPr>
          <w:rFonts w:ascii="Trebuchet MS" w:eastAsia="Arial" w:hAnsi="Trebuchet MS"/>
          <w:spacing w:val="2"/>
          <w:position w:val="2"/>
        </w:rPr>
        <w:t xml:space="preserve"> </w:t>
      </w:r>
      <w:r w:rsidRPr="00C42312">
        <w:rPr>
          <w:rFonts w:ascii="Trebuchet MS" w:eastAsia="Arial" w:hAnsi="Trebuchet MS"/>
          <w:position w:val="2"/>
        </w:rPr>
        <w:t>e</w:t>
      </w:r>
      <w:r w:rsidRPr="00C42312">
        <w:rPr>
          <w:rFonts w:ascii="Trebuchet MS" w:eastAsia="Arial" w:hAnsi="Trebuchet MS"/>
          <w:spacing w:val="-2"/>
          <w:position w:val="2"/>
        </w:rPr>
        <w:t>x</w:t>
      </w:r>
      <w:r w:rsidRPr="00C42312">
        <w:rPr>
          <w:rFonts w:ascii="Trebuchet MS" w:eastAsia="Arial" w:hAnsi="Trebuchet MS"/>
          <w:spacing w:val="-1"/>
          <w:position w:val="2"/>
        </w:rPr>
        <w:t>i</w:t>
      </w:r>
      <w:r w:rsidRPr="00C42312">
        <w:rPr>
          <w:rFonts w:ascii="Trebuchet MS" w:eastAsia="Arial" w:hAnsi="Trebuchet MS"/>
          <w:position w:val="2"/>
        </w:rPr>
        <w:t>s</w:t>
      </w:r>
      <w:r w:rsidRPr="00C42312">
        <w:rPr>
          <w:rFonts w:ascii="Trebuchet MS" w:eastAsia="Arial" w:hAnsi="Trebuchet MS"/>
          <w:spacing w:val="1"/>
          <w:position w:val="2"/>
        </w:rPr>
        <w:t>t</w:t>
      </w:r>
      <w:r w:rsidRPr="00C42312">
        <w:rPr>
          <w:rFonts w:ascii="Trebuchet MS" w:eastAsia="Arial" w:hAnsi="Trebuchet MS"/>
          <w:position w:val="2"/>
        </w:rPr>
        <w:t>en</w:t>
      </w:r>
      <w:r w:rsidRPr="00C42312">
        <w:rPr>
          <w:rFonts w:ascii="Trebuchet MS" w:eastAsia="Arial" w:hAnsi="Trebuchet MS"/>
          <w:spacing w:val="1"/>
          <w:position w:val="2"/>
        </w:rPr>
        <w:t>ț</w:t>
      </w:r>
      <w:r w:rsidRPr="00C42312">
        <w:rPr>
          <w:rFonts w:ascii="Trebuchet MS" w:eastAsia="Arial" w:hAnsi="Trebuchet MS"/>
          <w:position w:val="2"/>
        </w:rPr>
        <w:t>a</w:t>
      </w:r>
      <w:r w:rsidRPr="00C42312">
        <w:rPr>
          <w:rFonts w:ascii="Trebuchet MS" w:eastAsia="Arial" w:hAnsi="Trebuchet MS"/>
          <w:spacing w:val="3"/>
          <w:position w:val="2"/>
        </w:rPr>
        <w:t xml:space="preserve"> </w:t>
      </w:r>
      <w:r w:rsidRPr="00C42312">
        <w:rPr>
          <w:rFonts w:ascii="Trebuchet MS" w:eastAsia="Arial" w:hAnsi="Trebuchet MS"/>
          <w:position w:val="2"/>
        </w:rPr>
        <w:t>s</w:t>
      </w:r>
      <w:r w:rsidRPr="00C42312">
        <w:rPr>
          <w:rFonts w:ascii="Trebuchet MS" w:eastAsia="Arial" w:hAnsi="Trebuchet MS"/>
          <w:spacing w:val="-1"/>
          <w:position w:val="2"/>
        </w:rPr>
        <w:t>it</w:t>
      </w:r>
      <w:r w:rsidRPr="00C42312">
        <w:rPr>
          <w:rFonts w:ascii="Trebuchet MS" w:eastAsia="Arial" w:hAnsi="Trebuchet MS"/>
          <w:position w:val="2"/>
        </w:rPr>
        <w:t>ua</w:t>
      </w:r>
      <w:r w:rsidRPr="00C42312">
        <w:rPr>
          <w:rFonts w:ascii="Trebuchet MS" w:eastAsia="Arial" w:hAnsi="Trebuchet MS"/>
          <w:spacing w:val="1"/>
          <w:position w:val="2"/>
        </w:rPr>
        <w:t>ț</w:t>
      </w:r>
      <w:r w:rsidRPr="00C42312">
        <w:rPr>
          <w:rFonts w:ascii="Trebuchet MS" w:eastAsia="Arial" w:hAnsi="Trebuchet MS"/>
          <w:spacing w:val="-1"/>
          <w:position w:val="2"/>
        </w:rPr>
        <w:t>i</w:t>
      </w:r>
      <w:r w:rsidRPr="00C42312">
        <w:rPr>
          <w:rFonts w:ascii="Trebuchet MS" w:eastAsia="Arial" w:hAnsi="Trebuchet MS"/>
          <w:position w:val="2"/>
        </w:rPr>
        <w:t>ei</w:t>
      </w:r>
      <w:r w:rsidRPr="00C42312">
        <w:rPr>
          <w:rFonts w:ascii="Trebuchet MS" w:eastAsia="Arial" w:hAnsi="Trebuchet MS"/>
          <w:spacing w:val="2"/>
          <w:position w:val="2"/>
        </w:rPr>
        <w:t xml:space="preserve"> </w:t>
      </w:r>
      <w:r w:rsidRPr="00C42312">
        <w:rPr>
          <w:rFonts w:ascii="Trebuchet MS" w:eastAsia="Arial" w:hAnsi="Trebuchet MS"/>
          <w:position w:val="2"/>
        </w:rPr>
        <w:t>de</w:t>
      </w:r>
      <w:r w:rsidRPr="00C42312">
        <w:rPr>
          <w:rFonts w:ascii="Trebuchet MS" w:eastAsia="Arial" w:hAnsi="Trebuchet MS"/>
          <w:spacing w:val="1"/>
          <w:position w:val="2"/>
        </w:rPr>
        <w:t xml:space="preserve"> </w:t>
      </w:r>
      <w:r w:rsidRPr="00C42312">
        <w:rPr>
          <w:rFonts w:ascii="Trebuchet MS" w:eastAsia="Arial" w:hAnsi="Trebuchet MS"/>
          <w:spacing w:val="3"/>
          <w:position w:val="2"/>
        </w:rPr>
        <w:t>f</w:t>
      </w:r>
      <w:r w:rsidRPr="00C42312">
        <w:rPr>
          <w:rFonts w:ascii="Trebuchet MS" w:eastAsia="Arial" w:hAnsi="Trebuchet MS"/>
          <w:spacing w:val="-3"/>
          <w:position w:val="2"/>
        </w:rPr>
        <w:t>o</w:t>
      </w:r>
      <w:r w:rsidRPr="00C42312">
        <w:rPr>
          <w:rFonts w:ascii="Trebuchet MS" w:eastAsia="Arial" w:hAnsi="Trebuchet MS"/>
          <w:spacing w:val="1"/>
          <w:position w:val="2"/>
        </w:rPr>
        <w:t>r</w:t>
      </w:r>
      <w:r w:rsidRPr="00C42312">
        <w:rPr>
          <w:rFonts w:ascii="Trebuchet MS" w:eastAsia="Arial" w:hAnsi="Trebuchet MS"/>
          <w:spacing w:val="-1"/>
          <w:position w:val="2"/>
        </w:rPr>
        <w:t>ț</w:t>
      </w:r>
      <w:r w:rsidRPr="00C42312">
        <w:rPr>
          <w:rFonts w:ascii="Trebuchet MS" w:eastAsia="Arial" w:hAnsi="Trebuchet MS"/>
          <w:position w:val="2"/>
        </w:rPr>
        <w:t xml:space="preserve">ă </w:t>
      </w:r>
      <w:r w:rsidRPr="00C42312">
        <w:rPr>
          <w:rFonts w:ascii="Trebuchet MS" w:eastAsia="Arial" w:hAnsi="Trebuchet MS"/>
          <w:spacing w:val="1"/>
        </w:rPr>
        <w:t>m</w:t>
      </w:r>
      <w:r w:rsidRPr="00C42312">
        <w:rPr>
          <w:rFonts w:ascii="Trebuchet MS" w:eastAsia="Arial" w:hAnsi="Trebuchet MS"/>
        </w:rPr>
        <w:t>a</w:t>
      </w:r>
      <w:r w:rsidRPr="00C42312">
        <w:rPr>
          <w:rFonts w:ascii="Trebuchet MS" w:eastAsia="Arial" w:hAnsi="Trebuchet MS"/>
          <w:spacing w:val="1"/>
        </w:rPr>
        <w:t>j</w:t>
      </w:r>
      <w:r w:rsidRPr="00C42312">
        <w:rPr>
          <w:rFonts w:ascii="Trebuchet MS" w:eastAsia="Arial" w:hAnsi="Trebuchet MS"/>
          <w:spacing w:val="-3"/>
        </w:rPr>
        <w:t>o</w:t>
      </w:r>
      <w:r w:rsidRPr="00C42312">
        <w:rPr>
          <w:rFonts w:ascii="Trebuchet MS" w:eastAsia="Arial" w:hAnsi="Trebuchet MS"/>
          <w:spacing w:val="1"/>
        </w:rPr>
        <w:t>r</w:t>
      </w:r>
      <w:r w:rsidRPr="00C42312">
        <w:rPr>
          <w:rFonts w:ascii="Trebuchet MS" w:eastAsia="Arial" w:hAnsi="Trebuchet MS"/>
        </w:rPr>
        <w:t>ă</w:t>
      </w:r>
      <w:r w:rsidRPr="00C42312">
        <w:rPr>
          <w:rFonts w:ascii="Trebuchet MS" w:eastAsia="Arial" w:hAnsi="Trebuchet MS"/>
          <w:spacing w:val="1"/>
        </w:rPr>
        <w:t xml:space="preserve"> </w:t>
      </w:r>
      <w:r w:rsidRPr="00C42312">
        <w:rPr>
          <w:rFonts w:ascii="Trebuchet MS" w:eastAsia="Arial" w:hAnsi="Trebuchet MS"/>
          <w:spacing w:val="-4"/>
        </w:rPr>
        <w:t>î</w:t>
      </w:r>
      <w:r w:rsidRPr="00C42312">
        <w:rPr>
          <w:rFonts w:ascii="Trebuchet MS" w:eastAsia="Arial" w:hAnsi="Trebuchet MS"/>
        </w:rPr>
        <w:t>n</w:t>
      </w:r>
      <w:r w:rsidRPr="00C42312">
        <w:rPr>
          <w:rFonts w:ascii="Trebuchet MS" w:eastAsia="Arial" w:hAnsi="Trebuchet MS"/>
          <w:spacing w:val="3"/>
        </w:rPr>
        <w:t xml:space="preserve"> </w:t>
      </w:r>
      <w:r w:rsidRPr="00C42312">
        <w:rPr>
          <w:rFonts w:ascii="Trebuchet MS" w:eastAsia="Arial" w:hAnsi="Trebuchet MS"/>
        </w:rPr>
        <w:t>ba</w:t>
      </w:r>
      <w:r w:rsidRPr="00C42312">
        <w:rPr>
          <w:rFonts w:ascii="Trebuchet MS" w:eastAsia="Arial" w:hAnsi="Trebuchet MS"/>
          <w:spacing w:val="-2"/>
        </w:rPr>
        <w:t>z</w:t>
      </w:r>
      <w:r w:rsidRPr="00C42312">
        <w:rPr>
          <w:rFonts w:ascii="Trebuchet MS" w:eastAsia="Arial" w:hAnsi="Trebuchet MS"/>
        </w:rPr>
        <w:t>a</w:t>
      </w:r>
      <w:r w:rsidRPr="00C42312">
        <w:rPr>
          <w:rFonts w:ascii="Trebuchet MS" w:eastAsia="Arial" w:hAnsi="Trebuchet MS"/>
          <w:spacing w:val="3"/>
        </w:rPr>
        <w:t xml:space="preserve"> </w:t>
      </w:r>
      <w:r w:rsidRPr="00C42312">
        <w:rPr>
          <w:rFonts w:ascii="Trebuchet MS" w:eastAsia="Arial" w:hAnsi="Trebuchet MS"/>
        </w:rPr>
        <w:t>unui d</w:t>
      </w:r>
      <w:r w:rsidRPr="00C42312">
        <w:rPr>
          <w:rFonts w:ascii="Trebuchet MS" w:eastAsia="Arial" w:hAnsi="Trebuchet MS"/>
          <w:spacing w:val="2"/>
        </w:rPr>
        <w:t>o</w:t>
      </w:r>
      <w:r w:rsidRPr="00C42312">
        <w:rPr>
          <w:rFonts w:ascii="Trebuchet MS" w:eastAsia="Arial" w:hAnsi="Trebuchet MS"/>
        </w:rPr>
        <w:t>cu</w:t>
      </w:r>
      <w:r w:rsidRPr="00C42312">
        <w:rPr>
          <w:rFonts w:ascii="Trebuchet MS" w:eastAsia="Arial" w:hAnsi="Trebuchet MS"/>
          <w:spacing w:val="1"/>
        </w:rPr>
        <w:t>m</w:t>
      </w:r>
      <w:r w:rsidRPr="00C42312">
        <w:rPr>
          <w:rFonts w:ascii="Trebuchet MS" w:eastAsia="Arial" w:hAnsi="Trebuchet MS"/>
        </w:rPr>
        <w:t>ent</w:t>
      </w:r>
      <w:r w:rsidRPr="00C42312">
        <w:rPr>
          <w:rFonts w:ascii="Trebuchet MS" w:eastAsia="Arial" w:hAnsi="Trebuchet MS"/>
          <w:spacing w:val="1"/>
        </w:rPr>
        <w:t xml:space="preserve"> </w:t>
      </w:r>
      <w:r w:rsidRPr="00C42312">
        <w:rPr>
          <w:rFonts w:ascii="Trebuchet MS" w:eastAsia="Arial" w:hAnsi="Trebuchet MS"/>
        </w:rPr>
        <w:t>e</w:t>
      </w:r>
      <w:r w:rsidRPr="00C42312">
        <w:rPr>
          <w:rFonts w:ascii="Trebuchet MS" w:eastAsia="Arial" w:hAnsi="Trebuchet MS"/>
          <w:spacing w:val="-1"/>
        </w:rPr>
        <w:t>li</w:t>
      </w:r>
      <w:r w:rsidRPr="00C42312">
        <w:rPr>
          <w:rFonts w:ascii="Trebuchet MS" w:eastAsia="Arial" w:hAnsi="Trebuchet MS"/>
        </w:rPr>
        <w:t>be</w:t>
      </w:r>
      <w:r w:rsidRPr="00C42312">
        <w:rPr>
          <w:rFonts w:ascii="Trebuchet MS" w:eastAsia="Arial" w:hAnsi="Trebuchet MS"/>
          <w:spacing w:val="1"/>
        </w:rPr>
        <w:t>r</w:t>
      </w:r>
      <w:r w:rsidRPr="00C42312">
        <w:rPr>
          <w:rFonts w:ascii="Trebuchet MS" w:eastAsia="Arial" w:hAnsi="Trebuchet MS"/>
          <w:spacing w:val="-1"/>
        </w:rPr>
        <w:t>a</w:t>
      </w:r>
      <w:r w:rsidRPr="00C42312">
        <w:rPr>
          <w:rFonts w:ascii="Trebuchet MS" w:eastAsia="Arial" w:hAnsi="Trebuchet MS"/>
        </w:rPr>
        <w:t>t</w:t>
      </w:r>
      <w:r w:rsidRPr="00C42312">
        <w:rPr>
          <w:rFonts w:ascii="Trebuchet MS" w:eastAsia="Arial" w:hAnsi="Trebuchet MS"/>
          <w:spacing w:val="2"/>
        </w:rPr>
        <w:t xml:space="preserve"> </w:t>
      </w:r>
      <w:r w:rsidRPr="00C42312">
        <w:rPr>
          <w:rFonts w:ascii="Trebuchet MS" w:eastAsia="Arial" w:hAnsi="Trebuchet MS"/>
        </w:rPr>
        <w:t>sau e</w:t>
      </w:r>
      <w:r w:rsidRPr="00C42312">
        <w:rPr>
          <w:rFonts w:ascii="Trebuchet MS" w:eastAsia="Arial" w:hAnsi="Trebuchet MS"/>
          <w:spacing w:val="-1"/>
        </w:rPr>
        <w:t>mi</w:t>
      </w:r>
      <w:r w:rsidRPr="00C42312">
        <w:rPr>
          <w:rFonts w:ascii="Trebuchet MS" w:eastAsia="Arial" w:hAnsi="Trebuchet MS"/>
        </w:rPr>
        <w:t>s de că</w:t>
      </w:r>
      <w:r w:rsidRPr="00C42312">
        <w:rPr>
          <w:rFonts w:ascii="Trebuchet MS" w:eastAsia="Arial" w:hAnsi="Trebuchet MS"/>
          <w:spacing w:val="1"/>
        </w:rPr>
        <w:t>tr</w:t>
      </w:r>
      <w:r w:rsidRPr="00C42312">
        <w:rPr>
          <w:rFonts w:ascii="Trebuchet MS" w:eastAsia="Arial" w:hAnsi="Trebuchet MS"/>
        </w:rPr>
        <w:t>e au</w:t>
      </w:r>
      <w:r w:rsidRPr="00C42312">
        <w:rPr>
          <w:rFonts w:ascii="Trebuchet MS" w:eastAsia="Arial" w:hAnsi="Trebuchet MS"/>
          <w:spacing w:val="1"/>
        </w:rPr>
        <w:t>t</w:t>
      </w:r>
      <w:r w:rsidRPr="00C42312">
        <w:rPr>
          <w:rFonts w:ascii="Trebuchet MS" w:eastAsia="Arial" w:hAnsi="Trebuchet MS"/>
        </w:rPr>
        <w:t>o</w:t>
      </w:r>
      <w:r w:rsidRPr="00C42312">
        <w:rPr>
          <w:rFonts w:ascii="Trebuchet MS" w:eastAsia="Arial" w:hAnsi="Trebuchet MS"/>
          <w:spacing w:val="1"/>
        </w:rPr>
        <w:t>r</w:t>
      </w:r>
      <w:r w:rsidRPr="00C42312">
        <w:rPr>
          <w:rFonts w:ascii="Trebuchet MS" w:eastAsia="Arial" w:hAnsi="Trebuchet MS"/>
          <w:spacing w:val="-1"/>
        </w:rPr>
        <w:t>i</w:t>
      </w:r>
      <w:r w:rsidRPr="00C42312">
        <w:rPr>
          <w:rFonts w:ascii="Trebuchet MS" w:eastAsia="Arial" w:hAnsi="Trebuchet MS"/>
          <w:spacing w:val="1"/>
        </w:rPr>
        <w:t>t</w:t>
      </w:r>
      <w:r w:rsidRPr="00C42312">
        <w:rPr>
          <w:rFonts w:ascii="Trebuchet MS" w:eastAsia="Arial" w:hAnsi="Trebuchet MS"/>
          <w:spacing w:val="-3"/>
        </w:rPr>
        <w:t>a</w:t>
      </w:r>
      <w:r w:rsidRPr="00C42312">
        <w:rPr>
          <w:rFonts w:ascii="Trebuchet MS" w:eastAsia="Arial" w:hAnsi="Trebuchet MS"/>
          <w:spacing w:val="1"/>
        </w:rPr>
        <w:t>t</w:t>
      </w:r>
      <w:r w:rsidRPr="00C42312">
        <w:rPr>
          <w:rFonts w:ascii="Trebuchet MS" w:eastAsia="Arial" w:hAnsi="Trebuchet MS"/>
        </w:rPr>
        <w:t>ea co</w:t>
      </w:r>
      <w:r w:rsidRPr="00C42312">
        <w:rPr>
          <w:rFonts w:ascii="Trebuchet MS" w:eastAsia="Arial" w:hAnsi="Trebuchet MS"/>
          <w:spacing w:val="1"/>
        </w:rPr>
        <w:t>m</w:t>
      </w:r>
      <w:r w:rsidRPr="00C42312">
        <w:rPr>
          <w:rFonts w:ascii="Trebuchet MS" w:eastAsia="Arial" w:hAnsi="Trebuchet MS"/>
        </w:rPr>
        <w:t>pe</w:t>
      </w:r>
      <w:r w:rsidRPr="00C42312">
        <w:rPr>
          <w:rFonts w:ascii="Trebuchet MS" w:eastAsia="Arial" w:hAnsi="Trebuchet MS"/>
          <w:spacing w:val="1"/>
        </w:rPr>
        <w:t>t</w:t>
      </w:r>
      <w:r w:rsidRPr="00C42312">
        <w:rPr>
          <w:rFonts w:ascii="Trebuchet MS" w:eastAsia="Arial" w:hAnsi="Trebuchet MS"/>
        </w:rPr>
        <w:t>e</w:t>
      </w:r>
      <w:r w:rsidRPr="00C42312">
        <w:rPr>
          <w:rFonts w:ascii="Trebuchet MS" w:eastAsia="Arial" w:hAnsi="Trebuchet MS"/>
          <w:spacing w:val="-3"/>
        </w:rPr>
        <w:t>n</w:t>
      </w:r>
      <w:r w:rsidRPr="00C42312">
        <w:rPr>
          <w:rFonts w:ascii="Trebuchet MS" w:eastAsia="Arial" w:hAnsi="Trebuchet MS"/>
          <w:spacing w:val="1"/>
        </w:rPr>
        <w:t>tă</w:t>
      </w:r>
      <w:r w:rsidRPr="00C42312">
        <w:rPr>
          <w:rFonts w:ascii="Trebuchet MS" w:eastAsia="Arial" w:hAnsi="Trebuchet MS"/>
        </w:rPr>
        <w:t>,</w:t>
      </w:r>
      <w:r w:rsidRPr="00C42312">
        <w:rPr>
          <w:rFonts w:ascii="Trebuchet MS" w:eastAsia="Arial" w:hAnsi="Trebuchet MS"/>
          <w:spacing w:val="1"/>
        </w:rPr>
        <w:t xml:space="preserve"> </w:t>
      </w:r>
      <w:r w:rsidRPr="00C42312">
        <w:rPr>
          <w:rFonts w:ascii="Trebuchet MS" w:eastAsia="Arial" w:hAnsi="Trebuchet MS"/>
          <w:spacing w:val="-4"/>
        </w:rPr>
        <w:t>î</w:t>
      </w:r>
      <w:r w:rsidRPr="00C42312">
        <w:rPr>
          <w:rFonts w:ascii="Trebuchet MS" w:eastAsia="Arial" w:hAnsi="Trebuchet MS"/>
        </w:rPr>
        <w:t xml:space="preserve">n </w:t>
      </w:r>
      <w:r w:rsidRPr="00C42312">
        <w:rPr>
          <w:rFonts w:ascii="Trebuchet MS" w:eastAsia="Arial" w:hAnsi="Trebuchet MS"/>
          <w:spacing w:val="1"/>
        </w:rPr>
        <w:t>t</w:t>
      </w:r>
      <w:r w:rsidRPr="00C42312">
        <w:rPr>
          <w:rFonts w:ascii="Trebuchet MS" w:eastAsia="Arial" w:hAnsi="Trebuchet MS"/>
        </w:rPr>
        <w:t>e</w:t>
      </w:r>
      <w:r w:rsidRPr="00C42312">
        <w:rPr>
          <w:rFonts w:ascii="Trebuchet MS" w:eastAsia="Arial" w:hAnsi="Trebuchet MS"/>
          <w:spacing w:val="-1"/>
        </w:rPr>
        <w:t>r</w:t>
      </w:r>
      <w:r w:rsidRPr="00C42312">
        <w:rPr>
          <w:rFonts w:ascii="Trebuchet MS" w:eastAsia="Arial" w:hAnsi="Trebuchet MS"/>
          <w:spacing w:val="1"/>
        </w:rPr>
        <w:t>m</w:t>
      </w:r>
      <w:r w:rsidRPr="00C42312">
        <w:rPr>
          <w:rFonts w:ascii="Trebuchet MS" w:eastAsia="Arial" w:hAnsi="Trebuchet MS"/>
        </w:rPr>
        <w:t>en</w:t>
      </w:r>
      <w:r w:rsidRPr="00C42312">
        <w:rPr>
          <w:rFonts w:ascii="Trebuchet MS" w:eastAsia="Arial" w:hAnsi="Trebuchet MS"/>
          <w:spacing w:val="13"/>
        </w:rPr>
        <w:t xml:space="preserve"> </w:t>
      </w:r>
      <w:r w:rsidRPr="00C42312">
        <w:rPr>
          <w:rFonts w:ascii="Trebuchet MS" w:eastAsia="Arial" w:hAnsi="Trebuchet MS"/>
        </w:rPr>
        <w:t>de</w:t>
      </w:r>
      <w:r w:rsidRPr="00C42312">
        <w:rPr>
          <w:rFonts w:ascii="Trebuchet MS" w:eastAsia="Arial" w:hAnsi="Trebuchet MS"/>
          <w:spacing w:val="11"/>
        </w:rPr>
        <w:t xml:space="preserve"> </w:t>
      </w:r>
      <w:r w:rsidRPr="00C42312">
        <w:rPr>
          <w:rFonts w:ascii="Trebuchet MS" w:eastAsia="Arial" w:hAnsi="Trebuchet MS"/>
        </w:rPr>
        <w:t>cel</w:t>
      </w:r>
      <w:r w:rsidRPr="00C42312">
        <w:rPr>
          <w:rFonts w:ascii="Trebuchet MS" w:eastAsia="Arial" w:hAnsi="Trebuchet MS"/>
          <w:spacing w:val="10"/>
        </w:rPr>
        <w:t xml:space="preserve"> </w:t>
      </w:r>
      <w:r w:rsidRPr="00C42312">
        <w:rPr>
          <w:rFonts w:ascii="Trebuchet MS" w:eastAsia="Arial" w:hAnsi="Trebuchet MS"/>
          <w:spacing w:val="1"/>
        </w:rPr>
        <w:t>m</w:t>
      </w:r>
      <w:r w:rsidRPr="00C42312">
        <w:rPr>
          <w:rFonts w:ascii="Trebuchet MS" w:eastAsia="Arial" w:hAnsi="Trebuchet MS"/>
        </w:rPr>
        <w:t>u</w:t>
      </w:r>
      <w:r w:rsidRPr="00C42312">
        <w:rPr>
          <w:rFonts w:ascii="Trebuchet MS" w:eastAsia="Arial" w:hAnsi="Trebuchet MS"/>
          <w:spacing w:val="-1"/>
        </w:rPr>
        <w:t>l</w:t>
      </w:r>
      <w:r w:rsidRPr="00C42312">
        <w:rPr>
          <w:rFonts w:ascii="Trebuchet MS" w:eastAsia="Arial" w:hAnsi="Trebuchet MS"/>
        </w:rPr>
        <w:t>t</w:t>
      </w:r>
      <w:r w:rsidRPr="00C42312">
        <w:rPr>
          <w:rFonts w:ascii="Trebuchet MS" w:eastAsia="Arial" w:hAnsi="Trebuchet MS"/>
          <w:spacing w:val="14"/>
        </w:rPr>
        <w:t xml:space="preserve"> </w:t>
      </w:r>
      <w:r w:rsidRPr="00C42312">
        <w:rPr>
          <w:rFonts w:ascii="Trebuchet MS" w:eastAsia="Arial" w:hAnsi="Trebuchet MS"/>
        </w:rPr>
        <w:t>15</w:t>
      </w:r>
      <w:r w:rsidRPr="00C42312">
        <w:rPr>
          <w:rFonts w:ascii="Trebuchet MS" w:eastAsia="Arial" w:hAnsi="Trebuchet MS"/>
          <w:spacing w:val="11"/>
        </w:rPr>
        <w:t xml:space="preserve"> </w:t>
      </w:r>
      <w:r w:rsidRPr="00C42312">
        <w:rPr>
          <w:rFonts w:ascii="Trebuchet MS" w:eastAsia="Arial" w:hAnsi="Trebuchet MS"/>
          <w:spacing w:val="-2"/>
        </w:rPr>
        <w:t>z</w:t>
      </w:r>
      <w:r w:rsidRPr="00C42312">
        <w:rPr>
          <w:rFonts w:ascii="Trebuchet MS" w:eastAsia="Arial" w:hAnsi="Trebuchet MS"/>
          <w:spacing w:val="-1"/>
        </w:rPr>
        <w:t>i</w:t>
      </w:r>
      <w:r w:rsidRPr="00C42312">
        <w:rPr>
          <w:rFonts w:ascii="Trebuchet MS" w:eastAsia="Arial" w:hAnsi="Trebuchet MS"/>
          <w:spacing w:val="1"/>
        </w:rPr>
        <w:t>l</w:t>
      </w:r>
      <w:r w:rsidRPr="00C42312">
        <w:rPr>
          <w:rFonts w:ascii="Trebuchet MS" w:eastAsia="Arial" w:hAnsi="Trebuchet MS"/>
        </w:rPr>
        <w:t>e lucrătoare de</w:t>
      </w:r>
      <w:r w:rsidRPr="00C42312">
        <w:rPr>
          <w:rFonts w:ascii="Trebuchet MS" w:eastAsia="Arial" w:hAnsi="Trebuchet MS"/>
          <w:spacing w:val="13"/>
        </w:rPr>
        <w:t xml:space="preserve"> </w:t>
      </w:r>
      <w:r w:rsidRPr="00C42312">
        <w:rPr>
          <w:rFonts w:ascii="Trebuchet MS" w:eastAsia="Arial" w:hAnsi="Trebuchet MS"/>
          <w:spacing w:val="-1"/>
        </w:rPr>
        <w:t>l</w:t>
      </w:r>
      <w:r w:rsidRPr="00C42312">
        <w:rPr>
          <w:rFonts w:ascii="Trebuchet MS" w:eastAsia="Arial" w:hAnsi="Trebuchet MS"/>
        </w:rPr>
        <w:t>a</w:t>
      </w:r>
      <w:r w:rsidRPr="00C42312">
        <w:rPr>
          <w:rFonts w:ascii="Trebuchet MS" w:eastAsia="Arial" w:hAnsi="Trebuchet MS"/>
          <w:spacing w:val="11"/>
        </w:rPr>
        <w:t xml:space="preserve"> </w:t>
      </w:r>
      <w:r w:rsidRPr="00C42312">
        <w:rPr>
          <w:rFonts w:ascii="Trebuchet MS" w:eastAsia="Arial" w:hAnsi="Trebuchet MS"/>
        </w:rPr>
        <w:t>da</w:t>
      </w:r>
      <w:r w:rsidRPr="00C42312">
        <w:rPr>
          <w:rFonts w:ascii="Trebuchet MS" w:eastAsia="Arial" w:hAnsi="Trebuchet MS"/>
          <w:spacing w:val="1"/>
        </w:rPr>
        <w:t>t</w:t>
      </w:r>
      <w:r w:rsidRPr="00C42312">
        <w:rPr>
          <w:rFonts w:ascii="Trebuchet MS" w:eastAsia="Arial" w:hAnsi="Trebuchet MS"/>
        </w:rPr>
        <w:t>a</w:t>
      </w:r>
      <w:r w:rsidRPr="00C42312">
        <w:rPr>
          <w:rFonts w:ascii="Trebuchet MS" w:eastAsia="Arial" w:hAnsi="Trebuchet MS"/>
          <w:spacing w:val="11"/>
        </w:rPr>
        <w:t xml:space="preserve"> </w:t>
      </w:r>
      <w:r w:rsidRPr="00C42312">
        <w:rPr>
          <w:rFonts w:ascii="Trebuchet MS" w:eastAsia="Arial" w:hAnsi="Trebuchet MS"/>
        </w:rPr>
        <w:t>co</w:t>
      </w:r>
      <w:r w:rsidRPr="00C42312">
        <w:rPr>
          <w:rFonts w:ascii="Trebuchet MS" w:eastAsia="Arial" w:hAnsi="Trebuchet MS"/>
          <w:spacing w:val="1"/>
        </w:rPr>
        <w:t>m</w:t>
      </w:r>
      <w:r w:rsidRPr="00C42312">
        <w:rPr>
          <w:rFonts w:ascii="Trebuchet MS" w:eastAsia="Arial" w:hAnsi="Trebuchet MS"/>
        </w:rPr>
        <w:t>un</w:t>
      </w:r>
      <w:r w:rsidRPr="00C42312">
        <w:rPr>
          <w:rFonts w:ascii="Trebuchet MS" w:eastAsia="Arial" w:hAnsi="Trebuchet MS"/>
          <w:spacing w:val="-1"/>
        </w:rPr>
        <w:t>i</w:t>
      </w:r>
      <w:r w:rsidRPr="00C42312">
        <w:rPr>
          <w:rFonts w:ascii="Trebuchet MS" w:eastAsia="Arial" w:hAnsi="Trebuchet MS"/>
        </w:rPr>
        <w:t>c</w:t>
      </w:r>
      <w:r w:rsidRPr="00C42312">
        <w:rPr>
          <w:rFonts w:ascii="Trebuchet MS" w:eastAsia="Arial" w:hAnsi="Trebuchet MS"/>
          <w:spacing w:val="-3"/>
        </w:rPr>
        <w:t>ă</w:t>
      </w:r>
      <w:r w:rsidRPr="00C42312">
        <w:rPr>
          <w:rFonts w:ascii="Trebuchet MS" w:eastAsia="Arial" w:hAnsi="Trebuchet MS"/>
          <w:spacing w:val="1"/>
        </w:rPr>
        <w:t>r</w:t>
      </w:r>
      <w:r w:rsidRPr="00C42312">
        <w:rPr>
          <w:rFonts w:ascii="Trebuchet MS" w:eastAsia="Arial" w:hAnsi="Trebuchet MS"/>
          <w:spacing w:val="-1"/>
        </w:rPr>
        <w:t>i</w:t>
      </w:r>
      <w:r w:rsidRPr="00C42312">
        <w:rPr>
          <w:rFonts w:ascii="Trebuchet MS" w:eastAsia="Arial" w:hAnsi="Trebuchet MS"/>
        </w:rPr>
        <w:t>i</w:t>
      </w:r>
      <w:r w:rsidRPr="00C42312">
        <w:rPr>
          <w:rFonts w:ascii="Trebuchet MS" w:eastAsia="Arial" w:hAnsi="Trebuchet MS"/>
          <w:spacing w:val="12"/>
        </w:rPr>
        <w:t xml:space="preserve"> </w:t>
      </w:r>
      <w:r w:rsidRPr="00C42312">
        <w:rPr>
          <w:rFonts w:ascii="Trebuchet MS" w:eastAsia="Arial" w:hAnsi="Trebuchet MS"/>
        </w:rPr>
        <w:t>aces</w:t>
      </w:r>
      <w:r w:rsidRPr="00C42312">
        <w:rPr>
          <w:rFonts w:ascii="Trebuchet MS" w:eastAsia="Arial" w:hAnsi="Trebuchet MS"/>
          <w:spacing w:val="1"/>
        </w:rPr>
        <w:t>t</w:t>
      </w:r>
      <w:r w:rsidRPr="00C42312">
        <w:rPr>
          <w:rFonts w:ascii="Trebuchet MS" w:eastAsia="Arial" w:hAnsi="Trebuchet MS"/>
        </w:rPr>
        <w:t>u</w:t>
      </w:r>
      <w:r w:rsidRPr="00C42312">
        <w:rPr>
          <w:rFonts w:ascii="Trebuchet MS" w:eastAsia="Arial" w:hAnsi="Trebuchet MS"/>
          <w:spacing w:val="-1"/>
        </w:rPr>
        <w:t>i</w:t>
      </w:r>
      <w:r w:rsidRPr="00C42312">
        <w:rPr>
          <w:rFonts w:ascii="Trebuchet MS" w:eastAsia="Arial" w:hAnsi="Trebuchet MS"/>
          <w:spacing w:val="-3"/>
        </w:rPr>
        <w:t>a</w:t>
      </w:r>
      <w:r w:rsidRPr="00C42312">
        <w:rPr>
          <w:rFonts w:ascii="Trebuchet MS" w:eastAsia="Arial" w:hAnsi="Trebuchet MS"/>
        </w:rPr>
        <w:t>.</w:t>
      </w:r>
      <w:r w:rsidRPr="00C42312">
        <w:rPr>
          <w:rFonts w:ascii="Trebuchet MS" w:eastAsia="Arial" w:hAnsi="Trebuchet MS"/>
          <w:spacing w:val="14"/>
        </w:rPr>
        <w:t xml:space="preserve"> </w:t>
      </w:r>
      <w:r w:rsidRPr="00C42312">
        <w:rPr>
          <w:rFonts w:ascii="Trebuchet MS" w:eastAsia="Arial" w:hAnsi="Trebuchet MS"/>
          <w:spacing w:val="-1"/>
        </w:rPr>
        <w:t>D</w:t>
      </w:r>
      <w:r w:rsidRPr="00C42312">
        <w:rPr>
          <w:rFonts w:ascii="Trebuchet MS" w:eastAsia="Arial" w:hAnsi="Trebuchet MS"/>
        </w:rPr>
        <w:t>e</w:t>
      </w:r>
      <w:r w:rsidRPr="00C42312">
        <w:rPr>
          <w:rFonts w:ascii="Trebuchet MS" w:eastAsia="Arial" w:hAnsi="Trebuchet MS"/>
          <w:spacing w:val="13"/>
        </w:rPr>
        <w:t xml:space="preserve"> </w:t>
      </w:r>
      <w:r w:rsidRPr="00C42312">
        <w:rPr>
          <w:rFonts w:ascii="Trebuchet MS" w:eastAsia="Arial" w:hAnsi="Trebuchet MS"/>
        </w:rPr>
        <w:t>as</w:t>
      </w:r>
      <w:r w:rsidRPr="00C42312">
        <w:rPr>
          <w:rFonts w:ascii="Trebuchet MS" w:eastAsia="Arial" w:hAnsi="Trebuchet MS"/>
          <w:spacing w:val="-3"/>
        </w:rPr>
        <w:t>e</w:t>
      </w:r>
      <w:r w:rsidRPr="00C42312">
        <w:rPr>
          <w:rFonts w:ascii="Trebuchet MS" w:eastAsia="Arial" w:hAnsi="Trebuchet MS"/>
          <w:spacing w:val="1"/>
        </w:rPr>
        <w:t>m</w:t>
      </w:r>
      <w:r w:rsidRPr="00C42312">
        <w:rPr>
          <w:rFonts w:ascii="Trebuchet MS" w:eastAsia="Arial" w:hAnsi="Trebuchet MS"/>
        </w:rPr>
        <w:t>ene</w:t>
      </w:r>
      <w:r w:rsidRPr="00C42312">
        <w:rPr>
          <w:rFonts w:ascii="Trebuchet MS" w:eastAsia="Arial" w:hAnsi="Trebuchet MS"/>
          <w:spacing w:val="-3"/>
        </w:rPr>
        <w:t>a</w:t>
      </w:r>
      <w:r w:rsidRPr="00C42312">
        <w:rPr>
          <w:rFonts w:ascii="Trebuchet MS" w:eastAsia="Arial" w:hAnsi="Trebuchet MS"/>
        </w:rPr>
        <w:t>,</w:t>
      </w:r>
      <w:r w:rsidRPr="00C42312">
        <w:rPr>
          <w:rFonts w:ascii="Trebuchet MS" w:eastAsia="Arial" w:hAnsi="Trebuchet MS"/>
          <w:spacing w:val="14"/>
        </w:rPr>
        <w:t xml:space="preserve"> </w:t>
      </w:r>
      <w:r w:rsidRPr="00C42312">
        <w:rPr>
          <w:rFonts w:ascii="Trebuchet MS" w:eastAsia="Arial" w:hAnsi="Trebuchet MS"/>
        </w:rPr>
        <w:t>a</w:t>
      </w:r>
      <w:r w:rsidRPr="00C42312">
        <w:rPr>
          <w:rFonts w:ascii="Trebuchet MS" w:eastAsia="Arial" w:hAnsi="Trebuchet MS"/>
          <w:spacing w:val="1"/>
        </w:rPr>
        <w:t>r</w:t>
      </w:r>
      <w:r w:rsidRPr="00C42312">
        <w:rPr>
          <w:rFonts w:ascii="Trebuchet MS" w:eastAsia="Arial" w:hAnsi="Trebuchet MS"/>
        </w:rPr>
        <w:t>e</w:t>
      </w:r>
      <w:r w:rsidRPr="00C42312">
        <w:rPr>
          <w:rFonts w:ascii="Trebuchet MS" w:eastAsia="Arial" w:hAnsi="Trebuchet MS"/>
          <w:spacing w:val="11"/>
        </w:rPr>
        <w:t xml:space="preserve"> </w:t>
      </w:r>
      <w:r w:rsidRPr="00C42312">
        <w:rPr>
          <w:rFonts w:ascii="Trebuchet MS" w:eastAsia="Arial" w:hAnsi="Trebuchet MS"/>
        </w:rPr>
        <w:t>obligația</w:t>
      </w:r>
      <w:r w:rsidRPr="00C42312">
        <w:rPr>
          <w:rFonts w:ascii="Trebuchet MS" w:eastAsia="Arial" w:hAnsi="Trebuchet MS"/>
          <w:position w:val="2"/>
        </w:rPr>
        <w:t xml:space="preserve"> </w:t>
      </w:r>
      <w:r w:rsidRPr="00C42312">
        <w:rPr>
          <w:rFonts w:ascii="Trebuchet MS" w:eastAsia="Arial" w:hAnsi="Trebuchet MS"/>
        </w:rPr>
        <w:t>de</w:t>
      </w:r>
      <w:r w:rsidRPr="00C42312">
        <w:rPr>
          <w:rFonts w:ascii="Trebuchet MS" w:eastAsia="Arial" w:hAnsi="Trebuchet MS"/>
          <w:spacing w:val="1"/>
        </w:rPr>
        <w:t xml:space="preserve"> </w:t>
      </w:r>
      <w:r w:rsidRPr="00C42312">
        <w:rPr>
          <w:rFonts w:ascii="Trebuchet MS" w:eastAsia="Arial" w:hAnsi="Trebuchet MS"/>
        </w:rPr>
        <w:t>a</w:t>
      </w:r>
      <w:r w:rsidRPr="00C42312">
        <w:rPr>
          <w:rFonts w:ascii="Trebuchet MS" w:eastAsia="Arial" w:hAnsi="Trebuchet MS"/>
          <w:spacing w:val="1"/>
        </w:rPr>
        <w:t xml:space="preserve"> </w:t>
      </w:r>
      <w:r w:rsidRPr="00C42312">
        <w:rPr>
          <w:rFonts w:ascii="Trebuchet MS" w:eastAsia="Arial" w:hAnsi="Trebuchet MS"/>
        </w:rPr>
        <w:t>c</w:t>
      </w:r>
      <w:r w:rsidRPr="00C42312">
        <w:rPr>
          <w:rFonts w:ascii="Trebuchet MS" w:eastAsia="Arial" w:hAnsi="Trebuchet MS"/>
          <w:spacing w:val="-3"/>
        </w:rPr>
        <w:t>o</w:t>
      </w:r>
      <w:r w:rsidRPr="00C42312">
        <w:rPr>
          <w:rFonts w:ascii="Trebuchet MS" w:eastAsia="Arial" w:hAnsi="Trebuchet MS"/>
          <w:spacing w:val="1"/>
        </w:rPr>
        <w:t>m</w:t>
      </w:r>
      <w:r w:rsidRPr="00C42312">
        <w:rPr>
          <w:rFonts w:ascii="Trebuchet MS" w:eastAsia="Arial" w:hAnsi="Trebuchet MS"/>
        </w:rPr>
        <w:t>un</w:t>
      </w:r>
      <w:r w:rsidRPr="00C42312">
        <w:rPr>
          <w:rFonts w:ascii="Trebuchet MS" w:eastAsia="Arial" w:hAnsi="Trebuchet MS"/>
          <w:spacing w:val="-1"/>
        </w:rPr>
        <w:t>i</w:t>
      </w:r>
      <w:r w:rsidRPr="00C42312">
        <w:rPr>
          <w:rFonts w:ascii="Trebuchet MS" w:eastAsia="Arial" w:hAnsi="Trebuchet MS"/>
        </w:rPr>
        <w:t>ca</w:t>
      </w:r>
      <w:r w:rsidRPr="00C42312">
        <w:rPr>
          <w:rFonts w:ascii="Trebuchet MS" w:eastAsia="Arial" w:hAnsi="Trebuchet MS"/>
          <w:spacing w:val="1"/>
        </w:rPr>
        <w:t xml:space="preserve"> celeilalte părți, în scris</w:t>
      </w:r>
      <w:r w:rsidRPr="00C42312">
        <w:rPr>
          <w:rFonts w:ascii="Trebuchet MS" w:eastAsia="Arial" w:hAnsi="Trebuchet MS"/>
        </w:rPr>
        <w:t>,</w:t>
      </w:r>
      <w:r w:rsidRPr="00C42312">
        <w:rPr>
          <w:rFonts w:ascii="Trebuchet MS" w:eastAsia="Arial" w:hAnsi="Trebuchet MS"/>
          <w:spacing w:val="-4"/>
        </w:rPr>
        <w:t xml:space="preserve"> </w:t>
      </w:r>
      <w:r w:rsidRPr="00C42312">
        <w:rPr>
          <w:rFonts w:ascii="Trebuchet MS" w:eastAsia="Arial" w:hAnsi="Trebuchet MS"/>
        </w:rPr>
        <w:t>înc</w:t>
      </w:r>
      <w:r w:rsidRPr="00C42312">
        <w:rPr>
          <w:rFonts w:ascii="Trebuchet MS" w:eastAsia="Arial" w:hAnsi="Trebuchet MS"/>
          <w:spacing w:val="1"/>
        </w:rPr>
        <w:t>e</w:t>
      </w:r>
      <w:r w:rsidRPr="00C42312">
        <w:rPr>
          <w:rFonts w:ascii="Trebuchet MS" w:eastAsia="Arial" w:hAnsi="Trebuchet MS"/>
        </w:rPr>
        <w:t>tarea situației</w:t>
      </w:r>
      <w:r w:rsidRPr="00C42312">
        <w:rPr>
          <w:rFonts w:ascii="Trebuchet MS" w:eastAsia="Arial" w:hAnsi="Trebuchet MS"/>
          <w:position w:val="1"/>
        </w:rPr>
        <w:t xml:space="preserve"> de</w:t>
      </w:r>
      <w:r w:rsidRPr="00C42312">
        <w:rPr>
          <w:rFonts w:ascii="Trebuchet MS" w:eastAsia="Arial" w:hAnsi="Trebuchet MS"/>
          <w:spacing w:val="-1"/>
          <w:position w:val="1"/>
        </w:rPr>
        <w:t xml:space="preserve"> </w:t>
      </w:r>
      <w:r w:rsidRPr="00C42312">
        <w:rPr>
          <w:rFonts w:ascii="Trebuchet MS" w:eastAsia="Arial" w:hAnsi="Trebuchet MS"/>
          <w:spacing w:val="1"/>
          <w:position w:val="1"/>
        </w:rPr>
        <w:t>forță</w:t>
      </w:r>
      <w:r w:rsidRPr="00C42312">
        <w:rPr>
          <w:rFonts w:ascii="Trebuchet MS" w:eastAsia="Arial" w:hAnsi="Trebuchet MS"/>
          <w:spacing w:val="-1"/>
        </w:rPr>
        <w:t xml:space="preserve"> </w:t>
      </w:r>
      <w:r w:rsidRPr="00C42312">
        <w:rPr>
          <w:rFonts w:ascii="Trebuchet MS" w:eastAsia="Arial" w:hAnsi="Trebuchet MS"/>
          <w:spacing w:val="1"/>
        </w:rPr>
        <w:t>m</w:t>
      </w:r>
      <w:r w:rsidRPr="00C42312">
        <w:rPr>
          <w:rFonts w:ascii="Trebuchet MS" w:eastAsia="Arial" w:hAnsi="Trebuchet MS"/>
        </w:rPr>
        <w:t>a</w:t>
      </w:r>
      <w:r w:rsidRPr="00C42312">
        <w:rPr>
          <w:rFonts w:ascii="Trebuchet MS" w:eastAsia="Arial" w:hAnsi="Trebuchet MS"/>
          <w:spacing w:val="-1"/>
        </w:rPr>
        <w:t>j</w:t>
      </w:r>
      <w:r w:rsidRPr="00C42312">
        <w:rPr>
          <w:rFonts w:ascii="Trebuchet MS" w:eastAsia="Arial" w:hAnsi="Trebuchet MS"/>
        </w:rPr>
        <w:t>o</w:t>
      </w:r>
      <w:r w:rsidRPr="00C42312">
        <w:rPr>
          <w:rFonts w:ascii="Trebuchet MS" w:eastAsia="Arial" w:hAnsi="Trebuchet MS"/>
          <w:spacing w:val="1"/>
        </w:rPr>
        <w:t>r</w:t>
      </w:r>
      <w:r w:rsidRPr="00C42312">
        <w:rPr>
          <w:rFonts w:ascii="Trebuchet MS" w:eastAsia="Arial" w:hAnsi="Trebuchet MS"/>
        </w:rPr>
        <w:t xml:space="preserve">ă, </w:t>
      </w:r>
      <w:r w:rsidRPr="00C42312">
        <w:rPr>
          <w:rFonts w:ascii="Trebuchet MS" w:eastAsia="Arial" w:hAnsi="Trebuchet MS"/>
          <w:spacing w:val="-4"/>
        </w:rPr>
        <w:t>î</w:t>
      </w:r>
      <w:r w:rsidRPr="00C42312">
        <w:rPr>
          <w:rFonts w:ascii="Trebuchet MS" w:eastAsia="Arial" w:hAnsi="Trebuchet MS"/>
        </w:rPr>
        <w:t>n</w:t>
      </w:r>
      <w:r w:rsidRPr="00C42312">
        <w:rPr>
          <w:rFonts w:ascii="Trebuchet MS" w:eastAsia="Arial" w:hAnsi="Trebuchet MS"/>
          <w:spacing w:val="1"/>
        </w:rPr>
        <w:t xml:space="preserve"> t</w:t>
      </w:r>
      <w:r w:rsidRPr="00C42312">
        <w:rPr>
          <w:rFonts w:ascii="Trebuchet MS" w:eastAsia="Arial" w:hAnsi="Trebuchet MS"/>
        </w:rPr>
        <w:t>e</w:t>
      </w:r>
      <w:r w:rsidRPr="00C42312">
        <w:rPr>
          <w:rFonts w:ascii="Trebuchet MS" w:eastAsia="Arial" w:hAnsi="Trebuchet MS"/>
          <w:spacing w:val="1"/>
        </w:rPr>
        <w:t>rm</w:t>
      </w:r>
      <w:r w:rsidRPr="00C42312">
        <w:rPr>
          <w:rFonts w:ascii="Trebuchet MS" w:eastAsia="Arial" w:hAnsi="Trebuchet MS"/>
        </w:rPr>
        <w:t>en</w:t>
      </w:r>
      <w:r w:rsidRPr="00C42312">
        <w:rPr>
          <w:rFonts w:ascii="Trebuchet MS" w:eastAsia="Arial" w:hAnsi="Trebuchet MS"/>
          <w:spacing w:val="-2"/>
        </w:rPr>
        <w:t xml:space="preserve"> </w:t>
      </w:r>
      <w:r w:rsidRPr="00C42312">
        <w:rPr>
          <w:rFonts w:ascii="Trebuchet MS" w:eastAsia="Arial" w:hAnsi="Trebuchet MS"/>
        </w:rPr>
        <w:t>de</w:t>
      </w:r>
      <w:r w:rsidRPr="00C42312">
        <w:rPr>
          <w:rFonts w:ascii="Trebuchet MS" w:eastAsia="Arial" w:hAnsi="Trebuchet MS"/>
          <w:spacing w:val="1"/>
        </w:rPr>
        <w:t xml:space="preserve"> </w:t>
      </w:r>
      <w:r w:rsidRPr="00C42312">
        <w:rPr>
          <w:rFonts w:ascii="Trebuchet MS" w:eastAsia="Arial" w:hAnsi="Trebuchet MS"/>
        </w:rPr>
        <w:t xml:space="preserve">10 </w:t>
      </w:r>
      <w:r w:rsidRPr="00C42312">
        <w:rPr>
          <w:rFonts w:ascii="Trebuchet MS" w:eastAsia="Arial" w:hAnsi="Trebuchet MS"/>
          <w:spacing w:val="-2"/>
        </w:rPr>
        <w:t>z</w:t>
      </w:r>
      <w:r w:rsidRPr="00C42312">
        <w:rPr>
          <w:rFonts w:ascii="Trebuchet MS" w:eastAsia="Arial" w:hAnsi="Trebuchet MS"/>
          <w:spacing w:val="-1"/>
        </w:rPr>
        <w:t>il</w:t>
      </w:r>
      <w:r w:rsidRPr="00C42312">
        <w:rPr>
          <w:rFonts w:ascii="Trebuchet MS" w:eastAsia="Arial" w:hAnsi="Trebuchet MS"/>
        </w:rPr>
        <w:t>e lucrătoare de la intervenirea încetării.</w:t>
      </w:r>
    </w:p>
    <w:p w14:paraId="1AB041C6" w14:textId="77777777" w:rsidR="00095E03" w:rsidRPr="00C42312" w:rsidRDefault="00095E03" w:rsidP="00F4254E">
      <w:pPr>
        <w:pStyle w:val="ListParagraph"/>
        <w:numPr>
          <w:ilvl w:val="0"/>
          <w:numId w:val="40"/>
        </w:numPr>
        <w:spacing w:after="0" w:line="240" w:lineRule="auto"/>
        <w:ind w:right="76"/>
        <w:jc w:val="both"/>
        <w:rPr>
          <w:rFonts w:ascii="Trebuchet MS" w:eastAsia="Arial" w:hAnsi="Trebuchet MS"/>
          <w:position w:val="1"/>
        </w:rPr>
      </w:pPr>
      <w:r w:rsidRPr="00C42312">
        <w:rPr>
          <w:rFonts w:ascii="Trebuchet MS" w:eastAsia="Arial" w:hAnsi="Trebuchet MS"/>
          <w:spacing w:val="-1"/>
        </w:rPr>
        <w:t>P</w:t>
      </w:r>
      <w:r w:rsidRPr="00C42312">
        <w:rPr>
          <w:rFonts w:ascii="Trebuchet MS" w:eastAsia="Arial" w:hAnsi="Trebuchet MS"/>
        </w:rPr>
        <w:t>ă</w:t>
      </w:r>
      <w:r w:rsidRPr="00C42312">
        <w:rPr>
          <w:rFonts w:ascii="Trebuchet MS" w:eastAsia="Arial" w:hAnsi="Trebuchet MS"/>
          <w:spacing w:val="-7"/>
        </w:rPr>
        <w:t>r</w:t>
      </w:r>
      <w:r w:rsidRPr="00C42312">
        <w:rPr>
          <w:rFonts w:ascii="Trebuchet MS" w:eastAsia="Arial" w:hAnsi="Trebuchet MS"/>
          <w:spacing w:val="1"/>
        </w:rPr>
        <w:t>ț</w:t>
      </w:r>
      <w:r w:rsidRPr="00C42312">
        <w:rPr>
          <w:rFonts w:ascii="Trebuchet MS" w:eastAsia="Arial" w:hAnsi="Trebuchet MS"/>
          <w:spacing w:val="-1"/>
        </w:rPr>
        <w:t>il</w:t>
      </w:r>
      <w:r w:rsidRPr="00C42312">
        <w:rPr>
          <w:rFonts w:ascii="Trebuchet MS" w:eastAsia="Arial" w:hAnsi="Trebuchet MS"/>
        </w:rPr>
        <w:t>e</w:t>
      </w:r>
      <w:r w:rsidRPr="00C42312">
        <w:rPr>
          <w:rFonts w:ascii="Trebuchet MS" w:eastAsia="Arial" w:hAnsi="Trebuchet MS"/>
          <w:spacing w:val="35"/>
        </w:rPr>
        <w:t xml:space="preserve"> </w:t>
      </w:r>
      <w:r w:rsidRPr="00C42312">
        <w:rPr>
          <w:rFonts w:ascii="Trebuchet MS" w:eastAsia="Arial" w:hAnsi="Trebuchet MS"/>
        </w:rPr>
        <w:t>au</w:t>
      </w:r>
      <w:r w:rsidRPr="00C42312">
        <w:rPr>
          <w:rFonts w:ascii="Trebuchet MS" w:eastAsia="Arial" w:hAnsi="Trebuchet MS"/>
          <w:spacing w:val="45"/>
        </w:rPr>
        <w:t xml:space="preserve"> </w:t>
      </w:r>
      <w:r w:rsidRPr="00C42312">
        <w:rPr>
          <w:rFonts w:ascii="Trebuchet MS" w:eastAsia="Arial" w:hAnsi="Trebuchet MS"/>
        </w:rPr>
        <w:t>ob</w:t>
      </w:r>
      <w:r w:rsidRPr="00C42312">
        <w:rPr>
          <w:rFonts w:ascii="Trebuchet MS" w:eastAsia="Arial" w:hAnsi="Trebuchet MS"/>
          <w:spacing w:val="-1"/>
        </w:rPr>
        <w:t>li</w:t>
      </w:r>
      <w:r w:rsidRPr="00C42312">
        <w:rPr>
          <w:rFonts w:ascii="Trebuchet MS" w:eastAsia="Arial" w:hAnsi="Trebuchet MS"/>
          <w:spacing w:val="2"/>
        </w:rPr>
        <w:t>g</w:t>
      </w:r>
      <w:r w:rsidRPr="00C42312">
        <w:rPr>
          <w:rFonts w:ascii="Trebuchet MS" w:eastAsia="Arial" w:hAnsi="Trebuchet MS"/>
          <w:spacing w:val="-15"/>
        </w:rPr>
        <w:t>a</w:t>
      </w:r>
      <w:r w:rsidRPr="00C42312">
        <w:rPr>
          <w:rFonts w:ascii="Trebuchet MS" w:eastAsia="Arial" w:hAnsi="Trebuchet MS"/>
          <w:spacing w:val="1"/>
        </w:rPr>
        <w:t>ț</w:t>
      </w:r>
      <w:r w:rsidRPr="00C42312">
        <w:rPr>
          <w:rFonts w:ascii="Trebuchet MS" w:eastAsia="Arial" w:hAnsi="Trebuchet MS"/>
          <w:spacing w:val="-1"/>
        </w:rPr>
        <w:t>i</w:t>
      </w:r>
      <w:r w:rsidRPr="00C42312">
        <w:rPr>
          <w:rFonts w:ascii="Trebuchet MS" w:eastAsia="Arial" w:hAnsi="Trebuchet MS"/>
        </w:rPr>
        <w:t>a</w:t>
      </w:r>
      <w:r w:rsidRPr="00C42312">
        <w:rPr>
          <w:rFonts w:ascii="Trebuchet MS" w:eastAsia="Arial" w:hAnsi="Trebuchet MS"/>
          <w:spacing w:val="35"/>
        </w:rPr>
        <w:t xml:space="preserve"> </w:t>
      </w:r>
      <w:r w:rsidRPr="00C42312">
        <w:rPr>
          <w:rFonts w:ascii="Trebuchet MS" w:eastAsia="Arial" w:hAnsi="Trebuchet MS"/>
        </w:rPr>
        <w:t>de</w:t>
      </w:r>
      <w:r w:rsidRPr="00C42312">
        <w:rPr>
          <w:rFonts w:ascii="Trebuchet MS" w:eastAsia="Arial" w:hAnsi="Trebuchet MS"/>
          <w:spacing w:val="35"/>
        </w:rPr>
        <w:t xml:space="preserve"> </w:t>
      </w:r>
      <w:r w:rsidRPr="00C42312">
        <w:rPr>
          <w:rFonts w:ascii="Trebuchet MS" w:eastAsia="Arial" w:hAnsi="Trebuchet MS"/>
        </w:rPr>
        <w:t>a</w:t>
      </w:r>
      <w:r w:rsidRPr="00C42312">
        <w:rPr>
          <w:rFonts w:ascii="Trebuchet MS" w:eastAsia="Arial" w:hAnsi="Trebuchet MS"/>
          <w:spacing w:val="35"/>
        </w:rPr>
        <w:t xml:space="preserve"> </w:t>
      </w:r>
      <w:r w:rsidRPr="00C42312">
        <w:rPr>
          <w:rFonts w:ascii="Trebuchet MS" w:eastAsia="Arial" w:hAnsi="Trebuchet MS"/>
          <w:spacing w:val="-1"/>
        </w:rPr>
        <w:t>l</w:t>
      </w:r>
      <w:r w:rsidRPr="00C42312">
        <w:rPr>
          <w:rFonts w:ascii="Trebuchet MS" w:eastAsia="Arial" w:hAnsi="Trebuchet MS"/>
        </w:rPr>
        <w:t>ua</w:t>
      </w:r>
      <w:r w:rsidRPr="00C42312">
        <w:rPr>
          <w:rFonts w:ascii="Trebuchet MS" w:eastAsia="Arial" w:hAnsi="Trebuchet MS"/>
          <w:spacing w:val="35"/>
        </w:rPr>
        <w:t xml:space="preserve"> </w:t>
      </w:r>
      <w:r w:rsidRPr="00C42312">
        <w:rPr>
          <w:rFonts w:ascii="Trebuchet MS" w:eastAsia="Arial" w:hAnsi="Trebuchet MS"/>
        </w:rPr>
        <w:t>o</w:t>
      </w:r>
      <w:r w:rsidRPr="00C42312">
        <w:rPr>
          <w:rFonts w:ascii="Trebuchet MS" w:eastAsia="Arial" w:hAnsi="Trebuchet MS"/>
          <w:spacing w:val="1"/>
        </w:rPr>
        <w:t>r</w:t>
      </w:r>
      <w:r w:rsidRPr="00C42312">
        <w:rPr>
          <w:rFonts w:ascii="Trebuchet MS" w:eastAsia="Arial" w:hAnsi="Trebuchet MS"/>
          <w:spacing w:val="-1"/>
        </w:rPr>
        <w:t>i</w:t>
      </w:r>
      <w:r w:rsidRPr="00C42312">
        <w:rPr>
          <w:rFonts w:ascii="Trebuchet MS" w:eastAsia="Arial" w:hAnsi="Trebuchet MS"/>
        </w:rPr>
        <w:t>ce</w:t>
      </w:r>
      <w:r w:rsidRPr="00C42312">
        <w:rPr>
          <w:rFonts w:ascii="Trebuchet MS" w:eastAsia="Arial" w:hAnsi="Trebuchet MS"/>
          <w:spacing w:val="37"/>
        </w:rPr>
        <w:t xml:space="preserve"> </w:t>
      </w:r>
      <w:r w:rsidRPr="00C42312">
        <w:rPr>
          <w:rFonts w:ascii="Trebuchet MS" w:eastAsia="Arial" w:hAnsi="Trebuchet MS"/>
          <w:spacing w:val="1"/>
        </w:rPr>
        <w:t>m</w:t>
      </w:r>
      <w:r w:rsidRPr="00C42312">
        <w:rPr>
          <w:rFonts w:ascii="Trebuchet MS" w:eastAsia="Arial" w:hAnsi="Trebuchet MS"/>
        </w:rPr>
        <w:t>ăsu</w:t>
      </w:r>
      <w:r w:rsidRPr="00C42312">
        <w:rPr>
          <w:rFonts w:ascii="Trebuchet MS" w:eastAsia="Arial" w:hAnsi="Trebuchet MS"/>
          <w:spacing w:val="1"/>
        </w:rPr>
        <w:t>r</w:t>
      </w:r>
      <w:r w:rsidRPr="00C42312">
        <w:rPr>
          <w:rFonts w:ascii="Trebuchet MS" w:eastAsia="Arial" w:hAnsi="Trebuchet MS"/>
        </w:rPr>
        <w:t>i</w:t>
      </w:r>
      <w:r w:rsidRPr="00C42312">
        <w:rPr>
          <w:rFonts w:ascii="Trebuchet MS" w:eastAsia="Arial" w:hAnsi="Trebuchet MS"/>
          <w:spacing w:val="34"/>
        </w:rPr>
        <w:t xml:space="preserve"> </w:t>
      </w:r>
      <w:r w:rsidRPr="00C42312">
        <w:rPr>
          <w:rFonts w:ascii="Trebuchet MS" w:eastAsia="Arial" w:hAnsi="Trebuchet MS"/>
        </w:rPr>
        <w:t>ca</w:t>
      </w:r>
      <w:r w:rsidRPr="00C42312">
        <w:rPr>
          <w:rFonts w:ascii="Trebuchet MS" w:eastAsia="Arial" w:hAnsi="Trebuchet MS"/>
          <w:spacing w:val="1"/>
        </w:rPr>
        <w:t>r</w:t>
      </w:r>
      <w:r w:rsidRPr="00C42312">
        <w:rPr>
          <w:rFonts w:ascii="Trebuchet MS" w:eastAsia="Arial" w:hAnsi="Trebuchet MS"/>
        </w:rPr>
        <w:t>e</w:t>
      </w:r>
      <w:r w:rsidRPr="00C42312">
        <w:rPr>
          <w:rFonts w:ascii="Trebuchet MS" w:eastAsia="Arial" w:hAnsi="Trebuchet MS"/>
          <w:spacing w:val="35"/>
        </w:rPr>
        <w:t xml:space="preserve"> </w:t>
      </w:r>
      <w:r w:rsidRPr="00C42312">
        <w:rPr>
          <w:rFonts w:ascii="Trebuchet MS" w:eastAsia="Arial" w:hAnsi="Trebuchet MS"/>
          <w:spacing w:val="-1"/>
        </w:rPr>
        <w:t>l</w:t>
      </w:r>
      <w:r w:rsidRPr="00C42312">
        <w:rPr>
          <w:rFonts w:ascii="Trebuchet MS" w:eastAsia="Arial" w:hAnsi="Trebuchet MS"/>
        </w:rPr>
        <w:t>e</w:t>
      </w:r>
      <w:r w:rsidRPr="00C42312">
        <w:rPr>
          <w:rFonts w:ascii="Trebuchet MS" w:eastAsia="Arial" w:hAnsi="Trebuchet MS"/>
          <w:spacing w:val="35"/>
        </w:rPr>
        <w:t xml:space="preserve"> </w:t>
      </w:r>
      <w:r w:rsidRPr="00C42312">
        <w:rPr>
          <w:rFonts w:ascii="Trebuchet MS" w:eastAsia="Arial" w:hAnsi="Trebuchet MS"/>
        </w:rPr>
        <w:t>s</w:t>
      </w:r>
      <w:r w:rsidRPr="00C42312">
        <w:rPr>
          <w:rFonts w:ascii="Trebuchet MS" w:eastAsia="Arial" w:hAnsi="Trebuchet MS"/>
          <w:spacing w:val="1"/>
        </w:rPr>
        <w:t>t</w:t>
      </w:r>
      <w:r w:rsidRPr="00C42312">
        <w:rPr>
          <w:rFonts w:ascii="Trebuchet MS" w:eastAsia="Arial" w:hAnsi="Trebuchet MS"/>
        </w:rPr>
        <w:t>au</w:t>
      </w:r>
      <w:r w:rsidRPr="00C42312">
        <w:rPr>
          <w:rFonts w:ascii="Trebuchet MS" w:eastAsia="Arial" w:hAnsi="Trebuchet MS"/>
          <w:spacing w:val="35"/>
        </w:rPr>
        <w:t xml:space="preserve"> </w:t>
      </w:r>
      <w:r w:rsidRPr="00C42312">
        <w:rPr>
          <w:rFonts w:ascii="Trebuchet MS" w:eastAsia="Arial" w:hAnsi="Trebuchet MS"/>
          <w:spacing w:val="-1"/>
        </w:rPr>
        <w:t>l</w:t>
      </w:r>
      <w:r w:rsidRPr="00C42312">
        <w:rPr>
          <w:rFonts w:ascii="Trebuchet MS" w:eastAsia="Arial" w:hAnsi="Trebuchet MS"/>
        </w:rPr>
        <w:t>a</w:t>
      </w:r>
      <w:r w:rsidRPr="00C42312">
        <w:rPr>
          <w:rFonts w:ascii="Trebuchet MS" w:eastAsia="Arial" w:hAnsi="Trebuchet MS"/>
          <w:spacing w:val="35"/>
        </w:rPr>
        <w:t xml:space="preserve"> </w:t>
      </w:r>
      <w:r w:rsidRPr="00C42312">
        <w:rPr>
          <w:rFonts w:ascii="Trebuchet MS" w:eastAsia="Arial" w:hAnsi="Trebuchet MS"/>
        </w:rPr>
        <w:t>d</w:t>
      </w:r>
      <w:r w:rsidRPr="00C42312">
        <w:rPr>
          <w:rFonts w:ascii="Trebuchet MS" w:eastAsia="Arial" w:hAnsi="Trebuchet MS"/>
          <w:spacing w:val="-1"/>
        </w:rPr>
        <w:t>i</w:t>
      </w:r>
      <w:r w:rsidRPr="00C42312">
        <w:rPr>
          <w:rFonts w:ascii="Trebuchet MS" w:eastAsia="Arial" w:hAnsi="Trebuchet MS"/>
        </w:rPr>
        <w:t>sp</w:t>
      </w:r>
      <w:r w:rsidRPr="00C42312">
        <w:rPr>
          <w:rFonts w:ascii="Trebuchet MS" w:eastAsia="Arial" w:hAnsi="Trebuchet MS"/>
          <w:spacing w:val="2"/>
        </w:rPr>
        <w:t>o</w:t>
      </w:r>
      <w:r w:rsidRPr="00C42312">
        <w:rPr>
          <w:rFonts w:ascii="Trebuchet MS" w:eastAsia="Arial" w:hAnsi="Trebuchet MS"/>
          <w:spacing w:val="-2"/>
        </w:rPr>
        <w:t>z</w:t>
      </w:r>
      <w:r w:rsidRPr="00C42312">
        <w:rPr>
          <w:rFonts w:ascii="Trebuchet MS" w:eastAsia="Arial" w:hAnsi="Trebuchet MS"/>
          <w:spacing w:val="-1"/>
        </w:rPr>
        <w:t>i</w:t>
      </w:r>
      <w:r w:rsidRPr="00C42312">
        <w:rPr>
          <w:rFonts w:ascii="Trebuchet MS" w:eastAsia="Arial" w:hAnsi="Trebuchet MS"/>
          <w:spacing w:val="1"/>
        </w:rPr>
        <w:t>ț</w:t>
      </w:r>
      <w:r w:rsidRPr="00C42312">
        <w:rPr>
          <w:rFonts w:ascii="Trebuchet MS" w:eastAsia="Arial" w:hAnsi="Trebuchet MS"/>
          <w:spacing w:val="-1"/>
        </w:rPr>
        <w:t>i</w:t>
      </w:r>
      <w:r w:rsidRPr="00C42312">
        <w:rPr>
          <w:rFonts w:ascii="Trebuchet MS" w:eastAsia="Arial" w:hAnsi="Trebuchet MS"/>
        </w:rPr>
        <w:t>e</w:t>
      </w:r>
      <w:r w:rsidRPr="00C42312">
        <w:rPr>
          <w:rFonts w:ascii="Trebuchet MS" w:eastAsia="Arial" w:hAnsi="Trebuchet MS"/>
          <w:spacing w:val="39"/>
        </w:rPr>
        <w:t xml:space="preserve"> </w:t>
      </w:r>
      <w:r w:rsidRPr="00C42312">
        <w:rPr>
          <w:rFonts w:ascii="Trebuchet MS" w:eastAsia="Arial" w:hAnsi="Trebuchet MS"/>
          <w:spacing w:val="-4"/>
        </w:rPr>
        <w:t>î</w:t>
      </w:r>
      <w:r w:rsidRPr="00C42312">
        <w:rPr>
          <w:rFonts w:ascii="Trebuchet MS" w:eastAsia="Arial" w:hAnsi="Trebuchet MS"/>
        </w:rPr>
        <w:t>n</w:t>
      </w:r>
      <w:r w:rsidRPr="00C42312">
        <w:rPr>
          <w:rFonts w:ascii="Trebuchet MS" w:eastAsia="Arial" w:hAnsi="Trebuchet MS"/>
          <w:spacing w:val="37"/>
        </w:rPr>
        <w:t xml:space="preserve"> </w:t>
      </w:r>
      <w:r w:rsidRPr="00C42312">
        <w:rPr>
          <w:rFonts w:ascii="Trebuchet MS" w:eastAsia="Arial" w:hAnsi="Trebuchet MS"/>
          <w:spacing w:val="-2"/>
        </w:rPr>
        <w:t>v</w:t>
      </w:r>
      <w:r w:rsidRPr="00C42312">
        <w:rPr>
          <w:rFonts w:ascii="Trebuchet MS" w:eastAsia="Arial" w:hAnsi="Trebuchet MS"/>
        </w:rPr>
        <w:t>ede</w:t>
      </w:r>
      <w:r w:rsidRPr="00C42312">
        <w:rPr>
          <w:rFonts w:ascii="Trebuchet MS" w:eastAsia="Arial" w:hAnsi="Trebuchet MS"/>
          <w:spacing w:val="1"/>
        </w:rPr>
        <w:t>r</w:t>
      </w:r>
      <w:r w:rsidRPr="00C42312">
        <w:rPr>
          <w:rFonts w:ascii="Trebuchet MS" w:eastAsia="Arial" w:hAnsi="Trebuchet MS"/>
        </w:rPr>
        <w:t>ea</w:t>
      </w:r>
      <w:r w:rsidRPr="00C42312">
        <w:rPr>
          <w:rFonts w:ascii="Trebuchet MS" w:eastAsia="Arial" w:hAnsi="Trebuchet MS"/>
          <w:spacing w:val="35"/>
        </w:rPr>
        <w:t xml:space="preserve"> </w:t>
      </w:r>
      <w:r w:rsidRPr="00C42312">
        <w:rPr>
          <w:rFonts w:ascii="Trebuchet MS" w:eastAsia="Arial" w:hAnsi="Trebuchet MS"/>
          <w:spacing w:val="1"/>
        </w:rPr>
        <w:t>l</w:t>
      </w:r>
      <w:r w:rsidRPr="00C42312">
        <w:rPr>
          <w:rFonts w:ascii="Trebuchet MS" w:eastAsia="Arial" w:hAnsi="Trebuchet MS"/>
          <w:spacing w:val="-1"/>
        </w:rPr>
        <w:t>i</w:t>
      </w:r>
      <w:r w:rsidRPr="00C42312">
        <w:rPr>
          <w:rFonts w:ascii="Trebuchet MS" w:eastAsia="Arial" w:hAnsi="Trebuchet MS"/>
          <w:spacing w:val="1"/>
        </w:rPr>
        <w:t>m</w:t>
      </w:r>
      <w:r w:rsidRPr="00C42312">
        <w:rPr>
          <w:rFonts w:ascii="Trebuchet MS" w:eastAsia="Arial" w:hAnsi="Trebuchet MS"/>
          <w:spacing w:val="-1"/>
        </w:rPr>
        <w:t>i</w:t>
      </w:r>
      <w:r w:rsidRPr="00C42312">
        <w:rPr>
          <w:rFonts w:ascii="Trebuchet MS" w:eastAsia="Arial" w:hAnsi="Trebuchet MS"/>
          <w:spacing w:val="1"/>
        </w:rPr>
        <w:t>t</w:t>
      </w:r>
      <w:r w:rsidRPr="00C42312">
        <w:rPr>
          <w:rFonts w:ascii="Trebuchet MS" w:eastAsia="Arial" w:hAnsi="Trebuchet MS"/>
        </w:rPr>
        <w:t>ă</w:t>
      </w:r>
      <w:r w:rsidRPr="00C42312">
        <w:rPr>
          <w:rFonts w:ascii="Trebuchet MS" w:eastAsia="Arial" w:hAnsi="Trebuchet MS"/>
          <w:spacing w:val="1"/>
        </w:rPr>
        <w:t>r</w:t>
      </w:r>
      <w:r w:rsidRPr="00C42312">
        <w:rPr>
          <w:rFonts w:ascii="Trebuchet MS" w:eastAsia="Arial" w:hAnsi="Trebuchet MS"/>
          <w:spacing w:val="-1"/>
        </w:rPr>
        <w:t>i</w:t>
      </w:r>
      <w:r w:rsidRPr="00C42312">
        <w:rPr>
          <w:rFonts w:ascii="Trebuchet MS" w:eastAsia="Arial" w:hAnsi="Trebuchet MS"/>
        </w:rPr>
        <w:t>i consec</w:t>
      </w:r>
      <w:r w:rsidRPr="00C42312">
        <w:rPr>
          <w:rFonts w:ascii="Trebuchet MS" w:eastAsia="Arial" w:hAnsi="Trebuchet MS"/>
          <w:spacing w:val="-1"/>
        </w:rPr>
        <w:t>i</w:t>
      </w:r>
      <w:r w:rsidRPr="00C42312">
        <w:rPr>
          <w:rFonts w:ascii="Trebuchet MS" w:eastAsia="Arial" w:hAnsi="Trebuchet MS"/>
          <w:spacing w:val="-15"/>
        </w:rPr>
        <w:t>nțelor</w:t>
      </w:r>
      <w:r w:rsidRPr="00C42312">
        <w:rPr>
          <w:rFonts w:ascii="Trebuchet MS" w:eastAsia="Arial" w:hAnsi="Trebuchet MS"/>
          <w:spacing w:val="2"/>
          <w:position w:val="1"/>
        </w:rPr>
        <w:t xml:space="preserve"> </w:t>
      </w:r>
      <w:r w:rsidRPr="00C42312">
        <w:rPr>
          <w:rFonts w:ascii="Trebuchet MS" w:eastAsia="Arial" w:hAnsi="Trebuchet MS"/>
          <w:spacing w:val="-3"/>
          <w:position w:val="1"/>
        </w:rPr>
        <w:t>cazului</w:t>
      </w:r>
      <w:r w:rsidRPr="00C42312">
        <w:rPr>
          <w:rFonts w:ascii="Trebuchet MS" w:eastAsia="Arial" w:hAnsi="Trebuchet MS"/>
          <w:position w:val="1"/>
        </w:rPr>
        <w:t xml:space="preserve"> de</w:t>
      </w:r>
      <w:r w:rsidRPr="00C42312">
        <w:rPr>
          <w:rFonts w:ascii="Trebuchet MS" w:eastAsia="Arial" w:hAnsi="Trebuchet MS"/>
          <w:spacing w:val="-1"/>
          <w:position w:val="1"/>
        </w:rPr>
        <w:t xml:space="preserve"> </w:t>
      </w:r>
      <w:r w:rsidRPr="00C42312">
        <w:rPr>
          <w:rFonts w:ascii="Trebuchet MS" w:eastAsia="Arial" w:hAnsi="Trebuchet MS"/>
          <w:spacing w:val="1"/>
          <w:position w:val="1"/>
        </w:rPr>
        <w:t>f</w:t>
      </w:r>
      <w:r w:rsidRPr="00C42312">
        <w:rPr>
          <w:rFonts w:ascii="Trebuchet MS" w:eastAsia="Arial" w:hAnsi="Trebuchet MS"/>
          <w:position w:val="1"/>
        </w:rPr>
        <w:t>o</w:t>
      </w:r>
      <w:r w:rsidRPr="00C42312">
        <w:rPr>
          <w:rFonts w:ascii="Trebuchet MS" w:eastAsia="Arial" w:hAnsi="Trebuchet MS"/>
          <w:spacing w:val="-1"/>
          <w:position w:val="1"/>
        </w:rPr>
        <w:t>r</w:t>
      </w:r>
      <w:r w:rsidRPr="00C42312">
        <w:rPr>
          <w:rFonts w:ascii="Trebuchet MS" w:eastAsia="Arial" w:hAnsi="Trebuchet MS"/>
          <w:spacing w:val="1"/>
          <w:position w:val="1"/>
        </w:rPr>
        <w:t>ț</w:t>
      </w:r>
      <w:r w:rsidRPr="00C42312">
        <w:rPr>
          <w:rFonts w:ascii="Trebuchet MS" w:eastAsia="Arial" w:hAnsi="Trebuchet MS"/>
          <w:position w:val="1"/>
        </w:rPr>
        <w:t>ă</w:t>
      </w:r>
      <w:r w:rsidRPr="00C42312">
        <w:rPr>
          <w:rFonts w:ascii="Trebuchet MS" w:eastAsia="Arial" w:hAnsi="Trebuchet MS"/>
          <w:spacing w:val="-1"/>
          <w:position w:val="1"/>
        </w:rPr>
        <w:t xml:space="preserve"> </w:t>
      </w:r>
      <w:r w:rsidRPr="00C42312">
        <w:rPr>
          <w:rFonts w:ascii="Trebuchet MS" w:eastAsia="Arial" w:hAnsi="Trebuchet MS"/>
          <w:spacing w:val="1"/>
          <w:position w:val="1"/>
        </w:rPr>
        <w:t>m</w:t>
      </w:r>
      <w:r w:rsidRPr="00C42312">
        <w:rPr>
          <w:rFonts w:ascii="Trebuchet MS" w:eastAsia="Arial" w:hAnsi="Trebuchet MS"/>
          <w:position w:val="1"/>
        </w:rPr>
        <w:t>a</w:t>
      </w:r>
      <w:r w:rsidRPr="00C42312">
        <w:rPr>
          <w:rFonts w:ascii="Trebuchet MS" w:eastAsia="Arial" w:hAnsi="Trebuchet MS"/>
          <w:spacing w:val="1"/>
          <w:position w:val="1"/>
        </w:rPr>
        <w:t>j</w:t>
      </w:r>
      <w:r w:rsidRPr="00C42312">
        <w:rPr>
          <w:rFonts w:ascii="Trebuchet MS" w:eastAsia="Arial" w:hAnsi="Trebuchet MS"/>
          <w:spacing w:val="-3"/>
          <w:position w:val="1"/>
        </w:rPr>
        <w:t>o</w:t>
      </w:r>
      <w:r w:rsidRPr="00C42312">
        <w:rPr>
          <w:rFonts w:ascii="Trebuchet MS" w:eastAsia="Arial" w:hAnsi="Trebuchet MS"/>
          <w:spacing w:val="1"/>
          <w:position w:val="1"/>
        </w:rPr>
        <w:t>r</w:t>
      </w:r>
      <w:r w:rsidRPr="00C42312">
        <w:rPr>
          <w:rFonts w:ascii="Trebuchet MS" w:eastAsia="Arial" w:hAnsi="Trebuchet MS"/>
          <w:position w:val="1"/>
        </w:rPr>
        <w:t>ă.</w:t>
      </w:r>
    </w:p>
    <w:p w14:paraId="76D811AF" w14:textId="77777777" w:rsidR="00095E03" w:rsidRPr="00C42312" w:rsidRDefault="00095E03" w:rsidP="00F4254E">
      <w:pPr>
        <w:pStyle w:val="ListParagraph"/>
        <w:numPr>
          <w:ilvl w:val="0"/>
          <w:numId w:val="40"/>
        </w:numPr>
        <w:spacing w:after="0" w:line="240" w:lineRule="auto"/>
        <w:ind w:right="76"/>
        <w:jc w:val="both"/>
        <w:rPr>
          <w:rFonts w:ascii="Trebuchet MS" w:eastAsia="Arial" w:hAnsi="Trebuchet MS"/>
          <w:position w:val="1"/>
        </w:rPr>
      </w:pPr>
      <w:r w:rsidRPr="00C42312">
        <w:rPr>
          <w:rFonts w:ascii="Trebuchet MS" w:eastAsia="Arial" w:hAnsi="Trebuchet MS"/>
          <w:spacing w:val="-1"/>
        </w:rPr>
        <w:lastRenderedPageBreak/>
        <w:t>D</w:t>
      </w:r>
      <w:r w:rsidRPr="00C42312">
        <w:rPr>
          <w:rFonts w:ascii="Trebuchet MS" w:eastAsia="Arial" w:hAnsi="Trebuchet MS"/>
        </w:rPr>
        <w:t>acă</w:t>
      </w:r>
      <w:r w:rsidRPr="00C42312">
        <w:rPr>
          <w:rFonts w:ascii="Trebuchet MS" w:eastAsia="Arial" w:hAnsi="Trebuchet MS"/>
          <w:spacing w:val="2"/>
        </w:rPr>
        <w:t xml:space="preserve"> </w:t>
      </w:r>
      <w:r w:rsidRPr="00C42312">
        <w:rPr>
          <w:rFonts w:ascii="Trebuchet MS" w:eastAsia="Arial" w:hAnsi="Trebuchet MS"/>
        </w:rPr>
        <w:t>p</w:t>
      </w:r>
      <w:r w:rsidRPr="00C42312">
        <w:rPr>
          <w:rFonts w:ascii="Trebuchet MS" w:eastAsia="Arial" w:hAnsi="Trebuchet MS"/>
          <w:spacing w:val="-3"/>
        </w:rPr>
        <w:t>a</w:t>
      </w:r>
      <w:r w:rsidRPr="00C42312">
        <w:rPr>
          <w:rFonts w:ascii="Trebuchet MS" w:eastAsia="Arial" w:hAnsi="Trebuchet MS"/>
          <w:spacing w:val="1"/>
        </w:rPr>
        <w:t>rt</w:t>
      </w:r>
      <w:r w:rsidRPr="00C42312">
        <w:rPr>
          <w:rFonts w:ascii="Trebuchet MS" w:eastAsia="Arial" w:hAnsi="Trebuchet MS"/>
          <w:spacing w:val="-3"/>
        </w:rPr>
        <w:t>e</w:t>
      </w:r>
      <w:r w:rsidRPr="00C42312">
        <w:rPr>
          <w:rFonts w:ascii="Trebuchet MS" w:eastAsia="Arial" w:hAnsi="Trebuchet MS"/>
        </w:rPr>
        <w:t>a</w:t>
      </w:r>
      <w:r w:rsidRPr="00C42312">
        <w:rPr>
          <w:rFonts w:ascii="Trebuchet MS" w:eastAsia="Arial" w:hAnsi="Trebuchet MS"/>
          <w:spacing w:val="2"/>
        </w:rPr>
        <w:t xml:space="preserve"> </w:t>
      </w:r>
      <w:r w:rsidRPr="00C42312">
        <w:rPr>
          <w:rFonts w:ascii="Trebuchet MS" w:eastAsia="Arial" w:hAnsi="Trebuchet MS"/>
        </w:rPr>
        <w:t>ca</w:t>
      </w:r>
      <w:r w:rsidRPr="00C42312">
        <w:rPr>
          <w:rFonts w:ascii="Trebuchet MS" w:eastAsia="Arial" w:hAnsi="Trebuchet MS"/>
          <w:spacing w:val="1"/>
        </w:rPr>
        <w:t>r</w:t>
      </w:r>
      <w:r w:rsidRPr="00C42312">
        <w:rPr>
          <w:rFonts w:ascii="Trebuchet MS" w:eastAsia="Arial" w:hAnsi="Trebuchet MS"/>
        </w:rPr>
        <w:t xml:space="preserve">e </w:t>
      </w:r>
      <w:r w:rsidRPr="00C42312">
        <w:rPr>
          <w:rFonts w:ascii="Trebuchet MS" w:eastAsia="Arial" w:hAnsi="Trebuchet MS"/>
          <w:spacing w:val="-1"/>
        </w:rPr>
        <w:t>i</w:t>
      </w:r>
      <w:r w:rsidRPr="00C42312">
        <w:rPr>
          <w:rFonts w:ascii="Trebuchet MS" w:eastAsia="Arial" w:hAnsi="Trebuchet MS"/>
        </w:rPr>
        <w:t>n</w:t>
      </w:r>
      <w:r w:rsidRPr="00C42312">
        <w:rPr>
          <w:rFonts w:ascii="Trebuchet MS" w:eastAsia="Arial" w:hAnsi="Trebuchet MS"/>
          <w:spacing w:val="-2"/>
        </w:rPr>
        <w:t>v</w:t>
      </w:r>
      <w:r w:rsidRPr="00C42312">
        <w:rPr>
          <w:rFonts w:ascii="Trebuchet MS" w:eastAsia="Arial" w:hAnsi="Trebuchet MS"/>
        </w:rPr>
        <w:t>ocă</w:t>
      </w:r>
      <w:r w:rsidRPr="00C42312">
        <w:rPr>
          <w:rFonts w:ascii="Trebuchet MS" w:eastAsia="Arial" w:hAnsi="Trebuchet MS"/>
          <w:spacing w:val="2"/>
        </w:rPr>
        <w:t xml:space="preserve"> </w:t>
      </w:r>
      <w:r w:rsidRPr="00C42312">
        <w:rPr>
          <w:rFonts w:ascii="Trebuchet MS" w:eastAsia="Arial" w:hAnsi="Trebuchet MS"/>
          <w:spacing w:val="3"/>
        </w:rPr>
        <w:t>f</w:t>
      </w:r>
      <w:r w:rsidRPr="00C42312">
        <w:rPr>
          <w:rFonts w:ascii="Trebuchet MS" w:eastAsia="Arial" w:hAnsi="Trebuchet MS"/>
          <w:spacing w:val="-3"/>
        </w:rPr>
        <w:t>o</w:t>
      </w:r>
      <w:r w:rsidRPr="00C42312">
        <w:rPr>
          <w:rFonts w:ascii="Trebuchet MS" w:eastAsia="Arial" w:hAnsi="Trebuchet MS"/>
          <w:spacing w:val="-7"/>
        </w:rPr>
        <w:t>r</w:t>
      </w:r>
      <w:r w:rsidRPr="00C42312">
        <w:rPr>
          <w:rFonts w:ascii="Trebuchet MS" w:eastAsia="Arial" w:hAnsi="Trebuchet MS"/>
          <w:spacing w:val="1"/>
        </w:rPr>
        <w:t>ț</w:t>
      </w:r>
      <w:r w:rsidRPr="00C42312">
        <w:rPr>
          <w:rFonts w:ascii="Trebuchet MS" w:eastAsia="Arial" w:hAnsi="Trebuchet MS"/>
        </w:rPr>
        <w:t xml:space="preserve">a </w:t>
      </w:r>
      <w:r w:rsidRPr="00C42312">
        <w:rPr>
          <w:rFonts w:ascii="Trebuchet MS" w:eastAsia="Arial" w:hAnsi="Trebuchet MS"/>
          <w:spacing w:val="1"/>
        </w:rPr>
        <w:t>m</w:t>
      </w:r>
      <w:r w:rsidRPr="00C42312">
        <w:rPr>
          <w:rFonts w:ascii="Trebuchet MS" w:eastAsia="Arial" w:hAnsi="Trebuchet MS"/>
          <w:spacing w:val="-3"/>
        </w:rPr>
        <w:t>a</w:t>
      </w:r>
      <w:r w:rsidRPr="00C42312">
        <w:rPr>
          <w:rFonts w:ascii="Trebuchet MS" w:eastAsia="Arial" w:hAnsi="Trebuchet MS"/>
          <w:spacing w:val="1"/>
        </w:rPr>
        <w:t>j</w:t>
      </w:r>
      <w:r w:rsidRPr="00C42312">
        <w:rPr>
          <w:rFonts w:ascii="Trebuchet MS" w:eastAsia="Arial" w:hAnsi="Trebuchet MS"/>
        </w:rPr>
        <w:t>o</w:t>
      </w:r>
      <w:r w:rsidRPr="00C42312">
        <w:rPr>
          <w:rFonts w:ascii="Trebuchet MS" w:eastAsia="Arial" w:hAnsi="Trebuchet MS"/>
          <w:spacing w:val="1"/>
        </w:rPr>
        <w:t>r</w:t>
      </w:r>
      <w:r w:rsidRPr="00C42312">
        <w:rPr>
          <w:rFonts w:ascii="Trebuchet MS" w:eastAsia="Arial" w:hAnsi="Trebuchet MS"/>
        </w:rPr>
        <w:t>ă</w:t>
      </w:r>
      <w:r w:rsidRPr="00C42312">
        <w:rPr>
          <w:rFonts w:ascii="Trebuchet MS" w:eastAsia="Arial" w:hAnsi="Trebuchet MS"/>
          <w:spacing w:val="2"/>
        </w:rPr>
        <w:t xml:space="preserve"> </w:t>
      </w:r>
      <w:r w:rsidRPr="00C42312">
        <w:rPr>
          <w:rFonts w:ascii="Trebuchet MS" w:eastAsia="Arial" w:hAnsi="Trebuchet MS"/>
        </w:rPr>
        <w:t>nu p</w:t>
      </w:r>
      <w:r w:rsidRPr="00C42312">
        <w:rPr>
          <w:rFonts w:ascii="Trebuchet MS" w:eastAsia="Arial" w:hAnsi="Trebuchet MS"/>
          <w:spacing w:val="-1"/>
        </w:rPr>
        <w:t>r</w:t>
      </w:r>
      <w:r w:rsidRPr="00C42312">
        <w:rPr>
          <w:rFonts w:ascii="Trebuchet MS" w:eastAsia="Arial" w:hAnsi="Trebuchet MS"/>
        </w:rPr>
        <w:t>ocedea</w:t>
      </w:r>
      <w:r w:rsidRPr="00C42312">
        <w:rPr>
          <w:rFonts w:ascii="Trebuchet MS" w:eastAsia="Arial" w:hAnsi="Trebuchet MS"/>
          <w:spacing w:val="-2"/>
        </w:rPr>
        <w:t>z</w:t>
      </w:r>
      <w:r w:rsidRPr="00C42312">
        <w:rPr>
          <w:rFonts w:ascii="Trebuchet MS" w:eastAsia="Arial" w:hAnsi="Trebuchet MS"/>
        </w:rPr>
        <w:t>ă</w:t>
      </w:r>
      <w:r w:rsidRPr="00C42312">
        <w:rPr>
          <w:rFonts w:ascii="Trebuchet MS" w:eastAsia="Arial" w:hAnsi="Trebuchet MS"/>
          <w:spacing w:val="2"/>
        </w:rPr>
        <w:t xml:space="preserve"> </w:t>
      </w:r>
      <w:r w:rsidRPr="00C42312">
        <w:rPr>
          <w:rFonts w:ascii="Trebuchet MS" w:eastAsia="Arial" w:hAnsi="Trebuchet MS"/>
          <w:spacing w:val="-1"/>
        </w:rPr>
        <w:t>l</w:t>
      </w:r>
      <w:r w:rsidRPr="00C42312">
        <w:rPr>
          <w:rFonts w:ascii="Trebuchet MS" w:eastAsia="Arial" w:hAnsi="Trebuchet MS"/>
        </w:rPr>
        <w:t>a</w:t>
      </w:r>
      <w:r w:rsidRPr="00C42312">
        <w:rPr>
          <w:rFonts w:ascii="Trebuchet MS" w:eastAsia="Arial" w:hAnsi="Trebuchet MS"/>
          <w:spacing w:val="2"/>
        </w:rPr>
        <w:t xml:space="preserve"> </w:t>
      </w:r>
      <w:r w:rsidRPr="00C42312">
        <w:rPr>
          <w:rFonts w:ascii="Trebuchet MS" w:eastAsia="Arial" w:hAnsi="Trebuchet MS"/>
        </w:rPr>
        <w:t>no</w:t>
      </w:r>
      <w:r w:rsidRPr="00C42312">
        <w:rPr>
          <w:rFonts w:ascii="Trebuchet MS" w:eastAsia="Arial" w:hAnsi="Trebuchet MS"/>
          <w:spacing w:val="1"/>
        </w:rPr>
        <w:t>t</w:t>
      </w:r>
      <w:r w:rsidRPr="00C42312">
        <w:rPr>
          <w:rFonts w:ascii="Trebuchet MS" w:eastAsia="Arial" w:hAnsi="Trebuchet MS"/>
          <w:spacing w:val="-1"/>
        </w:rPr>
        <w:t>i</w:t>
      </w:r>
      <w:r w:rsidRPr="00C42312">
        <w:rPr>
          <w:rFonts w:ascii="Trebuchet MS" w:eastAsia="Arial" w:hAnsi="Trebuchet MS"/>
          <w:spacing w:val="3"/>
        </w:rPr>
        <w:t>f</w:t>
      </w:r>
      <w:r w:rsidRPr="00C42312">
        <w:rPr>
          <w:rFonts w:ascii="Trebuchet MS" w:eastAsia="Arial" w:hAnsi="Trebuchet MS"/>
          <w:spacing w:val="-1"/>
        </w:rPr>
        <w:t>i</w:t>
      </w:r>
      <w:r w:rsidRPr="00C42312">
        <w:rPr>
          <w:rFonts w:ascii="Trebuchet MS" w:eastAsia="Arial" w:hAnsi="Trebuchet MS"/>
        </w:rPr>
        <w:t>c</w:t>
      </w:r>
      <w:r w:rsidRPr="00C42312">
        <w:rPr>
          <w:rFonts w:ascii="Trebuchet MS" w:eastAsia="Arial" w:hAnsi="Trebuchet MS"/>
          <w:spacing w:val="-3"/>
        </w:rPr>
        <w:t>a</w:t>
      </w:r>
      <w:r w:rsidRPr="00C42312">
        <w:rPr>
          <w:rFonts w:ascii="Trebuchet MS" w:eastAsia="Arial" w:hAnsi="Trebuchet MS"/>
          <w:spacing w:val="1"/>
        </w:rPr>
        <w:t>r</w:t>
      </w:r>
      <w:r w:rsidRPr="00C42312">
        <w:rPr>
          <w:rFonts w:ascii="Trebuchet MS" w:eastAsia="Arial" w:hAnsi="Trebuchet MS"/>
        </w:rPr>
        <w:t xml:space="preserve">ea </w:t>
      </w:r>
      <w:r w:rsidRPr="00C42312">
        <w:rPr>
          <w:rFonts w:ascii="Trebuchet MS" w:eastAsia="Arial" w:hAnsi="Trebuchet MS"/>
          <w:spacing w:val="-4"/>
        </w:rPr>
        <w:t>î</w:t>
      </w:r>
      <w:r w:rsidRPr="00C42312">
        <w:rPr>
          <w:rFonts w:ascii="Trebuchet MS" w:eastAsia="Arial" w:hAnsi="Trebuchet MS"/>
        </w:rPr>
        <w:t>ncepe</w:t>
      </w:r>
      <w:r w:rsidRPr="00C42312">
        <w:rPr>
          <w:rFonts w:ascii="Trebuchet MS" w:eastAsia="Arial" w:hAnsi="Trebuchet MS"/>
          <w:spacing w:val="1"/>
        </w:rPr>
        <w:t>ri</w:t>
      </w:r>
      <w:r w:rsidRPr="00C42312">
        <w:rPr>
          <w:rFonts w:ascii="Trebuchet MS" w:eastAsia="Arial" w:hAnsi="Trebuchet MS"/>
        </w:rPr>
        <w:t>i</w:t>
      </w:r>
      <w:r w:rsidRPr="00C42312">
        <w:rPr>
          <w:rFonts w:ascii="Trebuchet MS" w:eastAsia="Arial" w:hAnsi="Trebuchet MS"/>
          <w:spacing w:val="2"/>
        </w:rPr>
        <w:t xml:space="preserve"> </w:t>
      </w:r>
      <w:r w:rsidRPr="00C42312">
        <w:rPr>
          <w:rFonts w:ascii="Trebuchet MS" w:eastAsia="Arial" w:hAnsi="Trebuchet MS"/>
        </w:rPr>
        <w:t>și</w:t>
      </w:r>
      <w:r w:rsidRPr="00C42312">
        <w:rPr>
          <w:rFonts w:ascii="Trebuchet MS" w:eastAsia="Arial" w:hAnsi="Trebuchet MS"/>
          <w:spacing w:val="4"/>
        </w:rPr>
        <w:t xml:space="preserve"> </w:t>
      </w:r>
      <w:r w:rsidRPr="00C42312">
        <w:rPr>
          <w:rFonts w:ascii="Trebuchet MS" w:eastAsia="Arial" w:hAnsi="Trebuchet MS"/>
          <w:spacing w:val="-4"/>
        </w:rPr>
        <w:t>î</w:t>
      </w:r>
      <w:r w:rsidRPr="00C42312">
        <w:rPr>
          <w:rFonts w:ascii="Trebuchet MS" w:eastAsia="Arial" w:hAnsi="Trebuchet MS"/>
        </w:rPr>
        <w:t>nce</w:t>
      </w:r>
      <w:r w:rsidRPr="00C42312">
        <w:rPr>
          <w:rFonts w:ascii="Trebuchet MS" w:eastAsia="Arial" w:hAnsi="Trebuchet MS"/>
          <w:spacing w:val="1"/>
        </w:rPr>
        <w:t>t</w:t>
      </w:r>
      <w:r w:rsidRPr="00C42312">
        <w:rPr>
          <w:rFonts w:ascii="Trebuchet MS" w:eastAsia="Arial" w:hAnsi="Trebuchet MS"/>
        </w:rPr>
        <w:t>ă</w:t>
      </w:r>
      <w:r w:rsidRPr="00C42312">
        <w:rPr>
          <w:rFonts w:ascii="Trebuchet MS" w:eastAsia="Arial" w:hAnsi="Trebuchet MS"/>
          <w:spacing w:val="1"/>
        </w:rPr>
        <w:t>r</w:t>
      </w:r>
      <w:r w:rsidRPr="00C42312">
        <w:rPr>
          <w:rFonts w:ascii="Trebuchet MS" w:eastAsia="Arial" w:hAnsi="Trebuchet MS"/>
          <w:spacing w:val="-1"/>
        </w:rPr>
        <w:t>i</w:t>
      </w:r>
      <w:r w:rsidRPr="00C42312">
        <w:rPr>
          <w:rFonts w:ascii="Trebuchet MS" w:eastAsia="Arial" w:hAnsi="Trebuchet MS"/>
        </w:rPr>
        <w:t>i ca</w:t>
      </w:r>
      <w:r w:rsidRPr="00C42312">
        <w:rPr>
          <w:rFonts w:ascii="Trebuchet MS" w:eastAsia="Arial" w:hAnsi="Trebuchet MS"/>
          <w:spacing w:val="-2"/>
        </w:rPr>
        <w:t>z</w:t>
      </w:r>
      <w:r w:rsidRPr="00C42312">
        <w:rPr>
          <w:rFonts w:ascii="Trebuchet MS" w:eastAsia="Arial" w:hAnsi="Trebuchet MS"/>
        </w:rPr>
        <w:t>u</w:t>
      </w:r>
      <w:r w:rsidRPr="00C42312">
        <w:rPr>
          <w:rFonts w:ascii="Trebuchet MS" w:eastAsia="Arial" w:hAnsi="Trebuchet MS"/>
          <w:spacing w:val="-1"/>
        </w:rPr>
        <w:t>l</w:t>
      </w:r>
      <w:r w:rsidRPr="00C42312">
        <w:rPr>
          <w:rFonts w:ascii="Trebuchet MS" w:eastAsia="Arial" w:hAnsi="Trebuchet MS"/>
        </w:rPr>
        <w:t>ui</w:t>
      </w:r>
      <w:r w:rsidRPr="00C42312">
        <w:rPr>
          <w:rFonts w:ascii="Trebuchet MS" w:eastAsia="Arial" w:hAnsi="Trebuchet MS"/>
          <w:spacing w:val="1"/>
        </w:rPr>
        <w:t xml:space="preserve"> </w:t>
      </w:r>
      <w:r w:rsidRPr="00C42312">
        <w:rPr>
          <w:rFonts w:ascii="Trebuchet MS" w:eastAsia="Arial" w:hAnsi="Trebuchet MS"/>
        </w:rPr>
        <w:t xml:space="preserve">de </w:t>
      </w:r>
      <w:r w:rsidRPr="00C42312">
        <w:rPr>
          <w:rFonts w:ascii="Trebuchet MS" w:eastAsia="Arial" w:hAnsi="Trebuchet MS"/>
          <w:spacing w:val="3"/>
        </w:rPr>
        <w:t>forță</w:t>
      </w:r>
      <w:r w:rsidRPr="00C42312">
        <w:rPr>
          <w:rFonts w:ascii="Trebuchet MS" w:eastAsia="Arial" w:hAnsi="Trebuchet MS"/>
          <w:position w:val="1"/>
        </w:rPr>
        <w:t xml:space="preserve"> </w:t>
      </w:r>
      <w:r w:rsidRPr="00C42312">
        <w:rPr>
          <w:rFonts w:ascii="Trebuchet MS" w:eastAsia="Arial" w:hAnsi="Trebuchet MS"/>
          <w:spacing w:val="1"/>
          <w:position w:val="1"/>
        </w:rPr>
        <w:t>m</w:t>
      </w:r>
      <w:r w:rsidRPr="00C42312">
        <w:rPr>
          <w:rFonts w:ascii="Trebuchet MS" w:eastAsia="Arial" w:hAnsi="Trebuchet MS"/>
          <w:spacing w:val="-3"/>
          <w:position w:val="1"/>
        </w:rPr>
        <w:t>a</w:t>
      </w:r>
      <w:r w:rsidRPr="00C42312">
        <w:rPr>
          <w:rFonts w:ascii="Trebuchet MS" w:eastAsia="Arial" w:hAnsi="Trebuchet MS"/>
          <w:spacing w:val="1"/>
          <w:position w:val="1"/>
        </w:rPr>
        <w:t>j</w:t>
      </w:r>
      <w:r w:rsidRPr="00C42312">
        <w:rPr>
          <w:rFonts w:ascii="Trebuchet MS" w:eastAsia="Arial" w:hAnsi="Trebuchet MS"/>
          <w:position w:val="1"/>
        </w:rPr>
        <w:t>o</w:t>
      </w:r>
      <w:r w:rsidRPr="00C42312">
        <w:rPr>
          <w:rFonts w:ascii="Trebuchet MS" w:eastAsia="Arial" w:hAnsi="Trebuchet MS"/>
          <w:spacing w:val="-1"/>
          <w:position w:val="1"/>
        </w:rPr>
        <w:t>r</w:t>
      </w:r>
      <w:r w:rsidRPr="00C42312">
        <w:rPr>
          <w:rFonts w:ascii="Trebuchet MS" w:eastAsia="Arial" w:hAnsi="Trebuchet MS"/>
          <w:position w:val="1"/>
        </w:rPr>
        <w:t>ă,</w:t>
      </w:r>
      <w:r w:rsidRPr="00C42312">
        <w:rPr>
          <w:rFonts w:ascii="Trebuchet MS" w:eastAsia="Arial" w:hAnsi="Trebuchet MS"/>
          <w:spacing w:val="1"/>
          <w:position w:val="1"/>
        </w:rPr>
        <w:t xml:space="preserve"> </w:t>
      </w:r>
      <w:r w:rsidRPr="00C42312">
        <w:rPr>
          <w:rFonts w:ascii="Trebuchet MS" w:eastAsia="Arial" w:hAnsi="Trebuchet MS"/>
          <w:spacing w:val="-4"/>
          <w:position w:val="1"/>
        </w:rPr>
        <w:t>î</w:t>
      </w:r>
      <w:r w:rsidRPr="00C42312">
        <w:rPr>
          <w:rFonts w:ascii="Trebuchet MS" w:eastAsia="Arial" w:hAnsi="Trebuchet MS"/>
          <w:position w:val="1"/>
        </w:rPr>
        <w:t>n cond</w:t>
      </w:r>
      <w:r w:rsidRPr="00C42312">
        <w:rPr>
          <w:rFonts w:ascii="Trebuchet MS" w:eastAsia="Arial" w:hAnsi="Trebuchet MS"/>
          <w:spacing w:val="-1"/>
          <w:position w:val="1"/>
        </w:rPr>
        <w:t>i</w:t>
      </w:r>
      <w:r w:rsidRPr="00C42312">
        <w:rPr>
          <w:rFonts w:ascii="Trebuchet MS" w:eastAsia="Arial" w:hAnsi="Trebuchet MS"/>
          <w:spacing w:val="1"/>
          <w:position w:val="1"/>
        </w:rPr>
        <w:t>ț</w:t>
      </w:r>
      <w:r w:rsidRPr="00C42312">
        <w:rPr>
          <w:rFonts w:ascii="Trebuchet MS" w:eastAsia="Arial" w:hAnsi="Trebuchet MS"/>
          <w:spacing w:val="-1"/>
          <w:position w:val="1"/>
        </w:rPr>
        <w:t>i</w:t>
      </w:r>
      <w:r w:rsidRPr="00C42312">
        <w:rPr>
          <w:rFonts w:ascii="Trebuchet MS" w:eastAsia="Arial" w:hAnsi="Trebuchet MS"/>
          <w:spacing w:val="1"/>
          <w:position w:val="1"/>
        </w:rPr>
        <w:t>i</w:t>
      </w:r>
      <w:r w:rsidRPr="00C42312">
        <w:rPr>
          <w:rFonts w:ascii="Trebuchet MS" w:eastAsia="Arial" w:hAnsi="Trebuchet MS"/>
          <w:spacing w:val="-1"/>
          <w:position w:val="1"/>
        </w:rPr>
        <w:t>l</w:t>
      </w:r>
      <w:r w:rsidRPr="00C42312">
        <w:rPr>
          <w:rFonts w:ascii="Trebuchet MS" w:eastAsia="Arial" w:hAnsi="Trebuchet MS"/>
          <w:position w:val="1"/>
        </w:rPr>
        <w:t>e și</w:t>
      </w:r>
      <w:r w:rsidRPr="00C42312">
        <w:rPr>
          <w:rFonts w:ascii="Trebuchet MS" w:eastAsia="Arial" w:hAnsi="Trebuchet MS"/>
          <w:spacing w:val="16"/>
          <w:position w:val="1"/>
        </w:rPr>
        <w:t xml:space="preserve"> </w:t>
      </w:r>
      <w:r w:rsidRPr="00C42312">
        <w:rPr>
          <w:rFonts w:ascii="Trebuchet MS" w:eastAsia="Arial" w:hAnsi="Trebuchet MS"/>
          <w:spacing w:val="1"/>
        </w:rPr>
        <w:t>t</w:t>
      </w:r>
      <w:r w:rsidRPr="00C42312">
        <w:rPr>
          <w:rFonts w:ascii="Trebuchet MS" w:eastAsia="Arial" w:hAnsi="Trebuchet MS"/>
        </w:rPr>
        <w:t>e</w:t>
      </w:r>
      <w:r w:rsidRPr="00C42312">
        <w:rPr>
          <w:rFonts w:ascii="Trebuchet MS" w:eastAsia="Arial" w:hAnsi="Trebuchet MS"/>
          <w:spacing w:val="1"/>
        </w:rPr>
        <w:t>rm</w:t>
      </w:r>
      <w:r w:rsidRPr="00C42312">
        <w:rPr>
          <w:rFonts w:ascii="Trebuchet MS" w:eastAsia="Arial" w:hAnsi="Trebuchet MS"/>
        </w:rPr>
        <w:t>ene</w:t>
      </w:r>
      <w:r w:rsidRPr="00C42312">
        <w:rPr>
          <w:rFonts w:ascii="Trebuchet MS" w:eastAsia="Arial" w:hAnsi="Trebuchet MS"/>
          <w:spacing w:val="-1"/>
        </w:rPr>
        <w:t>l</w:t>
      </w:r>
      <w:r w:rsidRPr="00C42312">
        <w:rPr>
          <w:rFonts w:ascii="Trebuchet MS" w:eastAsia="Arial" w:hAnsi="Trebuchet MS"/>
        </w:rPr>
        <w:t>e p</w:t>
      </w:r>
      <w:r w:rsidRPr="00C42312">
        <w:rPr>
          <w:rFonts w:ascii="Trebuchet MS" w:eastAsia="Arial" w:hAnsi="Trebuchet MS"/>
          <w:spacing w:val="1"/>
        </w:rPr>
        <w:t>r</w:t>
      </w:r>
      <w:r w:rsidRPr="00C42312">
        <w:rPr>
          <w:rFonts w:ascii="Trebuchet MS" w:eastAsia="Arial" w:hAnsi="Trebuchet MS"/>
        </w:rPr>
        <w:t>e</w:t>
      </w:r>
      <w:r w:rsidRPr="00C42312">
        <w:rPr>
          <w:rFonts w:ascii="Trebuchet MS" w:eastAsia="Arial" w:hAnsi="Trebuchet MS"/>
          <w:spacing w:val="-2"/>
        </w:rPr>
        <w:t>v</w:t>
      </w:r>
      <w:r w:rsidRPr="00C42312">
        <w:rPr>
          <w:rFonts w:ascii="Trebuchet MS" w:eastAsia="Arial" w:hAnsi="Trebuchet MS"/>
        </w:rPr>
        <w:t>ă</w:t>
      </w:r>
      <w:r w:rsidRPr="00C42312">
        <w:rPr>
          <w:rFonts w:ascii="Trebuchet MS" w:eastAsia="Arial" w:hAnsi="Trebuchet MS"/>
          <w:spacing w:val="-2"/>
        </w:rPr>
        <w:t>z</w:t>
      </w:r>
      <w:r w:rsidRPr="00C42312">
        <w:rPr>
          <w:rFonts w:ascii="Trebuchet MS" w:eastAsia="Arial" w:hAnsi="Trebuchet MS"/>
        </w:rPr>
        <w:t>u</w:t>
      </w:r>
      <w:r w:rsidRPr="00C42312">
        <w:rPr>
          <w:rFonts w:ascii="Trebuchet MS" w:eastAsia="Arial" w:hAnsi="Trebuchet MS"/>
          <w:spacing w:val="1"/>
        </w:rPr>
        <w:t>t</w:t>
      </w:r>
      <w:r w:rsidRPr="00C42312">
        <w:rPr>
          <w:rFonts w:ascii="Trebuchet MS" w:eastAsia="Arial" w:hAnsi="Trebuchet MS"/>
        </w:rPr>
        <w:t>e,</w:t>
      </w:r>
      <w:r w:rsidRPr="00C42312">
        <w:rPr>
          <w:rFonts w:ascii="Trebuchet MS" w:eastAsia="Arial" w:hAnsi="Trebuchet MS"/>
          <w:spacing w:val="1"/>
        </w:rPr>
        <w:t xml:space="preserve"> </w:t>
      </w:r>
      <w:r w:rsidRPr="00C42312">
        <w:rPr>
          <w:rFonts w:ascii="Trebuchet MS" w:eastAsia="Arial" w:hAnsi="Trebuchet MS"/>
          <w:spacing w:val="-2"/>
        </w:rPr>
        <w:t>v</w:t>
      </w:r>
      <w:r w:rsidRPr="00C42312">
        <w:rPr>
          <w:rFonts w:ascii="Trebuchet MS" w:eastAsia="Arial" w:hAnsi="Trebuchet MS"/>
        </w:rPr>
        <w:t>a supo</w:t>
      </w:r>
      <w:r w:rsidRPr="00C42312">
        <w:rPr>
          <w:rFonts w:ascii="Trebuchet MS" w:eastAsia="Arial" w:hAnsi="Trebuchet MS"/>
          <w:spacing w:val="1"/>
        </w:rPr>
        <w:t>rt</w:t>
      </w:r>
      <w:r w:rsidRPr="00C42312">
        <w:rPr>
          <w:rFonts w:ascii="Trebuchet MS" w:eastAsia="Arial" w:hAnsi="Trebuchet MS"/>
        </w:rPr>
        <w:t xml:space="preserve">a </w:t>
      </w:r>
      <w:r w:rsidRPr="00C42312">
        <w:rPr>
          <w:rFonts w:ascii="Trebuchet MS" w:eastAsia="Arial" w:hAnsi="Trebuchet MS"/>
          <w:spacing w:val="1"/>
        </w:rPr>
        <w:t>t</w:t>
      </w:r>
      <w:r w:rsidRPr="00C42312">
        <w:rPr>
          <w:rFonts w:ascii="Trebuchet MS" w:eastAsia="Arial" w:hAnsi="Trebuchet MS"/>
        </w:rPr>
        <w:t>oa</w:t>
      </w:r>
      <w:r w:rsidRPr="00C42312">
        <w:rPr>
          <w:rFonts w:ascii="Trebuchet MS" w:eastAsia="Arial" w:hAnsi="Trebuchet MS"/>
          <w:spacing w:val="1"/>
        </w:rPr>
        <w:t>t</w:t>
      </w:r>
      <w:r w:rsidRPr="00C42312">
        <w:rPr>
          <w:rFonts w:ascii="Trebuchet MS" w:eastAsia="Arial" w:hAnsi="Trebuchet MS"/>
        </w:rPr>
        <w:t>e daune</w:t>
      </w:r>
      <w:r w:rsidRPr="00C42312">
        <w:rPr>
          <w:rFonts w:ascii="Trebuchet MS" w:eastAsia="Arial" w:hAnsi="Trebuchet MS"/>
          <w:spacing w:val="-1"/>
        </w:rPr>
        <w:t>l</w:t>
      </w:r>
      <w:r w:rsidRPr="00C42312">
        <w:rPr>
          <w:rFonts w:ascii="Trebuchet MS" w:eastAsia="Arial" w:hAnsi="Trebuchet MS"/>
        </w:rPr>
        <w:t>e p</w:t>
      </w:r>
      <w:r w:rsidRPr="00C42312">
        <w:rPr>
          <w:rFonts w:ascii="Trebuchet MS" w:eastAsia="Arial" w:hAnsi="Trebuchet MS"/>
          <w:spacing w:val="1"/>
        </w:rPr>
        <w:t>r</w:t>
      </w:r>
      <w:r w:rsidRPr="00C42312">
        <w:rPr>
          <w:rFonts w:ascii="Trebuchet MS" w:eastAsia="Arial" w:hAnsi="Trebuchet MS"/>
        </w:rPr>
        <w:t>o</w:t>
      </w:r>
      <w:r w:rsidRPr="00C42312">
        <w:rPr>
          <w:rFonts w:ascii="Trebuchet MS" w:eastAsia="Arial" w:hAnsi="Trebuchet MS"/>
          <w:spacing w:val="-2"/>
        </w:rPr>
        <w:t>v</w:t>
      </w:r>
      <w:r w:rsidRPr="00C42312">
        <w:rPr>
          <w:rFonts w:ascii="Trebuchet MS" w:eastAsia="Arial" w:hAnsi="Trebuchet MS"/>
        </w:rPr>
        <w:t>oca</w:t>
      </w:r>
      <w:r w:rsidRPr="00C42312">
        <w:rPr>
          <w:rFonts w:ascii="Trebuchet MS" w:eastAsia="Arial" w:hAnsi="Trebuchet MS"/>
          <w:spacing w:val="1"/>
        </w:rPr>
        <w:t>t</w:t>
      </w:r>
      <w:r w:rsidRPr="00C42312">
        <w:rPr>
          <w:rFonts w:ascii="Trebuchet MS" w:eastAsia="Arial" w:hAnsi="Trebuchet MS"/>
        </w:rPr>
        <w:t>e</w:t>
      </w:r>
      <w:r w:rsidRPr="00C42312">
        <w:rPr>
          <w:rFonts w:ascii="Trebuchet MS" w:eastAsia="Arial" w:hAnsi="Trebuchet MS"/>
          <w:spacing w:val="1"/>
        </w:rPr>
        <w:t xml:space="preserve"> </w:t>
      </w:r>
      <w:r w:rsidRPr="00C42312">
        <w:rPr>
          <w:rFonts w:ascii="Trebuchet MS" w:eastAsia="Arial" w:hAnsi="Trebuchet MS"/>
        </w:rPr>
        <w:t>ce</w:t>
      </w:r>
      <w:r w:rsidRPr="00C42312">
        <w:rPr>
          <w:rFonts w:ascii="Trebuchet MS" w:eastAsia="Arial" w:hAnsi="Trebuchet MS"/>
          <w:spacing w:val="-1"/>
        </w:rPr>
        <w:t>l</w:t>
      </w:r>
      <w:r w:rsidRPr="00C42312">
        <w:rPr>
          <w:rFonts w:ascii="Trebuchet MS" w:eastAsia="Arial" w:hAnsi="Trebuchet MS"/>
        </w:rPr>
        <w:t>e</w:t>
      </w:r>
      <w:r w:rsidRPr="00C42312">
        <w:rPr>
          <w:rFonts w:ascii="Trebuchet MS" w:eastAsia="Arial" w:hAnsi="Trebuchet MS"/>
          <w:spacing w:val="-1"/>
        </w:rPr>
        <w:t>il</w:t>
      </w:r>
      <w:r w:rsidRPr="00C42312">
        <w:rPr>
          <w:rFonts w:ascii="Trebuchet MS" w:eastAsia="Arial" w:hAnsi="Trebuchet MS"/>
        </w:rPr>
        <w:t>a</w:t>
      </w:r>
      <w:r w:rsidRPr="00C42312">
        <w:rPr>
          <w:rFonts w:ascii="Trebuchet MS" w:eastAsia="Arial" w:hAnsi="Trebuchet MS"/>
          <w:spacing w:val="-1"/>
        </w:rPr>
        <w:t>l</w:t>
      </w:r>
      <w:r w:rsidRPr="00C42312">
        <w:rPr>
          <w:rFonts w:ascii="Trebuchet MS" w:eastAsia="Arial" w:hAnsi="Trebuchet MS"/>
          <w:spacing w:val="1"/>
        </w:rPr>
        <w:t>t</w:t>
      </w:r>
      <w:r w:rsidRPr="00C42312">
        <w:rPr>
          <w:rFonts w:ascii="Trebuchet MS" w:eastAsia="Arial" w:hAnsi="Trebuchet MS"/>
        </w:rPr>
        <w:t>e</w:t>
      </w:r>
      <w:r w:rsidRPr="00C42312">
        <w:rPr>
          <w:rFonts w:ascii="Trebuchet MS" w:eastAsia="Arial" w:hAnsi="Trebuchet MS"/>
          <w:spacing w:val="1"/>
        </w:rPr>
        <w:t xml:space="preserve"> </w:t>
      </w:r>
      <w:r w:rsidRPr="00C42312">
        <w:rPr>
          <w:rFonts w:ascii="Trebuchet MS" w:eastAsia="Arial" w:hAnsi="Trebuchet MS"/>
        </w:rPr>
        <w:t>pă</w:t>
      </w:r>
      <w:r w:rsidRPr="00C42312">
        <w:rPr>
          <w:rFonts w:ascii="Trebuchet MS" w:eastAsia="Arial" w:hAnsi="Trebuchet MS"/>
          <w:spacing w:val="-12"/>
        </w:rPr>
        <w:t>r</w:t>
      </w:r>
      <w:r w:rsidRPr="00C42312">
        <w:rPr>
          <w:rFonts w:ascii="Trebuchet MS" w:eastAsia="Arial" w:hAnsi="Trebuchet MS"/>
          <w:spacing w:val="1"/>
        </w:rPr>
        <w:t>ț</w:t>
      </w:r>
      <w:r w:rsidRPr="00C42312">
        <w:rPr>
          <w:rFonts w:ascii="Trebuchet MS" w:eastAsia="Arial" w:hAnsi="Trebuchet MS"/>
        </w:rPr>
        <w:t>i</w:t>
      </w:r>
      <w:r w:rsidRPr="00C42312">
        <w:rPr>
          <w:rFonts w:ascii="Trebuchet MS" w:eastAsia="Arial" w:hAnsi="Trebuchet MS"/>
          <w:spacing w:val="-2"/>
        </w:rPr>
        <w:t xml:space="preserve"> </w:t>
      </w:r>
      <w:r w:rsidRPr="00C42312">
        <w:rPr>
          <w:rFonts w:ascii="Trebuchet MS" w:eastAsia="Arial" w:hAnsi="Trebuchet MS"/>
        </w:rPr>
        <w:t>p</w:t>
      </w:r>
      <w:r w:rsidRPr="00C42312">
        <w:rPr>
          <w:rFonts w:ascii="Trebuchet MS" w:eastAsia="Arial" w:hAnsi="Trebuchet MS"/>
          <w:spacing w:val="1"/>
        </w:rPr>
        <w:t>r</w:t>
      </w:r>
      <w:r w:rsidRPr="00C42312">
        <w:rPr>
          <w:rFonts w:ascii="Trebuchet MS" w:eastAsia="Arial" w:hAnsi="Trebuchet MS"/>
          <w:spacing w:val="-1"/>
        </w:rPr>
        <w:t>i</w:t>
      </w:r>
      <w:r w:rsidRPr="00C42312">
        <w:rPr>
          <w:rFonts w:ascii="Trebuchet MS" w:eastAsia="Arial" w:hAnsi="Trebuchet MS"/>
        </w:rPr>
        <w:t>n</w:t>
      </w:r>
      <w:r w:rsidRPr="00C42312">
        <w:rPr>
          <w:rFonts w:ascii="Trebuchet MS" w:eastAsia="Arial" w:hAnsi="Trebuchet MS"/>
          <w:spacing w:val="1"/>
        </w:rPr>
        <w:t xml:space="preserve"> </w:t>
      </w:r>
      <w:r w:rsidRPr="00C42312">
        <w:rPr>
          <w:rFonts w:ascii="Trebuchet MS" w:eastAsia="Arial" w:hAnsi="Trebuchet MS"/>
          <w:spacing w:val="-1"/>
        </w:rPr>
        <w:t>li</w:t>
      </w:r>
      <w:r w:rsidRPr="00C42312">
        <w:rPr>
          <w:rFonts w:ascii="Trebuchet MS" w:eastAsia="Arial" w:hAnsi="Trebuchet MS"/>
        </w:rPr>
        <w:t>psa</w:t>
      </w:r>
      <w:r w:rsidRPr="00C42312">
        <w:rPr>
          <w:rFonts w:ascii="Trebuchet MS" w:eastAsia="Arial" w:hAnsi="Trebuchet MS"/>
          <w:spacing w:val="1"/>
        </w:rPr>
        <w:t xml:space="preserve"> </w:t>
      </w:r>
      <w:r w:rsidRPr="00C42312">
        <w:rPr>
          <w:rFonts w:ascii="Trebuchet MS" w:eastAsia="Arial" w:hAnsi="Trebuchet MS"/>
        </w:rPr>
        <w:t>n</w:t>
      </w:r>
      <w:r w:rsidRPr="00C42312">
        <w:rPr>
          <w:rFonts w:ascii="Trebuchet MS" w:eastAsia="Arial" w:hAnsi="Trebuchet MS"/>
          <w:spacing w:val="-3"/>
        </w:rPr>
        <w:t>o</w:t>
      </w:r>
      <w:r w:rsidRPr="00C42312">
        <w:rPr>
          <w:rFonts w:ascii="Trebuchet MS" w:eastAsia="Arial" w:hAnsi="Trebuchet MS"/>
          <w:spacing w:val="1"/>
        </w:rPr>
        <w:t>t</w:t>
      </w:r>
      <w:r w:rsidRPr="00C42312">
        <w:rPr>
          <w:rFonts w:ascii="Trebuchet MS" w:eastAsia="Arial" w:hAnsi="Trebuchet MS"/>
          <w:spacing w:val="-3"/>
        </w:rPr>
        <w:t>i</w:t>
      </w:r>
      <w:r w:rsidRPr="00C42312">
        <w:rPr>
          <w:rFonts w:ascii="Trebuchet MS" w:eastAsia="Arial" w:hAnsi="Trebuchet MS"/>
          <w:spacing w:val="3"/>
        </w:rPr>
        <w:t>f</w:t>
      </w:r>
      <w:r w:rsidRPr="00C42312">
        <w:rPr>
          <w:rFonts w:ascii="Trebuchet MS" w:eastAsia="Arial" w:hAnsi="Trebuchet MS"/>
          <w:spacing w:val="-1"/>
        </w:rPr>
        <w:t>i</w:t>
      </w:r>
      <w:r w:rsidRPr="00C42312">
        <w:rPr>
          <w:rFonts w:ascii="Trebuchet MS" w:eastAsia="Arial" w:hAnsi="Trebuchet MS"/>
        </w:rPr>
        <w:t>c</w:t>
      </w:r>
      <w:r w:rsidRPr="00C42312">
        <w:rPr>
          <w:rFonts w:ascii="Trebuchet MS" w:eastAsia="Arial" w:hAnsi="Trebuchet MS"/>
          <w:spacing w:val="-3"/>
        </w:rPr>
        <w:t>ării</w:t>
      </w:r>
      <w:r w:rsidRPr="00C42312">
        <w:rPr>
          <w:rFonts w:ascii="Trebuchet MS" w:eastAsia="Arial" w:hAnsi="Trebuchet MS"/>
        </w:rPr>
        <w:t>.</w:t>
      </w:r>
    </w:p>
    <w:p w14:paraId="5A2B4EB9" w14:textId="77777777" w:rsidR="00095E03" w:rsidRPr="00C42312" w:rsidRDefault="00095E03" w:rsidP="00F4254E">
      <w:pPr>
        <w:pStyle w:val="ListParagraph"/>
        <w:numPr>
          <w:ilvl w:val="0"/>
          <w:numId w:val="40"/>
        </w:numPr>
        <w:spacing w:after="0" w:line="240" w:lineRule="auto"/>
        <w:ind w:right="76"/>
        <w:jc w:val="both"/>
        <w:rPr>
          <w:rFonts w:ascii="Trebuchet MS" w:eastAsia="Arial" w:hAnsi="Trebuchet MS"/>
          <w:position w:val="1"/>
        </w:rPr>
      </w:pPr>
      <w:r w:rsidRPr="00C42312">
        <w:rPr>
          <w:rFonts w:ascii="Trebuchet MS" w:eastAsia="Arial" w:hAnsi="Trebuchet MS"/>
          <w:spacing w:val="-1"/>
        </w:rPr>
        <w:t>E</w:t>
      </w:r>
      <w:r w:rsidRPr="00C42312">
        <w:rPr>
          <w:rFonts w:ascii="Trebuchet MS" w:eastAsia="Arial" w:hAnsi="Trebuchet MS"/>
          <w:spacing w:val="-2"/>
        </w:rPr>
        <w:t>x</w:t>
      </w:r>
      <w:r w:rsidRPr="00C42312">
        <w:rPr>
          <w:rFonts w:ascii="Trebuchet MS" w:eastAsia="Arial" w:hAnsi="Trebuchet MS"/>
        </w:rPr>
        <w:t>ecu</w:t>
      </w:r>
      <w:r w:rsidRPr="00C42312">
        <w:rPr>
          <w:rFonts w:ascii="Trebuchet MS" w:eastAsia="Arial" w:hAnsi="Trebuchet MS"/>
          <w:spacing w:val="1"/>
        </w:rPr>
        <w:t>t</w:t>
      </w:r>
      <w:r w:rsidRPr="00C42312">
        <w:rPr>
          <w:rFonts w:ascii="Trebuchet MS" w:eastAsia="Arial" w:hAnsi="Trebuchet MS"/>
        </w:rPr>
        <w:t>a</w:t>
      </w:r>
      <w:r w:rsidRPr="00C42312">
        <w:rPr>
          <w:rFonts w:ascii="Trebuchet MS" w:eastAsia="Arial" w:hAnsi="Trebuchet MS"/>
          <w:spacing w:val="1"/>
        </w:rPr>
        <w:t>r</w:t>
      </w:r>
      <w:r w:rsidRPr="00C42312">
        <w:rPr>
          <w:rFonts w:ascii="Trebuchet MS" w:eastAsia="Arial" w:hAnsi="Trebuchet MS"/>
        </w:rPr>
        <w:t>ea</w:t>
      </w:r>
      <w:r w:rsidRPr="00C42312">
        <w:rPr>
          <w:rFonts w:ascii="Trebuchet MS" w:eastAsia="Arial" w:hAnsi="Trebuchet MS"/>
          <w:spacing w:val="18"/>
        </w:rPr>
        <w:t xml:space="preserve"> </w:t>
      </w:r>
      <w:r w:rsidRPr="00C42312">
        <w:rPr>
          <w:rFonts w:ascii="Trebuchet MS" w:eastAsia="Arial" w:hAnsi="Trebuchet MS"/>
          <w:spacing w:val="-1"/>
        </w:rPr>
        <w:t>c</w:t>
      </w:r>
      <w:r w:rsidRPr="00C42312">
        <w:rPr>
          <w:rFonts w:ascii="Trebuchet MS" w:eastAsia="Arial" w:hAnsi="Trebuchet MS"/>
        </w:rPr>
        <w:t>on</w:t>
      </w:r>
      <w:r w:rsidRPr="00C42312">
        <w:rPr>
          <w:rFonts w:ascii="Trebuchet MS" w:eastAsia="Arial" w:hAnsi="Trebuchet MS"/>
          <w:spacing w:val="-1"/>
        </w:rPr>
        <w:t>t</w:t>
      </w:r>
      <w:r w:rsidRPr="00C42312">
        <w:rPr>
          <w:rFonts w:ascii="Trebuchet MS" w:eastAsia="Arial" w:hAnsi="Trebuchet MS"/>
          <w:spacing w:val="1"/>
        </w:rPr>
        <w:t>r</w:t>
      </w:r>
      <w:r w:rsidRPr="00C42312">
        <w:rPr>
          <w:rFonts w:ascii="Trebuchet MS" w:eastAsia="Arial" w:hAnsi="Trebuchet MS"/>
        </w:rPr>
        <w:t>ac</w:t>
      </w:r>
      <w:r w:rsidRPr="00C42312">
        <w:rPr>
          <w:rFonts w:ascii="Trebuchet MS" w:eastAsia="Arial" w:hAnsi="Trebuchet MS"/>
          <w:spacing w:val="-1"/>
        </w:rPr>
        <w:t>t</w:t>
      </w:r>
      <w:r w:rsidRPr="00C42312">
        <w:rPr>
          <w:rFonts w:ascii="Trebuchet MS" w:eastAsia="Arial" w:hAnsi="Trebuchet MS"/>
        </w:rPr>
        <w:t>u</w:t>
      </w:r>
      <w:r w:rsidRPr="00C42312">
        <w:rPr>
          <w:rFonts w:ascii="Trebuchet MS" w:eastAsia="Arial" w:hAnsi="Trebuchet MS"/>
          <w:spacing w:val="-1"/>
        </w:rPr>
        <w:t>l</w:t>
      </w:r>
      <w:r w:rsidRPr="00C42312">
        <w:rPr>
          <w:rFonts w:ascii="Trebuchet MS" w:eastAsia="Arial" w:hAnsi="Trebuchet MS"/>
        </w:rPr>
        <w:t>ui</w:t>
      </w:r>
      <w:r w:rsidRPr="00C42312">
        <w:rPr>
          <w:rFonts w:ascii="Trebuchet MS" w:eastAsia="Arial" w:hAnsi="Trebuchet MS"/>
          <w:spacing w:val="19"/>
        </w:rPr>
        <w:t xml:space="preserve"> de finanțare </w:t>
      </w:r>
      <w:r w:rsidRPr="00C42312">
        <w:rPr>
          <w:rFonts w:ascii="Trebuchet MS" w:eastAsia="Arial" w:hAnsi="Trebuchet MS"/>
          <w:spacing w:val="-2"/>
        </w:rPr>
        <w:t>v</w:t>
      </w:r>
      <w:r w:rsidRPr="00C42312">
        <w:rPr>
          <w:rFonts w:ascii="Trebuchet MS" w:eastAsia="Arial" w:hAnsi="Trebuchet MS"/>
        </w:rPr>
        <w:t>a</w:t>
      </w:r>
      <w:r w:rsidRPr="00C42312">
        <w:rPr>
          <w:rFonts w:ascii="Trebuchet MS" w:eastAsia="Arial" w:hAnsi="Trebuchet MS"/>
          <w:spacing w:val="20"/>
        </w:rPr>
        <w:t xml:space="preserve"> </w:t>
      </w:r>
      <w:r w:rsidRPr="00C42312">
        <w:rPr>
          <w:rFonts w:ascii="Trebuchet MS" w:eastAsia="Arial" w:hAnsi="Trebuchet MS"/>
          <w:spacing w:val="3"/>
        </w:rPr>
        <w:t>f</w:t>
      </w:r>
      <w:r w:rsidRPr="00C42312">
        <w:rPr>
          <w:rFonts w:ascii="Trebuchet MS" w:eastAsia="Arial" w:hAnsi="Trebuchet MS"/>
        </w:rPr>
        <w:t>i</w:t>
      </w:r>
      <w:r w:rsidRPr="00C42312">
        <w:rPr>
          <w:rFonts w:ascii="Trebuchet MS" w:eastAsia="Arial" w:hAnsi="Trebuchet MS"/>
          <w:spacing w:val="19"/>
        </w:rPr>
        <w:t xml:space="preserve"> </w:t>
      </w:r>
      <w:r w:rsidRPr="00C42312">
        <w:rPr>
          <w:rFonts w:ascii="Trebuchet MS" w:eastAsia="Arial" w:hAnsi="Trebuchet MS"/>
        </w:rPr>
        <w:t>suspenda</w:t>
      </w:r>
      <w:r w:rsidRPr="00C42312">
        <w:rPr>
          <w:rFonts w:ascii="Trebuchet MS" w:eastAsia="Arial" w:hAnsi="Trebuchet MS"/>
          <w:spacing w:val="1"/>
        </w:rPr>
        <w:t>t</w:t>
      </w:r>
      <w:r w:rsidRPr="00C42312">
        <w:rPr>
          <w:rFonts w:ascii="Trebuchet MS" w:eastAsia="Arial" w:hAnsi="Trebuchet MS"/>
        </w:rPr>
        <w:t>ă</w:t>
      </w:r>
      <w:r w:rsidRPr="00C42312">
        <w:rPr>
          <w:rFonts w:ascii="Trebuchet MS" w:eastAsia="Arial" w:hAnsi="Trebuchet MS"/>
          <w:spacing w:val="18"/>
        </w:rPr>
        <w:t xml:space="preserve"> prin Decizia </w:t>
      </w:r>
      <w:proofErr w:type="spellStart"/>
      <w:r w:rsidR="00D66B5B" w:rsidRPr="00C42312">
        <w:rPr>
          <w:rFonts w:ascii="Trebuchet MS" w:eastAsia="Arial" w:hAnsi="Trebuchet MS"/>
          <w:spacing w:val="18"/>
        </w:rPr>
        <w:t>AMPoCIDIF</w:t>
      </w:r>
      <w:proofErr w:type="spellEnd"/>
      <w:r w:rsidRPr="00C42312">
        <w:rPr>
          <w:rFonts w:ascii="Trebuchet MS" w:eastAsia="Arial" w:hAnsi="Trebuchet MS"/>
          <w:spacing w:val="18"/>
        </w:rPr>
        <w:t xml:space="preserve"> </w:t>
      </w:r>
      <w:r w:rsidRPr="00C42312">
        <w:rPr>
          <w:rFonts w:ascii="Trebuchet MS" w:eastAsia="Arial" w:hAnsi="Trebuchet MS"/>
        </w:rPr>
        <w:t>de</w:t>
      </w:r>
      <w:r w:rsidRPr="00C42312">
        <w:rPr>
          <w:rFonts w:ascii="Trebuchet MS" w:eastAsia="Arial" w:hAnsi="Trebuchet MS"/>
          <w:spacing w:val="18"/>
        </w:rPr>
        <w:t xml:space="preserve"> </w:t>
      </w:r>
      <w:r w:rsidRPr="00C42312">
        <w:rPr>
          <w:rFonts w:ascii="Trebuchet MS" w:eastAsia="Arial" w:hAnsi="Trebuchet MS"/>
          <w:spacing w:val="-1"/>
        </w:rPr>
        <w:t>l</w:t>
      </w:r>
      <w:r w:rsidRPr="00C42312">
        <w:rPr>
          <w:rFonts w:ascii="Trebuchet MS" w:eastAsia="Arial" w:hAnsi="Trebuchet MS"/>
        </w:rPr>
        <w:t>a</w:t>
      </w:r>
      <w:r w:rsidRPr="00C42312">
        <w:rPr>
          <w:rFonts w:ascii="Trebuchet MS" w:eastAsia="Arial" w:hAnsi="Trebuchet MS"/>
          <w:spacing w:val="20"/>
        </w:rPr>
        <w:t xml:space="preserve"> </w:t>
      </w:r>
      <w:r w:rsidRPr="00C42312">
        <w:rPr>
          <w:rFonts w:ascii="Trebuchet MS" w:eastAsia="Arial" w:hAnsi="Trebuchet MS"/>
        </w:rPr>
        <w:t>da</w:t>
      </w:r>
      <w:r w:rsidRPr="00C42312">
        <w:rPr>
          <w:rFonts w:ascii="Trebuchet MS" w:eastAsia="Arial" w:hAnsi="Trebuchet MS"/>
          <w:spacing w:val="1"/>
        </w:rPr>
        <w:t>t</w:t>
      </w:r>
      <w:r w:rsidRPr="00C42312">
        <w:rPr>
          <w:rFonts w:ascii="Trebuchet MS" w:eastAsia="Arial" w:hAnsi="Trebuchet MS"/>
        </w:rPr>
        <w:t>a</w:t>
      </w:r>
      <w:r w:rsidRPr="00C42312">
        <w:rPr>
          <w:rFonts w:ascii="Trebuchet MS" w:eastAsia="Arial" w:hAnsi="Trebuchet MS"/>
          <w:spacing w:val="20"/>
        </w:rPr>
        <w:t xml:space="preserve"> </w:t>
      </w:r>
      <w:r w:rsidRPr="00C42312">
        <w:rPr>
          <w:rFonts w:ascii="Trebuchet MS" w:eastAsia="Arial" w:hAnsi="Trebuchet MS"/>
        </w:rPr>
        <w:t>apariției</w:t>
      </w:r>
      <w:r w:rsidRPr="00C42312">
        <w:rPr>
          <w:rFonts w:ascii="Trebuchet MS" w:eastAsia="Arial" w:hAnsi="Trebuchet MS"/>
          <w:spacing w:val="19"/>
          <w:position w:val="1"/>
        </w:rPr>
        <w:t xml:space="preserve"> </w:t>
      </w:r>
      <w:r w:rsidRPr="00C42312">
        <w:rPr>
          <w:rFonts w:ascii="Trebuchet MS" w:eastAsia="Arial" w:hAnsi="Trebuchet MS"/>
          <w:position w:val="1"/>
        </w:rPr>
        <w:t>ca</w:t>
      </w:r>
      <w:r w:rsidRPr="00C42312">
        <w:rPr>
          <w:rFonts w:ascii="Trebuchet MS" w:eastAsia="Arial" w:hAnsi="Trebuchet MS"/>
          <w:spacing w:val="-2"/>
          <w:position w:val="1"/>
        </w:rPr>
        <w:t>z</w:t>
      </w:r>
      <w:r w:rsidRPr="00C42312">
        <w:rPr>
          <w:rFonts w:ascii="Trebuchet MS" w:eastAsia="Arial" w:hAnsi="Trebuchet MS"/>
          <w:position w:val="1"/>
        </w:rPr>
        <w:t>u</w:t>
      </w:r>
      <w:r w:rsidRPr="00C42312">
        <w:rPr>
          <w:rFonts w:ascii="Trebuchet MS" w:eastAsia="Arial" w:hAnsi="Trebuchet MS"/>
          <w:spacing w:val="-1"/>
          <w:position w:val="1"/>
        </w:rPr>
        <w:t>l</w:t>
      </w:r>
      <w:r w:rsidRPr="00C42312">
        <w:rPr>
          <w:rFonts w:ascii="Trebuchet MS" w:eastAsia="Arial" w:hAnsi="Trebuchet MS"/>
          <w:position w:val="1"/>
        </w:rPr>
        <w:t>ui</w:t>
      </w:r>
      <w:r w:rsidRPr="00C42312">
        <w:rPr>
          <w:rFonts w:ascii="Trebuchet MS" w:eastAsia="Arial" w:hAnsi="Trebuchet MS"/>
          <w:spacing w:val="22"/>
          <w:position w:val="1"/>
        </w:rPr>
        <w:t xml:space="preserve"> </w:t>
      </w:r>
      <w:r w:rsidRPr="00C42312">
        <w:rPr>
          <w:rFonts w:ascii="Trebuchet MS" w:eastAsia="Arial" w:hAnsi="Trebuchet MS"/>
          <w:position w:val="1"/>
        </w:rPr>
        <w:t>de</w:t>
      </w:r>
      <w:r w:rsidRPr="00C42312">
        <w:rPr>
          <w:rFonts w:ascii="Trebuchet MS" w:eastAsia="Arial" w:hAnsi="Trebuchet MS"/>
          <w:spacing w:val="18"/>
          <w:position w:val="1"/>
        </w:rPr>
        <w:t xml:space="preserve"> </w:t>
      </w:r>
      <w:r w:rsidRPr="00C42312">
        <w:rPr>
          <w:rFonts w:ascii="Trebuchet MS" w:eastAsia="Arial" w:hAnsi="Trebuchet MS"/>
          <w:spacing w:val="3"/>
          <w:position w:val="1"/>
        </w:rPr>
        <w:t>f</w:t>
      </w:r>
      <w:r w:rsidRPr="00C42312">
        <w:rPr>
          <w:rFonts w:ascii="Trebuchet MS" w:eastAsia="Arial" w:hAnsi="Trebuchet MS"/>
          <w:spacing w:val="-3"/>
          <w:position w:val="1"/>
        </w:rPr>
        <w:t>o</w:t>
      </w:r>
      <w:r w:rsidRPr="00C42312">
        <w:rPr>
          <w:rFonts w:ascii="Trebuchet MS" w:eastAsia="Arial" w:hAnsi="Trebuchet MS"/>
          <w:spacing w:val="1"/>
          <w:position w:val="1"/>
        </w:rPr>
        <w:t>rț</w:t>
      </w:r>
      <w:r w:rsidRPr="00C42312">
        <w:rPr>
          <w:rFonts w:ascii="Trebuchet MS" w:eastAsia="Arial" w:hAnsi="Trebuchet MS"/>
          <w:position w:val="1"/>
        </w:rPr>
        <w:t>ă</w:t>
      </w:r>
      <w:r w:rsidRPr="00C42312">
        <w:rPr>
          <w:rFonts w:ascii="Trebuchet MS" w:eastAsia="Arial" w:hAnsi="Trebuchet MS"/>
          <w:spacing w:val="18"/>
          <w:position w:val="1"/>
        </w:rPr>
        <w:t xml:space="preserve"> </w:t>
      </w:r>
      <w:r w:rsidRPr="00C42312">
        <w:rPr>
          <w:rFonts w:ascii="Trebuchet MS" w:eastAsia="Arial" w:hAnsi="Trebuchet MS"/>
          <w:spacing w:val="1"/>
          <w:position w:val="1"/>
        </w:rPr>
        <w:t>m</w:t>
      </w:r>
      <w:r w:rsidRPr="00C42312">
        <w:rPr>
          <w:rFonts w:ascii="Trebuchet MS" w:eastAsia="Arial" w:hAnsi="Trebuchet MS"/>
          <w:spacing w:val="-3"/>
          <w:position w:val="1"/>
        </w:rPr>
        <w:t>a</w:t>
      </w:r>
      <w:r w:rsidRPr="00C42312">
        <w:rPr>
          <w:rFonts w:ascii="Trebuchet MS" w:eastAsia="Arial" w:hAnsi="Trebuchet MS"/>
          <w:spacing w:val="1"/>
          <w:position w:val="1"/>
        </w:rPr>
        <w:t>j</w:t>
      </w:r>
      <w:r w:rsidRPr="00C42312">
        <w:rPr>
          <w:rFonts w:ascii="Trebuchet MS" w:eastAsia="Arial" w:hAnsi="Trebuchet MS"/>
          <w:position w:val="1"/>
        </w:rPr>
        <w:t>o</w:t>
      </w:r>
      <w:r w:rsidRPr="00C42312">
        <w:rPr>
          <w:rFonts w:ascii="Trebuchet MS" w:eastAsia="Arial" w:hAnsi="Trebuchet MS"/>
          <w:spacing w:val="1"/>
          <w:position w:val="1"/>
        </w:rPr>
        <w:t>r</w:t>
      </w:r>
      <w:r w:rsidRPr="00C42312">
        <w:rPr>
          <w:rFonts w:ascii="Trebuchet MS" w:eastAsia="Arial" w:hAnsi="Trebuchet MS"/>
          <w:position w:val="1"/>
        </w:rPr>
        <w:t>ă</w:t>
      </w:r>
      <w:r w:rsidRPr="00C42312">
        <w:rPr>
          <w:rFonts w:ascii="Trebuchet MS" w:eastAsia="Arial" w:hAnsi="Trebuchet MS"/>
          <w:spacing w:val="20"/>
          <w:position w:val="1"/>
        </w:rPr>
        <w:t xml:space="preserve"> </w:t>
      </w:r>
      <w:r w:rsidRPr="00C42312">
        <w:rPr>
          <w:rFonts w:ascii="Trebuchet MS" w:eastAsia="Arial" w:hAnsi="Trebuchet MS"/>
          <w:position w:val="1"/>
        </w:rPr>
        <w:t xml:space="preserve">pe </w:t>
      </w:r>
      <w:r w:rsidRPr="00C42312">
        <w:rPr>
          <w:rFonts w:ascii="Trebuchet MS" w:eastAsia="Arial" w:hAnsi="Trebuchet MS"/>
        </w:rPr>
        <w:t>pe</w:t>
      </w:r>
      <w:r w:rsidRPr="00C42312">
        <w:rPr>
          <w:rFonts w:ascii="Trebuchet MS" w:eastAsia="Arial" w:hAnsi="Trebuchet MS"/>
          <w:spacing w:val="1"/>
        </w:rPr>
        <w:t>r</w:t>
      </w:r>
      <w:r w:rsidRPr="00C42312">
        <w:rPr>
          <w:rFonts w:ascii="Trebuchet MS" w:eastAsia="Arial" w:hAnsi="Trebuchet MS"/>
          <w:spacing w:val="-1"/>
        </w:rPr>
        <w:t>i</w:t>
      </w:r>
      <w:r w:rsidRPr="00C42312">
        <w:rPr>
          <w:rFonts w:ascii="Trebuchet MS" w:eastAsia="Arial" w:hAnsi="Trebuchet MS"/>
        </w:rPr>
        <w:t>oada</w:t>
      </w:r>
      <w:r w:rsidRPr="00C42312">
        <w:rPr>
          <w:rFonts w:ascii="Trebuchet MS" w:eastAsia="Arial" w:hAnsi="Trebuchet MS"/>
          <w:spacing w:val="1"/>
        </w:rPr>
        <w:t xml:space="preserve"> </w:t>
      </w:r>
      <w:r w:rsidRPr="00C42312">
        <w:rPr>
          <w:rFonts w:ascii="Trebuchet MS" w:eastAsia="Arial" w:hAnsi="Trebuchet MS"/>
        </w:rPr>
        <w:t>de</w:t>
      </w:r>
      <w:r w:rsidRPr="00C42312">
        <w:rPr>
          <w:rFonts w:ascii="Trebuchet MS" w:eastAsia="Arial" w:hAnsi="Trebuchet MS"/>
          <w:spacing w:val="1"/>
        </w:rPr>
        <w:t xml:space="preserve"> </w:t>
      </w:r>
      <w:r w:rsidRPr="00C42312">
        <w:rPr>
          <w:rFonts w:ascii="Trebuchet MS" w:eastAsia="Arial" w:hAnsi="Trebuchet MS"/>
        </w:rPr>
        <w:t>a</w:t>
      </w:r>
      <w:r w:rsidRPr="00C42312">
        <w:rPr>
          <w:rFonts w:ascii="Trebuchet MS" w:eastAsia="Arial" w:hAnsi="Trebuchet MS"/>
          <w:spacing w:val="-5"/>
        </w:rPr>
        <w:t>c</w:t>
      </w:r>
      <w:r w:rsidRPr="00C42312">
        <w:rPr>
          <w:rFonts w:ascii="Trebuchet MS" w:eastAsia="Arial" w:hAnsi="Trebuchet MS"/>
          <w:spacing w:val="1"/>
        </w:rPr>
        <w:t>ț</w:t>
      </w:r>
      <w:r w:rsidRPr="00C42312">
        <w:rPr>
          <w:rFonts w:ascii="Trebuchet MS" w:eastAsia="Arial" w:hAnsi="Trebuchet MS"/>
          <w:spacing w:val="-1"/>
        </w:rPr>
        <w:t>i</w:t>
      </w:r>
      <w:r w:rsidRPr="00C42312">
        <w:rPr>
          <w:rFonts w:ascii="Trebuchet MS" w:eastAsia="Arial" w:hAnsi="Trebuchet MS"/>
        </w:rPr>
        <w:t>une</w:t>
      </w:r>
      <w:r w:rsidRPr="00C42312">
        <w:rPr>
          <w:rFonts w:ascii="Trebuchet MS" w:eastAsia="Arial" w:hAnsi="Trebuchet MS"/>
          <w:spacing w:val="1"/>
        </w:rPr>
        <w:t xml:space="preserve"> </w:t>
      </w:r>
      <w:r w:rsidRPr="00C42312">
        <w:rPr>
          <w:rFonts w:ascii="Trebuchet MS" w:eastAsia="Arial" w:hAnsi="Trebuchet MS"/>
        </w:rPr>
        <w:t>a</w:t>
      </w:r>
      <w:r w:rsidRPr="00C42312">
        <w:rPr>
          <w:rFonts w:ascii="Trebuchet MS" w:eastAsia="Arial" w:hAnsi="Trebuchet MS"/>
          <w:spacing w:val="-2"/>
        </w:rPr>
        <w:t xml:space="preserve"> </w:t>
      </w:r>
      <w:r w:rsidRPr="00C42312">
        <w:rPr>
          <w:rFonts w:ascii="Trebuchet MS" w:eastAsia="Arial" w:hAnsi="Trebuchet MS"/>
        </w:rPr>
        <w:t>a</w:t>
      </w:r>
      <w:r w:rsidRPr="00C42312">
        <w:rPr>
          <w:rFonts w:ascii="Trebuchet MS" w:eastAsia="Arial" w:hAnsi="Trebuchet MS"/>
          <w:spacing w:val="-2"/>
        </w:rPr>
        <w:t>c</w:t>
      </w:r>
      <w:r w:rsidRPr="00C42312">
        <w:rPr>
          <w:rFonts w:ascii="Trebuchet MS" w:eastAsia="Arial" w:hAnsi="Trebuchet MS"/>
        </w:rPr>
        <w:t>es</w:t>
      </w:r>
      <w:r w:rsidRPr="00C42312">
        <w:rPr>
          <w:rFonts w:ascii="Trebuchet MS" w:eastAsia="Arial" w:hAnsi="Trebuchet MS"/>
          <w:spacing w:val="1"/>
        </w:rPr>
        <w:t>t</w:t>
      </w:r>
      <w:r w:rsidRPr="00C42312">
        <w:rPr>
          <w:rFonts w:ascii="Trebuchet MS" w:eastAsia="Arial" w:hAnsi="Trebuchet MS"/>
        </w:rPr>
        <w:t>e</w:t>
      </w:r>
      <w:r w:rsidRPr="00C42312">
        <w:rPr>
          <w:rFonts w:ascii="Trebuchet MS" w:eastAsia="Arial" w:hAnsi="Trebuchet MS"/>
          <w:spacing w:val="-1"/>
        </w:rPr>
        <w:t>i</w:t>
      </w:r>
      <w:r w:rsidRPr="00C42312">
        <w:rPr>
          <w:rFonts w:ascii="Trebuchet MS" w:eastAsia="Arial" w:hAnsi="Trebuchet MS"/>
        </w:rPr>
        <w:t xml:space="preserve">a, </w:t>
      </w:r>
      <w:r w:rsidRPr="00C42312">
        <w:rPr>
          <w:rFonts w:ascii="Trebuchet MS" w:eastAsia="Arial" w:hAnsi="Trebuchet MS"/>
          <w:spacing w:val="1"/>
        </w:rPr>
        <w:t>f</w:t>
      </w:r>
      <w:r w:rsidRPr="00C42312">
        <w:rPr>
          <w:rFonts w:ascii="Trebuchet MS" w:eastAsia="Arial" w:hAnsi="Trebuchet MS"/>
        </w:rPr>
        <w:t>ă</w:t>
      </w:r>
      <w:r w:rsidRPr="00C42312">
        <w:rPr>
          <w:rFonts w:ascii="Trebuchet MS" w:eastAsia="Arial" w:hAnsi="Trebuchet MS"/>
          <w:spacing w:val="1"/>
        </w:rPr>
        <w:t>r</w:t>
      </w:r>
      <w:r w:rsidRPr="00C42312">
        <w:rPr>
          <w:rFonts w:ascii="Trebuchet MS" w:eastAsia="Arial" w:hAnsi="Trebuchet MS"/>
        </w:rPr>
        <w:t>ă</w:t>
      </w:r>
      <w:r w:rsidRPr="00C42312">
        <w:rPr>
          <w:rFonts w:ascii="Trebuchet MS" w:eastAsia="Arial" w:hAnsi="Trebuchet MS"/>
          <w:spacing w:val="-2"/>
        </w:rPr>
        <w:t xml:space="preserve"> </w:t>
      </w:r>
      <w:r w:rsidRPr="00C42312">
        <w:rPr>
          <w:rFonts w:ascii="Trebuchet MS" w:eastAsia="Arial" w:hAnsi="Trebuchet MS"/>
        </w:rPr>
        <w:t>a</w:t>
      </w:r>
      <w:r w:rsidRPr="00C42312">
        <w:rPr>
          <w:rFonts w:ascii="Trebuchet MS" w:eastAsia="Arial" w:hAnsi="Trebuchet MS"/>
          <w:spacing w:val="-2"/>
        </w:rPr>
        <w:t xml:space="preserve"> </w:t>
      </w:r>
      <w:r w:rsidRPr="00C42312">
        <w:rPr>
          <w:rFonts w:ascii="Trebuchet MS" w:eastAsia="Arial" w:hAnsi="Trebuchet MS"/>
        </w:rPr>
        <w:t>p</w:t>
      </w:r>
      <w:r w:rsidRPr="00C42312">
        <w:rPr>
          <w:rFonts w:ascii="Trebuchet MS" w:eastAsia="Arial" w:hAnsi="Trebuchet MS"/>
          <w:spacing w:val="1"/>
        </w:rPr>
        <w:t>r</w:t>
      </w:r>
      <w:r w:rsidRPr="00C42312">
        <w:rPr>
          <w:rFonts w:ascii="Trebuchet MS" w:eastAsia="Arial" w:hAnsi="Trebuchet MS"/>
          <w:spacing w:val="-3"/>
        </w:rPr>
        <w:t>e</w:t>
      </w:r>
      <w:r w:rsidRPr="00C42312">
        <w:rPr>
          <w:rFonts w:ascii="Trebuchet MS" w:eastAsia="Arial" w:hAnsi="Trebuchet MS"/>
          <w:spacing w:val="1"/>
        </w:rPr>
        <w:t>j</w:t>
      </w:r>
      <w:r w:rsidRPr="00C42312">
        <w:rPr>
          <w:rFonts w:ascii="Trebuchet MS" w:eastAsia="Arial" w:hAnsi="Trebuchet MS"/>
        </w:rPr>
        <w:t>ud</w:t>
      </w:r>
      <w:r w:rsidRPr="00C42312">
        <w:rPr>
          <w:rFonts w:ascii="Trebuchet MS" w:eastAsia="Arial" w:hAnsi="Trebuchet MS"/>
          <w:spacing w:val="-1"/>
        </w:rPr>
        <w:t>i</w:t>
      </w:r>
      <w:r w:rsidRPr="00C42312">
        <w:rPr>
          <w:rFonts w:ascii="Trebuchet MS" w:eastAsia="Arial" w:hAnsi="Trebuchet MS"/>
        </w:rPr>
        <w:t>c</w:t>
      </w:r>
      <w:r w:rsidRPr="00C42312">
        <w:rPr>
          <w:rFonts w:ascii="Trebuchet MS" w:eastAsia="Arial" w:hAnsi="Trebuchet MS"/>
          <w:spacing w:val="-1"/>
        </w:rPr>
        <w:t>i</w:t>
      </w:r>
      <w:r w:rsidRPr="00C42312">
        <w:rPr>
          <w:rFonts w:ascii="Trebuchet MS" w:eastAsia="Arial" w:hAnsi="Trebuchet MS"/>
        </w:rPr>
        <w:t>a</w:t>
      </w:r>
      <w:r w:rsidRPr="00C42312">
        <w:rPr>
          <w:rFonts w:ascii="Trebuchet MS" w:eastAsia="Arial" w:hAnsi="Trebuchet MS"/>
          <w:spacing w:val="-1"/>
        </w:rPr>
        <w:t xml:space="preserve"> </w:t>
      </w:r>
      <w:r w:rsidRPr="00C42312">
        <w:rPr>
          <w:rFonts w:ascii="Trebuchet MS" w:eastAsia="Arial" w:hAnsi="Trebuchet MS"/>
        </w:rPr>
        <w:t>d</w:t>
      </w:r>
      <w:r w:rsidRPr="00C42312">
        <w:rPr>
          <w:rFonts w:ascii="Trebuchet MS" w:eastAsia="Arial" w:hAnsi="Trebuchet MS"/>
          <w:spacing w:val="1"/>
        </w:rPr>
        <w:t>r</w:t>
      </w:r>
      <w:r w:rsidRPr="00C42312">
        <w:rPr>
          <w:rFonts w:ascii="Trebuchet MS" w:eastAsia="Arial" w:hAnsi="Trebuchet MS"/>
        </w:rPr>
        <w:t>ep</w:t>
      </w:r>
      <w:r w:rsidRPr="00C42312">
        <w:rPr>
          <w:rFonts w:ascii="Trebuchet MS" w:eastAsia="Arial" w:hAnsi="Trebuchet MS"/>
          <w:spacing w:val="1"/>
        </w:rPr>
        <w:t>t</w:t>
      </w:r>
      <w:r w:rsidRPr="00C42312">
        <w:rPr>
          <w:rFonts w:ascii="Trebuchet MS" w:eastAsia="Arial" w:hAnsi="Trebuchet MS"/>
          <w:spacing w:val="-3"/>
        </w:rPr>
        <w:t>u</w:t>
      </w:r>
      <w:r w:rsidRPr="00C42312">
        <w:rPr>
          <w:rFonts w:ascii="Trebuchet MS" w:eastAsia="Arial" w:hAnsi="Trebuchet MS"/>
          <w:spacing w:val="1"/>
        </w:rPr>
        <w:t>r</w:t>
      </w:r>
      <w:r w:rsidRPr="00C42312">
        <w:rPr>
          <w:rFonts w:ascii="Trebuchet MS" w:eastAsia="Arial" w:hAnsi="Trebuchet MS"/>
          <w:spacing w:val="-1"/>
        </w:rPr>
        <w:t>il</w:t>
      </w:r>
      <w:r w:rsidRPr="00C42312">
        <w:rPr>
          <w:rFonts w:ascii="Trebuchet MS" w:eastAsia="Arial" w:hAnsi="Trebuchet MS"/>
        </w:rPr>
        <w:t>e</w:t>
      </w:r>
      <w:r w:rsidRPr="00C42312">
        <w:rPr>
          <w:rFonts w:ascii="Trebuchet MS" w:eastAsia="Arial" w:hAnsi="Trebuchet MS"/>
          <w:spacing w:val="1"/>
        </w:rPr>
        <w:t xml:space="preserve"> </w:t>
      </w:r>
      <w:r w:rsidRPr="00C42312">
        <w:rPr>
          <w:rFonts w:ascii="Trebuchet MS" w:eastAsia="Arial" w:hAnsi="Trebuchet MS"/>
        </w:rPr>
        <w:t>ce</w:t>
      </w:r>
      <w:r w:rsidRPr="00C42312">
        <w:rPr>
          <w:rFonts w:ascii="Trebuchet MS" w:eastAsia="Arial" w:hAnsi="Trebuchet MS"/>
          <w:spacing w:val="4"/>
        </w:rPr>
        <w:t xml:space="preserve"> </w:t>
      </w:r>
      <w:r w:rsidRPr="00C42312">
        <w:rPr>
          <w:rFonts w:ascii="Trebuchet MS" w:eastAsia="Arial" w:hAnsi="Trebuchet MS"/>
        </w:rPr>
        <w:t>se</w:t>
      </w:r>
      <w:r w:rsidRPr="00C42312">
        <w:rPr>
          <w:rFonts w:ascii="Trebuchet MS" w:eastAsia="Arial" w:hAnsi="Trebuchet MS"/>
          <w:spacing w:val="-2"/>
        </w:rPr>
        <w:t xml:space="preserve"> </w:t>
      </w:r>
      <w:r w:rsidRPr="00C42312">
        <w:rPr>
          <w:rFonts w:ascii="Trebuchet MS" w:eastAsia="Arial" w:hAnsi="Trebuchet MS"/>
        </w:rPr>
        <w:t>cu</w:t>
      </w:r>
      <w:r w:rsidRPr="00C42312">
        <w:rPr>
          <w:rFonts w:ascii="Trebuchet MS" w:eastAsia="Arial" w:hAnsi="Trebuchet MS"/>
          <w:spacing w:val="-2"/>
        </w:rPr>
        <w:t>v</w:t>
      </w:r>
      <w:r w:rsidRPr="00C42312">
        <w:rPr>
          <w:rFonts w:ascii="Trebuchet MS" w:eastAsia="Arial" w:hAnsi="Trebuchet MS"/>
          <w:spacing w:val="-1"/>
        </w:rPr>
        <w:t>i</w:t>
      </w:r>
      <w:r w:rsidRPr="00C42312">
        <w:rPr>
          <w:rFonts w:ascii="Trebuchet MS" w:eastAsia="Arial" w:hAnsi="Trebuchet MS"/>
        </w:rPr>
        <w:t>n</w:t>
      </w:r>
      <w:r w:rsidRPr="00C42312">
        <w:rPr>
          <w:rFonts w:ascii="Trebuchet MS" w:eastAsia="Arial" w:hAnsi="Trebuchet MS"/>
          <w:spacing w:val="1"/>
        </w:rPr>
        <w:t xml:space="preserve"> </w:t>
      </w:r>
      <w:r w:rsidRPr="00C42312">
        <w:rPr>
          <w:rFonts w:ascii="Trebuchet MS" w:eastAsia="Arial" w:hAnsi="Trebuchet MS"/>
        </w:rPr>
        <w:t>pă</w:t>
      </w:r>
      <w:r w:rsidRPr="00C42312">
        <w:rPr>
          <w:rFonts w:ascii="Trebuchet MS" w:eastAsia="Arial" w:hAnsi="Trebuchet MS"/>
          <w:spacing w:val="-9"/>
        </w:rPr>
        <w:t>r</w:t>
      </w:r>
      <w:r w:rsidRPr="00C42312">
        <w:rPr>
          <w:rFonts w:ascii="Trebuchet MS" w:eastAsia="Arial" w:hAnsi="Trebuchet MS"/>
          <w:spacing w:val="1"/>
        </w:rPr>
        <w:t>ț</w:t>
      </w:r>
      <w:r w:rsidRPr="00C42312">
        <w:rPr>
          <w:rFonts w:ascii="Trebuchet MS" w:eastAsia="Arial" w:hAnsi="Trebuchet MS"/>
          <w:spacing w:val="-1"/>
        </w:rPr>
        <w:t>il</w:t>
      </w:r>
      <w:r w:rsidRPr="00C42312">
        <w:rPr>
          <w:rFonts w:ascii="Trebuchet MS" w:eastAsia="Arial" w:hAnsi="Trebuchet MS"/>
        </w:rPr>
        <w:t>o</w:t>
      </w:r>
      <w:r w:rsidRPr="00C42312">
        <w:rPr>
          <w:rFonts w:ascii="Trebuchet MS" w:eastAsia="Arial" w:hAnsi="Trebuchet MS"/>
          <w:spacing w:val="1"/>
        </w:rPr>
        <w:t>r anterior apariției cazului de forță majoră</w:t>
      </w:r>
      <w:r w:rsidRPr="00C42312">
        <w:rPr>
          <w:rFonts w:ascii="Trebuchet MS" w:eastAsia="Arial" w:hAnsi="Trebuchet MS"/>
        </w:rPr>
        <w:t>.</w:t>
      </w:r>
    </w:p>
    <w:p w14:paraId="4A77FBA1" w14:textId="77777777" w:rsidR="00095E03" w:rsidRPr="00C42312" w:rsidRDefault="00095E03" w:rsidP="00F4254E">
      <w:pPr>
        <w:pStyle w:val="ListParagraph"/>
        <w:numPr>
          <w:ilvl w:val="0"/>
          <w:numId w:val="40"/>
        </w:numPr>
        <w:tabs>
          <w:tab w:val="left" w:pos="720"/>
        </w:tabs>
        <w:spacing w:after="0" w:line="240" w:lineRule="auto"/>
        <w:ind w:right="76"/>
        <w:jc w:val="both"/>
        <w:rPr>
          <w:rFonts w:ascii="Trebuchet MS" w:eastAsia="Arial" w:hAnsi="Trebuchet MS"/>
          <w:position w:val="1"/>
        </w:rPr>
      </w:pPr>
      <w:r w:rsidRPr="00C42312">
        <w:rPr>
          <w:rFonts w:ascii="Trebuchet MS" w:hAnsi="Trebuchet MS" w:cs="Arial"/>
        </w:rPr>
        <w:t>În cazul în care executarea contractului de finanțare este suspendată pentru o perioadă mai mare de 3 luni sau dacă se poate demonstra că executarea acestuia a devenit imposibilă, părțile se vor întâlni într-un termen de cel mult 10 zile lucrătoare de la expirarea perioadei de 3 luni sau de la data constatării imposibilității de executare a contractului  de finanțare, pentru a conveni asupra modului de continuare, modificare sau încetare a contractului de finanțare. Dacă o înțelegere a părților asupra modului de continuare, modificare sau încetare a contractului de finanțare nu se materializează, oricare dintre părți poate să îi notifice celeilalte părți rezoluțiunea contractului, în mod unilateral, fără alte formalități și fără dreptul de a solicita despăgubiri din acest motiv</w:t>
      </w:r>
      <w:r w:rsidRPr="00C42312">
        <w:rPr>
          <w:rFonts w:ascii="Trebuchet MS" w:eastAsia="Arial" w:hAnsi="Trebuchet MS"/>
        </w:rPr>
        <w:t>.</w:t>
      </w:r>
    </w:p>
    <w:p w14:paraId="77FD22F5" w14:textId="77777777" w:rsidR="00095E03" w:rsidRPr="00C42312" w:rsidRDefault="00095E03" w:rsidP="00095E03">
      <w:pPr>
        <w:rPr>
          <w:rFonts w:ascii="Trebuchet MS" w:hAnsi="Trebuchet MS"/>
        </w:rPr>
      </w:pPr>
    </w:p>
    <w:p w14:paraId="4532F82E" w14:textId="77777777" w:rsidR="00095E03" w:rsidRPr="00C42312" w:rsidRDefault="00095E03" w:rsidP="00095E03">
      <w:pPr>
        <w:ind w:left="709" w:firstLine="11"/>
        <w:jc w:val="both"/>
        <w:rPr>
          <w:rFonts w:ascii="Trebuchet MS" w:eastAsia="Arial" w:hAnsi="Trebuchet MS"/>
          <w:b/>
        </w:rPr>
      </w:pPr>
      <w:r w:rsidRPr="00C42312">
        <w:rPr>
          <w:rFonts w:ascii="Trebuchet MS" w:eastAsia="Arial" w:hAnsi="Trebuchet MS"/>
          <w:b/>
          <w:spacing w:val="-6"/>
        </w:rPr>
        <w:t>A</w:t>
      </w:r>
      <w:r w:rsidRPr="00C42312">
        <w:rPr>
          <w:rFonts w:ascii="Trebuchet MS" w:eastAsia="Arial" w:hAnsi="Trebuchet MS"/>
          <w:b/>
        </w:rPr>
        <w:t>r</w:t>
      </w:r>
      <w:r w:rsidRPr="00C42312">
        <w:rPr>
          <w:rFonts w:ascii="Trebuchet MS" w:eastAsia="Arial" w:hAnsi="Trebuchet MS"/>
          <w:b/>
          <w:spacing w:val="1"/>
        </w:rPr>
        <w:t>ti</w:t>
      </w:r>
      <w:r w:rsidRPr="00C42312">
        <w:rPr>
          <w:rFonts w:ascii="Trebuchet MS" w:eastAsia="Arial" w:hAnsi="Trebuchet MS"/>
          <w:b/>
        </w:rPr>
        <w:t>co</w:t>
      </w:r>
      <w:r w:rsidRPr="00C42312">
        <w:rPr>
          <w:rFonts w:ascii="Trebuchet MS" w:eastAsia="Arial" w:hAnsi="Trebuchet MS"/>
          <w:b/>
          <w:spacing w:val="1"/>
        </w:rPr>
        <w:t>l</w:t>
      </w:r>
      <w:r w:rsidRPr="00C42312">
        <w:rPr>
          <w:rFonts w:ascii="Trebuchet MS" w:eastAsia="Arial" w:hAnsi="Trebuchet MS"/>
          <w:b/>
        </w:rPr>
        <w:t>ul</w:t>
      </w:r>
      <w:r w:rsidRPr="00C42312">
        <w:rPr>
          <w:rFonts w:ascii="Trebuchet MS" w:eastAsia="Arial" w:hAnsi="Trebuchet MS"/>
          <w:b/>
          <w:spacing w:val="2"/>
        </w:rPr>
        <w:t xml:space="preserve"> </w:t>
      </w:r>
      <w:r w:rsidRPr="00C42312">
        <w:rPr>
          <w:rFonts w:ascii="Trebuchet MS" w:eastAsia="Arial" w:hAnsi="Trebuchet MS"/>
          <w:b/>
          <w:spacing w:val="1"/>
        </w:rPr>
        <w:t>1</w:t>
      </w:r>
      <w:r w:rsidRPr="00C42312">
        <w:rPr>
          <w:rFonts w:ascii="Trebuchet MS" w:eastAsia="Arial" w:hAnsi="Trebuchet MS"/>
          <w:b/>
        </w:rPr>
        <w:t>5</w:t>
      </w:r>
      <w:r w:rsidRPr="00C42312">
        <w:rPr>
          <w:rFonts w:ascii="Trebuchet MS" w:eastAsia="Arial" w:hAnsi="Trebuchet MS"/>
          <w:b/>
          <w:spacing w:val="1"/>
        </w:rPr>
        <w:t xml:space="preserve"> </w:t>
      </w:r>
      <w:r w:rsidRPr="00C42312">
        <w:rPr>
          <w:rFonts w:ascii="Trebuchet MS" w:eastAsia="Arial" w:hAnsi="Trebuchet MS"/>
          <w:b/>
        </w:rPr>
        <w:t>–</w:t>
      </w:r>
      <w:r w:rsidRPr="00C42312">
        <w:rPr>
          <w:rFonts w:ascii="Trebuchet MS" w:eastAsia="Arial" w:hAnsi="Trebuchet MS"/>
          <w:b/>
          <w:spacing w:val="-1"/>
        </w:rPr>
        <w:t xml:space="preserve"> </w:t>
      </w:r>
      <w:r w:rsidRPr="00C42312">
        <w:rPr>
          <w:rFonts w:ascii="Trebuchet MS" w:eastAsia="Arial" w:hAnsi="Trebuchet MS"/>
          <w:b/>
          <w:spacing w:val="1"/>
        </w:rPr>
        <w:t>Î</w:t>
      </w:r>
      <w:r w:rsidRPr="00C42312">
        <w:rPr>
          <w:rFonts w:ascii="Trebuchet MS" w:eastAsia="Arial" w:hAnsi="Trebuchet MS"/>
          <w:b/>
        </w:rPr>
        <w:t>nc</w:t>
      </w:r>
      <w:r w:rsidRPr="00C42312">
        <w:rPr>
          <w:rFonts w:ascii="Trebuchet MS" w:eastAsia="Arial" w:hAnsi="Trebuchet MS"/>
          <w:b/>
          <w:spacing w:val="-3"/>
        </w:rPr>
        <w:t>e</w:t>
      </w:r>
      <w:r w:rsidRPr="00C42312">
        <w:rPr>
          <w:rFonts w:ascii="Trebuchet MS" w:eastAsia="Arial" w:hAnsi="Trebuchet MS"/>
          <w:b/>
          <w:spacing w:val="1"/>
        </w:rPr>
        <w:t>t</w:t>
      </w:r>
      <w:r w:rsidRPr="00C42312">
        <w:rPr>
          <w:rFonts w:ascii="Trebuchet MS" w:eastAsia="Arial" w:hAnsi="Trebuchet MS"/>
          <w:b/>
        </w:rPr>
        <w:t>area</w:t>
      </w:r>
      <w:r w:rsidRPr="00C42312">
        <w:rPr>
          <w:rFonts w:ascii="Trebuchet MS" w:eastAsia="Arial" w:hAnsi="Trebuchet MS"/>
          <w:b/>
          <w:spacing w:val="-2"/>
        </w:rPr>
        <w:t xml:space="preserve"> </w:t>
      </w:r>
      <w:r w:rsidRPr="00C42312">
        <w:rPr>
          <w:rFonts w:ascii="Trebuchet MS" w:eastAsia="Arial" w:hAnsi="Trebuchet MS"/>
          <w:b/>
          <w:spacing w:val="-1"/>
        </w:rPr>
        <w:t>c</w:t>
      </w:r>
      <w:r w:rsidRPr="00C42312">
        <w:rPr>
          <w:rFonts w:ascii="Trebuchet MS" w:eastAsia="Arial" w:hAnsi="Trebuchet MS"/>
          <w:b/>
        </w:rPr>
        <w:t>on</w:t>
      </w:r>
      <w:r w:rsidRPr="00C42312">
        <w:rPr>
          <w:rFonts w:ascii="Trebuchet MS" w:eastAsia="Arial" w:hAnsi="Trebuchet MS"/>
          <w:b/>
          <w:spacing w:val="1"/>
        </w:rPr>
        <w:t>t</w:t>
      </w:r>
      <w:r w:rsidRPr="00C42312">
        <w:rPr>
          <w:rFonts w:ascii="Trebuchet MS" w:eastAsia="Arial" w:hAnsi="Trebuchet MS"/>
          <w:b/>
        </w:rPr>
        <w:t>ra</w:t>
      </w:r>
      <w:r w:rsidRPr="00C42312">
        <w:rPr>
          <w:rFonts w:ascii="Trebuchet MS" w:eastAsia="Arial" w:hAnsi="Trebuchet MS"/>
          <w:b/>
          <w:spacing w:val="-3"/>
        </w:rPr>
        <w:t>c</w:t>
      </w:r>
      <w:r w:rsidRPr="00C42312">
        <w:rPr>
          <w:rFonts w:ascii="Trebuchet MS" w:eastAsia="Arial" w:hAnsi="Trebuchet MS"/>
          <w:b/>
          <w:spacing w:val="1"/>
        </w:rPr>
        <w:t>t</w:t>
      </w:r>
      <w:r w:rsidRPr="00C42312">
        <w:rPr>
          <w:rFonts w:ascii="Trebuchet MS" w:eastAsia="Arial" w:hAnsi="Trebuchet MS"/>
          <w:b/>
        </w:rPr>
        <w:t>u</w:t>
      </w:r>
      <w:r w:rsidRPr="00C42312">
        <w:rPr>
          <w:rFonts w:ascii="Trebuchet MS" w:eastAsia="Arial" w:hAnsi="Trebuchet MS"/>
          <w:b/>
          <w:spacing w:val="1"/>
        </w:rPr>
        <w:t>l</w:t>
      </w:r>
      <w:r w:rsidRPr="00C42312">
        <w:rPr>
          <w:rFonts w:ascii="Trebuchet MS" w:eastAsia="Arial" w:hAnsi="Trebuchet MS"/>
          <w:b/>
          <w:spacing w:val="-3"/>
        </w:rPr>
        <w:t>u</w:t>
      </w:r>
      <w:r w:rsidRPr="00C42312">
        <w:rPr>
          <w:rFonts w:ascii="Trebuchet MS" w:eastAsia="Arial" w:hAnsi="Trebuchet MS"/>
          <w:b/>
        </w:rPr>
        <w:t>i</w:t>
      </w:r>
      <w:r w:rsidRPr="00C42312">
        <w:rPr>
          <w:rFonts w:ascii="Trebuchet MS" w:eastAsia="Arial" w:hAnsi="Trebuchet MS"/>
          <w:b/>
          <w:spacing w:val="2"/>
        </w:rPr>
        <w:t xml:space="preserve"> de finanțare</w:t>
      </w:r>
      <w:r w:rsidRPr="00C42312">
        <w:rPr>
          <w:rFonts w:ascii="Trebuchet MS" w:eastAsia="Arial" w:hAnsi="Trebuchet MS"/>
          <w:b/>
          <w:spacing w:val="13"/>
          <w:position w:val="1"/>
        </w:rPr>
        <w:t xml:space="preserve"> </w:t>
      </w:r>
      <w:r w:rsidRPr="00C42312">
        <w:rPr>
          <w:rFonts w:ascii="Trebuchet MS" w:eastAsia="Arial" w:hAnsi="Trebuchet MS"/>
          <w:b/>
        </w:rPr>
        <w:t>și recup</w:t>
      </w:r>
      <w:r w:rsidRPr="00C42312">
        <w:rPr>
          <w:rFonts w:ascii="Trebuchet MS" w:eastAsia="Arial" w:hAnsi="Trebuchet MS"/>
          <w:b/>
          <w:spacing w:val="-3"/>
        </w:rPr>
        <w:t>e</w:t>
      </w:r>
      <w:r w:rsidRPr="00C42312">
        <w:rPr>
          <w:rFonts w:ascii="Trebuchet MS" w:eastAsia="Arial" w:hAnsi="Trebuchet MS"/>
          <w:b/>
        </w:rPr>
        <w:t>rarea</w:t>
      </w:r>
      <w:r w:rsidRPr="00C42312">
        <w:rPr>
          <w:rFonts w:ascii="Trebuchet MS" w:eastAsia="Arial" w:hAnsi="Trebuchet MS"/>
          <w:b/>
          <w:spacing w:val="-2"/>
        </w:rPr>
        <w:t xml:space="preserve"> </w:t>
      </w:r>
      <w:r w:rsidRPr="00C42312">
        <w:rPr>
          <w:rFonts w:ascii="Trebuchet MS" w:eastAsia="Arial" w:hAnsi="Trebuchet MS"/>
          <w:b/>
        </w:rPr>
        <w:t>su</w:t>
      </w:r>
      <w:r w:rsidRPr="00C42312">
        <w:rPr>
          <w:rFonts w:ascii="Trebuchet MS" w:eastAsia="Arial" w:hAnsi="Trebuchet MS"/>
          <w:b/>
          <w:spacing w:val="-2"/>
        </w:rPr>
        <w:t>m</w:t>
      </w:r>
      <w:r w:rsidRPr="00C42312">
        <w:rPr>
          <w:rFonts w:ascii="Trebuchet MS" w:eastAsia="Arial" w:hAnsi="Trebuchet MS"/>
          <w:b/>
        </w:rPr>
        <w:t>e</w:t>
      </w:r>
      <w:r w:rsidRPr="00C42312">
        <w:rPr>
          <w:rFonts w:ascii="Trebuchet MS" w:eastAsia="Arial" w:hAnsi="Trebuchet MS"/>
          <w:b/>
          <w:spacing w:val="1"/>
        </w:rPr>
        <w:t>l</w:t>
      </w:r>
      <w:r w:rsidRPr="00C42312">
        <w:rPr>
          <w:rFonts w:ascii="Trebuchet MS" w:eastAsia="Arial" w:hAnsi="Trebuchet MS"/>
          <w:b/>
        </w:rPr>
        <w:t>or</w:t>
      </w:r>
      <w:r w:rsidRPr="00C42312">
        <w:rPr>
          <w:rFonts w:ascii="Trebuchet MS" w:eastAsia="Arial" w:hAnsi="Trebuchet MS"/>
          <w:b/>
          <w:spacing w:val="2"/>
        </w:rPr>
        <w:t xml:space="preserve"> </w:t>
      </w:r>
      <w:r w:rsidRPr="00C42312">
        <w:rPr>
          <w:rFonts w:ascii="Trebuchet MS" w:eastAsia="Arial" w:hAnsi="Trebuchet MS"/>
          <w:b/>
          <w:spacing w:val="-3"/>
        </w:rPr>
        <w:t>p</w:t>
      </w:r>
      <w:r w:rsidRPr="00C42312">
        <w:rPr>
          <w:rFonts w:ascii="Trebuchet MS" w:eastAsia="Arial" w:hAnsi="Trebuchet MS"/>
          <w:b/>
          <w:spacing w:val="1"/>
        </w:rPr>
        <w:t>l</w:t>
      </w:r>
      <w:r w:rsidRPr="00C42312">
        <w:rPr>
          <w:rFonts w:ascii="Trebuchet MS" w:eastAsia="Arial" w:hAnsi="Trebuchet MS"/>
          <w:b/>
        </w:rPr>
        <w:t>ă</w:t>
      </w:r>
      <w:r w:rsidRPr="00C42312">
        <w:rPr>
          <w:rFonts w:ascii="Trebuchet MS" w:eastAsia="Arial" w:hAnsi="Trebuchet MS"/>
          <w:b/>
          <w:spacing w:val="-1"/>
        </w:rPr>
        <w:t>t</w:t>
      </w:r>
      <w:r w:rsidRPr="00C42312">
        <w:rPr>
          <w:rFonts w:ascii="Trebuchet MS" w:eastAsia="Arial" w:hAnsi="Trebuchet MS"/>
          <w:b/>
          <w:spacing w:val="1"/>
        </w:rPr>
        <w:t>it</w:t>
      </w:r>
      <w:r w:rsidRPr="00C42312">
        <w:rPr>
          <w:rFonts w:ascii="Trebuchet MS" w:eastAsia="Arial" w:hAnsi="Trebuchet MS"/>
          <w:b/>
        </w:rPr>
        <w:t>e necuvenit ca urmare a unor nereguli</w:t>
      </w:r>
    </w:p>
    <w:p w14:paraId="4F67DB32" w14:textId="77777777" w:rsidR="00095E03" w:rsidRPr="00C42312" w:rsidRDefault="00095E03" w:rsidP="00F4254E">
      <w:pPr>
        <w:pStyle w:val="ListParagraph"/>
        <w:numPr>
          <w:ilvl w:val="0"/>
          <w:numId w:val="41"/>
        </w:numPr>
        <w:spacing w:after="0" w:line="240" w:lineRule="auto"/>
        <w:ind w:right="77"/>
        <w:jc w:val="both"/>
        <w:rPr>
          <w:rFonts w:ascii="Trebuchet MS" w:eastAsia="Arial" w:hAnsi="Trebuchet MS"/>
        </w:rPr>
      </w:pPr>
      <w:r w:rsidRPr="00C42312">
        <w:rPr>
          <w:rFonts w:ascii="Trebuchet MS" w:eastAsia="Arial" w:hAnsi="Trebuchet MS"/>
          <w:spacing w:val="1"/>
        </w:rPr>
        <w:t>Or</w:t>
      </w:r>
      <w:r w:rsidRPr="00C42312">
        <w:rPr>
          <w:rFonts w:ascii="Trebuchet MS" w:eastAsia="Arial" w:hAnsi="Trebuchet MS"/>
          <w:spacing w:val="-1"/>
        </w:rPr>
        <w:t>i</w:t>
      </w:r>
      <w:r w:rsidRPr="00C42312">
        <w:rPr>
          <w:rFonts w:ascii="Trebuchet MS" w:eastAsia="Arial" w:hAnsi="Trebuchet MS"/>
        </w:rPr>
        <w:t>ca</w:t>
      </w:r>
      <w:r w:rsidRPr="00C42312">
        <w:rPr>
          <w:rFonts w:ascii="Trebuchet MS" w:eastAsia="Arial" w:hAnsi="Trebuchet MS"/>
          <w:spacing w:val="1"/>
        </w:rPr>
        <w:t>r</w:t>
      </w:r>
      <w:r w:rsidRPr="00C42312">
        <w:rPr>
          <w:rFonts w:ascii="Trebuchet MS" w:eastAsia="Arial" w:hAnsi="Trebuchet MS"/>
        </w:rPr>
        <w:t>e</w:t>
      </w:r>
      <w:r w:rsidRPr="00C42312">
        <w:rPr>
          <w:rFonts w:ascii="Trebuchet MS" w:eastAsia="Arial" w:hAnsi="Trebuchet MS"/>
          <w:spacing w:val="37"/>
        </w:rPr>
        <w:t xml:space="preserve"> </w:t>
      </w:r>
      <w:r w:rsidRPr="00C42312">
        <w:rPr>
          <w:rFonts w:ascii="Trebuchet MS" w:eastAsia="Arial" w:hAnsi="Trebuchet MS"/>
        </w:rPr>
        <w:t>d</w:t>
      </w:r>
      <w:r w:rsidRPr="00C42312">
        <w:rPr>
          <w:rFonts w:ascii="Trebuchet MS" w:eastAsia="Arial" w:hAnsi="Trebuchet MS"/>
          <w:spacing w:val="-1"/>
        </w:rPr>
        <w:t>i</w:t>
      </w:r>
      <w:r w:rsidRPr="00C42312">
        <w:rPr>
          <w:rFonts w:ascii="Trebuchet MS" w:eastAsia="Arial" w:hAnsi="Trebuchet MS"/>
        </w:rPr>
        <w:t>n</w:t>
      </w:r>
      <w:r w:rsidRPr="00C42312">
        <w:rPr>
          <w:rFonts w:ascii="Trebuchet MS" w:eastAsia="Arial" w:hAnsi="Trebuchet MS"/>
          <w:spacing w:val="-1"/>
        </w:rPr>
        <w:t>t</w:t>
      </w:r>
      <w:r w:rsidRPr="00C42312">
        <w:rPr>
          <w:rFonts w:ascii="Trebuchet MS" w:eastAsia="Arial" w:hAnsi="Trebuchet MS"/>
          <w:spacing w:val="1"/>
        </w:rPr>
        <w:t>r</w:t>
      </w:r>
      <w:r w:rsidRPr="00C42312">
        <w:rPr>
          <w:rFonts w:ascii="Trebuchet MS" w:eastAsia="Arial" w:hAnsi="Trebuchet MS"/>
        </w:rPr>
        <w:t>e</w:t>
      </w:r>
      <w:r w:rsidRPr="00C42312">
        <w:rPr>
          <w:rFonts w:ascii="Trebuchet MS" w:eastAsia="Arial" w:hAnsi="Trebuchet MS"/>
          <w:spacing w:val="37"/>
        </w:rPr>
        <w:t xml:space="preserve"> </w:t>
      </w:r>
      <w:r w:rsidRPr="00C42312">
        <w:rPr>
          <w:rFonts w:ascii="Trebuchet MS" w:eastAsia="Arial" w:hAnsi="Trebuchet MS"/>
        </w:rPr>
        <w:t>pă</w:t>
      </w:r>
      <w:r w:rsidRPr="00C42312">
        <w:rPr>
          <w:rFonts w:ascii="Trebuchet MS" w:eastAsia="Arial" w:hAnsi="Trebuchet MS"/>
          <w:spacing w:val="-15"/>
        </w:rPr>
        <w:t>r</w:t>
      </w:r>
      <w:r w:rsidRPr="00C42312">
        <w:rPr>
          <w:rFonts w:ascii="Trebuchet MS" w:eastAsia="Arial" w:hAnsi="Trebuchet MS"/>
          <w:position w:val="2"/>
        </w:rPr>
        <w:t>ț</w:t>
      </w:r>
      <w:r w:rsidRPr="00C42312">
        <w:rPr>
          <w:rFonts w:ascii="Trebuchet MS" w:eastAsia="Arial" w:hAnsi="Trebuchet MS"/>
        </w:rPr>
        <w:t>i</w:t>
      </w:r>
      <w:r w:rsidRPr="00C42312">
        <w:rPr>
          <w:rFonts w:ascii="Trebuchet MS" w:eastAsia="Arial" w:hAnsi="Trebuchet MS"/>
          <w:spacing w:val="36"/>
        </w:rPr>
        <w:t xml:space="preserve"> </w:t>
      </w:r>
      <w:r w:rsidRPr="00C42312">
        <w:rPr>
          <w:rFonts w:ascii="Trebuchet MS" w:eastAsia="Arial" w:hAnsi="Trebuchet MS"/>
        </w:rPr>
        <w:t>poa</w:t>
      </w:r>
      <w:r w:rsidRPr="00C42312">
        <w:rPr>
          <w:rFonts w:ascii="Trebuchet MS" w:eastAsia="Arial" w:hAnsi="Trebuchet MS"/>
          <w:spacing w:val="-1"/>
        </w:rPr>
        <w:t>t</w:t>
      </w:r>
      <w:r w:rsidRPr="00C42312">
        <w:rPr>
          <w:rFonts w:ascii="Trebuchet MS" w:eastAsia="Arial" w:hAnsi="Trebuchet MS"/>
        </w:rPr>
        <w:t>e</w:t>
      </w:r>
      <w:r w:rsidRPr="00C42312">
        <w:rPr>
          <w:rFonts w:ascii="Trebuchet MS" w:eastAsia="Arial" w:hAnsi="Trebuchet MS"/>
          <w:spacing w:val="37"/>
        </w:rPr>
        <w:t xml:space="preserve"> </w:t>
      </w:r>
      <w:r w:rsidRPr="00C42312">
        <w:rPr>
          <w:rFonts w:ascii="Trebuchet MS" w:eastAsia="Arial" w:hAnsi="Trebuchet MS"/>
        </w:rPr>
        <w:t>dec</w:t>
      </w:r>
      <w:r w:rsidRPr="00C42312">
        <w:rPr>
          <w:rFonts w:ascii="Trebuchet MS" w:eastAsia="Arial" w:hAnsi="Trebuchet MS"/>
          <w:spacing w:val="-1"/>
        </w:rPr>
        <w:t>i</w:t>
      </w:r>
      <w:r w:rsidRPr="00C42312">
        <w:rPr>
          <w:rFonts w:ascii="Trebuchet MS" w:eastAsia="Arial" w:hAnsi="Trebuchet MS"/>
        </w:rPr>
        <w:t>de</w:t>
      </w:r>
      <w:r w:rsidRPr="00C42312">
        <w:rPr>
          <w:rFonts w:ascii="Trebuchet MS" w:eastAsia="Arial" w:hAnsi="Trebuchet MS"/>
          <w:spacing w:val="37"/>
        </w:rPr>
        <w:t xml:space="preserve"> </w:t>
      </w:r>
      <w:r w:rsidRPr="00C42312">
        <w:rPr>
          <w:rFonts w:ascii="Trebuchet MS" w:eastAsia="Arial" w:hAnsi="Trebuchet MS"/>
          <w:spacing w:val="1"/>
        </w:rPr>
        <w:t>r</w:t>
      </w:r>
      <w:r w:rsidRPr="00C42312">
        <w:rPr>
          <w:rFonts w:ascii="Trebuchet MS" w:eastAsia="Arial" w:hAnsi="Trebuchet MS"/>
        </w:rPr>
        <w:t>e</w:t>
      </w:r>
      <w:r w:rsidRPr="00C42312">
        <w:rPr>
          <w:rFonts w:ascii="Trebuchet MS" w:eastAsia="Arial" w:hAnsi="Trebuchet MS"/>
          <w:spacing w:val="-2"/>
        </w:rPr>
        <w:t>z</w:t>
      </w:r>
      <w:r w:rsidRPr="00C42312">
        <w:rPr>
          <w:rFonts w:ascii="Trebuchet MS" w:eastAsia="Arial" w:hAnsi="Trebuchet MS"/>
          <w:spacing w:val="1"/>
        </w:rPr>
        <w:t>i</w:t>
      </w:r>
      <w:r w:rsidRPr="00C42312">
        <w:rPr>
          <w:rFonts w:ascii="Trebuchet MS" w:eastAsia="Arial" w:hAnsi="Trebuchet MS"/>
          <w:spacing w:val="-1"/>
        </w:rPr>
        <w:t>li</w:t>
      </w:r>
      <w:r w:rsidRPr="00C42312">
        <w:rPr>
          <w:rFonts w:ascii="Trebuchet MS" w:eastAsia="Arial" w:hAnsi="Trebuchet MS"/>
        </w:rPr>
        <w:t>e</w:t>
      </w:r>
      <w:r w:rsidRPr="00C42312">
        <w:rPr>
          <w:rFonts w:ascii="Trebuchet MS" w:eastAsia="Arial" w:hAnsi="Trebuchet MS"/>
          <w:spacing w:val="1"/>
        </w:rPr>
        <w:t>r</w:t>
      </w:r>
      <w:r w:rsidRPr="00C42312">
        <w:rPr>
          <w:rFonts w:ascii="Trebuchet MS" w:eastAsia="Arial" w:hAnsi="Trebuchet MS"/>
        </w:rPr>
        <w:t>ea</w:t>
      </w:r>
      <w:r w:rsidRPr="00C42312">
        <w:rPr>
          <w:rFonts w:ascii="Trebuchet MS" w:eastAsia="Arial" w:hAnsi="Trebuchet MS"/>
          <w:spacing w:val="37"/>
        </w:rPr>
        <w:t xml:space="preserve"> </w:t>
      </w:r>
      <w:r w:rsidRPr="00C42312">
        <w:rPr>
          <w:rFonts w:ascii="Trebuchet MS" w:eastAsia="Arial" w:hAnsi="Trebuchet MS"/>
        </w:rPr>
        <w:t>p</w:t>
      </w:r>
      <w:r w:rsidRPr="00C42312">
        <w:rPr>
          <w:rFonts w:ascii="Trebuchet MS" w:eastAsia="Arial" w:hAnsi="Trebuchet MS"/>
          <w:spacing w:val="1"/>
        </w:rPr>
        <w:t>r</w:t>
      </w:r>
      <w:r w:rsidRPr="00C42312">
        <w:rPr>
          <w:rFonts w:ascii="Trebuchet MS" w:eastAsia="Arial" w:hAnsi="Trebuchet MS"/>
        </w:rPr>
        <w:t>ezen</w:t>
      </w:r>
      <w:r w:rsidRPr="00C42312">
        <w:rPr>
          <w:rFonts w:ascii="Trebuchet MS" w:eastAsia="Arial" w:hAnsi="Trebuchet MS"/>
          <w:spacing w:val="1"/>
        </w:rPr>
        <w:t>t</w:t>
      </w:r>
      <w:r w:rsidRPr="00C42312">
        <w:rPr>
          <w:rFonts w:ascii="Trebuchet MS" w:eastAsia="Arial" w:hAnsi="Trebuchet MS"/>
        </w:rPr>
        <w:t>u</w:t>
      </w:r>
      <w:r w:rsidRPr="00C42312">
        <w:rPr>
          <w:rFonts w:ascii="Trebuchet MS" w:eastAsia="Arial" w:hAnsi="Trebuchet MS"/>
          <w:spacing w:val="-1"/>
        </w:rPr>
        <w:t>l</w:t>
      </w:r>
      <w:r w:rsidRPr="00C42312">
        <w:rPr>
          <w:rFonts w:ascii="Trebuchet MS" w:eastAsia="Arial" w:hAnsi="Trebuchet MS"/>
        </w:rPr>
        <w:t>ui</w:t>
      </w:r>
      <w:r w:rsidRPr="00C42312">
        <w:rPr>
          <w:rFonts w:ascii="Trebuchet MS" w:eastAsia="Arial" w:hAnsi="Trebuchet MS"/>
          <w:spacing w:val="36"/>
        </w:rPr>
        <w:t xml:space="preserve"> </w:t>
      </w:r>
      <w:r w:rsidRPr="00C42312">
        <w:rPr>
          <w:rFonts w:ascii="Trebuchet MS" w:eastAsia="Arial" w:hAnsi="Trebuchet MS"/>
        </w:rPr>
        <w:t>con</w:t>
      </w:r>
      <w:r w:rsidRPr="00C42312">
        <w:rPr>
          <w:rFonts w:ascii="Trebuchet MS" w:eastAsia="Arial" w:hAnsi="Trebuchet MS"/>
          <w:spacing w:val="1"/>
        </w:rPr>
        <w:t>tr</w:t>
      </w:r>
      <w:r w:rsidRPr="00C42312">
        <w:rPr>
          <w:rFonts w:ascii="Trebuchet MS" w:eastAsia="Arial" w:hAnsi="Trebuchet MS"/>
        </w:rPr>
        <w:t>a</w:t>
      </w:r>
      <w:r w:rsidRPr="00C42312">
        <w:rPr>
          <w:rFonts w:ascii="Trebuchet MS" w:eastAsia="Arial" w:hAnsi="Trebuchet MS"/>
          <w:spacing w:val="-2"/>
        </w:rPr>
        <w:t>c</w:t>
      </w:r>
      <w:r w:rsidRPr="00C42312">
        <w:rPr>
          <w:rFonts w:ascii="Trebuchet MS" w:eastAsia="Arial" w:hAnsi="Trebuchet MS"/>
          <w:spacing w:val="1"/>
        </w:rPr>
        <w:t xml:space="preserve">t de </w:t>
      </w:r>
      <w:r w:rsidRPr="00C42312">
        <w:rPr>
          <w:rFonts w:ascii="Trebuchet MS" w:eastAsia="Arial" w:hAnsi="Trebuchet MS"/>
        </w:rPr>
        <w:t>finanțare, fără îndeplinirea altor formalități, în cazul neîndeplinirii culpabile de către cealaltă parte a obligațiilor care îi revin în baza prezentului contract de finanțare.</w:t>
      </w:r>
    </w:p>
    <w:p w14:paraId="5E50E8E0" w14:textId="77777777" w:rsidR="00095E03" w:rsidRPr="00C42312" w:rsidRDefault="00D66B5B" w:rsidP="00F4254E">
      <w:pPr>
        <w:pStyle w:val="ListParagraph"/>
        <w:numPr>
          <w:ilvl w:val="0"/>
          <w:numId w:val="41"/>
        </w:numPr>
        <w:spacing w:after="0" w:line="240" w:lineRule="auto"/>
        <w:ind w:right="77"/>
        <w:jc w:val="both"/>
        <w:rPr>
          <w:rFonts w:ascii="Trebuchet MS" w:eastAsia="Arial" w:hAnsi="Trebuchet MS"/>
        </w:rPr>
      </w:pPr>
      <w:proofErr w:type="spellStart"/>
      <w:r w:rsidRPr="00C42312">
        <w:rPr>
          <w:rFonts w:ascii="Trebuchet MS" w:eastAsia="Arial" w:hAnsi="Trebuchet MS"/>
          <w:spacing w:val="1"/>
          <w:position w:val="-1"/>
        </w:rPr>
        <w:t>AMPoCIDIF</w:t>
      </w:r>
      <w:proofErr w:type="spellEnd"/>
      <w:r w:rsidR="00095E03" w:rsidRPr="00C42312">
        <w:rPr>
          <w:rFonts w:ascii="Trebuchet MS" w:eastAsia="Arial" w:hAnsi="Trebuchet MS"/>
          <w:spacing w:val="21"/>
          <w:position w:val="-1"/>
        </w:rPr>
        <w:t xml:space="preserve"> </w:t>
      </w:r>
      <w:r w:rsidR="00095E03" w:rsidRPr="00C42312">
        <w:rPr>
          <w:rFonts w:ascii="Trebuchet MS" w:eastAsia="Arial" w:hAnsi="Trebuchet MS"/>
          <w:position w:val="-1"/>
        </w:rPr>
        <w:t>poa</w:t>
      </w:r>
      <w:r w:rsidR="00095E03" w:rsidRPr="00C42312">
        <w:rPr>
          <w:rFonts w:ascii="Trebuchet MS" w:eastAsia="Arial" w:hAnsi="Trebuchet MS"/>
          <w:spacing w:val="1"/>
          <w:position w:val="-1"/>
        </w:rPr>
        <w:t>t</w:t>
      </w:r>
      <w:r w:rsidR="00095E03" w:rsidRPr="00C42312">
        <w:rPr>
          <w:rFonts w:ascii="Trebuchet MS" w:eastAsia="Arial" w:hAnsi="Trebuchet MS"/>
          <w:position w:val="-1"/>
        </w:rPr>
        <w:t>e</w:t>
      </w:r>
      <w:r w:rsidR="00095E03" w:rsidRPr="00C42312">
        <w:rPr>
          <w:rFonts w:ascii="Trebuchet MS" w:eastAsia="Arial" w:hAnsi="Trebuchet MS"/>
          <w:spacing w:val="20"/>
          <w:position w:val="-1"/>
        </w:rPr>
        <w:t xml:space="preserve"> </w:t>
      </w:r>
      <w:r w:rsidR="00095E03" w:rsidRPr="00C42312">
        <w:rPr>
          <w:rFonts w:ascii="Trebuchet MS" w:eastAsia="Arial" w:hAnsi="Trebuchet MS"/>
          <w:position w:val="-1"/>
        </w:rPr>
        <w:t>dec</w:t>
      </w:r>
      <w:r w:rsidR="00095E03" w:rsidRPr="00C42312">
        <w:rPr>
          <w:rFonts w:ascii="Trebuchet MS" w:eastAsia="Arial" w:hAnsi="Trebuchet MS"/>
          <w:spacing w:val="-1"/>
          <w:position w:val="-1"/>
        </w:rPr>
        <w:t>i</w:t>
      </w:r>
      <w:r w:rsidR="00095E03" w:rsidRPr="00C42312">
        <w:rPr>
          <w:rFonts w:ascii="Trebuchet MS" w:eastAsia="Arial" w:hAnsi="Trebuchet MS"/>
          <w:position w:val="-1"/>
        </w:rPr>
        <w:t>de</w:t>
      </w:r>
      <w:r w:rsidR="00095E03" w:rsidRPr="00C42312">
        <w:rPr>
          <w:rFonts w:ascii="Trebuchet MS" w:eastAsia="Arial" w:hAnsi="Trebuchet MS"/>
          <w:spacing w:val="23"/>
          <w:position w:val="-1"/>
        </w:rPr>
        <w:t xml:space="preserve"> </w:t>
      </w:r>
      <w:r w:rsidR="00095E03" w:rsidRPr="00C42312">
        <w:rPr>
          <w:rFonts w:ascii="Trebuchet MS" w:eastAsia="Arial" w:hAnsi="Trebuchet MS"/>
          <w:spacing w:val="1"/>
          <w:position w:val="-1"/>
        </w:rPr>
        <w:t>re</w:t>
      </w:r>
      <w:r w:rsidR="00095E03" w:rsidRPr="00C42312">
        <w:rPr>
          <w:rFonts w:ascii="Trebuchet MS" w:eastAsia="Arial" w:hAnsi="Trebuchet MS"/>
          <w:spacing w:val="-2"/>
          <w:position w:val="-1"/>
        </w:rPr>
        <w:t>z</w:t>
      </w:r>
      <w:r w:rsidR="00095E03" w:rsidRPr="00C42312">
        <w:rPr>
          <w:rFonts w:ascii="Trebuchet MS" w:eastAsia="Arial" w:hAnsi="Trebuchet MS"/>
          <w:spacing w:val="-1"/>
          <w:position w:val="-1"/>
        </w:rPr>
        <w:t>ili</w:t>
      </w:r>
      <w:r w:rsidR="00095E03" w:rsidRPr="00C42312">
        <w:rPr>
          <w:rFonts w:ascii="Trebuchet MS" w:eastAsia="Arial" w:hAnsi="Trebuchet MS"/>
          <w:position w:val="-1"/>
        </w:rPr>
        <w:t>e</w:t>
      </w:r>
      <w:r w:rsidR="00095E03" w:rsidRPr="00C42312">
        <w:rPr>
          <w:rFonts w:ascii="Trebuchet MS" w:eastAsia="Arial" w:hAnsi="Trebuchet MS"/>
          <w:spacing w:val="1"/>
          <w:position w:val="-1"/>
        </w:rPr>
        <w:t>r</w:t>
      </w:r>
      <w:r w:rsidR="00095E03" w:rsidRPr="00C42312">
        <w:rPr>
          <w:rFonts w:ascii="Trebuchet MS" w:eastAsia="Arial" w:hAnsi="Trebuchet MS"/>
          <w:position w:val="-1"/>
        </w:rPr>
        <w:t>ea p</w:t>
      </w:r>
      <w:r w:rsidR="00095E03" w:rsidRPr="00C42312">
        <w:rPr>
          <w:rFonts w:ascii="Trebuchet MS" w:eastAsia="Arial" w:hAnsi="Trebuchet MS"/>
          <w:spacing w:val="1"/>
          <w:position w:val="-1"/>
        </w:rPr>
        <w:t>r</w:t>
      </w:r>
      <w:r w:rsidR="00095E03" w:rsidRPr="00C42312">
        <w:rPr>
          <w:rFonts w:ascii="Trebuchet MS" w:eastAsia="Arial" w:hAnsi="Trebuchet MS"/>
          <w:position w:val="-1"/>
        </w:rPr>
        <w:t>e</w:t>
      </w:r>
      <w:r w:rsidR="00095E03" w:rsidRPr="00C42312">
        <w:rPr>
          <w:rFonts w:ascii="Trebuchet MS" w:eastAsia="Arial" w:hAnsi="Trebuchet MS"/>
          <w:spacing w:val="-2"/>
          <w:position w:val="-1"/>
        </w:rPr>
        <w:t>z</w:t>
      </w:r>
      <w:r w:rsidR="00095E03" w:rsidRPr="00C42312">
        <w:rPr>
          <w:rFonts w:ascii="Trebuchet MS" w:eastAsia="Arial" w:hAnsi="Trebuchet MS"/>
          <w:spacing w:val="-1"/>
          <w:position w:val="-1"/>
        </w:rPr>
        <w:t>e</w:t>
      </w:r>
      <w:r w:rsidR="00095E03" w:rsidRPr="00C42312">
        <w:rPr>
          <w:rFonts w:ascii="Trebuchet MS" w:eastAsia="Arial" w:hAnsi="Trebuchet MS"/>
          <w:position w:val="-1"/>
        </w:rPr>
        <w:t>n</w:t>
      </w:r>
      <w:r w:rsidR="00095E03" w:rsidRPr="00C42312">
        <w:rPr>
          <w:rFonts w:ascii="Trebuchet MS" w:eastAsia="Arial" w:hAnsi="Trebuchet MS"/>
          <w:spacing w:val="1"/>
          <w:position w:val="-1"/>
        </w:rPr>
        <w:t>t</w:t>
      </w:r>
      <w:r w:rsidR="00095E03" w:rsidRPr="00C42312">
        <w:rPr>
          <w:rFonts w:ascii="Trebuchet MS" w:eastAsia="Arial" w:hAnsi="Trebuchet MS"/>
          <w:position w:val="-1"/>
        </w:rPr>
        <w:t>u</w:t>
      </w:r>
      <w:r w:rsidR="00095E03" w:rsidRPr="00C42312">
        <w:rPr>
          <w:rFonts w:ascii="Trebuchet MS" w:eastAsia="Arial" w:hAnsi="Trebuchet MS"/>
          <w:spacing w:val="-1"/>
          <w:position w:val="-1"/>
        </w:rPr>
        <w:t>l</w:t>
      </w:r>
      <w:r w:rsidR="00095E03" w:rsidRPr="00C42312">
        <w:rPr>
          <w:rFonts w:ascii="Trebuchet MS" w:eastAsia="Arial" w:hAnsi="Trebuchet MS"/>
          <w:position w:val="-1"/>
        </w:rPr>
        <w:t>ui</w:t>
      </w:r>
      <w:r w:rsidR="00095E03" w:rsidRPr="00C42312">
        <w:rPr>
          <w:rFonts w:ascii="Trebuchet MS" w:eastAsia="Arial" w:hAnsi="Trebuchet MS"/>
          <w:spacing w:val="22"/>
          <w:position w:val="-1"/>
        </w:rPr>
        <w:t xml:space="preserve"> </w:t>
      </w:r>
      <w:r w:rsidR="00095E03" w:rsidRPr="00C42312">
        <w:rPr>
          <w:rFonts w:ascii="Trebuchet MS" w:eastAsia="Arial" w:hAnsi="Trebuchet MS"/>
          <w:spacing w:val="-1"/>
          <w:position w:val="-1"/>
        </w:rPr>
        <w:t>c</w:t>
      </w:r>
      <w:r w:rsidR="00095E03" w:rsidRPr="00C42312">
        <w:rPr>
          <w:rFonts w:ascii="Trebuchet MS" w:eastAsia="Arial" w:hAnsi="Trebuchet MS"/>
          <w:position w:val="-1"/>
        </w:rPr>
        <w:t>on</w:t>
      </w:r>
      <w:r w:rsidR="00095E03" w:rsidRPr="00C42312">
        <w:rPr>
          <w:rFonts w:ascii="Trebuchet MS" w:eastAsia="Arial" w:hAnsi="Trebuchet MS"/>
          <w:spacing w:val="1"/>
          <w:position w:val="-1"/>
        </w:rPr>
        <w:t>tr</w:t>
      </w:r>
      <w:r w:rsidR="00095E03" w:rsidRPr="00C42312">
        <w:rPr>
          <w:rFonts w:ascii="Trebuchet MS" w:eastAsia="Arial" w:hAnsi="Trebuchet MS"/>
          <w:spacing w:val="-3"/>
          <w:position w:val="-1"/>
        </w:rPr>
        <w:t>a</w:t>
      </w:r>
      <w:r w:rsidR="00095E03" w:rsidRPr="00C42312">
        <w:rPr>
          <w:rFonts w:ascii="Trebuchet MS" w:eastAsia="Arial" w:hAnsi="Trebuchet MS"/>
          <w:position w:val="-1"/>
        </w:rPr>
        <w:t xml:space="preserve">ct de finanțare </w:t>
      </w:r>
      <w:r w:rsidR="00095E03" w:rsidRPr="00C42312">
        <w:rPr>
          <w:rFonts w:ascii="Trebuchet MS" w:eastAsia="Arial" w:hAnsi="Trebuchet MS"/>
        </w:rPr>
        <w:t>printr-o notificare scrisă adresată beneficiarului</w:t>
      </w:r>
      <w:r w:rsidR="00095E03" w:rsidRPr="00C42312">
        <w:rPr>
          <w:rFonts w:ascii="Trebuchet MS" w:eastAsia="Arial" w:hAnsi="Trebuchet MS"/>
          <w:spacing w:val="1"/>
          <w:position w:val="-1"/>
        </w:rPr>
        <w:t>, f</w:t>
      </w:r>
      <w:r w:rsidR="00095E03" w:rsidRPr="00C42312">
        <w:rPr>
          <w:rFonts w:ascii="Trebuchet MS" w:eastAsia="Arial" w:hAnsi="Trebuchet MS"/>
          <w:position w:val="-1"/>
        </w:rPr>
        <w:t>ă</w:t>
      </w:r>
      <w:r w:rsidR="00095E03" w:rsidRPr="00C42312">
        <w:rPr>
          <w:rFonts w:ascii="Trebuchet MS" w:eastAsia="Arial" w:hAnsi="Trebuchet MS"/>
          <w:spacing w:val="1"/>
          <w:position w:val="-1"/>
        </w:rPr>
        <w:t>r</w:t>
      </w:r>
      <w:r w:rsidR="00095E03" w:rsidRPr="00C42312">
        <w:rPr>
          <w:rFonts w:ascii="Trebuchet MS" w:eastAsia="Arial" w:hAnsi="Trebuchet MS"/>
          <w:position w:val="-1"/>
        </w:rPr>
        <w:t>ă</w:t>
      </w:r>
      <w:r w:rsidR="00095E03" w:rsidRPr="00C42312">
        <w:rPr>
          <w:rFonts w:ascii="Trebuchet MS" w:eastAsia="Arial" w:hAnsi="Trebuchet MS"/>
          <w:spacing w:val="-4"/>
          <w:position w:val="-1"/>
        </w:rPr>
        <w:t xml:space="preserve"> intervenția instanței sau a </w:t>
      </w:r>
      <w:r w:rsidR="00095E03" w:rsidRPr="00C42312">
        <w:rPr>
          <w:rFonts w:ascii="Trebuchet MS" w:eastAsia="Arial" w:hAnsi="Trebuchet MS"/>
        </w:rPr>
        <w:t xml:space="preserve">oricăror alte formalități, cu recuperarea integrală a sumelor plătite, precum și a dobânzilor și penalităților aferente potrivit dispozițiilor legale aplicabile, </w:t>
      </w:r>
      <w:r w:rsidR="00095E03" w:rsidRPr="00C42312">
        <w:rPr>
          <w:rFonts w:ascii="Trebuchet MS" w:eastAsia="Arial" w:hAnsi="Trebuchet MS"/>
          <w:spacing w:val="-4"/>
        </w:rPr>
        <w:t>î</w:t>
      </w:r>
      <w:r w:rsidR="00095E03" w:rsidRPr="00C42312">
        <w:rPr>
          <w:rFonts w:ascii="Trebuchet MS" w:eastAsia="Arial" w:hAnsi="Trebuchet MS"/>
        </w:rPr>
        <w:t>n</w:t>
      </w:r>
      <w:r w:rsidR="00095E03" w:rsidRPr="00C42312">
        <w:rPr>
          <w:rFonts w:ascii="Trebuchet MS" w:eastAsia="Arial" w:hAnsi="Trebuchet MS"/>
          <w:spacing w:val="1"/>
        </w:rPr>
        <w:t xml:space="preserve"> </w:t>
      </w:r>
      <w:r w:rsidR="00095E03" w:rsidRPr="00C42312">
        <w:rPr>
          <w:rFonts w:ascii="Trebuchet MS" w:eastAsia="Arial" w:hAnsi="Trebuchet MS"/>
        </w:rPr>
        <w:t>u</w:t>
      </w:r>
      <w:r w:rsidR="00095E03" w:rsidRPr="00C42312">
        <w:rPr>
          <w:rFonts w:ascii="Trebuchet MS" w:eastAsia="Arial" w:hAnsi="Trebuchet MS"/>
          <w:spacing w:val="1"/>
        </w:rPr>
        <w:t>rmă</w:t>
      </w:r>
      <w:r w:rsidR="00095E03" w:rsidRPr="00C42312">
        <w:rPr>
          <w:rFonts w:ascii="Trebuchet MS" w:eastAsia="Arial" w:hAnsi="Trebuchet MS"/>
          <w:spacing w:val="-1"/>
        </w:rPr>
        <w:t>t</w:t>
      </w:r>
      <w:r w:rsidR="00095E03" w:rsidRPr="00C42312">
        <w:rPr>
          <w:rFonts w:ascii="Trebuchet MS" w:eastAsia="Arial" w:hAnsi="Trebuchet MS"/>
          <w:spacing w:val="-3"/>
        </w:rPr>
        <w:t>o</w:t>
      </w:r>
      <w:r w:rsidR="00095E03" w:rsidRPr="00C42312">
        <w:rPr>
          <w:rFonts w:ascii="Trebuchet MS" w:eastAsia="Arial" w:hAnsi="Trebuchet MS"/>
        </w:rPr>
        <w:t>a</w:t>
      </w:r>
      <w:r w:rsidR="00095E03" w:rsidRPr="00C42312">
        <w:rPr>
          <w:rFonts w:ascii="Trebuchet MS" w:eastAsia="Arial" w:hAnsi="Trebuchet MS"/>
          <w:spacing w:val="1"/>
        </w:rPr>
        <w:t>r</w:t>
      </w:r>
      <w:r w:rsidR="00095E03" w:rsidRPr="00C42312">
        <w:rPr>
          <w:rFonts w:ascii="Trebuchet MS" w:eastAsia="Arial" w:hAnsi="Trebuchet MS"/>
        </w:rPr>
        <w:t>e</w:t>
      </w:r>
      <w:r w:rsidR="00095E03" w:rsidRPr="00C42312">
        <w:rPr>
          <w:rFonts w:ascii="Trebuchet MS" w:eastAsia="Arial" w:hAnsi="Trebuchet MS"/>
          <w:spacing w:val="-1"/>
        </w:rPr>
        <w:t>l</w:t>
      </w:r>
      <w:r w:rsidR="00095E03" w:rsidRPr="00C42312">
        <w:rPr>
          <w:rFonts w:ascii="Trebuchet MS" w:eastAsia="Arial" w:hAnsi="Trebuchet MS"/>
        </w:rPr>
        <w:t>e</w:t>
      </w:r>
      <w:r w:rsidR="00095E03" w:rsidRPr="00C42312">
        <w:rPr>
          <w:rFonts w:ascii="Trebuchet MS" w:eastAsia="Arial" w:hAnsi="Trebuchet MS"/>
          <w:spacing w:val="1"/>
        </w:rPr>
        <w:t xml:space="preserve"> </w:t>
      </w:r>
      <w:r w:rsidR="00095E03" w:rsidRPr="00C42312">
        <w:rPr>
          <w:rFonts w:ascii="Trebuchet MS" w:eastAsia="Arial" w:hAnsi="Trebuchet MS"/>
        </w:rPr>
        <w:t>ca</w:t>
      </w:r>
      <w:r w:rsidR="00095E03" w:rsidRPr="00C42312">
        <w:rPr>
          <w:rFonts w:ascii="Trebuchet MS" w:eastAsia="Arial" w:hAnsi="Trebuchet MS"/>
          <w:spacing w:val="-2"/>
        </w:rPr>
        <w:t>z</w:t>
      </w:r>
      <w:r w:rsidR="00095E03" w:rsidRPr="00C42312">
        <w:rPr>
          <w:rFonts w:ascii="Trebuchet MS" w:eastAsia="Arial" w:hAnsi="Trebuchet MS"/>
        </w:rPr>
        <w:t>u</w:t>
      </w:r>
      <w:r w:rsidR="00095E03" w:rsidRPr="00C42312">
        <w:rPr>
          <w:rFonts w:ascii="Trebuchet MS" w:eastAsia="Arial" w:hAnsi="Trebuchet MS"/>
          <w:spacing w:val="1"/>
        </w:rPr>
        <w:t>r</w:t>
      </w:r>
      <w:r w:rsidR="00095E03" w:rsidRPr="00C42312">
        <w:rPr>
          <w:rFonts w:ascii="Trebuchet MS" w:eastAsia="Arial" w:hAnsi="Trebuchet MS"/>
          <w:spacing w:val="-1"/>
        </w:rPr>
        <w:t>i</w:t>
      </w:r>
      <w:r w:rsidR="00095E03" w:rsidRPr="00C42312">
        <w:rPr>
          <w:rFonts w:ascii="Trebuchet MS" w:eastAsia="Arial" w:hAnsi="Trebuchet MS"/>
        </w:rPr>
        <w:t>:</w:t>
      </w:r>
    </w:p>
    <w:p w14:paraId="6102BFCD" w14:textId="77777777" w:rsidR="00095E03" w:rsidRPr="00C42312" w:rsidRDefault="00095E03" w:rsidP="00F4254E">
      <w:pPr>
        <w:pStyle w:val="ListParagraph"/>
        <w:numPr>
          <w:ilvl w:val="0"/>
          <w:numId w:val="42"/>
        </w:numPr>
        <w:spacing w:after="0" w:line="240" w:lineRule="auto"/>
        <w:ind w:right="74"/>
        <w:jc w:val="both"/>
        <w:rPr>
          <w:rFonts w:ascii="Trebuchet MS" w:eastAsia="Arial" w:hAnsi="Trebuchet MS"/>
          <w:position w:val="1"/>
        </w:rPr>
      </w:pPr>
      <w:r w:rsidRPr="00C42312">
        <w:rPr>
          <w:rFonts w:ascii="Trebuchet MS" w:eastAsia="Arial" w:hAnsi="Trebuchet MS"/>
          <w:spacing w:val="1"/>
        </w:rPr>
        <w:t>î</w:t>
      </w:r>
      <w:r w:rsidRPr="00C42312">
        <w:rPr>
          <w:rFonts w:ascii="Trebuchet MS" w:eastAsia="Arial" w:hAnsi="Trebuchet MS"/>
        </w:rPr>
        <w:t>n</w:t>
      </w:r>
      <w:r w:rsidRPr="00C42312">
        <w:rPr>
          <w:rFonts w:ascii="Trebuchet MS" w:eastAsia="Arial" w:hAnsi="Trebuchet MS"/>
          <w:spacing w:val="20"/>
        </w:rPr>
        <w:t xml:space="preserve"> </w:t>
      </w:r>
      <w:r w:rsidRPr="00C42312">
        <w:rPr>
          <w:rFonts w:ascii="Trebuchet MS" w:eastAsia="Arial" w:hAnsi="Trebuchet MS"/>
        </w:rPr>
        <w:t>s</w:t>
      </w:r>
      <w:r w:rsidRPr="00C42312">
        <w:rPr>
          <w:rFonts w:ascii="Trebuchet MS" w:eastAsia="Arial" w:hAnsi="Trebuchet MS"/>
          <w:spacing w:val="-1"/>
        </w:rPr>
        <w:t>i</w:t>
      </w:r>
      <w:r w:rsidRPr="00C42312">
        <w:rPr>
          <w:rFonts w:ascii="Trebuchet MS" w:eastAsia="Arial" w:hAnsi="Trebuchet MS"/>
          <w:spacing w:val="1"/>
        </w:rPr>
        <w:t>t</w:t>
      </w:r>
      <w:r w:rsidRPr="00C42312">
        <w:rPr>
          <w:rFonts w:ascii="Trebuchet MS" w:eastAsia="Arial" w:hAnsi="Trebuchet MS"/>
        </w:rPr>
        <w:t>ua</w:t>
      </w:r>
      <w:r w:rsidRPr="00C42312">
        <w:rPr>
          <w:rFonts w:ascii="Trebuchet MS" w:eastAsia="Arial" w:hAnsi="Trebuchet MS"/>
          <w:spacing w:val="1"/>
        </w:rPr>
        <w:t>ț</w:t>
      </w:r>
      <w:r w:rsidRPr="00C42312">
        <w:rPr>
          <w:rFonts w:ascii="Trebuchet MS" w:eastAsia="Arial" w:hAnsi="Trebuchet MS"/>
          <w:spacing w:val="-1"/>
        </w:rPr>
        <w:t>i</w:t>
      </w:r>
      <w:r w:rsidRPr="00C42312">
        <w:rPr>
          <w:rFonts w:ascii="Trebuchet MS" w:eastAsia="Arial" w:hAnsi="Trebuchet MS"/>
        </w:rPr>
        <w:t>a</w:t>
      </w:r>
      <w:r w:rsidRPr="00C42312">
        <w:rPr>
          <w:rFonts w:ascii="Trebuchet MS" w:eastAsia="Arial" w:hAnsi="Trebuchet MS"/>
          <w:spacing w:val="20"/>
        </w:rPr>
        <w:t xml:space="preserve"> </w:t>
      </w:r>
      <w:r w:rsidRPr="00C42312">
        <w:rPr>
          <w:rFonts w:ascii="Trebuchet MS" w:eastAsia="Arial" w:hAnsi="Trebuchet MS"/>
          <w:spacing w:val="-4"/>
        </w:rPr>
        <w:t>î</w:t>
      </w:r>
      <w:r w:rsidRPr="00C42312">
        <w:rPr>
          <w:rFonts w:ascii="Trebuchet MS" w:eastAsia="Arial" w:hAnsi="Trebuchet MS"/>
        </w:rPr>
        <w:t>n</w:t>
      </w:r>
      <w:r w:rsidRPr="00C42312">
        <w:rPr>
          <w:rFonts w:ascii="Trebuchet MS" w:eastAsia="Arial" w:hAnsi="Trebuchet MS"/>
          <w:spacing w:val="20"/>
        </w:rPr>
        <w:t xml:space="preserve"> </w:t>
      </w:r>
      <w:r w:rsidRPr="00C42312">
        <w:rPr>
          <w:rFonts w:ascii="Trebuchet MS" w:eastAsia="Arial" w:hAnsi="Trebuchet MS"/>
        </w:rPr>
        <w:t>ca</w:t>
      </w:r>
      <w:r w:rsidRPr="00C42312">
        <w:rPr>
          <w:rFonts w:ascii="Trebuchet MS" w:eastAsia="Arial" w:hAnsi="Trebuchet MS"/>
          <w:spacing w:val="1"/>
        </w:rPr>
        <w:t>r</w:t>
      </w:r>
      <w:r w:rsidRPr="00C42312">
        <w:rPr>
          <w:rFonts w:ascii="Trebuchet MS" w:eastAsia="Arial" w:hAnsi="Trebuchet MS"/>
        </w:rPr>
        <w:t>e</w:t>
      </w:r>
      <w:r w:rsidRPr="00C42312">
        <w:rPr>
          <w:rFonts w:ascii="Trebuchet MS" w:eastAsia="Arial" w:hAnsi="Trebuchet MS"/>
          <w:spacing w:val="20"/>
        </w:rPr>
        <w:t xml:space="preserve"> </w:t>
      </w:r>
      <w:r w:rsidRPr="00C42312">
        <w:rPr>
          <w:rFonts w:ascii="Trebuchet MS" w:eastAsia="Arial" w:hAnsi="Trebuchet MS"/>
          <w:spacing w:val="-1"/>
        </w:rPr>
        <w:t>B</w:t>
      </w:r>
      <w:r w:rsidRPr="00C42312">
        <w:rPr>
          <w:rFonts w:ascii="Trebuchet MS" w:eastAsia="Arial" w:hAnsi="Trebuchet MS"/>
        </w:rPr>
        <w:t>ene</w:t>
      </w:r>
      <w:r w:rsidRPr="00C42312">
        <w:rPr>
          <w:rFonts w:ascii="Trebuchet MS" w:eastAsia="Arial" w:hAnsi="Trebuchet MS"/>
          <w:spacing w:val="3"/>
        </w:rPr>
        <w:t>f</w:t>
      </w:r>
      <w:r w:rsidRPr="00C42312">
        <w:rPr>
          <w:rFonts w:ascii="Trebuchet MS" w:eastAsia="Arial" w:hAnsi="Trebuchet MS"/>
          <w:spacing w:val="-1"/>
        </w:rPr>
        <w:t>i</w:t>
      </w:r>
      <w:r w:rsidRPr="00C42312">
        <w:rPr>
          <w:rFonts w:ascii="Trebuchet MS" w:eastAsia="Arial" w:hAnsi="Trebuchet MS"/>
        </w:rPr>
        <w:t>c</w:t>
      </w:r>
      <w:r w:rsidRPr="00C42312">
        <w:rPr>
          <w:rFonts w:ascii="Trebuchet MS" w:eastAsia="Arial" w:hAnsi="Trebuchet MS"/>
          <w:spacing w:val="-1"/>
        </w:rPr>
        <w:t>i</w:t>
      </w:r>
      <w:r w:rsidRPr="00C42312">
        <w:rPr>
          <w:rFonts w:ascii="Trebuchet MS" w:eastAsia="Arial" w:hAnsi="Trebuchet MS"/>
        </w:rPr>
        <w:t>a</w:t>
      </w:r>
      <w:r w:rsidRPr="00C42312">
        <w:rPr>
          <w:rFonts w:ascii="Trebuchet MS" w:eastAsia="Arial" w:hAnsi="Trebuchet MS"/>
          <w:spacing w:val="1"/>
        </w:rPr>
        <w:t>r</w:t>
      </w:r>
      <w:r w:rsidRPr="00C42312">
        <w:rPr>
          <w:rFonts w:ascii="Trebuchet MS" w:eastAsia="Arial" w:hAnsi="Trebuchet MS"/>
        </w:rPr>
        <w:t>ul</w:t>
      </w:r>
      <w:r w:rsidRPr="00C42312">
        <w:rPr>
          <w:rFonts w:ascii="Trebuchet MS" w:eastAsia="Arial" w:hAnsi="Trebuchet MS"/>
          <w:spacing w:val="19"/>
        </w:rPr>
        <w:t xml:space="preserve"> </w:t>
      </w:r>
      <w:r w:rsidRPr="00C42312">
        <w:rPr>
          <w:rFonts w:ascii="Trebuchet MS" w:eastAsia="Arial" w:hAnsi="Trebuchet MS"/>
        </w:rPr>
        <w:t>nu</w:t>
      </w:r>
      <w:r w:rsidRPr="00C42312">
        <w:rPr>
          <w:rFonts w:ascii="Trebuchet MS" w:eastAsia="Arial" w:hAnsi="Trebuchet MS"/>
          <w:spacing w:val="20"/>
        </w:rPr>
        <w:t xml:space="preserve"> </w:t>
      </w:r>
      <w:r w:rsidRPr="00C42312">
        <w:rPr>
          <w:rFonts w:ascii="Trebuchet MS" w:eastAsia="Arial" w:hAnsi="Trebuchet MS"/>
        </w:rPr>
        <w:t>a</w:t>
      </w:r>
      <w:r w:rsidRPr="00C42312">
        <w:rPr>
          <w:rFonts w:ascii="Trebuchet MS" w:eastAsia="Arial" w:hAnsi="Trebuchet MS"/>
          <w:spacing w:val="23"/>
        </w:rPr>
        <w:t xml:space="preserve"> </w:t>
      </w:r>
      <w:r w:rsidRPr="00C42312">
        <w:rPr>
          <w:rFonts w:ascii="Trebuchet MS" w:eastAsia="Arial" w:hAnsi="Trebuchet MS"/>
          <w:spacing w:val="-1"/>
        </w:rPr>
        <w:t>î</w:t>
      </w:r>
      <w:r w:rsidRPr="00C42312">
        <w:rPr>
          <w:rFonts w:ascii="Trebuchet MS" w:eastAsia="Arial" w:hAnsi="Trebuchet MS"/>
        </w:rPr>
        <w:t>nceput</w:t>
      </w:r>
      <w:r w:rsidRPr="00C42312">
        <w:rPr>
          <w:rFonts w:ascii="Trebuchet MS" w:eastAsia="Arial" w:hAnsi="Trebuchet MS"/>
          <w:spacing w:val="23"/>
        </w:rPr>
        <w:t xml:space="preserve"> </w:t>
      </w:r>
      <w:r w:rsidRPr="00C42312">
        <w:rPr>
          <w:rFonts w:ascii="Trebuchet MS" w:eastAsia="Arial" w:hAnsi="Trebuchet MS"/>
        </w:rPr>
        <w:t>e</w:t>
      </w:r>
      <w:r w:rsidRPr="00C42312">
        <w:rPr>
          <w:rFonts w:ascii="Trebuchet MS" w:eastAsia="Arial" w:hAnsi="Trebuchet MS"/>
          <w:spacing w:val="-2"/>
        </w:rPr>
        <w:t>x</w:t>
      </w:r>
      <w:r w:rsidRPr="00C42312">
        <w:rPr>
          <w:rFonts w:ascii="Trebuchet MS" w:eastAsia="Arial" w:hAnsi="Trebuchet MS"/>
        </w:rPr>
        <w:t>e</w:t>
      </w:r>
      <w:r w:rsidRPr="00C42312">
        <w:rPr>
          <w:rFonts w:ascii="Trebuchet MS" w:eastAsia="Arial" w:hAnsi="Trebuchet MS"/>
          <w:spacing w:val="2"/>
        </w:rPr>
        <w:t>c</w:t>
      </w:r>
      <w:r w:rsidRPr="00C42312">
        <w:rPr>
          <w:rFonts w:ascii="Trebuchet MS" w:eastAsia="Arial" w:hAnsi="Trebuchet MS"/>
        </w:rPr>
        <w:t>u</w:t>
      </w:r>
      <w:r w:rsidRPr="00C42312">
        <w:rPr>
          <w:rFonts w:ascii="Trebuchet MS" w:eastAsia="Arial" w:hAnsi="Trebuchet MS"/>
          <w:spacing w:val="1"/>
        </w:rPr>
        <w:t>t</w:t>
      </w:r>
      <w:r w:rsidRPr="00C42312">
        <w:rPr>
          <w:rFonts w:ascii="Trebuchet MS" w:eastAsia="Arial" w:hAnsi="Trebuchet MS"/>
        </w:rPr>
        <w:t>a</w:t>
      </w:r>
      <w:r w:rsidRPr="00C42312">
        <w:rPr>
          <w:rFonts w:ascii="Trebuchet MS" w:eastAsia="Arial" w:hAnsi="Trebuchet MS"/>
          <w:spacing w:val="1"/>
        </w:rPr>
        <w:t>r</w:t>
      </w:r>
      <w:r w:rsidRPr="00C42312">
        <w:rPr>
          <w:rFonts w:ascii="Trebuchet MS" w:eastAsia="Arial" w:hAnsi="Trebuchet MS"/>
        </w:rPr>
        <w:t>ea</w:t>
      </w:r>
      <w:r w:rsidRPr="00C42312">
        <w:rPr>
          <w:rFonts w:ascii="Trebuchet MS" w:eastAsia="Arial" w:hAnsi="Trebuchet MS"/>
          <w:spacing w:val="20"/>
        </w:rPr>
        <w:t xml:space="preserve"> </w:t>
      </w:r>
      <w:r w:rsidRPr="00C42312">
        <w:rPr>
          <w:rFonts w:ascii="Trebuchet MS" w:eastAsia="Arial" w:hAnsi="Trebuchet MS"/>
          <w:spacing w:val="-1"/>
        </w:rPr>
        <w:t>c</w:t>
      </w:r>
      <w:r w:rsidRPr="00C42312">
        <w:rPr>
          <w:rFonts w:ascii="Trebuchet MS" w:eastAsia="Arial" w:hAnsi="Trebuchet MS"/>
        </w:rPr>
        <w:t>on</w:t>
      </w:r>
      <w:r w:rsidRPr="00C42312">
        <w:rPr>
          <w:rFonts w:ascii="Trebuchet MS" w:eastAsia="Arial" w:hAnsi="Trebuchet MS"/>
          <w:spacing w:val="-1"/>
        </w:rPr>
        <w:t>t</w:t>
      </w:r>
      <w:r w:rsidRPr="00C42312">
        <w:rPr>
          <w:rFonts w:ascii="Trebuchet MS" w:eastAsia="Arial" w:hAnsi="Trebuchet MS"/>
          <w:spacing w:val="1"/>
        </w:rPr>
        <w:t>r</w:t>
      </w:r>
      <w:r w:rsidRPr="00C42312">
        <w:rPr>
          <w:rFonts w:ascii="Trebuchet MS" w:eastAsia="Arial" w:hAnsi="Trebuchet MS"/>
        </w:rPr>
        <w:t>ac</w:t>
      </w:r>
      <w:r w:rsidRPr="00C42312">
        <w:rPr>
          <w:rFonts w:ascii="Trebuchet MS" w:eastAsia="Arial" w:hAnsi="Trebuchet MS"/>
          <w:spacing w:val="1"/>
        </w:rPr>
        <w:t>t</w:t>
      </w:r>
      <w:r w:rsidRPr="00C42312">
        <w:rPr>
          <w:rFonts w:ascii="Trebuchet MS" w:eastAsia="Arial" w:hAnsi="Trebuchet MS"/>
        </w:rPr>
        <w:t>u</w:t>
      </w:r>
      <w:r w:rsidRPr="00C42312">
        <w:rPr>
          <w:rFonts w:ascii="Trebuchet MS" w:eastAsia="Arial" w:hAnsi="Trebuchet MS"/>
          <w:spacing w:val="-1"/>
        </w:rPr>
        <w:t>l</w:t>
      </w:r>
      <w:r w:rsidRPr="00C42312">
        <w:rPr>
          <w:rFonts w:ascii="Trebuchet MS" w:eastAsia="Arial" w:hAnsi="Trebuchet MS"/>
        </w:rPr>
        <w:t xml:space="preserve">ui  </w:t>
      </w:r>
      <w:r w:rsidRPr="00C42312">
        <w:rPr>
          <w:rFonts w:ascii="Trebuchet MS" w:eastAsia="Arial" w:hAnsi="Trebuchet MS"/>
          <w:spacing w:val="-4"/>
        </w:rPr>
        <w:t>potrivit art. 7 alin. (2)</w:t>
      </w:r>
      <w:r w:rsidRPr="00C42312">
        <w:rPr>
          <w:rFonts w:ascii="Trebuchet MS" w:hAnsi="Trebuchet MS"/>
        </w:rPr>
        <w:t xml:space="preserve"> din prezentul contract de finanțare</w:t>
      </w:r>
      <w:r w:rsidRPr="00C42312">
        <w:rPr>
          <w:rFonts w:ascii="Trebuchet MS" w:eastAsia="Arial" w:hAnsi="Trebuchet MS"/>
          <w:position w:val="1"/>
        </w:rPr>
        <w:t>;</w:t>
      </w:r>
    </w:p>
    <w:p w14:paraId="418500ED" w14:textId="77777777" w:rsidR="00095E03" w:rsidRPr="00C42312" w:rsidRDefault="00095E03" w:rsidP="00F4254E">
      <w:pPr>
        <w:pStyle w:val="ListParagraph"/>
        <w:numPr>
          <w:ilvl w:val="0"/>
          <w:numId w:val="42"/>
        </w:numPr>
        <w:spacing w:after="0" w:line="240" w:lineRule="auto"/>
        <w:ind w:right="74"/>
        <w:jc w:val="both"/>
        <w:rPr>
          <w:rFonts w:ascii="Trebuchet MS" w:eastAsia="Arial" w:hAnsi="Trebuchet MS"/>
        </w:rPr>
      </w:pPr>
      <w:r w:rsidRPr="00C42312">
        <w:rPr>
          <w:rFonts w:ascii="Trebuchet MS" w:eastAsia="Arial" w:hAnsi="Trebuchet MS"/>
        </w:rPr>
        <w:t xml:space="preserve">în situația în care </w:t>
      </w:r>
      <w:proofErr w:type="spellStart"/>
      <w:r w:rsidR="00D66B5B" w:rsidRPr="00C42312">
        <w:rPr>
          <w:rFonts w:ascii="Trebuchet MS" w:eastAsia="Arial" w:hAnsi="Trebuchet MS"/>
        </w:rPr>
        <w:t>AMPoCIDIF</w:t>
      </w:r>
      <w:proofErr w:type="spellEnd"/>
      <w:r w:rsidRPr="00C42312">
        <w:rPr>
          <w:rFonts w:ascii="Trebuchet MS" w:eastAsia="Arial" w:hAnsi="Trebuchet MS"/>
        </w:rPr>
        <w:t xml:space="preserve"> constată că cele declarate pe proprie răspundere de beneficiar nu corespund realității sau documentele/autorizațiile/ avizele depuse în vederea obținerii finanțării nerambursabile sunt false/incomplete/expirate inexacte/nu corespund realității;</w:t>
      </w:r>
    </w:p>
    <w:p w14:paraId="26815BB1" w14:textId="77777777" w:rsidR="00095E03" w:rsidRPr="00C42312" w:rsidRDefault="00095E03" w:rsidP="00F4254E">
      <w:pPr>
        <w:pStyle w:val="ListParagraph"/>
        <w:numPr>
          <w:ilvl w:val="0"/>
          <w:numId w:val="42"/>
        </w:numPr>
        <w:spacing w:after="0" w:line="240" w:lineRule="auto"/>
        <w:jc w:val="both"/>
        <w:rPr>
          <w:rFonts w:ascii="Trebuchet MS" w:eastAsia="Arial" w:hAnsi="Trebuchet MS"/>
        </w:rPr>
      </w:pPr>
      <w:r w:rsidRPr="00C42312">
        <w:rPr>
          <w:rFonts w:ascii="Trebuchet MS" w:eastAsia="Arial" w:hAnsi="Trebuchet MS"/>
          <w:spacing w:val="-1"/>
        </w:rPr>
        <w:t>d</w:t>
      </w:r>
      <w:r w:rsidRPr="00C42312">
        <w:rPr>
          <w:rFonts w:ascii="Trebuchet MS" w:eastAsia="Arial" w:hAnsi="Trebuchet MS"/>
        </w:rPr>
        <w:t>acă</w:t>
      </w:r>
      <w:r w:rsidRPr="00C42312">
        <w:rPr>
          <w:rFonts w:ascii="Trebuchet MS" w:eastAsia="Arial" w:hAnsi="Trebuchet MS"/>
          <w:spacing w:val="1"/>
        </w:rPr>
        <w:t xml:space="preserve"> </w:t>
      </w:r>
      <w:r w:rsidRPr="00C42312">
        <w:rPr>
          <w:rFonts w:ascii="Trebuchet MS" w:eastAsia="Arial" w:hAnsi="Trebuchet MS"/>
          <w:spacing w:val="-1"/>
        </w:rPr>
        <w:t>B</w:t>
      </w:r>
      <w:r w:rsidRPr="00C42312">
        <w:rPr>
          <w:rFonts w:ascii="Trebuchet MS" w:eastAsia="Arial" w:hAnsi="Trebuchet MS"/>
        </w:rPr>
        <w:t>en</w:t>
      </w:r>
      <w:r w:rsidRPr="00C42312">
        <w:rPr>
          <w:rFonts w:ascii="Trebuchet MS" w:eastAsia="Arial" w:hAnsi="Trebuchet MS"/>
          <w:spacing w:val="-3"/>
        </w:rPr>
        <w:t>e</w:t>
      </w:r>
      <w:r w:rsidRPr="00C42312">
        <w:rPr>
          <w:rFonts w:ascii="Trebuchet MS" w:eastAsia="Arial" w:hAnsi="Trebuchet MS"/>
          <w:spacing w:val="3"/>
        </w:rPr>
        <w:t>f</w:t>
      </w:r>
      <w:r w:rsidRPr="00C42312">
        <w:rPr>
          <w:rFonts w:ascii="Trebuchet MS" w:eastAsia="Arial" w:hAnsi="Trebuchet MS"/>
          <w:spacing w:val="-1"/>
        </w:rPr>
        <w:t>i</w:t>
      </w:r>
      <w:r w:rsidRPr="00C42312">
        <w:rPr>
          <w:rFonts w:ascii="Trebuchet MS" w:eastAsia="Arial" w:hAnsi="Trebuchet MS"/>
        </w:rPr>
        <w:t>c</w:t>
      </w:r>
      <w:r w:rsidRPr="00C42312">
        <w:rPr>
          <w:rFonts w:ascii="Trebuchet MS" w:eastAsia="Arial" w:hAnsi="Trebuchet MS"/>
          <w:spacing w:val="-1"/>
        </w:rPr>
        <w:t>i</w:t>
      </w:r>
      <w:r w:rsidRPr="00C42312">
        <w:rPr>
          <w:rFonts w:ascii="Trebuchet MS" w:eastAsia="Arial" w:hAnsi="Trebuchet MS"/>
        </w:rPr>
        <w:t>a</w:t>
      </w:r>
      <w:r w:rsidRPr="00C42312">
        <w:rPr>
          <w:rFonts w:ascii="Trebuchet MS" w:eastAsia="Arial" w:hAnsi="Trebuchet MS"/>
          <w:spacing w:val="1"/>
        </w:rPr>
        <w:t>r</w:t>
      </w:r>
      <w:r w:rsidRPr="00C42312">
        <w:rPr>
          <w:rFonts w:ascii="Trebuchet MS" w:eastAsia="Arial" w:hAnsi="Trebuchet MS"/>
        </w:rPr>
        <w:t xml:space="preserve">ul </w:t>
      </w:r>
      <w:r w:rsidRPr="00C42312">
        <w:rPr>
          <w:rFonts w:ascii="Trebuchet MS" w:eastAsia="Arial" w:hAnsi="Trebuchet MS"/>
          <w:spacing w:val="-4"/>
        </w:rPr>
        <w:t>î</w:t>
      </w:r>
      <w:r w:rsidRPr="00C42312">
        <w:rPr>
          <w:rFonts w:ascii="Trebuchet MS" w:eastAsia="Arial" w:hAnsi="Trebuchet MS"/>
        </w:rPr>
        <w:t>nca</w:t>
      </w:r>
      <w:r w:rsidRPr="00C42312">
        <w:rPr>
          <w:rFonts w:ascii="Trebuchet MS" w:eastAsia="Arial" w:hAnsi="Trebuchet MS"/>
          <w:spacing w:val="-1"/>
        </w:rPr>
        <w:t>l</w:t>
      </w:r>
      <w:r w:rsidRPr="00C42312">
        <w:rPr>
          <w:rFonts w:ascii="Trebuchet MS" w:eastAsia="Arial" w:hAnsi="Trebuchet MS"/>
        </w:rPr>
        <w:t>că p</w:t>
      </w:r>
      <w:r w:rsidRPr="00C42312">
        <w:rPr>
          <w:rFonts w:ascii="Trebuchet MS" w:eastAsia="Arial" w:hAnsi="Trebuchet MS"/>
          <w:spacing w:val="1"/>
        </w:rPr>
        <w:t>r</w:t>
      </w:r>
      <w:r w:rsidRPr="00C42312">
        <w:rPr>
          <w:rFonts w:ascii="Trebuchet MS" w:eastAsia="Arial" w:hAnsi="Trebuchet MS"/>
        </w:rPr>
        <w:t>e</w:t>
      </w:r>
      <w:r w:rsidRPr="00C42312">
        <w:rPr>
          <w:rFonts w:ascii="Trebuchet MS" w:eastAsia="Arial" w:hAnsi="Trebuchet MS"/>
          <w:spacing w:val="-2"/>
        </w:rPr>
        <w:t>v</w:t>
      </w:r>
      <w:r w:rsidRPr="00C42312">
        <w:rPr>
          <w:rFonts w:ascii="Trebuchet MS" w:eastAsia="Arial" w:hAnsi="Trebuchet MS"/>
        </w:rPr>
        <w:t>ede</w:t>
      </w:r>
      <w:r w:rsidRPr="00C42312">
        <w:rPr>
          <w:rFonts w:ascii="Trebuchet MS" w:eastAsia="Arial" w:hAnsi="Trebuchet MS"/>
          <w:spacing w:val="1"/>
        </w:rPr>
        <w:t>r</w:t>
      </w:r>
      <w:r w:rsidRPr="00C42312">
        <w:rPr>
          <w:rFonts w:ascii="Trebuchet MS" w:eastAsia="Arial" w:hAnsi="Trebuchet MS"/>
          <w:spacing w:val="-1"/>
        </w:rPr>
        <w:t>il</w:t>
      </w:r>
      <w:r w:rsidRPr="00C42312">
        <w:rPr>
          <w:rFonts w:ascii="Trebuchet MS" w:eastAsia="Arial" w:hAnsi="Trebuchet MS"/>
        </w:rPr>
        <w:t>e</w:t>
      </w:r>
      <w:r w:rsidRPr="00C42312">
        <w:rPr>
          <w:rFonts w:ascii="Trebuchet MS" w:eastAsia="Arial" w:hAnsi="Trebuchet MS"/>
          <w:spacing w:val="1"/>
        </w:rPr>
        <w:t xml:space="preserve"> </w:t>
      </w:r>
      <w:r w:rsidRPr="00C42312">
        <w:rPr>
          <w:rFonts w:ascii="Trebuchet MS" w:eastAsia="Arial" w:hAnsi="Trebuchet MS"/>
        </w:rPr>
        <w:t>a</w:t>
      </w:r>
      <w:r w:rsidRPr="00C42312">
        <w:rPr>
          <w:rFonts w:ascii="Trebuchet MS" w:eastAsia="Arial" w:hAnsi="Trebuchet MS"/>
          <w:spacing w:val="-1"/>
        </w:rPr>
        <w:t>r</w:t>
      </w:r>
      <w:r w:rsidRPr="00C42312">
        <w:rPr>
          <w:rFonts w:ascii="Trebuchet MS" w:eastAsia="Arial" w:hAnsi="Trebuchet MS"/>
          <w:spacing w:val="1"/>
        </w:rPr>
        <w:t>t</w:t>
      </w:r>
      <w:r w:rsidRPr="00C42312">
        <w:rPr>
          <w:rFonts w:ascii="Trebuchet MS" w:eastAsia="Arial" w:hAnsi="Trebuchet MS"/>
        </w:rPr>
        <w:t>. 9</w:t>
      </w:r>
      <w:r w:rsidRPr="00C42312">
        <w:rPr>
          <w:rFonts w:ascii="Trebuchet MS" w:eastAsia="Arial" w:hAnsi="Trebuchet MS"/>
          <w:spacing w:val="1"/>
        </w:rPr>
        <w:t xml:space="preserve"> </w:t>
      </w:r>
      <w:r w:rsidRPr="00C42312">
        <w:rPr>
          <w:rFonts w:ascii="Trebuchet MS" w:eastAsia="Arial" w:hAnsi="Trebuchet MS"/>
        </w:rPr>
        <w:t>a</w:t>
      </w:r>
      <w:r w:rsidRPr="00C42312">
        <w:rPr>
          <w:rFonts w:ascii="Trebuchet MS" w:eastAsia="Arial" w:hAnsi="Trebuchet MS"/>
          <w:spacing w:val="-1"/>
        </w:rPr>
        <w:t>li</w:t>
      </w:r>
      <w:r w:rsidRPr="00C42312">
        <w:rPr>
          <w:rFonts w:ascii="Trebuchet MS" w:eastAsia="Arial" w:hAnsi="Trebuchet MS"/>
        </w:rPr>
        <w:t>n. (2)</w:t>
      </w:r>
      <w:r w:rsidRPr="00C42312">
        <w:rPr>
          <w:rFonts w:ascii="Trebuchet MS" w:hAnsi="Trebuchet MS"/>
        </w:rPr>
        <w:t xml:space="preserve"> din prezentul contract de finanțare</w:t>
      </w:r>
      <w:r w:rsidRPr="00C42312">
        <w:rPr>
          <w:rFonts w:ascii="Trebuchet MS" w:eastAsia="Arial" w:hAnsi="Trebuchet MS"/>
        </w:rPr>
        <w:t>;</w:t>
      </w:r>
    </w:p>
    <w:p w14:paraId="4BA755BD" w14:textId="77777777" w:rsidR="00095E03" w:rsidRPr="00C42312" w:rsidRDefault="00095E03" w:rsidP="00F4254E">
      <w:pPr>
        <w:pStyle w:val="ListParagraph"/>
        <w:numPr>
          <w:ilvl w:val="0"/>
          <w:numId w:val="42"/>
        </w:numPr>
        <w:spacing w:after="0" w:line="240" w:lineRule="auto"/>
        <w:jc w:val="both"/>
        <w:rPr>
          <w:rFonts w:ascii="Trebuchet MS" w:eastAsia="Arial" w:hAnsi="Trebuchet MS"/>
        </w:rPr>
      </w:pPr>
      <w:r w:rsidRPr="00C42312">
        <w:rPr>
          <w:rFonts w:ascii="Trebuchet MS" w:eastAsia="Arial" w:hAnsi="Trebuchet MS"/>
          <w:spacing w:val="-1"/>
        </w:rPr>
        <w:t>d</w:t>
      </w:r>
      <w:r w:rsidRPr="00C42312">
        <w:rPr>
          <w:rFonts w:ascii="Trebuchet MS" w:eastAsia="Arial" w:hAnsi="Trebuchet MS"/>
        </w:rPr>
        <w:t>acă</w:t>
      </w:r>
      <w:r w:rsidRPr="00C42312">
        <w:rPr>
          <w:rFonts w:ascii="Trebuchet MS" w:eastAsia="Arial" w:hAnsi="Trebuchet MS"/>
          <w:spacing w:val="20"/>
        </w:rPr>
        <w:t xml:space="preserve"> </w:t>
      </w:r>
      <w:r w:rsidRPr="00C42312">
        <w:rPr>
          <w:rFonts w:ascii="Trebuchet MS" w:eastAsia="Arial" w:hAnsi="Trebuchet MS"/>
        </w:rPr>
        <w:t>se</w:t>
      </w:r>
      <w:r w:rsidRPr="00C42312">
        <w:rPr>
          <w:rFonts w:ascii="Trebuchet MS" w:eastAsia="Arial" w:hAnsi="Trebuchet MS"/>
          <w:spacing w:val="20"/>
        </w:rPr>
        <w:t xml:space="preserve"> </w:t>
      </w:r>
      <w:r w:rsidRPr="00C42312">
        <w:rPr>
          <w:rFonts w:ascii="Trebuchet MS" w:eastAsia="Arial" w:hAnsi="Trebuchet MS"/>
        </w:rPr>
        <w:t>cons</w:t>
      </w:r>
      <w:r w:rsidRPr="00C42312">
        <w:rPr>
          <w:rFonts w:ascii="Trebuchet MS" w:eastAsia="Arial" w:hAnsi="Trebuchet MS"/>
          <w:spacing w:val="1"/>
        </w:rPr>
        <w:t>t</w:t>
      </w:r>
      <w:r w:rsidRPr="00C42312">
        <w:rPr>
          <w:rFonts w:ascii="Trebuchet MS" w:eastAsia="Arial" w:hAnsi="Trebuchet MS"/>
          <w:spacing w:val="-3"/>
        </w:rPr>
        <w:t>a</w:t>
      </w:r>
      <w:r w:rsidRPr="00C42312">
        <w:rPr>
          <w:rFonts w:ascii="Trebuchet MS" w:eastAsia="Arial" w:hAnsi="Trebuchet MS"/>
          <w:spacing w:val="1"/>
        </w:rPr>
        <w:t>t</w:t>
      </w:r>
      <w:r w:rsidRPr="00C42312">
        <w:rPr>
          <w:rFonts w:ascii="Trebuchet MS" w:eastAsia="Arial" w:hAnsi="Trebuchet MS"/>
        </w:rPr>
        <w:t>ă</w:t>
      </w:r>
      <w:r w:rsidRPr="00C42312">
        <w:rPr>
          <w:rFonts w:ascii="Trebuchet MS" w:eastAsia="Arial" w:hAnsi="Trebuchet MS"/>
          <w:spacing w:val="18"/>
        </w:rPr>
        <w:t xml:space="preserve"> </w:t>
      </w:r>
      <w:r w:rsidRPr="00C42312">
        <w:rPr>
          <w:rFonts w:ascii="Trebuchet MS" w:eastAsia="Arial" w:hAnsi="Trebuchet MS"/>
          <w:spacing w:val="3"/>
        </w:rPr>
        <w:t>f</w:t>
      </w:r>
      <w:r w:rsidRPr="00C42312">
        <w:rPr>
          <w:rFonts w:ascii="Trebuchet MS" w:eastAsia="Arial" w:hAnsi="Trebuchet MS"/>
        </w:rPr>
        <w:t>a</w:t>
      </w:r>
      <w:r w:rsidRPr="00C42312">
        <w:rPr>
          <w:rFonts w:ascii="Trebuchet MS" w:eastAsia="Arial" w:hAnsi="Trebuchet MS"/>
          <w:spacing w:val="-3"/>
        </w:rPr>
        <w:t>p</w:t>
      </w:r>
      <w:r w:rsidRPr="00C42312">
        <w:rPr>
          <w:rFonts w:ascii="Trebuchet MS" w:eastAsia="Arial" w:hAnsi="Trebuchet MS"/>
          <w:spacing w:val="1"/>
        </w:rPr>
        <w:t>t</w:t>
      </w:r>
      <w:r w:rsidRPr="00C42312">
        <w:rPr>
          <w:rFonts w:ascii="Trebuchet MS" w:eastAsia="Arial" w:hAnsi="Trebuchet MS"/>
        </w:rPr>
        <w:t>ul</w:t>
      </w:r>
      <w:r w:rsidRPr="00C42312">
        <w:rPr>
          <w:rFonts w:ascii="Trebuchet MS" w:eastAsia="Arial" w:hAnsi="Trebuchet MS"/>
          <w:spacing w:val="17"/>
        </w:rPr>
        <w:t xml:space="preserve"> </w:t>
      </w:r>
      <w:r w:rsidRPr="00C42312">
        <w:rPr>
          <w:rFonts w:ascii="Trebuchet MS" w:eastAsia="Arial" w:hAnsi="Trebuchet MS"/>
        </w:rPr>
        <w:t>că</w:t>
      </w:r>
      <w:r w:rsidRPr="00C42312">
        <w:rPr>
          <w:rFonts w:ascii="Trebuchet MS" w:eastAsia="Arial" w:hAnsi="Trebuchet MS"/>
          <w:spacing w:val="20"/>
        </w:rPr>
        <w:t xml:space="preserve"> </w:t>
      </w:r>
      <w:r w:rsidRPr="00C42312">
        <w:rPr>
          <w:rFonts w:ascii="Trebuchet MS" w:eastAsia="Arial" w:hAnsi="Trebuchet MS"/>
          <w:spacing w:val="-1"/>
        </w:rPr>
        <w:t>p</w:t>
      </w:r>
      <w:r w:rsidRPr="00C42312">
        <w:rPr>
          <w:rFonts w:ascii="Trebuchet MS" w:eastAsia="Arial" w:hAnsi="Trebuchet MS"/>
          <w:spacing w:val="1"/>
        </w:rPr>
        <w:t>r</w:t>
      </w:r>
      <w:r w:rsidRPr="00C42312">
        <w:rPr>
          <w:rFonts w:ascii="Trebuchet MS" w:eastAsia="Arial" w:hAnsi="Trebuchet MS"/>
        </w:rPr>
        <w:t>o</w:t>
      </w:r>
      <w:r w:rsidRPr="00C42312">
        <w:rPr>
          <w:rFonts w:ascii="Trebuchet MS" w:eastAsia="Arial" w:hAnsi="Trebuchet MS"/>
          <w:spacing w:val="-1"/>
        </w:rPr>
        <w:t>i</w:t>
      </w:r>
      <w:r w:rsidRPr="00C42312">
        <w:rPr>
          <w:rFonts w:ascii="Trebuchet MS" w:eastAsia="Arial" w:hAnsi="Trebuchet MS"/>
        </w:rPr>
        <w:t>ec</w:t>
      </w:r>
      <w:r w:rsidRPr="00C42312">
        <w:rPr>
          <w:rFonts w:ascii="Trebuchet MS" w:eastAsia="Arial" w:hAnsi="Trebuchet MS"/>
          <w:spacing w:val="1"/>
        </w:rPr>
        <w:t>t</w:t>
      </w:r>
      <w:r w:rsidRPr="00C42312">
        <w:rPr>
          <w:rFonts w:ascii="Trebuchet MS" w:eastAsia="Arial" w:hAnsi="Trebuchet MS"/>
        </w:rPr>
        <w:t>ul</w:t>
      </w:r>
      <w:r w:rsidRPr="00C42312">
        <w:rPr>
          <w:rFonts w:ascii="Trebuchet MS" w:eastAsia="Arial" w:hAnsi="Trebuchet MS"/>
          <w:spacing w:val="17"/>
        </w:rPr>
        <w:t xml:space="preserve"> </w:t>
      </w:r>
      <w:r w:rsidRPr="00C42312">
        <w:rPr>
          <w:rFonts w:ascii="Trebuchet MS" w:eastAsia="Arial" w:hAnsi="Trebuchet MS"/>
          <w:spacing w:val="3"/>
        </w:rPr>
        <w:t>f</w:t>
      </w:r>
      <w:r w:rsidRPr="00C42312">
        <w:rPr>
          <w:rFonts w:ascii="Trebuchet MS" w:eastAsia="Arial" w:hAnsi="Trebuchet MS"/>
        </w:rPr>
        <w:t>ace</w:t>
      </w:r>
      <w:r w:rsidRPr="00C42312">
        <w:rPr>
          <w:rFonts w:ascii="Trebuchet MS" w:eastAsia="Arial" w:hAnsi="Trebuchet MS"/>
          <w:spacing w:val="18"/>
        </w:rPr>
        <w:t xml:space="preserve"> </w:t>
      </w:r>
      <w:r w:rsidRPr="00C42312">
        <w:rPr>
          <w:rFonts w:ascii="Trebuchet MS" w:eastAsia="Arial" w:hAnsi="Trebuchet MS"/>
        </w:rPr>
        <w:t>ob</w:t>
      </w:r>
      <w:r w:rsidRPr="00C42312">
        <w:rPr>
          <w:rFonts w:ascii="Trebuchet MS" w:eastAsia="Arial" w:hAnsi="Trebuchet MS"/>
          <w:spacing w:val="-1"/>
        </w:rPr>
        <w:t>i</w:t>
      </w:r>
      <w:r w:rsidRPr="00C42312">
        <w:rPr>
          <w:rFonts w:ascii="Trebuchet MS" w:eastAsia="Arial" w:hAnsi="Trebuchet MS"/>
        </w:rPr>
        <w:t>ec</w:t>
      </w:r>
      <w:r w:rsidRPr="00C42312">
        <w:rPr>
          <w:rFonts w:ascii="Trebuchet MS" w:eastAsia="Arial" w:hAnsi="Trebuchet MS"/>
          <w:spacing w:val="1"/>
        </w:rPr>
        <w:t>t</w:t>
      </w:r>
      <w:r w:rsidRPr="00C42312">
        <w:rPr>
          <w:rFonts w:ascii="Trebuchet MS" w:eastAsia="Arial" w:hAnsi="Trebuchet MS"/>
        </w:rPr>
        <w:t>ul</w:t>
      </w:r>
      <w:r w:rsidRPr="00C42312">
        <w:rPr>
          <w:rFonts w:ascii="Trebuchet MS" w:eastAsia="Arial" w:hAnsi="Trebuchet MS"/>
          <w:spacing w:val="19"/>
        </w:rPr>
        <w:t xml:space="preserve"> </w:t>
      </w:r>
      <w:r w:rsidRPr="00C42312">
        <w:rPr>
          <w:rFonts w:ascii="Trebuchet MS" w:eastAsia="Arial" w:hAnsi="Trebuchet MS"/>
        </w:rPr>
        <w:t>unei</w:t>
      </w:r>
      <w:r w:rsidRPr="00C42312">
        <w:rPr>
          <w:rFonts w:ascii="Trebuchet MS" w:eastAsia="Arial" w:hAnsi="Trebuchet MS"/>
          <w:spacing w:val="19"/>
        </w:rPr>
        <w:t xml:space="preserve"> </w:t>
      </w:r>
      <w:r w:rsidRPr="00C42312">
        <w:rPr>
          <w:rFonts w:ascii="Trebuchet MS" w:eastAsia="Arial" w:hAnsi="Trebuchet MS"/>
        </w:rPr>
        <w:t>a</w:t>
      </w:r>
      <w:r w:rsidRPr="00C42312">
        <w:rPr>
          <w:rFonts w:ascii="Trebuchet MS" w:eastAsia="Arial" w:hAnsi="Trebuchet MS"/>
          <w:spacing w:val="-1"/>
        </w:rPr>
        <w:t>l</w:t>
      </w:r>
      <w:r w:rsidRPr="00C42312">
        <w:rPr>
          <w:rFonts w:ascii="Trebuchet MS" w:eastAsia="Arial" w:hAnsi="Trebuchet MS"/>
          <w:spacing w:val="1"/>
        </w:rPr>
        <w:t>t</w:t>
      </w:r>
      <w:r w:rsidRPr="00C42312">
        <w:rPr>
          <w:rFonts w:ascii="Trebuchet MS" w:eastAsia="Arial" w:hAnsi="Trebuchet MS"/>
        </w:rPr>
        <w:t>e</w:t>
      </w:r>
      <w:r w:rsidRPr="00C42312">
        <w:rPr>
          <w:rFonts w:ascii="Trebuchet MS" w:eastAsia="Arial" w:hAnsi="Trebuchet MS"/>
          <w:spacing w:val="18"/>
        </w:rPr>
        <w:t xml:space="preserve"> </w:t>
      </w:r>
      <w:r w:rsidRPr="00C42312">
        <w:rPr>
          <w:rFonts w:ascii="Trebuchet MS" w:eastAsia="Arial" w:hAnsi="Trebuchet MS"/>
          <w:spacing w:val="3"/>
        </w:rPr>
        <w:t>f</w:t>
      </w:r>
      <w:r w:rsidRPr="00C42312">
        <w:rPr>
          <w:rFonts w:ascii="Trebuchet MS" w:eastAsia="Arial" w:hAnsi="Trebuchet MS"/>
          <w:spacing w:val="-1"/>
        </w:rPr>
        <w:t>i</w:t>
      </w:r>
      <w:r w:rsidRPr="00C42312">
        <w:rPr>
          <w:rFonts w:ascii="Trebuchet MS" w:eastAsia="Arial" w:hAnsi="Trebuchet MS"/>
        </w:rPr>
        <w:t>nan</w:t>
      </w:r>
      <w:r w:rsidRPr="00C42312">
        <w:rPr>
          <w:rFonts w:ascii="Trebuchet MS" w:eastAsia="Arial" w:hAnsi="Trebuchet MS"/>
          <w:spacing w:val="1"/>
        </w:rPr>
        <w:t>ț</w:t>
      </w:r>
      <w:r w:rsidRPr="00C42312">
        <w:rPr>
          <w:rFonts w:ascii="Trebuchet MS" w:eastAsia="Arial" w:hAnsi="Trebuchet MS"/>
          <w:spacing w:val="-3"/>
        </w:rPr>
        <w:t>ă</w:t>
      </w:r>
      <w:r w:rsidRPr="00C42312">
        <w:rPr>
          <w:rFonts w:ascii="Trebuchet MS" w:eastAsia="Arial" w:hAnsi="Trebuchet MS"/>
          <w:spacing w:val="1"/>
        </w:rPr>
        <w:t>r</w:t>
      </w:r>
      <w:r w:rsidRPr="00C42312">
        <w:rPr>
          <w:rFonts w:ascii="Trebuchet MS" w:eastAsia="Arial" w:hAnsi="Trebuchet MS"/>
        </w:rPr>
        <w:t>i</w:t>
      </w:r>
      <w:r w:rsidRPr="00C42312">
        <w:rPr>
          <w:rFonts w:ascii="Trebuchet MS" w:eastAsia="Arial" w:hAnsi="Trebuchet MS"/>
          <w:spacing w:val="19"/>
        </w:rPr>
        <w:t xml:space="preserve"> </w:t>
      </w:r>
      <w:r w:rsidRPr="00C42312">
        <w:rPr>
          <w:rFonts w:ascii="Trebuchet MS" w:eastAsia="Arial" w:hAnsi="Trebuchet MS"/>
        </w:rPr>
        <w:t>d</w:t>
      </w:r>
      <w:r w:rsidRPr="00C42312">
        <w:rPr>
          <w:rFonts w:ascii="Trebuchet MS" w:eastAsia="Arial" w:hAnsi="Trebuchet MS"/>
          <w:spacing w:val="-1"/>
        </w:rPr>
        <w:t>i</w:t>
      </w:r>
      <w:r w:rsidRPr="00C42312">
        <w:rPr>
          <w:rFonts w:ascii="Trebuchet MS" w:eastAsia="Arial" w:hAnsi="Trebuchet MS"/>
        </w:rPr>
        <w:t>n</w:t>
      </w:r>
      <w:r w:rsidRPr="00C42312">
        <w:rPr>
          <w:rFonts w:ascii="Trebuchet MS" w:eastAsia="Arial" w:hAnsi="Trebuchet MS"/>
          <w:spacing w:val="20"/>
        </w:rPr>
        <w:t xml:space="preserve"> </w:t>
      </w:r>
      <w:r w:rsidRPr="00C42312">
        <w:rPr>
          <w:rFonts w:ascii="Trebuchet MS" w:eastAsia="Arial" w:hAnsi="Trebuchet MS"/>
          <w:spacing w:val="3"/>
        </w:rPr>
        <w:t>f</w:t>
      </w:r>
      <w:r w:rsidRPr="00C42312">
        <w:rPr>
          <w:rFonts w:ascii="Trebuchet MS" w:eastAsia="Arial" w:hAnsi="Trebuchet MS"/>
        </w:rPr>
        <w:t>ond</w:t>
      </w:r>
      <w:r w:rsidRPr="00C42312">
        <w:rPr>
          <w:rFonts w:ascii="Trebuchet MS" w:eastAsia="Arial" w:hAnsi="Trebuchet MS"/>
          <w:spacing w:val="-3"/>
        </w:rPr>
        <w:t>u</w:t>
      </w:r>
      <w:r w:rsidRPr="00C42312">
        <w:rPr>
          <w:rFonts w:ascii="Trebuchet MS" w:eastAsia="Arial" w:hAnsi="Trebuchet MS"/>
          <w:spacing w:val="1"/>
        </w:rPr>
        <w:t>r</w:t>
      </w:r>
      <w:r w:rsidRPr="00C42312">
        <w:rPr>
          <w:rFonts w:ascii="Trebuchet MS" w:eastAsia="Arial" w:hAnsi="Trebuchet MS"/>
        </w:rPr>
        <w:t>i pub</w:t>
      </w:r>
      <w:r w:rsidRPr="00C42312">
        <w:rPr>
          <w:rFonts w:ascii="Trebuchet MS" w:eastAsia="Arial" w:hAnsi="Trebuchet MS"/>
          <w:spacing w:val="-1"/>
        </w:rPr>
        <w:t>li</w:t>
      </w:r>
      <w:r w:rsidRPr="00C42312">
        <w:rPr>
          <w:rFonts w:ascii="Trebuchet MS" w:eastAsia="Arial" w:hAnsi="Trebuchet MS"/>
        </w:rPr>
        <w:t>ce</w:t>
      </w:r>
      <w:r w:rsidRPr="00C42312">
        <w:rPr>
          <w:rFonts w:ascii="Trebuchet MS" w:eastAsia="Arial" w:hAnsi="Trebuchet MS"/>
          <w:spacing w:val="5"/>
        </w:rPr>
        <w:t xml:space="preserve"> </w:t>
      </w:r>
      <w:r w:rsidRPr="00C42312">
        <w:rPr>
          <w:rFonts w:ascii="Trebuchet MS" w:eastAsia="Arial" w:hAnsi="Trebuchet MS"/>
        </w:rPr>
        <w:t>na</w:t>
      </w:r>
      <w:r w:rsidRPr="00C42312">
        <w:rPr>
          <w:rFonts w:ascii="Trebuchet MS" w:eastAsia="Arial" w:hAnsi="Trebuchet MS"/>
          <w:spacing w:val="1"/>
        </w:rPr>
        <w:t>ț</w:t>
      </w:r>
      <w:r w:rsidRPr="00C42312">
        <w:rPr>
          <w:rFonts w:ascii="Trebuchet MS" w:eastAsia="Arial" w:hAnsi="Trebuchet MS"/>
          <w:spacing w:val="-1"/>
        </w:rPr>
        <w:t>i</w:t>
      </w:r>
      <w:r w:rsidRPr="00C42312">
        <w:rPr>
          <w:rFonts w:ascii="Trebuchet MS" w:eastAsia="Arial" w:hAnsi="Trebuchet MS"/>
        </w:rPr>
        <w:t>ona</w:t>
      </w:r>
      <w:r w:rsidRPr="00C42312">
        <w:rPr>
          <w:rFonts w:ascii="Trebuchet MS" w:eastAsia="Arial" w:hAnsi="Trebuchet MS"/>
          <w:spacing w:val="-1"/>
        </w:rPr>
        <w:t>l</w:t>
      </w:r>
      <w:r w:rsidRPr="00C42312">
        <w:rPr>
          <w:rFonts w:ascii="Trebuchet MS" w:eastAsia="Arial" w:hAnsi="Trebuchet MS"/>
        </w:rPr>
        <w:t>e</w:t>
      </w:r>
      <w:r w:rsidRPr="00C42312">
        <w:rPr>
          <w:rFonts w:ascii="Trebuchet MS" w:eastAsia="Arial" w:hAnsi="Trebuchet MS"/>
          <w:spacing w:val="5"/>
        </w:rPr>
        <w:t xml:space="preserve"> </w:t>
      </w:r>
      <w:r w:rsidRPr="00C42312">
        <w:rPr>
          <w:rFonts w:ascii="Trebuchet MS" w:eastAsia="Arial" w:hAnsi="Trebuchet MS"/>
        </w:rPr>
        <w:t>sau</w:t>
      </w:r>
      <w:r w:rsidRPr="00C42312">
        <w:rPr>
          <w:rFonts w:ascii="Trebuchet MS" w:eastAsia="Arial" w:hAnsi="Trebuchet MS"/>
          <w:spacing w:val="4"/>
        </w:rPr>
        <w:t xml:space="preserve"> </w:t>
      </w:r>
      <w:r w:rsidRPr="00C42312">
        <w:rPr>
          <w:rFonts w:ascii="Trebuchet MS" w:eastAsia="Arial" w:hAnsi="Trebuchet MS"/>
        </w:rPr>
        <w:t>eu</w:t>
      </w:r>
      <w:r w:rsidRPr="00C42312">
        <w:rPr>
          <w:rFonts w:ascii="Trebuchet MS" w:eastAsia="Arial" w:hAnsi="Trebuchet MS"/>
          <w:spacing w:val="1"/>
        </w:rPr>
        <w:t>r</w:t>
      </w:r>
      <w:r w:rsidRPr="00C42312">
        <w:rPr>
          <w:rFonts w:ascii="Trebuchet MS" w:eastAsia="Arial" w:hAnsi="Trebuchet MS"/>
        </w:rPr>
        <w:t>opene</w:t>
      </w:r>
      <w:r w:rsidRPr="00C42312">
        <w:rPr>
          <w:rFonts w:ascii="Trebuchet MS" w:eastAsia="Arial" w:hAnsi="Trebuchet MS"/>
          <w:spacing w:val="5"/>
        </w:rPr>
        <w:t xml:space="preserve"> </w:t>
      </w:r>
      <w:r w:rsidRPr="00C42312">
        <w:rPr>
          <w:rFonts w:ascii="Trebuchet MS" w:eastAsia="Arial" w:hAnsi="Trebuchet MS"/>
        </w:rPr>
        <w:t>sau</w:t>
      </w:r>
      <w:r w:rsidRPr="00C42312">
        <w:rPr>
          <w:rFonts w:ascii="Trebuchet MS" w:eastAsia="Arial" w:hAnsi="Trebuchet MS"/>
          <w:spacing w:val="3"/>
        </w:rPr>
        <w:t xml:space="preserve"> </w:t>
      </w:r>
      <w:r w:rsidRPr="00C42312">
        <w:rPr>
          <w:rFonts w:ascii="Trebuchet MS" w:eastAsia="Arial" w:hAnsi="Trebuchet MS"/>
          <w:spacing w:val="1"/>
        </w:rPr>
        <w:t>f</w:t>
      </w:r>
      <w:r w:rsidRPr="00C42312">
        <w:rPr>
          <w:rFonts w:ascii="Trebuchet MS" w:eastAsia="Arial" w:hAnsi="Trebuchet MS"/>
        </w:rPr>
        <w:t>ap</w:t>
      </w:r>
      <w:r w:rsidRPr="00C42312">
        <w:rPr>
          <w:rFonts w:ascii="Trebuchet MS" w:eastAsia="Arial" w:hAnsi="Trebuchet MS"/>
          <w:spacing w:val="1"/>
        </w:rPr>
        <w:t>t</w:t>
      </w:r>
      <w:r w:rsidRPr="00C42312">
        <w:rPr>
          <w:rFonts w:ascii="Trebuchet MS" w:eastAsia="Arial" w:hAnsi="Trebuchet MS"/>
        </w:rPr>
        <w:t>ul</w:t>
      </w:r>
      <w:r w:rsidRPr="00C42312">
        <w:rPr>
          <w:rFonts w:ascii="Trebuchet MS" w:eastAsia="Arial" w:hAnsi="Trebuchet MS"/>
          <w:spacing w:val="4"/>
        </w:rPr>
        <w:t xml:space="preserve"> </w:t>
      </w:r>
      <w:r w:rsidRPr="00C42312">
        <w:rPr>
          <w:rFonts w:ascii="Trebuchet MS" w:eastAsia="Arial" w:hAnsi="Trebuchet MS"/>
        </w:rPr>
        <w:t>că</w:t>
      </w:r>
      <w:r w:rsidRPr="00C42312">
        <w:rPr>
          <w:rFonts w:ascii="Trebuchet MS" w:eastAsia="Arial" w:hAnsi="Trebuchet MS"/>
          <w:spacing w:val="3"/>
        </w:rPr>
        <w:t xml:space="preserve"> </w:t>
      </w:r>
      <w:r w:rsidRPr="00C42312">
        <w:rPr>
          <w:rFonts w:ascii="Trebuchet MS" w:eastAsia="Arial" w:hAnsi="Trebuchet MS"/>
        </w:rPr>
        <w:t>a</w:t>
      </w:r>
      <w:r w:rsidRPr="00C42312">
        <w:rPr>
          <w:rFonts w:ascii="Trebuchet MS" w:eastAsia="Arial" w:hAnsi="Trebuchet MS"/>
          <w:spacing w:val="3"/>
        </w:rPr>
        <w:t xml:space="preserve"> </w:t>
      </w:r>
      <w:r w:rsidRPr="00C42312">
        <w:rPr>
          <w:rFonts w:ascii="Trebuchet MS" w:eastAsia="Arial" w:hAnsi="Trebuchet MS"/>
          <w:spacing w:val="1"/>
        </w:rPr>
        <w:t>m</w:t>
      </w:r>
      <w:r w:rsidRPr="00C42312">
        <w:rPr>
          <w:rFonts w:ascii="Trebuchet MS" w:eastAsia="Arial" w:hAnsi="Trebuchet MS"/>
        </w:rPr>
        <w:t>ai</w:t>
      </w:r>
      <w:r w:rsidRPr="00C42312">
        <w:rPr>
          <w:rFonts w:ascii="Trebuchet MS" w:eastAsia="Arial" w:hAnsi="Trebuchet MS"/>
          <w:spacing w:val="4"/>
        </w:rPr>
        <w:t xml:space="preserve"> </w:t>
      </w:r>
      <w:r w:rsidRPr="00C42312">
        <w:rPr>
          <w:rFonts w:ascii="Trebuchet MS" w:eastAsia="Arial" w:hAnsi="Trebuchet MS"/>
        </w:rPr>
        <w:t>ben</w:t>
      </w:r>
      <w:r w:rsidRPr="00C42312">
        <w:rPr>
          <w:rFonts w:ascii="Trebuchet MS" w:eastAsia="Arial" w:hAnsi="Trebuchet MS"/>
          <w:spacing w:val="-3"/>
        </w:rPr>
        <w:t>e</w:t>
      </w:r>
      <w:r w:rsidRPr="00C42312">
        <w:rPr>
          <w:rFonts w:ascii="Trebuchet MS" w:eastAsia="Arial" w:hAnsi="Trebuchet MS"/>
          <w:spacing w:val="3"/>
        </w:rPr>
        <w:t>f</w:t>
      </w:r>
      <w:r w:rsidRPr="00C42312">
        <w:rPr>
          <w:rFonts w:ascii="Trebuchet MS" w:eastAsia="Arial" w:hAnsi="Trebuchet MS"/>
          <w:spacing w:val="-1"/>
        </w:rPr>
        <w:t>i</w:t>
      </w:r>
      <w:r w:rsidRPr="00C42312">
        <w:rPr>
          <w:rFonts w:ascii="Trebuchet MS" w:eastAsia="Arial" w:hAnsi="Trebuchet MS"/>
        </w:rPr>
        <w:t>c</w:t>
      </w:r>
      <w:r w:rsidRPr="00C42312">
        <w:rPr>
          <w:rFonts w:ascii="Trebuchet MS" w:eastAsia="Arial" w:hAnsi="Trebuchet MS"/>
          <w:spacing w:val="-1"/>
        </w:rPr>
        <w:t>i</w:t>
      </w:r>
      <w:r w:rsidRPr="00C42312">
        <w:rPr>
          <w:rFonts w:ascii="Trebuchet MS" w:eastAsia="Arial" w:hAnsi="Trebuchet MS"/>
        </w:rPr>
        <w:t>at</w:t>
      </w:r>
      <w:r w:rsidRPr="00C42312">
        <w:rPr>
          <w:rFonts w:ascii="Trebuchet MS" w:eastAsia="Arial" w:hAnsi="Trebuchet MS"/>
          <w:spacing w:val="6"/>
        </w:rPr>
        <w:t xml:space="preserve"> </w:t>
      </w:r>
      <w:r w:rsidRPr="00C42312">
        <w:rPr>
          <w:rFonts w:ascii="Trebuchet MS" w:eastAsia="Arial" w:hAnsi="Trebuchet MS"/>
        </w:rPr>
        <w:t xml:space="preserve">de </w:t>
      </w:r>
      <w:r w:rsidRPr="00C42312">
        <w:rPr>
          <w:rFonts w:ascii="Trebuchet MS" w:eastAsia="Arial" w:hAnsi="Trebuchet MS"/>
          <w:spacing w:val="3"/>
        </w:rPr>
        <w:t>f</w:t>
      </w:r>
      <w:r w:rsidRPr="00C42312">
        <w:rPr>
          <w:rFonts w:ascii="Trebuchet MS" w:eastAsia="Arial" w:hAnsi="Trebuchet MS"/>
          <w:spacing w:val="-1"/>
        </w:rPr>
        <w:t>i</w:t>
      </w:r>
      <w:r w:rsidRPr="00C42312">
        <w:rPr>
          <w:rFonts w:ascii="Trebuchet MS" w:eastAsia="Arial" w:hAnsi="Trebuchet MS"/>
        </w:rPr>
        <w:t>nan</w:t>
      </w:r>
      <w:r w:rsidRPr="00C42312">
        <w:rPr>
          <w:rFonts w:ascii="Trebuchet MS" w:eastAsia="Arial" w:hAnsi="Trebuchet MS"/>
          <w:spacing w:val="1"/>
        </w:rPr>
        <w:t>ț</w:t>
      </w:r>
      <w:r w:rsidRPr="00C42312">
        <w:rPr>
          <w:rFonts w:ascii="Trebuchet MS" w:eastAsia="Arial" w:hAnsi="Trebuchet MS"/>
          <w:spacing w:val="-3"/>
        </w:rPr>
        <w:t>a</w:t>
      </w:r>
      <w:r w:rsidRPr="00C42312">
        <w:rPr>
          <w:rFonts w:ascii="Trebuchet MS" w:eastAsia="Arial" w:hAnsi="Trebuchet MS"/>
          <w:spacing w:val="1"/>
        </w:rPr>
        <w:t>r</w:t>
      </w:r>
      <w:r w:rsidRPr="00C42312">
        <w:rPr>
          <w:rFonts w:ascii="Trebuchet MS" w:eastAsia="Arial" w:hAnsi="Trebuchet MS"/>
        </w:rPr>
        <w:t>e</w:t>
      </w:r>
      <w:r w:rsidRPr="00C42312">
        <w:rPr>
          <w:rFonts w:ascii="Trebuchet MS" w:eastAsia="Arial" w:hAnsi="Trebuchet MS"/>
          <w:spacing w:val="5"/>
        </w:rPr>
        <w:t xml:space="preserve"> </w:t>
      </w:r>
      <w:r w:rsidRPr="00C42312">
        <w:rPr>
          <w:rFonts w:ascii="Trebuchet MS" w:eastAsia="Arial" w:hAnsi="Trebuchet MS"/>
        </w:rPr>
        <w:t>d</w:t>
      </w:r>
      <w:r w:rsidRPr="00C42312">
        <w:rPr>
          <w:rFonts w:ascii="Trebuchet MS" w:eastAsia="Arial" w:hAnsi="Trebuchet MS"/>
          <w:spacing w:val="-1"/>
        </w:rPr>
        <w:t>i</w:t>
      </w:r>
      <w:r w:rsidRPr="00C42312">
        <w:rPr>
          <w:rFonts w:ascii="Trebuchet MS" w:eastAsia="Arial" w:hAnsi="Trebuchet MS"/>
        </w:rPr>
        <w:t>n</w:t>
      </w:r>
      <w:r w:rsidRPr="00C42312">
        <w:rPr>
          <w:rFonts w:ascii="Trebuchet MS" w:eastAsia="Arial" w:hAnsi="Trebuchet MS"/>
          <w:spacing w:val="5"/>
        </w:rPr>
        <w:t xml:space="preserve"> </w:t>
      </w:r>
      <w:r w:rsidRPr="00C42312">
        <w:rPr>
          <w:rFonts w:ascii="Trebuchet MS" w:eastAsia="Arial" w:hAnsi="Trebuchet MS"/>
        </w:rPr>
        <w:t>a</w:t>
      </w:r>
      <w:r w:rsidRPr="00C42312">
        <w:rPr>
          <w:rFonts w:ascii="Trebuchet MS" w:eastAsia="Arial" w:hAnsi="Trebuchet MS"/>
          <w:spacing w:val="-1"/>
        </w:rPr>
        <w:t>lt</w:t>
      </w:r>
      <w:r w:rsidRPr="00C42312">
        <w:rPr>
          <w:rFonts w:ascii="Trebuchet MS" w:eastAsia="Arial" w:hAnsi="Trebuchet MS"/>
        </w:rPr>
        <w:t>e p</w:t>
      </w:r>
      <w:r w:rsidRPr="00C42312">
        <w:rPr>
          <w:rFonts w:ascii="Trebuchet MS" w:eastAsia="Arial" w:hAnsi="Trebuchet MS"/>
          <w:spacing w:val="1"/>
        </w:rPr>
        <w:t>r</w:t>
      </w:r>
      <w:r w:rsidRPr="00C42312">
        <w:rPr>
          <w:rFonts w:ascii="Trebuchet MS" w:eastAsia="Arial" w:hAnsi="Trebuchet MS"/>
          <w:spacing w:val="-3"/>
        </w:rPr>
        <w:t>o</w:t>
      </w:r>
      <w:r w:rsidRPr="00C42312">
        <w:rPr>
          <w:rFonts w:ascii="Trebuchet MS" w:eastAsia="Arial" w:hAnsi="Trebuchet MS"/>
          <w:spacing w:val="2"/>
        </w:rPr>
        <w:t>g</w:t>
      </w:r>
      <w:r w:rsidRPr="00C42312">
        <w:rPr>
          <w:rFonts w:ascii="Trebuchet MS" w:eastAsia="Arial" w:hAnsi="Trebuchet MS"/>
          <w:spacing w:val="1"/>
        </w:rPr>
        <w:t>r</w:t>
      </w:r>
      <w:r w:rsidRPr="00C42312">
        <w:rPr>
          <w:rFonts w:ascii="Trebuchet MS" w:eastAsia="Arial" w:hAnsi="Trebuchet MS"/>
          <w:spacing w:val="-3"/>
        </w:rPr>
        <w:t>a</w:t>
      </w:r>
      <w:r w:rsidRPr="00C42312">
        <w:rPr>
          <w:rFonts w:ascii="Trebuchet MS" w:eastAsia="Arial" w:hAnsi="Trebuchet MS"/>
          <w:spacing w:val="1"/>
        </w:rPr>
        <w:t>m</w:t>
      </w:r>
      <w:r w:rsidRPr="00C42312">
        <w:rPr>
          <w:rFonts w:ascii="Trebuchet MS" w:eastAsia="Arial" w:hAnsi="Trebuchet MS"/>
        </w:rPr>
        <w:t>e</w:t>
      </w:r>
      <w:r w:rsidRPr="00C42312">
        <w:rPr>
          <w:rFonts w:ascii="Trebuchet MS" w:eastAsia="Arial" w:hAnsi="Trebuchet MS"/>
          <w:spacing w:val="35"/>
        </w:rPr>
        <w:t xml:space="preserve"> </w:t>
      </w:r>
      <w:r w:rsidRPr="00C42312">
        <w:rPr>
          <w:rFonts w:ascii="Trebuchet MS" w:eastAsia="Arial" w:hAnsi="Trebuchet MS"/>
        </w:rPr>
        <w:t>na</w:t>
      </w:r>
      <w:r w:rsidRPr="00C42312">
        <w:rPr>
          <w:rFonts w:ascii="Trebuchet MS" w:eastAsia="Arial" w:hAnsi="Trebuchet MS"/>
          <w:spacing w:val="1"/>
        </w:rPr>
        <w:t>ț</w:t>
      </w:r>
      <w:r w:rsidRPr="00C42312">
        <w:rPr>
          <w:rFonts w:ascii="Trebuchet MS" w:eastAsia="Arial" w:hAnsi="Trebuchet MS"/>
          <w:spacing w:val="-1"/>
        </w:rPr>
        <w:t>i</w:t>
      </w:r>
      <w:r w:rsidRPr="00C42312">
        <w:rPr>
          <w:rFonts w:ascii="Trebuchet MS" w:eastAsia="Arial" w:hAnsi="Trebuchet MS"/>
        </w:rPr>
        <w:t>ona</w:t>
      </w:r>
      <w:r w:rsidRPr="00C42312">
        <w:rPr>
          <w:rFonts w:ascii="Trebuchet MS" w:eastAsia="Arial" w:hAnsi="Trebuchet MS"/>
          <w:spacing w:val="-1"/>
        </w:rPr>
        <w:t>l</w:t>
      </w:r>
      <w:r w:rsidRPr="00C42312">
        <w:rPr>
          <w:rFonts w:ascii="Trebuchet MS" w:eastAsia="Arial" w:hAnsi="Trebuchet MS"/>
        </w:rPr>
        <w:t>e</w:t>
      </w:r>
      <w:r w:rsidRPr="00C42312">
        <w:rPr>
          <w:rFonts w:ascii="Trebuchet MS" w:eastAsia="Arial" w:hAnsi="Trebuchet MS"/>
          <w:spacing w:val="35"/>
        </w:rPr>
        <w:t xml:space="preserve"> </w:t>
      </w:r>
      <w:r w:rsidRPr="00C42312">
        <w:rPr>
          <w:rFonts w:ascii="Trebuchet MS" w:eastAsia="Arial" w:hAnsi="Trebuchet MS"/>
        </w:rPr>
        <w:t>sau</w:t>
      </w:r>
      <w:r w:rsidRPr="00C42312">
        <w:rPr>
          <w:rFonts w:ascii="Trebuchet MS" w:eastAsia="Arial" w:hAnsi="Trebuchet MS"/>
          <w:spacing w:val="35"/>
        </w:rPr>
        <w:t xml:space="preserve"> </w:t>
      </w:r>
      <w:r w:rsidRPr="00C42312">
        <w:rPr>
          <w:rFonts w:ascii="Trebuchet MS" w:eastAsia="Arial" w:hAnsi="Trebuchet MS"/>
        </w:rPr>
        <w:t>eu</w:t>
      </w:r>
      <w:r w:rsidRPr="00C42312">
        <w:rPr>
          <w:rFonts w:ascii="Trebuchet MS" w:eastAsia="Arial" w:hAnsi="Trebuchet MS"/>
          <w:spacing w:val="1"/>
        </w:rPr>
        <w:t>r</w:t>
      </w:r>
      <w:r w:rsidRPr="00C42312">
        <w:rPr>
          <w:rFonts w:ascii="Trebuchet MS" w:eastAsia="Arial" w:hAnsi="Trebuchet MS"/>
        </w:rPr>
        <w:t>open</w:t>
      </w:r>
      <w:r w:rsidRPr="00C42312">
        <w:rPr>
          <w:rFonts w:ascii="Trebuchet MS" w:eastAsia="Arial" w:hAnsi="Trebuchet MS"/>
          <w:spacing w:val="-1"/>
        </w:rPr>
        <w:t>e</w:t>
      </w:r>
      <w:r w:rsidRPr="00C42312">
        <w:rPr>
          <w:rFonts w:ascii="Trebuchet MS" w:eastAsia="Arial" w:hAnsi="Trebuchet MS"/>
        </w:rPr>
        <w:t>,</w:t>
      </w:r>
      <w:r w:rsidRPr="00C42312">
        <w:rPr>
          <w:rFonts w:ascii="Trebuchet MS" w:eastAsia="Arial" w:hAnsi="Trebuchet MS"/>
          <w:spacing w:val="36"/>
        </w:rPr>
        <w:t xml:space="preserve"> </w:t>
      </w:r>
      <w:r w:rsidRPr="00C42312">
        <w:rPr>
          <w:rFonts w:ascii="Trebuchet MS" w:eastAsia="Arial" w:hAnsi="Trebuchet MS"/>
        </w:rPr>
        <w:t>pen</w:t>
      </w:r>
      <w:r w:rsidRPr="00C42312">
        <w:rPr>
          <w:rFonts w:ascii="Trebuchet MS" w:eastAsia="Arial" w:hAnsi="Trebuchet MS"/>
          <w:spacing w:val="1"/>
        </w:rPr>
        <w:t>tr</w:t>
      </w:r>
      <w:r w:rsidRPr="00C42312">
        <w:rPr>
          <w:rFonts w:ascii="Trebuchet MS" w:eastAsia="Arial" w:hAnsi="Trebuchet MS"/>
        </w:rPr>
        <w:t>u</w:t>
      </w:r>
      <w:r w:rsidRPr="00C42312">
        <w:rPr>
          <w:rFonts w:ascii="Trebuchet MS" w:eastAsia="Arial" w:hAnsi="Trebuchet MS"/>
          <w:spacing w:val="35"/>
        </w:rPr>
        <w:t xml:space="preserve"> </w:t>
      </w:r>
      <w:r w:rsidRPr="00C42312">
        <w:rPr>
          <w:rFonts w:ascii="Trebuchet MS" w:eastAsia="Arial" w:hAnsi="Trebuchet MS"/>
        </w:rPr>
        <w:t>ace</w:t>
      </w:r>
      <w:r w:rsidRPr="00C42312">
        <w:rPr>
          <w:rFonts w:ascii="Trebuchet MS" w:eastAsia="Arial" w:hAnsi="Trebuchet MS"/>
          <w:spacing w:val="-1"/>
        </w:rPr>
        <w:t>l</w:t>
      </w:r>
      <w:r w:rsidRPr="00C42312">
        <w:rPr>
          <w:rFonts w:ascii="Trebuchet MS" w:eastAsia="Arial" w:hAnsi="Trebuchet MS"/>
          <w:spacing w:val="-3"/>
        </w:rPr>
        <w:t>e</w:t>
      </w:r>
      <w:r w:rsidRPr="00C42312">
        <w:rPr>
          <w:rFonts w:ascii="Trebuchet MS" w:eastAsia="Arial" w:hAnsi="Trebuchet MS"/>
        </w:rPr>
        <w:t>ași</w:t>
      </w:r>
      <w:r w:rsidRPr="00C42312">
        <w:rPr>
          <w:rFonts w:ascii="Trebuchet MS" w:eastAsia="Arial" w:hAnsi="Trebuchet MS"/>
          <w:spacing w:val="34"/>
        </w:rPr>
        <w:t xml:space="preserve"> </w:t>
      </w:r>
      <w:r w:rsidRPr="00C42312">
        <w:rPr>
          <w:rFonts w:ascii="Trebuchet MS" w:eastAsia="Arial" w:hAnsi="Trebuchet MS"/>
        </w:rPr>
        <w:t>cos</w:t>
      </w:r>
      <w:r w:rsidRPr="00C42312">
        <w:rPr>
          <w:rFonts w:ascii="Trebuchet MS" w:eastAsia="Arial" w:hAnsi="Trebuchet MS"/>
          <w:spacing w:val="1"/>
        </w:rPr>
        <w:t>t</w:t>
      </w:r>
      <w:r w:rsidRPr="00C42312">
        <w:rPr>
          <w:rFonts w:ascii="Trebuchet MS" w:eastAsia="Arial" w:hAnsi="Trebuchet MS"/>
        </w:rPr>
        <w:t>u</w:t>
      </w:r>
      <w:r w:rsidRPr="00C42312">
        <w:rPr>
          <w:rFonts w:ascii="Trebuchet MS" w:eastAsia="Arial" w:hAnsi="Trebuchet MS"/>
          <w:spacing w:val="1"/>
        </w:rPr>
        <w:t>r</w:t>
      </w:r>
      <w:r w:rsidRPr="00C42312">
        <w:rPr>
          <w:rFonts w:ascii="Trebuchet MS" w:eastAsia="Arial" w:hAnsi="Trebuchet MS"/>
        </w:rPr>
        <w:t>i</w:t>
      </w:r>
      <w:r w:rsidRPr="00C42312">
        <w:rPr>
          <w:rFonts w:ascii="Trebuchet MS" w:eastAsia="Arial" w:hAnsi="Trebuchet MS"/>
          <w:spacing w:val="34"/>
        </w:rPr>
        <w:t xml:space="preserve"> </w:t>
      </w:r>
      <w:r w:rsidRPr="00C42312">
        <w:rPr>
          <w:rFonts w:ascii="Trebuchet MS" w:eastAsia="Arial" w:hAnsi="Trebuchet MS"/>
          <w:spacing w:val="-4"/>
        </w:rPr>
        <w:t>î</w:t>
      </w:r>
      <w:r w:rsidRPr="00C42312">
        <w:rPr>
          <w:rFonts w:ascii="Trebuchet MS" w:eastAsia="Arial" w:hAnsi="Trebuchet MS"/>
        </w:rPr>
        <w:t>n</w:t>
      </w:r>
      <w:r w:rsidRPr="00C42312">
        <w:rPr>
          <w:rFonts w:ascii="Trebuchet MS" w:eastAsia="Arial" w:hAnsi="Trebuchet MS"/>
          <w:spacing w:val="37"/>
        </w:rPr>
        <w:t xml:space="preserve"> </w:t>
      </w:r>
      <w:r w:rsidRPr="00C42312">
        <w:rPr>
          <w:rFonts w:ascii="Trebuchet MS" w:eastAsia="Arial" w:hAnsi="Trebuchet MS"/>
        </w:rPr>
        <w:t>u</w:t>
      </w:r>
      <w:r w:rsidRPr="00C42312">
        <w:rPr>
          <w:rFonts w:ascii="Trebuchet MS" w:eastAsia="Arial" w:hAnsi="Trebuchet MS"/>
          <w:spacing w:val="-1"/>
        </w:rPr>
        <w:t>l</w:t>
      </w:r>
      <w:r w:rsidRPr="00C42312">
        <w:rPr>
          <w:rFonts w:ascii="Trebuchet MS" w:eastAsia="Arial" w:hAnsi="Trebuchet MS"/>
          <w:spacing w:val="1"/>
        </w:rPr>
        <w:t>t</w:t>
      </w:r>
      <w:r w:rsidRPr="00C42312">
        <w:rPr>
          <w:rFonts w:ascii="Trebuchet MS" w:eastAsia="Arial" w:hAnsi="Trebuchet MS"/>
          <w:spacing w:val="-1"/>
        </w:rPr>
        <w:t>i</w:t>
      </w:r>
      <w:r w:rsidRPr="00C42312">
        <w:rPr>
          <w:rFonts w:ascii="Trebuchet MS" w:eastAsia="Arial" w:hAnsi="Trebuchet MS"/>
          <w:spacing w:val="1"/>
        </w:rPr>
        <w:t>m</w:t>
      </w:r>
      <w:r w:rsidRPr="00C42312">
        <w:rPr>
          <w:rFonts w:ascii="Trebuchet MS" w:eastAsia="Arial" w:hAnsi="Trebuchet MS"/>
          <w:spacing w:val="-1"/>
        </w:rPr>
        <w:t>i</w:t>
      </w:r>
      <w:r w:rsidRPr="00C42312">
        <w:rPr>
          <w:rFonts w:ascii="Trebuchet MS" w:eastAsia="Arial" w:hAnsi="Trebuchet MS"/>
        </w:rPr>
        <w:t>i</w:t>
      </w:r>
      <w:r w:rsidRPr="00C42312">
        <w:rPr>
          <w:rFonts w:ascii="Trebuchet MS" w:eastAsia="Arial" w:hAnsi="Trebuchet MS"/>
          <w:spacing w:val="34"/>
        </w:rPr>
        <w:t xml:space="preserve"> </w:t>
      </w:r>
      <w:r w:rsidRPr="00C42312">
        <w:rPr>
          <w:rFonts w:ascii="Trebuchet MS" w:eastAsia="Arial" w:hAnsi="Trebuchet MS"/>
        </w:rPr>
        <w:t>3</w:t>
      </w:r>
      <w:r w:rsidRPr="00C42312">
        <w:rPr>
          <w:rFonts w:ascii="Trebuchet MS" w:eastAsia="Arial" w:hAnsi="Trebuchet MS"/>
          <w:spacing w:val="1"/>
        </w:rPr>
        <w:t>/</w:t>
      </w:r>
      <w:r w:rsidRPr="00C42312">
        <w:rPr>
          <w:rFonts w:ascii="Trebuchet MS" w:eastAsia="Arial" w:hAnsi="Trebuchet MS"/>
        </w:rPr>
        <w:t>5</w:t>
      </w:r>
      <w:r w:rsidRPr="00C42312">
        <w:rPr>
          <w:rFonts w:ascii="Trebuchet MS" w:eastAsia="Arial" w:hAnsi="Trebuchet MS"/>
          <w:spacing w:val="37"/>
        </w:rPr>
        <w:t xml:space="preserve"> </w:t>
      </w:r>
      <w:r w:rsidRPr="00C42312">
        <w:rPr>
          <w:rFonts w:ascii="Trebuchet MS" w:eastAsia="Arial" w:hAnsi="Trebuchet MS"/>
        </w:rPr>
        <w:t>ani,</w:t>
      </w:r>
      <w:r w:rsidRPr="00C42312">
        <w:rPr>
          <w:rFonts w:ascii="Trebuchet MS" w:eastAsia="Arial" w:hAnsi="Trebuchet MS"/>
          <w:spacing w:val="36"/>
        </w:rPr>
        <w:t xml:space="preserve"> </w:t>
      </w:r>
      <w:r w:rsidRPr="00C42312">
        <w:rPr>
          <w:rFonts w:ascii="Trebuchet MS" w:eastAsia="Arial" w:hAnsi="Trebuchet MS"/>
        </w:rPr>
        <w:t>după ca</w:t>
      </w:r>
      <w:r w:rsidRPr="00C42312">
        <w:rPr>
          <w:rFonts w:ascii="Trebuchet MS" w:eastAsia="Arial" w:hAnsi="Trebuchet MS"/>
          <w:spacing w:val="-3"/>
        </w:rPr>
        <w:t>z</w:t>
      </w:r>
      <w:r w:rsidRPr="00C42312">
        <w:rPr>
          <w:rFonts w:ascii="Trebuchet MS" w:eastAsia="Arial" w:hAnsi="Trebuchet MS"/>
        </w:rPr>
        <w:t>;</w:t>
      </w:r>
    </w:p>
    <w:p w14:paraId="6D911597" w14:textId="77777777" w:rsidR="00095E03" w:rsidRPr="00C42312" w:rsidRDefault="00095E03" w:rsidP="00F4254E">
      <w:pPr>
        <w:pStyle w:val="ListParagraph"/>
        <w:numPr>
          <w:ilvl w:val="0"/>
          <w:numId w:val="42"/>
        </w:numPr>
        <w:spacing w:after="0" w:line="240" w:lineRule="auto"/>
        <w:jc w:val="both"/>
        <w:rPr>
          <w:rFonts w:ascii="Trebuchet MS" w:hAnsi="Trebuchet MS"/>
        </w:rPr>
      </w:pPr>
      <w:r w:rsidRPr="00C42312">
        <w:rPr>
          <w:rFonts w:ascii="Trebuchet MS" w:hAnsi="Trebuchet MS"/>
        </w:rPr>
        <w:t xml:space="preserve">în cazul neîndeplinirii indicatorilor de etapă  în condițiile prevăzute la art. 13, alin (13), lit. e) și alin (15) din prezentul contract de finanțare; </w:t>
      </w:r>
    </w:p>
    <w:p w14:paraId="71F62B34" w14:textId="77777777" w:rsidR="00095E03" w:rsidRPr="00C42312" w:rsidRDefault="00095E03" w:rsidP="00F4254E">
      <w:pPr>
        <w:pStyle w:val="ListParagraph"/>
        <w:numPr>
          <w:ilvl w:val="0"/>
          <w:numId w:val="42"/>
        </w:numPr>
        <w:spacing w:after="0" w:line="240" w:lineRule="auto"/>
        <w:jc w:val="both"/>
        <w:rPr>
          <w:rFonts w:ascii="Trebuchet MS" w:eastAsia="Arial" w:hAnsi="Trebuchet MS"/>
        </w:rPr>
      </w:pPr>
      <w:r w:rsidRPr="00C42312">
        <w:rPr>
          <w:rFonts w:ascii="Trebuchet MS" w:hAnsi="Trebuchet MS"/>
        </w:rPr>
        <w:t>beneficiarul nu pune în aplicare recomandările/acțiunile corective prevăzute în rapoartele de vizită la fața locului și/sau rapoartele și recomandările Autorității de Audit, Curții de Conturi, Comisiei Europene/auditului Comisiei Europene sau ale Curții Europene de Conturi  în termenele și condițiile prevăzute în acestea;</w:t>
      </w:r>
    </w:p>
    <w:p w14:paraId="0BE452B8" w14:textId="77777777" w:rsidR="00095E03" w:rsidRPr="00C42312" w:rsidRDefault="00095E03" w:rsidP="00F4254E">
      <w:pPr>
        <w:pStyle w:val="ListParagraph"/>
        <w:numPr>
          <w:ilvl w:val="0"/>
          <w:numId w:val="42"/>
        </w:numPr>
        <w:spacing w:after="0" w:line="240" w:lineRule="auto"/>
        <w:jc w:val="both"/>
        <w:rPr>
          <w:rFonts w:ascii="Trebuchet MS" w:hAnsi="Trebuchet MS"/>
        </w:rPr>
      </w:pPr>
      <w:r w:rsidRPr="00C42312">
        <w:rPr>
          <w:rFonts w:ascii="Trebuchet MS" w:hAnsi="Trebuchet MS"/>
        </w:rPr>
        <w:t>în condițiile specificate la art. 14, alin. (23) din Ordonanța de urgență a Guvernului nr. 23/2023</w:t>
      </w:r>
      <w:r w:rsidRPr="00C42312">
        <w:rPr>
          <w:rStyle w:val="Heading1Char"/>
          <w:rFonts w:ascii="Trebuchet MS" w:hAnsi="Trebuchet MS"/>
          <w:sz w:val="22"/>
          <w:szCs w:val="22"/>
        </w:rPr>
        <w:t xml:space="preserve"> </w:t>
      </w:r>
      <w:r w:rsidRPr="00C42312">
        <w:rPr>
          <w:rFonts w:ascii="Trebuchet MS" w:hAnsi="Trebuchet MS"/>
          <w:specVanish/>
        </w:rPr>
        <w:t>privind instituirea unor măsuri de simplificare și digitalizare pentru gestionarea fondurilor europene aferente Politicii de coeziune 2021-2027</w:t>
      </w:r>
      <w:r w:rsidR="00126297">
        <w:rPr>
          <w:rFonts w:ascii="Trebuchet MS" w:hAnsi="Trebuchet MS"/>
        </w:rPr>
        <w:t>;</w:t>
      </w:r>
      <w:r w:rsidRPr="00C42312">
        <w:rPr>
          <w:rFonts w:ascii="Trebuchet MS" w:hAnsi="Trebuchet MS"/>
          <w:specVanish/>
        </w:rPr>
        <w:t xml:space="preserve"> </w:t>
      </w:r>
    </w:p>
    <w:p w14:paraId="514614D1" w14:textId="77777777" w:rsidR="00095E03" w:rsidRPr="00C42312" w:rsidRDefault="00095E03" w:rsidP="00095E03">
      <w:pPr>
        <w:jc w:val="both"/>
        <w:rPr>
          <w:rFonts w:ascii="Trebuchet MS" w:hAnsi="Trebuchet MS"/>
          <w:i/>
        </w:rPr>
      </w:pPr>
      <w:r w:rsidRPr="00C42312">
        <w:rPr>
          <w:rFonts w:ascii="Trebuchet MS" w:hAnsi="Trebuchet MS"/>
        </w:rPr>
        <w:t>&lt;</w:t>
      </w:r>
      <w:r w:rsidRPr="00C42312">
        <w:rPr>
          <w:rFonts w:ascii="Trebuchet MS" w:hAnsi="Trebuchet MS"/>
          <w:i/>
        </w:rPr>
        <w:t>pentru proiectele de investiții publice, inclusiv pentru cele pentru care nu este necesară obținerea autorizației de construire</w:t>
      </w:r>
      <w:r w:rsidRPr="00C42312">
        <w:rPr>
          <w:rFonts w:ascii="Trebuchet MS" w:hAnsi="Trebuchet MS"/>
        </w:rPr>
        <w:t xml:space="preserve">, </w:t>
      </w:r>
      <w:r w:rsidRPr="00C42312">
        <w:rPr>
          <w:rFonts w:ascii="Trebuchet MS" w:hAnsi="Trebuchet MS"/>
          <w:i/>
        </w:rPr>
        <w:t>dacă utilizarea clauzei rezolutorii este aplicabilă apelului de proiecte în cauză&gt;</w:t>
      </w:r>
    </w:p>
    <w:p w14:paraId="089963B4" w14:textId="77777777" w:rsidR="00095E03" w:rsidRPr="00C42312" w:rsidRDefault="00095E03" w:rsidP="00F4254E">
      <w:pPr>
        <w:pStyle w:val="ListParagraph"/>
        <w:numPr>
          <w:ilvl w:val="0"/>
          <w:numId w:val="42"/>
        </w:numPr>
        <w:spacing w:after="0" w:line="240" w:lineRule="auto"/>
        <w:jc w:val="both"/>
        <w:rPr>
          <w:rFonts w:ascii="Trebuchet MS" w:hAnsi="Trebuchet MS"/>
        </w:rPr>
      </w:pPr>
      <w:r w:rsidRPr="00C42312">
        <w:rPr>
          <w:rFonts w:ascii="Trebuchet MS" w:hAnsi="Trebuchet MS"/>
        </w:rPr>
        <w:t xml:space="preserve">în condițiile clauzei rezolutorii prevăzută la art. 6 alin. (11) din Ordonanța de urgență a Guvernului nr. 23/2023, dacă este cazul  &lt;se va introduce de către </w:t>
      </w:r>
      <w:proofErr w:type="spellStart"/>
      <w:r w:rsidR="00B86347" w:rsidRPr="00C42312">
        <w:rPr>
          <w:rFonts w:ascii="Trebuchet MS" w:eastAsia="Arial" w:hAnsi="Trebuchet MS"/>
        </w:rPr>
        <w:t>AMPoCIDIF</w:t>
      </w:r>
      <w:proofErr w:type="spellEnd"/>
      <w:r w:rsidRPr="00C42312">
        <w:rPr>
          <w:rFonts w:ascii="Trebuchet MS" w:hAnsi="Trebuchet MS"/>
        </w:rPr>
        <w:t xml:space="preserve"> doar dacă </w:t>
      </w:r>
      <w:proofErr w:type="spellStart"/>
      <w:r w:rsidR="00B86347" w:rsidRPr="00C42312">
        <w:rPr>
          <w:rFonts w:ascii="Trebuchet MS" w:eastAsia="Arial" w:hAnsi="Trebuchet MS"/>
        </w:rPr>
        <w:t>AMPoCIDIF</w:t>
      </w:r>
      <w:proofErr w:type="spellEnd"/>
      <w:r w:rsidRPr="00C42312">
        <w:rPr>
          <w:rFonts w:ascii="Trebuchet MS" w:hAnsi="Trebuchet MS"/>
        </w:rPr>
        <w:t xml:space="preserve"> a prevăzut în Ghid  clauza rezolutorie&gt;</w:t>
      </w:r>
      <w:r w:rsidR="00126297">
        <w:rPr>
          <w:rFonts w:ascii="Trebuchet MS" w:hAnsi="Trebuchet MS"/>
        </w:rPr>
        <w:t>;</w:t>
      </w:r>
    </w:p>
    <w:p w14:paraId="7F92B8B1" w14:textId="77777777" w:rsidR="00095E03" w:rsidRPr="00C42312" w:rsidRDefault="00095E03" w:rsidP="00F4254E">
      <w:pPr>
        <w:pStyle w:val="ListParagraph"/>
        <w:numPr>
          <w:ilvl w:val="0"/>
          <w:numId w:val="42"/>
        </w:numPr>
        <w:spacing w:after="0" w:line="240" w:lineRule="auto"/>
        <w:jc w:val="both"/>
        <w:rPr>
          <w:rFonts w:ascii="Trebuchet MS" w:hAnsi="Trebuchet MS"/>
        </w:rPr>
      </w:pPr>
      <w:r w:rsidRPr="00C42312">
        <w:rPr>
          <w:rFonts w:ascii="Trebuchet MS" w:hAnsi="Trebuchet MS"/>
        </w:rPr>
        <w:t>beneficiarul nu furnizează corect și complet informațiile solicitate conform art. 7 alin. (37) din prezentul contract de finanțare ori dacă informațiile transmise se constată a fi unele false</w:t>
      </w:r>
      <w:r w:rsidR="00126297">
        <w:rPr>
          <w:rFonts w:ascii="Trebuchet MS" w:hAnsi="Trebuchet MS"/>
        </w:rPr>
        <w:t>;</w:t>
      </w:r>
    </w:p>
    <w:p w14:paraId="3AC4695E" w14:textId="77777777" w:rsidR="00095E03" w:rsidRPr="00C42312" w:rsidRDefault="00095E03" w:rsidP="00095E03">
      <w:pPr>
        <w:jc w:val="both"/>
        <w:rPr>
          <w:rFonts w:ascii="Trebuchet MS" w:hAnsi="Trebuchet MS"/>
          <w:i/>
        </w:rPr>
      </w:pPr>
      <w:r w:rsidRPr="00C42312">
        <w:rPr>
          <w:rFonts w:ascii="Trebuchet MS" w:hAnsi="Trebuchet MS"/>
          <w:i/>
        </w:rPr>
        <w:lastRenderedPageBreak/>
        <w:t>Pt. Proiecte de infrastructură, după caz</w:t>
      </w:r>
    </w:p>
    <w:p w14:paraId="1C0B19C9" w14:textId="77777777" w:rsidR="00095E03" w:rsidRPr="00C42312" w:rsidRDefault="00095E03" w:rsidP="00F4254E">
      <w:pPr>
        <w:pStyle w:val="ListParagraph"/>
        <w:numPr>
          <w:ilvl w:val="0"/>
          <w:numId w:val="42"/>
        </w:numPr>
        <w:spacing w:after="0" w:line="240" w:lineRule="auto"/>
        <w:jc w:val="both"/>
        <w:rPr>
          <w:rFonts w:ascii="Trebuchet MS" w:hAnsi="Trebuchet MS"/>
        </w:rPr>
      </w:pPr>
      <w:r w:rsidRPr="00C42312">
        <w:rPr>
          <w:rFonts w:ascii="Trebuchet MS" w:hAnsi="Trebuchet MS"/>
        </w:rPr>
        <w:t>dacă se constată faptul că proiectul face obiectul unei alte finanțări din fonduri publice naționale sau europene sau faptul că a mai beneficiat de finanțare din alte programe naționale sau europene, pentru același tip de activități executate asupra aceleiași infrastructuri/aceluiași segment de infrastructură în ultimii 3/5 ani, după caz;</w:t>
      </w:r>
    </w:p>
    <w:p w14:paraId="70E8F74D" w14:textId="77777777" w:rsidR="00095E03" w:rsidRPr="00C42312" w:rsidRDefault="00095E03" w:rsidP="00F4254E">
      <w:pPr>
        <w:pStyle w:val="ListParagraph"/>
        <w:numPr>
          <w:ilvl w:val="0"/>
          <w:numId w:val="41"/>
        </w:numPr>
        <w:spacing w:after="0" w:line="240" w:lineRule="auto"/>
        <w:ind w:right="80"/>
        <w:jc w:val="both"/>
        <w:rPr>
          <w:rFonts w:ascii="Trebuchet MS" w:eastAsia="Arial" w:hAnsi="Trebuchet MS"/>
        </w:rPr>
      </w:pPr>
      <w:r w:rsidRPr="00C42312">
        <w:rPr>
          <w:rFonts w:ascii="Trebuchet MS" w:eastAsia="Arial" w:hAnsi="Trebuchet MS"/>
        </w:rPr>
        <w:t xml:space="preserve">Decizia de reziliere a contractului de finanțare emisă de </w:t>
      </w:r>
      <w:proofErr w:type="spellStart"/>
      <w:r w:rsidR="00B86347" w:rsidRPr="00C42312">
        <w:rPr>
          <w:rFonts w:ascii="Trebuchet MS" w:eastAsia="Arial" w:hAnsi="Trebuchet MS"/>
        </w:rPr>
        <w:t>AMPoCIDIF</w:t>
      </w:r>
      <w:proofErr w:type="spellEnd"/>
      <w:r w:rsidRPr="00C42312">
        <w:rPr>
          <w:rFonts w:ascii="Trebuchet MS" w:eastAsia="Arial" w:hAnsi="Trebuchet MS"/>
        </w:rPr>
        <w:t xml:space="preserve"> prin care se individualizează sumele de restituit exprimate în moneda națională constituie titlu de creanță în condițiile legii.</w:t>
      </w:r>
    </w:p>
    <w:p w14:paraId="34644986" w14:textId="77777777" w:rsidR="00095E03" w:rsidRPr="00C42312" w:rsidRDefault="00095E03" w:rsidP="00F4254E">
      <w:pPr>
        <w:pStyle w:val="ListParagraph"/>
        <w:numPr>
          <w:ilvl w:val="0"/>
          <w:numId w:val="41"/>
        </w:numPr>
        <w:spacing w:after="0" w:line="240" w:lineRule="auto"/>
        <w:ind w:right="80"/>
        <w:jc w:val="both"/>
        <w:rPr>
          <w:rFonts w:ascii="Trebuchet MS" w:eastAsia="Arial" w:hAnsi="Trebuchet MS"/>
        </w:rPr>
      </w:pPr>
      <w:r w:rsidRPr="00C42312">
        <w:rPr>
          <w:rFonts w:ascii="Trebuchet MS" w:eastAsia="Arial" w:hAnsi="Trebuchet MS"/>
          <w:spacing w:val="-1"/>
        </w:rPr>
        <w:t>Contractul de finanțare poate înceta prin acordul părților cu condiția restituirii finanțării acordate.</w:t>
      </w:r>
    </w:p>
    <w:p w14:paraId="06655999" w14:textId="77777777" w:rsidR="00095E03" w:rsidRPr="00C42312" w:rsidRDefault="00095E03" w:rsidP="00F4254E">
      <w:pPr>
        <w:pStyle w:val="ListParagraph"/>
        <w:numPr>
          <w:ilvl w:val="0"/>
          <w:numId w:val="41"/>
        </w:numPr>
        <w:spacing w:after="0" w:line="240" w:lineRule="auto"/>
        <w:ind w:right="80"/>
        <w:jc w:val="both"/>
        <w:rPr>
          <w:rFonts w:ascii="Trebuchet MS" w:eastAsia="Arial" w:hAnsi="Trebuchet MS"/>
        </w:rPr>
      </w:pPr>
      <w:r w:rsidRPr="00C42312">
        <w:rPr>
          <w:rFonts w:ascii="Trebuchet MS" w:eastAsia="Arial" w:hAnsi="Trebuchet MS"/>
          <w:spacing w:val="-1"/>
        </w:rPr>
        <w:t>Beneficiarul/liderul de parteneriat, de comun acord cu partenerii, poate solicita încetarea contractului de finanțare prin acordul părților, când nici una din părți nu a început executarea obligațiilor asumate prin contractul de finanțare.</w:t>
      </w:r>
    </w:p>
    <w:p w14:paraId="792AF3BB" w14:textId="77777777" w:rsidR="00095E03" w:rsidRPr="00C42312" w:rsidRDefault="00095E03" w:rsidP="00095E03">
      <w:pPr>
        <w:rPr>
          <w:rFonts w:ascii="Trebuchet MS" w:hAnsi="Trebuchet MS"/>
        </w:rPr>
      </w:pPr>
    </w:p>
    <w:p w14:paraId="7FD55320" w14:textId="77777777" w:rsidR="00095E03" w:rsidRPr="00C42312" w:rsidRDefault="00095E03" w:rsidP="00095E03">
      <w:pPr>
        <w:ind w:firstLine="720"/>
        <w:rPr>
          <w:rFonts w:ascii="Trebuchet MS" w:eastAsia="Arial" w:hAnsi="Trebuchet MS"/>
          <w:b/>
          <w:spacing w:val="-1"/>
        </w:rPr>
      </w:pPr>
      <w:r w:rsidRPr="00C42312">
        <w:rPr>
          <w:rFonts w:ascii="Trebuchet MS" w:eastAsia="Arial" w:hAnsi="Trebuchet MS"/>
          <w:b/>
          <w:spacing w:val="-6"/>
        </w:rPr>
        <w:t>A</w:t>
      </w:r>
      <w:r w:rsidRPr="00C42312">
        <w:rPr>
          <w:rFonts w:ascii="Trebuchet MS" w:eastAsia="Arial" w:hAnsi="Trebuchet MS"/>
          <w:b/>
        </w:rPr>
        <w:t>r</w:t>
      </w:r>
      <w:r w:rsidRPr="00C42312">
        <w:rPr>
          <w:rFonts w:ascii="Trebuchet MS" w:eastAsia="Arial" w:hAnsi="Trebuchet MS"/>
          <w:b/>
          <w:spacing w:val="1"/>
        </w:rPr>
        <w:t>ti</w:t>
      </w:r>
      <w:r w:rsidRPr="00C42312">
        <w:rPr>
          <w:rFonts w:ascii="Trebuchet MS" w:eastAsia="Arial" w:hAnsi="Trebuchet MS"/>
          <w:b/>
        </w:rPr>
        <w:t>co</w:t>
      </w:r>
      <w:r w:rsidRPr="00C42312">
        <w:rPr>
          <w:rFonts w:ascii="Trebuchet MS" w:eastAsia="Arial" w:hAnsi="Trebuchet MS"/>
          <w:b/>
          <w:spacing w:val="1"/>
        </w:rPr>
        <w:t>l</w:t>
      </w:r>
      <w:r w:rsidRPr="00C42312">
        <w:rPr>
          <w:rFonts w:ascii="Trebuchet MS" w:eastAsia="Arial" w:hAnsi="Trebuchet MS"/>
          <w:b/>
        </w:rPr>
        <w:t>ul</w:t>
      </w:r>
      <w:r w:rsidRPr="00C42312">
        <w:rPr>
          <w:rFonts w:ascii="Trebuchet MS" w:eastAsia="Arial" w:hAnsi="Trebuchet MS"/>
          <w:b/>
          <w:spacing w:val="2"/>
        </w:rPr>
        <w:t xml:space="preserve"> </w:t>
      </w:r>
      <w:r w:rsidRPr="00C42312">
        <w:rPr>
          <w:rFonts w:ascii="Trebuchet MS" w:eastAsia="Arial" w:hAnsi="Trebuchet MS"/>
          <w:b/>
        </w:rPr>
        <w:t>16</w:t>
      </w:r>
      <w:r w:rsidRPr="00C42312">
        <w:rPr>
          <w:rFonts w:ascii="Trebuchet MS" w:eastAsia="Arial" w:hAnsi="Trebuchet MS"/>
          <w:b/>
          <w:spacing w:val="2"/>
        </w:rPr>
        <w:t xml:space="preserve"> </w:t>
      </w:r>
      <w:r w:rsidRPr="00C42312">
        <w:rPr>
          <w:rFonts w:ascii="Trebuchet MS" w:eastAsia="Arial" w:hAnsi="Trebuchet MS"/>
          <w:b/>
        </w:rPr>
        <w:t>–</w:t>
      </w:r>
      <w:r w:rsidRPr="00C42312">
        <w:rPr>
          <w:rFonts w:ascii="Trebuchet MS" w:eastAsia="Arial" w:hAnsi="Trebuchet MS"/>
          <w:b/>
          <w:spacing w:val="-1"/>
        </w:rPr>
        <w:t xml:space="preserve"> S</w:t>
      </w:r>
      <w:r w:rsidRPr="00C42312">
        <w:rPr>
          <w:rFonts w:ascii="Trebuchet MS" w:eastAsia="Arial" w:hAnsi="Trebuchet MS"/>
          <w:b/>
        </w:rPr>
        <w:t>o</w:t>
      </w:r>
      <w:r w:rsidRPr="00C42312">
        <w:rPr>
          <w:rFonts w:ascii="Trebuchet MS" w:eastAsia="Arial" w:hAnsi="Trebuchet MS"/>
          <w:b/>
          <w:spacing w:val="1"/>
        </w:rPr>
        <w:t>l</w:t>
      </w:r>
      <w:r w:rsidRPr="00C42312">
        <w:rPr>
          <w:rFonts w:ascii="Trebuchet MS" w:eastAsia="Arial" w:hAnsi="Trebuchet MS"/>
          <w:b/>
          <w:spacing w:val="-21"/>
        </w:rPr>
        <w:t>u</w:t>
      </w:r>
      <w:r w:rsidRPr="00C42312">
        <w:rPr>
          <w:rFonts w:ascii="Trebuchet MS" w:eastAsia="Arial" w:hAnsi="Trebuchet MS"/>
          <w:b/>
          <w:spacing w:val="-1"/>
        </w:rPr>
        <w:t>ționarea litigiilor</w:t>
      </w:r>
    </w:p>
    <w:p w14:paraId="35E2FF1E" w14:textId="77777777" w:rsidR="00095E03" w:rsidRPr="00C42312" w:rsidRDefault="00095E03" w:rsidP="00F4254E">
      <w:pPr>
        <w:pStyle w:val="ListParagraph"/>
        <w:numPr>
          <w:ilvl w:val="0"/>
          <w:numId w:val="43"/>
        </w:numPr>
        <w:spacing w:after="0" w:line="240" w:lineRule="auto"/>
        <w:ind w:right="80"/>
        <w:jc w:val="both"/>
        <w:rPr>
          <w:rFonts w:ascii="Trebuchet MS" w:eastAsia="Arial" w:hAnsi="Trebuchet MS"/>
          <w:spacing w:val="-1"/>
        </w:rPr>
      </w:pPr>
      <w:r w:rsidRPr="00C42312">
        <w:rPr>
          <w:rFonts w:ascii="Trebuchet MS" w:eastAsia="Arial" w:hAnsi="Trebuchet MS"/>
          <w:spacing w:val="-1"/>
        </w:rPr>
        <w:t>Părțile vor depune toate eforturile pentru a rezolva pe cale amiabilă orice neînțelegere sau dispută care poate apărea între ele în cadrul sau în legătură cu îndeplinirea contractului de finanțare.</w:t>
      </w:r>
    </w:p>
    <w:p w14:paraId="6061EB8D" w14:textId="77777777" w:rsidR="00095E03" w:rsidRPr="00C42312" w:rsidRDefault="00095E03" w:rsidP="00F4254E">
      <w:pPr>
        <w:pStyle w:val="ListParagraph"/>
        <w:numPr>
          <w:ilvl w:val="0"/>
          <w:numId w:val="43"/>
        </w:numPr>
        <w:spacing w:after="0" w:line="240" w:lineRule="auto"/>
        <w:ind w:right="80"/>
        <w:jc w:val="both"/>
        <w:rPr>
          <w:rFonts w:ascii="Trebuchet MS" w:eastAsia="Arial" w:hAnsi="Trebuchet MS"/>
          <w:spacing w:val="-1"/>
        </w:rPr>
      </w:pPr>
      <w:r w:rsidRPr="00C42312">
        <w:rPr>
          <w:rFonts w:ascii="Trebuchet MS" w:eastAsia="Arial" w:hAnsi="Trebuchet MS"/>
          <w:spacing w:val="-1"/>
        </w:rPr>
        <w:t>În cazul în care nu se soluționează pe cale amiabilă</w:t>
      </w:r>
      <w:r w:rsidR="00EA1A69" w:rsidRPr="00C42312">
        <w:rPr>
          <w:rFonts w:ascii="Trebuchet MS" w:eastAsia="Arial" w:hAnsi="Trebuchet MS"/>
          <w:spacing w:val="-1"/>
        </w:rPr>
        <w:t xml:space="preserve"> divergențele contractuale</w:t>
      </w:r>
      <w:r w:rsidRPr="00C42312">
        <w:rPr>
          <w:rFonts w:ascii="Trebuchet MS" w:eastAsia="Arial" w:hAnsi="Trebuchet MS"/>
          <w:spacing w:val="-1"/>
        </w:rPr>
        <w:t>, litigiul  va  fi soluționat de către instanțele de judecată competente din România, în condițiile prevăzute de Legea contenciosului administrativ nr. 554/2004 , cu modificările și completările ulterioare.</w:t>
      </w:r>
    </w:p>
    <w:p w14:paraId="27966F45" w14:textId="77777777" w:rsidR="00095E03" w:rsidRPr="00C42312" w:rsidRDefault="00095E03" w:rsidP="00095E03">
      <w:pPr>
        <w:rPr>
          <w:rFonts w:ascii="Trebuchet MS" w:hAnsi="Trebuchet MS"/>
        </w:rPr>
      </w:pPr>
    </w:p>
    <w:p w14:paraId="513764E2" w14:textId="77777777" w:rsidR="00095E03" w:rsidRPr="00C42312" w:rsidRDefault="00095E03" w:rsidP="00095E03">
      <w:pPr>
        <w:ind w:firstLine="720"/>
        <w:rPr>
          <w:rFonts w:ascii="Trebuchet MS" w:eastAsia="Arial" w:hAnsi="Trebuchet MS"/>
          <w:b/>
          <w:position w:val="1"/>
        </w:rPr>
      </w:pPr>
      <w:r w:rsidRPr="00C42312">
        <w:rPr>
          <w:rFonts w:ascii="Trebuchet MS" w:eastAsia="Arial" w:hAnsi="Trebuchet MS"/>
          <w:b/>
          <w:spacing w:val="-6"/>
        </w:rPr>
        <w:t>A</w:t>
      </w:r>
      <w:r w:rsidRPr="00C42312">
        <w:rPr>
          <w:rFonts w:ascii="Trebuchet MS" w:eastAsia="Arial" w:hAnsi="Trebuchet MS"/>
          <w:b/>
        </w:rPr>
        <w:t>r</w:t>
      </w:r>
      <w:r w:rsidRPr="00C42312">
        <w:rPr>
          <w:rFonts w:ascii="Trebuchet MS" w:eastAsia="Arial" w:hAnsi="Trebuchet MS"/>
          <w:b/>
          <w:spacing w:val="1"/>
        </w:rPr>
        <w:t>ti</w:t>
      </w:r>
      <w:r w:rsidRPr="00C42312">
        <w:rPr>
          <w:rFonts w:ascii="Trebuchet MS" w:eastAsia="Arial" w:hAnsi="Trebuchet MS"/>
          <w:b/>
        </w:rPr>
        <w:t>co</w:t>
      </w:r>
      <w:r w:rsidRPr="00C42312">
        <w:rPr>
          <w:rFonts w:ascii="Trebuchet MS" w:eastAsia="Arial" w:hAnsi="Trebuchet MS"/>
          <w:b/>
          <w:spacing w:val="1"/>
        </w:rPr>
        <w:t>l</w:t>
      </w:r>
      <w:r w:rsidRPr="00C42312">
        <w:rPr>
          <w:rFonts w:ascii="Trebuchet MS" w:eastAsia="Arial" w:hAnsi="Trebuchet MS"/>
          <w:b/>
        </w:rPr>
        <w:t>ul</w:t>
      </w:r>
      <w:r w:rsidRPr="00C42312">
        <w:rPr>
          <w:rFonts w:ascii="Trebuchet MS" w:eastAsia="Arial" w:hAnsi="Trebuchet MS"/>
          <w:b/>
          <w:spacing w:val="2"/>
        </w:rPr>
        <w:t xml:space="preserve"> </w:t>
      </w:r>
      <w:r w:rsidRPr="00C42312">
        <w:rPr>
          <w:rFonts w:ascii="Trebuchet MS" w:eastAsia="Arial" w:hAnsi="Trebuchet MS"/>
          <w:b/>
        </w:rPr>
        <w:t>17</w:t>
      </w:r>
      <w:r w:rsidRPr="00C42312">
        <w:rPr>
          <w:rFonts w:ascii="Trebuchet MS" w:eastAsia="Arial" w:hAnsi="Trebuchet MS"/>
          <w:b/>
          <w:spacing w:val="3"/>
        </w:rPr>
        <w:t xml:space="preserve"> </w:t>
      </w:r>
      <w:r w:rsidRPr="00C42312">
        <w:rPr>
          <w:rFonts w:ascii="Trebuchet MS" w:eastAsia="Arial" w:hAnsi="Trebuchet MS"/>
          <w:b/>
          <w:spacing w:val="-1"/>
        </w:rPr>
        <w:t>– Transparență</w:t>
      </w:r>
    </w:p>
    <w:p w14:paraId="5526227E" w14:textId="77777777" w:rsidR="00095E03" w:rsidRPr="00C42312" w:rsidRDefault="00095E03" w:rsidP="00F4254E">
      <w:pPr>
        <w:pStyle w:val="ListParagraph"/>
        <w:numPr>
          <w:ilvl w:val="0"/>
          <w:numId w:val="44"/>
        </w:numPr>
        <w:spacing w:after="0" w:line="240" w:lineRule="auto"/>
        <w:ind w:right="80"/>
        <w:jc w:val="both"/>
        <w:rPr>
          <w:rFonts w:ascii="Trebuchet MS" w:eastAsia="Arial" w:hAnsi="Trebuchet MS"/>
          <w:spacing w:val="-1"/>
        </w:rPr>
      </w:pPr>
      <w:r w:rsidRPr="00C42312">
        <w:rPr>
          <w:rFonts w:ascii="Trebuchet MS" w:eastAsia="Arial" w:hAnsi="Trebuchet MS"/>
          <w:spacing w:val="-1"/>
        </w:rPr>
        <w:t>Contractul de finanțare, inclusiv anexele sale, precum și informațiile și documentele vizând executarea acestora constituie informații de interes public în condițiile prevederilor Legii nr. 544 din 2001 privind liberul acces la informațiile de interes public, cu respectarea excepțiilor prevăzute de aceasta și a celor stabilite prin prezentul contract de finanțare.</w:t>
      </w:r>
    </w:p>
    <w:p w14:paraId="3306274C" w14:textId="77777777" w:rsidR="00095E03" w:rsidRPr="00C42312" w:rsidRDefault="00095E03" w:rsidP="00F4254E">
      <w:pPr>
        <w:pStyle w:val="ListParagraph"/>
        <w:numPr>
          <w:ilvl w:val="0"/>
          <w:numId w:val="44"/>
        </w:numPr>
        <w:spacing w:after="0" w:line="240" w:lineRule="auto"/>
        <w:ind w:right="80"/>
        <w:jc w:val="both"/>
        <w:rPr>
          <w:rFonts w:ascii="Trebuchet MS" w:eastAsia="Arial" w:hAnsi="Trebuchet MS"/>
          <w:spacing w:val="-1"/>
        </w:rPr>
      </w:pPr>
      <w:r w:rsidRPr="00C42312">
        <w:rPr>
          <w:rFonts w:ascii="Trebuchet MS" w:eastAsia="Arial" w:hAnsi="Trebuchet MS"/>
          <w:spacing w:val="-1"/>
        </w:rPr>
        <w:t>Următoarele elemente, așa cum rezultă acestea din contractul de finanțare și anexele acestuia, inclusiv, dacă este cazul, din notificările și actele adiționale prin care se aduc modificări contractului de finanțare sau anexelor sale, nu pot avea caracter confidențial:</w:t>
      </w:r>
    </w:p>
    <w:p w14:paraId="0E1E5B31" w14:textId="77777777" w:rsidR="00095E03" w:rsidRPr="00C42312" w:rsidRDefault="00095E03" w:rsidP="00F4254E">
      <w:pPr>
        <w:pStyle w:val="ListParagraph"/>
        <w:numPr>
          <w:ilvl w:val="2"/>
          <w:numId w:val="52"/>
        </w:numPr>
        <w:spacing w:after="0" w:line="240" w:lineRule="auto"/>
        <w:ind w:right="76"/>
        <w:jc w:val="both"/>
        <w:rPr>
          <w:rFonts w:ascii="Trebuchet MS" w:eastAsia="Arial" w:hAnsi="Trebuchet MS"/>
          <w:spacing w:val="-1"/>
        </w:rPr>
      </w:pPr>
      <w:r w:rsidRPr="00C42312">
        <w:rPr>
          <w:rFonts w:ascii="Trebuchet MS" w:eastAsia="Arial" w:hAnsi="Trebuchet MS"/>
          <w:spacing w:val="-1"/>
        </w:rPr>
        <w:t>denumirea proiectului, denumirea completă a beneficiarului și, dacă aceștia există, a partenerilor, data de începere și cea de finalizare ale proiectului, date de contact – minimum o adresă de email și număr de telefon – funcționale pentru echipa proiectului; locul de implementare a proiectului – localitate, județ, regiune și, dacă proiectul include activități care se adresează publicului, adresa exactă și datele de contact pentru spațiile dedicate acestor activități în cadrul proiectului;</w:t>
      </w:r>
    </w:p>
    <w:p w14:paraId="3D9D0C57" w14:textId="77777777" w:rsidR="00095E03" w:rsidRPr="00C42312" w:rsidRDefault="00095E03" w:rsidP="00F4254E">
      <w:pPr>
        <w:pStyle w:val="ListParagraph"/>
        <w:numPr>
          <w:ilvl w:val="2"/>
          <w:numId w:val="52"/>
        </w:numPr>
        <w:spacing w:after="0" w:line="240" w:lineRule="auto"/>
        <w:ind w:right="76"/>
        <w:jc w:val="both"/>
        <w:rPr>
          <w:rFonts w:ascii="Trebuchet MS" w:eastAsia="Arial" w:hAnsi="Trebuchet MS"/>
          <w:spacing w:val="-1"/>
        </w:rPr>
      </w:pPr>
      <w:r w:rsidRPr="00C42312">
        <w:rPr>
          <w:rFonts w:ascii="Trebuchet MS" w:eastAsia="Arial" w:hAnsi="Trebuchet MS"/>
          <w:spacing w:val="-1"/>
        </w:rPr>
        <w:t>valoarea totală a finanțării nerambursabile acordate și intensitatea  sprijinului, exprimate atât ca sumă concretă, cât și ca procent din totalul cheltuielilor eligibile ale proiectului, precum și valoarea plăților efectuate, prioritate/obiectiv specific număr apel și cod SMIS;</w:t>
      </w:r>
    </w:p>
    <w:p w14:paraId="4CEF3F85" w14:textId="77777777" w:rsidR="00095E03" w:rsidRPr="00C42312" w:rsidRDefault="00095E03" w:rsidP="00F4254E">
      <w:pPr>
        <w:pStyle w:val="ListParagraph"/>
        <w:numPr>
          <w:ilvl w:val="2"/>
          <w:numId w:val="52"/>
        </w:numPr>
        <w:spacing w:after="0" w:line="240" w:lineRule="auto"/>
        <w:ind w:right="76"/>
        <w:jc w:val="both"/>
        <w:rPr>
          <w:rFonts w:ascii="Trebuchet MS" w:eastAsia="Arial" w:hAnsi="Trebuchet MS"/>
          <w:spacing w:val="-1"/>
        </w:rPr>
      </w:pPr>
      <w:r w:rsidRPr="00C42312">
        <w:rPr>
          <w:rFonts w:ascii="Trebuchet MS" w:eastAsia="Arial" w:hAnsi="Trebuchet MS"/>
          <w:spacing w:val="-1"/>
        </w:rPr>
        <w:t>dimensiunea și caracteristicile grupului țintă și, după caz, ale beneficiarilor finali ai proiectului;</w:t>
      </w:r>
    </w:p>
    <w:p w14:paraId="1164A9F6" w14:textId="77777777" w:rsidR="00095E03" w:rsidRPr="00C42312" w:rsidRDefault="00095E03" w:rsidP="00F4254E">
      <w:pPr>
        <w:pStyle w:val="ListParagraph"/>
        <w:numPr>
          <w:ilvl w:val="2"/>
          <w:numId w:val="52"/>
        </w:numPr>
        <w:spacing w:after="0" w:line="240" w:lineRule="auto"/>
        <w:ind w:right="76"/>
        <w:jc w:val="both"/>
        <w:rPr>
          <w:rFonts w:ascii="Trebuchet MS" w:eastAsia="Arial" w:hAnsi="Trebuchet MS"/>
          <w:spacing w:val="-1"/>
        </w:rPr>
      </w:pPr>
      <w:r w:rsidRPr="00C42312">
        <w:rPr>
          <w:rFonts w:ascii="Trebuchet MS" w:eastAsia="Arial" w:hAnsi="Trebuchet MS"/>
          <w:spacing w:val="-1"/>
        </w:rPr>
        <w:t>informații privind resursele umane din cadrul proiectului: denumirea postului, timpul de lucru;</w:t>
      </w:r>
    </w:p>
    <w:p w14:paraId="5DD8F145" w14:textId="77777777" w:rsidR="00095E03" w:rsidRPr="00C42312" w:rsidRDefault="00095E03" w:rsidP="00F4254E">
      <w:pPr>
        <w:pStyle w:val="ListParagraph"/>
        <w:numPr>
          <w:ilvl w:val="2"/>
          <w:numId w:val="52"/>
        </w:numPr>
        <w:spacing w:after="0" w:line="240" w:lineRule="auto"/>
        <w:ind w:right="76"/>
        <w:jc w:val="both"/>
        <w:rPr>
          <w:rFonts w:ascii="Trebuchet MS" w:eastAsia="Arial" w:hAnsi="Trebuchet MS"/>
          <w:spacing w:val="-1"/>
        </w:rPr>
      </w:pPr>
      <w:r w:rsidRPr="00C42312">
        <w:rPr>
          <w:rFonts w:ascii="Trebuchet MS" w:eastAsia="Arial" w:hAnsi="Trebuchet MS"/>
          <w:spacing w:val="-1"/>
        </w:rPr>
        <w:t>rezultatele estimate și cele realizate ale proiectului, atât cele corespunzătoare obiectivelor, cât și cele corespunzătoare activităților, cu referire la indicatorii stabiliți;</w:t>
      </w:r>
    </w:p>
    <w:p w14:paraId="66ACD907" w14:textId="77777777" w:rsidR="00095E03" w:rsidRPr="00C42312" w:rsidRDefault="00095E03" w:rsidP="00F4254E">
      <w:pPr>
        <w:pStyle w:val="ListParagraph"/>
        <w:numPr>
          <w:ilvl w:val="2"/>
          <w:numId w:val="52"/>
        </w:numPr>
        <w:spacing w:after="0" w:line="240" w:lineRule="auto"/>
        <w:ind w:right="76"/>
        <w:jc w:val="both"/>
        <w:rPr>
          <w:rFonts w:ascii="Trebuchet MS" w:eastAsia="Arial" w:hAnsi="Trebuchet MS"/>
          <w:spacing w:val="-1"/>
        </w:rPr>
      </w:pPr>
      <w:r w:rsidRPr="00C42312">
        <w:rPr>
          <w:rFonts w:ascii="Trebuchet MS" w:eastAsia="Arial" w:hAnsi="Trebuchet MS"/>
          <w:spacing w:val="-1"/>
        </w:rPr>
        <w:t>denumirea furnizorilor de produse, prestatorilor de servicii și executanților de lucrări contractați în cadrul proiectului, precum și obiectul contractului, valoarea acestuia și plățile efectuate;</w:t>
      </w:r>
    </w:p>
    <w:p w14:paraId="100ED024" w14:textId="77777777" w:rsidR="00095E03" w:rsidRPr="00C42312" w:rsidRDefault="00095E03" w:rsidP="00F4254E">
      <w:pPr>
        <w:pStyle w:val="ListParagraph"/>
        <w:numPr>
          <w:ilvl w:val="2"/>
          <w:numId w:val="52"/>
        </w:numPr>
        <w:spacing w:after="0" w:line="240" w:lineRule="auto"/>
        <w:ind w:right="76"/>
        <w:jc w:val="both"/>
        <w:rPr>
          <w:rFonts w:ascii="Trebuchet MS" w:eastAsia="Arial" w:hAnsi="Trebuchet MS"/>
          <w:spacing w:val="-1"/>
        </w:rPr>
      </w:pPr>
      <w:r w:rsidRPr="00C42312">
        <w:rPr>
          <w:rFonts w:ascii="Trebuchet MS" w:eastAsia="Arial" w:hAnsi="Trebuchet MS"/>
          <w:spacing w:val="-1"/>
        </w:rPr>
        <w:t xml:space="preserve">elemente de sustenabilitate a rezultatelor proiectului, respectiv de durabilitate a investițiilor în infrastructură sau producție – informații conform contractului de </w:t>
      </w:r>
      <w:r w:rsidRPr="00C42312">
        <w:rPr>
          <w:rFonts w:ascii="Trebuchet MS" w:eastAsia="Arial" w:hAnsi="Trebuchet MS"/>
          <w:spacing w:val="-1"/>
        </w:rPr>
        <w:lastRenderedPageBreak/>
        <w:t>finanțare, respectiv conform condițiilor prevăzute în art. 65 din Regulamentul (UE) 2021/1060.</w:t>
      </w:r>
    </w:p>
    <w:p w14:paraId="2353AC74" w14:textId="77777777" w:rsidR="00095E03" w:rsidRPr="00C42312" w:rsidRDefault="00095E03" w:rsidP="00095E03">
      <w:pPr>
        <w:tabs>
          <w:tab w:val="left" w:pos="851"/>
        </w:tabs>
        <w:ind w:left="851" w:right="76" w:hanging="284"/>
        <w:jc w:val="both"/>
        <w:rPr>
          <w:rFonts w:ascii="Trebuchet MS" w:eastAsia="Arial" w:hAnsi="Trebuchet MS"/>
          <w:spacing w:val="-1"/>
        </w:rPr>
      </w:pPr>
      <w:r w:rsidRPr="00C42312">
        <w:rPr>
          <w:rFonts w:ascii="Trebuchet MS" w:eastAsia="Arial" w:hAnsi="Trebuchet MS"/>
          <w:spacing w:val="-1"/>
        </w:rPr>
        <w:t xml:space="preserve">(3) Următoarele informații, așa cum rezultă acestea din contractul de finanțare  și anexele acestuia, inclusiv, dacă este cazul, din actele adiționale prin care se aduc modificări contractului de finanțare sau anexelor sale, vor fi publicate pe site-ul </w:t>
      </w:r>
      <w:proofErr w:type="spellStart"/>
      <w:r w:rsidR="00D66B5B" w:rsidRPr="00C42312">
        <w:rPr>
          <w:rFonts w:ascii="Trebuchet MS" w:eastAsia="Arial" w:hAnsi="Trebuchet MS"/>
          <w:spacing w:val="-1"/>
        </w:rPr>
        <w:t>AMPoCIDIF</w:t>
      </w:r>
      <w:proofErr w:type="spellEnd"/>
      <w:r w:rsidRPr="00C42312">
        <w:rPr>
          <w:rFonts w:ascii="Trebuchet MS" w:eastAsia="Arial" w:hAnsi="Trebuchet MS"/>
          <w:spacing w:val="-1"/>
        </w:rPr>
        <w:t>, în condițiile prevederilor art. 49, alin. (3) și (4) din Regulamentul (UE) 2021/1060:</w:t>
      </w:r>
    </w:p>
    <w:p w14:paraId="5C0B9A88" w14:textId="77777777" w:rsidR="00095E03" w:rsidRPr="00C42312" w:rsidRDefault="00095E03" w:rsidP="00095E03">
      <w:pPr>
        <w:pStyle w:val="ListParagraph"/>
        <w:spacing w:after="0"/>
        <w:ind w:left="1134" w:right="76"/>
        <w:jc w:val="both"/>
        <w:rPr>
          <w:rFonts w:ascii="Trebuchet MS" w:eastAsia="Arial" w:hAnsi="Trebuchet MS"/>
          <w:spacing w:val="-1"/>
        </w:rPr>
      </w:pPr>
      <w:r w:rsidRPr="00C42312">
        <w:rPr>
          <w:rFonts w:ascii="Trebuchet MS" w:eastAsia="Arial" w:hAnsi="Trebuchet MS"/>
          <w:spacing w:val="-1"/>
        </w:rPr>
        <w:t xml:space="preserve">a) în cazul persoanelor juridice, denumirea beneficiarului și, în cazul unei achiziții, denumirea contractantului; </w:t>
      </w:r>
      <w:r w:rsidRPr="00C42312">
        <w:rPr>
          <w:rFonts w:ascii="Trebuchet MS" w:eastAsia="Arial" w:hAnsi="Trebuchet MS"/>
          <w:spacing w:val="-1"/>
          <w:shd w:val="clear" w:color="auto" w:fill="BFBFBF" w:themeFill="background1" w:themeFillShade="BF"/>
        </w:rPr>
        <w:t>în cazul în care beneficiarul este o persoană fizică</w:t>
      </w:r>
      <w:r w:rsidRPr="00C42312">
        <w:rPr>
          <w:rFonts w:ascii="Trebuchet MS" w:eastAsia="Arial" w:hAnsi="Trebuchet MS"/>
          <w:spacing w:val="-1"/>
        </w:rPr>
        <w:t>, prenumele și numele;</w:t>
      </w:r>
    </w:p>
    <w:p w14:paraId="44343CAE" w14:textId="77777777" w:rsidR="00095E03" w:rsidRPr="00C42312" w:rsidRDefault="00095E03" w:rsidP="00095E03">
      <w:pPr>
        <w:spacing w:after="0"/>
        <w:ind w:left="1134" w:right="76"/>
        <w:jc w:val="both"/>
        <w:rPr>
          <w:rFonts w:ascii="Trebuchet MS" w:eastAsia="Arial" w:hAnsi="Trebuchet MS"/>
          <w:spacing w:val="-1"/>
        </w:rPr>
      </w:pPr>
      <w:r w:rsidRPr="00C42312">
        <w:rPr>
          <w:rFonts w:ascii="Trebuchet MS" w:eastAsia="Arial" w:hAnsi="Trebuchet MS"/>
          <w:spacing w:val="-1"/>
        </w:rPr>
        <w:t>b) denumirea proiectului;</w:t>
      </w:r>
    </w:p>
    <w:p w14:paraId="2308C0EB" w14:textId="77777777" w:rsidR="00095E03" w:rsidRPr="00C42312" w:rsidRDefault="00095E03" w:rsidP="00095E03">
      <w:pPr>
        <w:spacing w:after="0"/>
        <w:ind w:left="1134" w:right="76"/>
        <w:jc w:val="both"/>
        <w:rPr>
          <w:rFonts w:ascii="Trebuchet MS" w:eastAsia="Arial" w:hAnsi="Trebuchet MS"/>
          <w:spacing w:val="-1"/>
        </w:rPr>
      </w:pPr>
      <w:r w:rsidRPr="00C42312">
        <w:rPr>
          <w:rFonts w:ascii="Trebuchet MS" w:eastAsia="Arial" w:hAnsi="Trebuchet MS"/>
          <w:spacing w:val="-1"/>
        </w:rPr>
        <w:t>c) scopul proiectului și realizările preconizate sau efective ale acestuia;</w:t>
      </w:r>
    </w:p>
    <w:p w14:paraId="21DDCBD1" w14:textId="77777777" w:rsidR="00095E03" w:rsidRPr="00C42312" w:rsidRDefault="00095E03" w:rsidP="00095E03">
      <w:pPr>
        <w:spacing w:after="0"/>
        <w:ind w:left="1134" w:right="76"/>
        <w:jc w:val="both"/>
        <w:rPr>
          <w:rFonts w:ascii="Trebuchet MS" w:eastAsia="Arial" w:hAnsi="Trebuchet MS"/>
          <w:spacing w:val="-1"/>
        </w:rPr>
      </w:pPr>
      <w:r w:rsidRPr="00C42312">
        <w:rPr>
          <w:rFonts w:ascii="Trebuchet MS" w:eastAsia="Arial" w:hAnsi="Trebuchet MS"/>
          <w:spacing w:val="-1"/>
        </w:rPr>
        <w:t>d) data de începere a proiectului;</w:t>
      </w:r>
    </w:p>
    <w:p w14:paraId="54E0DF99" w14:textId="77777777" w:rsidR="00095E03" w:rsidRPr="00C42312" w:rsidRDefault="00095E03" w:rsidP="00095E03">
      <w:pPr>
        <w:spacing w:after="0"/>
        <w:ind w:left="1134" w:right="76"/>
        <w:jc w:val="both"/>
        <w:rPr>
          <w:rFonts w:ascii="Trebuchet MS" w:eastAsia="Arial" w:hAnsi="Trebuchet MS"/>
          <w:spacing w:val="-1"/>
        </w:rPr>
      </w:pPr>
      <w:r w:rsidRPr="00C42312">
        <w:rPr>
          <w:rFonts w:ascii="Trebuchet MS" w:eastAsia="Arial" w:hAnsi="Trebuchet MS"/>
          <w:spacing w:val="-1"/>
        </w:rPr>
        <w:t>e) data preconizată sau efectivă de încheiere a proiectului;</w:t>
      </w:r>
    </w:p>
    <w:p w14:paraId="51EEE625" w14:textId="77777777" w:rsidR="00095E03" w:rsidRPr="00C42312" w:rsidRDefault="00095E03" w:rsidP="00095E03">
      <w:pPr>
        <w:pStyle w:val="ListParagraph"/>
        <w:ind w:left="1134" w:right="76"/>
        <w:jc w:val="both"/>
        <w:rPr>
          <w:rFonts w:ascii="Trebuchet MS" w:eastAsia="Arial" w:hAnsi="Trebuchet MS"/>
          <w:spacing w:val="-1"/>
        </w:rPr>
      </w:pPr>
      <w:r w:rsidRPr="00C42312">
        <w:rPr>
          <w:rFonts w:ascii="Trebuchet MS" w:eastAsia="Arial" w:hAnsi="Trebuchet MS"/>
          <w:spacing w:val="-1"/>
        </w:rPr>
        <w:t>f) valoarea totală a proiectului;</w:t>
      </w:r>
    </w:p>
    <w:p w14:paraId="54FFF30E" w14:textId="77777777" w:rsidR="00095E03" w:rsidRPr="00C42312" w:rsidRDefault="00095E03" w:rsidP="00095E03">
      <w:pPr>
        <w:pStyle w:val="ListParagraph"/>
        <w:ind w:left="1134" w:right="76"/>
        <w:jc w:val="both"/>
        <w:rPr>
          <w:rFonts w:ascii="Trebuchet MS" w:eastAsia="Arial" w:hAnsi="Trebuchet MS"/>
          <w:spacing w:val="-1"/>
        </w:rPr>
      </w:pPr>
      <w:r w:rsidRPr="00C42312">
        <w:rPr>
          <w:rFonts w:ascii="Trebuchet MS" w:eastAsia="Arial" w:hAnsi="Trebuchet MS"/>
          <w:spacing w:val="-1"/>
        </w:rPr>
        <w:t>g) fondul din care se finanțează proiectul;</w:t>
      </w:r>
    </w:p>
    <w:p w14:paraId="7A1C4336" w14:textId="77777777" w:rsidR="00095E03" w:rsidRPr="00C42312" w:rsidRDefault="00095E03" w:rsidP="00095E03">
      <w:pPr>
        <w:pStyle w:val="ListParagraph"/>
        <w:ind w:left="1134" w:right="76"/>
        <w:jc w:val="both"/>
        <w:rPr>
          <w:rFonts w:ascii="Trebuchet MS" w:eastAsia="Arial" w:hAnsi="Trebuchet MS"/>
          <w:spacing w:val="-1"/>
        </w:rPr>
      </w:pPr>
      <w:r w:rsidRPr="00C42312">
        <w:rPr>
          <w:rFonts w:ascii="Trebuchet MS" w:eastAsia="Arial" w:hAnsi="Trebuchet MS"/>
          <w:spacing w:val="-1"/>
        </w:rPr>
        <w:t>h) obiectivul specific vizat;</w:t>
      </w:r>
    </w:p>
    <w:p w14:paraId="294B7ABC" w14:textId="77777777" w:rsidR="00095E03" w:rsidRPr="00C42312" w:rsidRDefault="00095E03" w:rsidP="00126297">
      <w:pPr>
        <w:pStyle w:val="ListParagraph"/>
        <w:spacing w:after="0"/>
        <w:ind w:left="1134" w:right="74"/>
        <w:contextualSpacing w:val="0"/>
        <w:jc w:val="both"/>
        <w:rPr>
          <w:rFonts w:ascii="Trebuchet MS" w:eastAsia="Arial" w:hAnsi="Trebuchet MS"/>
          <w:spacing w:val="-1"/>
        </w:rPr>
      </w:pPr>
      <w:r w:rsidRPr="00C42312">
        <w:rPr>
          <w:rFonts w:ascii="Trebuchet MS" w:eastAsia="Arial" w:hAnsi="Trebuchet MS"/>
          <w:spacing w:val="-1"/>
        </w:rPr>
        <w:t>i) rata de cofinanțare a Uniunii Europene;</w:t>
      </w:r>
    </w:p>
    <w:p w14:paraId="4FB04B8C" w14:textId="77777777" w:rsidR="00095E03" w:rsidRPr="00C42312" w:rsidRDefault="00095E03" w:rsidP="00126297">
      <w:pPr>
        <w:spacing w:after="0"/>
        <w:ind w:left="1134" w:right="76"/>
        <w:jc w:val="both"/>
        <w:rPr>
          <w:rFonts w:ascii="Trebuchet MS" w:eastAsia="Arial" w:hAnsi="Trebuchet MS"/>
          <w:spacing w:val="-1"/>
        </w:rPr>
      </w:pPr>
      <w:r w:rsidRPr="00C42312">
        <w:rPr>
          <w:rFonts w:ascii="Trebuchet MS" w:eastAsia="Arial" w:hAnsi="Trebuchet MS"/>
          <w:spacing w:val="-1"/>
        </w:rPr>
        <w:t>j)indicatorul de localizare sau datele de localizare pentru proiectul și țara în cauză</w:t>
      </w:r>
      <w:r w:rsidR="00126297">
        <w:rPr>
          <w:rFonts w:ascii="Trebuchet MS" w:eastAsia="Arial" w:hAnsi="Trebuchet MS"/>
          <w:spacing w:val="-1"/>
        </w:rPr>
        <w:t>.</w:t>
      </w:r>
    </w:p>
    <w:p w14:paraId="394F1E1D" w14:textId="77777777" w:rsidR="00095E03" w:rsidRPr="00C42312" w:rsidRDefault="00095E03" w:rsidP="00095E03">
      <w:pPr>
        <w:pStyle w:val="ListParagraph"/>
        <w:ind w:left="567" w:right="76"/>
        <w:jc w:val="both"/>
        <w:rPr>
          <w:rFonts w:ascii="Trebuchet MS" w:eastAsia="Arial" w:hAnsi="Trebuchet MS"/>
          <w:spacing w:val="-1"/>
        </w:rPr>
      </w:pPr>
      <w:r w:rsidRPr="00126297">
        <w:rPr>
          <w:rFonts w:ascii="Trebuchet MS" w:eastAsia="Arial" w:hAnsi="Trebuchet MS"/>
          <w:spacing w:val="-1"/>
        </w:rPr>
        <w:t>(4)</w:t>
      </w:r>
      <w:r w:rsidRPr="00C42312">
        <w:rPr>
          <w:rFonts w:ascii="Trebuchet MS" w:eastAsia="Arial" w:hAnsi="Trebuchet MS"/>
          <w:i/>
          <w:spacing w:val="-1"/>
        </w:rPr>
        <w:t xml:space="preserve">Pentru proiectele mobile sau proiectele care acoperă mai multe </w:t>
      </w:r>
      <w:proofErr w:type="spellStart"/>
      <w:r w:rsidRPr="00C42312">
        <w:rPr>
          <w:rFonts w:ascii="Trebuchet MS" w:eastAsia="Arial" w:hAnsi="Trebuchet MS"/>
          <w:i/>
          <w:spacing w:val="-1"/>
        </w:rPr>
        <w:t>locurise</w:t>
      </w:r>
      <w:proofErr w:type="spellEnd"/>
      <w:r w:rsidRPr="00C42312">
        <w:rPr>
          <w:rFonts w:ascii="Trebuchet MS" w:eastAsia="Arial" w:hAnsi="Trebuchet MS"/>
          <w:i/>
          <w:spacing w:val="-1"/>
        </w:rPr>
        <w:t xml:space="preserve"> publică </w:t>
      </w:r>
      <w:r w:rsidRPr="00C42312">
        <w:rPr>
          <w:rFonts w:ascii="Trebuchet MS" w:eastAsia="Arial" w:hAnsi="Trebuchet MS"/>
          <w:spacing w:val="-1"/>
        </w:rPr>
        <w:t xml:space="preserve">pe site-ul </w:t>
      </w:r>
      <w:proofErr w:type="spellStart"/>
      <w:r w:rsidR="00B86347" w:rsidRPr="00C42312">
        <w:rPr>
          <w:rFonts w:ascii="Trebuchet MS" w:eastAsia="Arial" w:hAnsi="Trebuchet MS"/>
        </w:rPr>
        <w:t>AMPoCIDIF</w:t>
      </w:r>
      <w:proofErr w:type="spellEnd"/>
      <w:r w:rsidRPr="00C42312">
        <w:rPr>
          <w:rFonts w:ascii="Trebuchet MS" w:eastAsia="Arial" w:hAnsi="Trebuchet MS"/>
          <w:spacing w:val="-1"/>
        </w:rPr>
        <w:t xml:space="preserve"> și localizarea beneficiarului, atunci când acesta este o persoană juridică, sau nivelul de regiune NUTS 2, atunci când beneficiarul este o persoană fizică.</w:t>
      </w:r>
    </w:p>
    <w:p w14:paraId="2B4319B9" w14:textId="77777777" w:rsidR="00095E03" w:rsidRPr="00C42312" w:rsidRDefault="00095E03" w:rsidP="00D704EA">
      <w:pPr>
        <w:ind w:left="1134" w:right="76" w:hanging="283"/>
        <w:jc w:val="both"/>
        <w:rPr>
          <w:rFonts w:ascii="Trebuchet MS" w:eastAsia="Arial" w:hAnsi="Trebuchet MS"/>
          <w:b/>
          <w:spacing w:val="-6"/>
        </w:rPr>
      </w:pPr>
      <w:r w:rsidRPr="00C42312">
        <w:rPr>
          <w:rFonts w:ascii="Trebuchet MS" w:eastAsia="Arial" w:hAnsi="Trebuchet MS"/>
          <w:spacing w:val="-1"/>
        </w:rPr>
        <w:t xml:space="preserve"> </w:t>
      </w:r>
    </w:p>
    <w:p w14:paraId="483EAA38" w14:textId="77777777" w:rsidR="00095E03" w:rsidRPr="00C42312" w:rsidRDefault="00095E03" w:rsidP="00095E03">
      <w:pPr>
        <w:ind w:left="118" w:firstLine="449"/>
        <w:rPr>
          <w:rFonts w:ascii="Trebuchet MS" w:eastAsia="Arial" w:hAnsi="Trebuchet MS"/>
          <w:b/>
        </w:rPr>
      </w:pPr>
      <w:r w:rsidRPr="00C42312">
        <w:rPr>
          <w:rFonts w:ascii="Trebuchet MS" w:eastAsia="Arial" w:hAnsi="Trebuchet MS"/>
          <w:b/>
          <w:spacing w:val="-6"/>
        </w:rPr>
        <w:t>A</w:t>
      </w:r>
      <w:r w:rsidRPr="00C42312">
        <w:rPr>
          <w:rFonts w:ascii="Trebuchet MS" w:eastAsia="Arial" w:hAnsi="Trebuchet MS"/>
          <w:b/>
        </w:rPr>
        <w:t>r</w:t>
      </w:r>
      <w:r w:rsidRPr="00C42312">
        <w:rPr>
          <w:rFonts w:ascii="Trebuchet MS" w:eastAsia="Arial" w:hAnsi="Trebuchet MS"/>
          <w:b/>
          <w:spacing w:val="1"/>
        </w:rPr>
        <w:t>ti</w:t>
      </w:r>
      <w:r w:rsidRPr="00C42312">
        <w:rPr>
          <w:rFonts w:ascii="Trebuchet MS" w:eastAsia="Arial" w:hAnsi="Trebuchet MS"/>
          <w:b/>
        </w:rPr>
        <w:t>co</w:t>
      </w:r>
      <w:r w:rsidRPr="00C42312">
        <w:rPr>
          <w:rFonts w:ascii="Trebuchet MS" w:eastAsia="Arial" w:hAnsi="Trebuchet MS"/>
          <w:b/>
          <w:spacing w:val="1"/>
        </w:rPr>
        <w:t>l</w:t>
      </w:r>
      <w:r w:rsidRPr="00C42312">
        <w:rPr>
          <w:rFonts w:ascii="Trebuchet MS" w:eastAsia="Arial" w:hAnsi="Trebuchet MS"/>
          <w:b/>
        </w:rPr>
        <w:t>ul</w:t>
      </w:r>
      <w:r w:rsidRPr="00C42312">
        <w:rPr>
          <w:rFonts w:ascii="Trebuchet MS" w:eastAsia="Arial" w:hAnsi="Trebuchet MS"/>
          <w:b/>
          <w:spacing w:val="2"/>
        </w:rPr>
        <w:t xml:space="preserve"> </w:t>
      </w:r>
      <w:r w:rsidRPr="00C42312">
        <w:rPr>
          <w:rFonts w:ascii="Trebuchet MS" w:eastAsia="Arial" w:hAnsi="Trebuchet MS"/>
          <w:b/>
        </w:rPr>
        <w:t>18</w:t>
      </w:r>
      <w:r w:rsidRPr="00C42312">
        <w:rPr>
          <w:rFonts w:ascii="Trebuchet MS" w:eastAsia="Arial" w:hAnsi="Trebuchet MS"/>
          <w:b/>
          <w:spacing w:val="3"/>
        </w:rPr>
        <w:t xml:space="preserve"> </w:t>
      </w:r>
      <w:r w:rsidRPr="00C42312">
        <w:rPr>
          <w:rFonts w:ascii="Trebuchet MS" w:eastAsia="Arial" w:hAnsi="Trebuchet MS"/>
        </w:rPr>
        <w:t>–</w:t>
      </w:r>
      <w:r w:rsidRPr="00C42312">
        <w:rPr>
          <w:rFonts w:ascii="Trebuchet MS" w:eastAsia="Arial" w:hAnsi="Trebuchet MS"/>
          <w:spacing w:val="-1"/>
        </w:rPr>
        <w:t xml:space="preserve"> </w:t>
      </w:r>
      <w:r w:rsidRPr="00C42312">
        <w:rPr>
          <w:rFonts w:ascii="Trebuchet MS" w:eastAsia="Arial" w:hAnsi="Trebuchet MS"/>
          <w:b/>
          <w:spacing w:val="-1"/>
        </w:rPr>
        <w:t>C</w:t>
      </w:r>
      <w:r w:rsidRPr="00C42312">
        <w:rPr>
          <w:rFonts w:ascii="Trebuchet MS" w:eastAsia="Arial" w:hAnsi="Trebuchet MS"/>
          <w:b/>
        </w:rPr>
        <w:t>on</w:t>
      </w:r>
      <w:r w:rsidRPr="00C42312">
        <w:rPr>
          <w:rFonts w:ascii="Trebuchet MS" w:eastAsia="Arial" w:hAnsi="Trebuchet MS"/>
          <w:b/>
          <w:spacing w:val="-1"/>
        </w:rPr>
        <w:t>f</w:t>
      </w:r>
      <w:r w:rsidRPr="00C42312">
        <w:rPr>
          <w:rFonts w:ascii="Trebuchet MS" w:eastAsia="Arial" w:hAnsi="Trebuchet MS"/>
          <w:b/>
          <w:spacing w:val="1"/>
        </w:rPr>
        <w:t>i</w:t>
      </w:r>
      <w:r w:rsidRPr="00C42312">
        <w:rPr>
          <w:rFonts w:ascii="Trebuchet MS" w:eastAsia="Arial" w:hAnsi="Trebuchet MS"/>
          <w:b/>
        </w:rPr>
        <w:t>de</w:t>
      </w:r>
      <w:r w:rsidRPr="00C42312">
        <w:rPr>
          <w:rFonts w:ascii="Trebuchet MS" w:eastAsia="Arial" w:hAnsi="Trebuchet MS"/>
          <w:b/>
          <w:spacing w:val="-17"/>
        </w:rPr>
        <w:t>n</w:t>
      </w:r>
      <w:r w:rsidRPr="00C42312">
        <w:rPr>
          <w:rFonts w:ascii="Trebuchet MS" w:eastAsia="Arial" w:hAnsi="Trebuchet MS"/>
          <w:b/>
          <w:spacing w:val="1"/>
        </w:rPr>
        <w:t>ți</w:t>
      </w:r>
      <w:r w:rsidRPr="00C42312">
        <w:rPr>
          <w:rFonts w:ascii="Trebuchet MS" w:eastAsia="Arial" w:hAnsi="Trebuchet MS"/>
          <w:b/>
          <w:spacing w:val="-3"/>
        </w:rPr>
        <w:t>a</w:t>
      </w:r>
      <w:r w:rsidRPr="00C42312">
        <w:rPr>
          <w:rFonts w:ascii="Trebuchet MS" w:eastAsia="Arial" w:hAnsi="Trebuchet MS"/>
          <w:b/>
          <w:spacing w:val="1"/>
        </w:rPr>
        <w:t>l</w:t>
      </w:r>
      <w:r w:rsidRPr="00C42312">
        <w:rPr>
          <w:rFonts w:ascii="Trebuchet MS" w:eastAsia="Arial" w:hAnsi="Trebuchet MS"/>
          <w:b/>
          <w:spacing w:val="-1"/>
        </w:rPr>
        <w:t>i</w:t>
      </w:r>
      <w:r w:rsidRPr="00C42312">
        <w:rPr>
          <w:rFonts w:ascii="Trebuchet MS" w:eastAsia="Arial" w:hAnsi="Trebuchet MS"/>
          <w:b/>
          <w:spacing w:val="1"/>
        </w:rPr>
        <w:t>t</w:t>
      </w:r>
      <w:r w:rsidRPr="00C42312">
        <w:rPr>
          <w:rFonts w:ascii="Trebuchet MS" w:eastAsia="Arial" w:hAnsi="Trebuchet MS"/>
          <w:b/>
        </w:rPr>
        <w:t>a</w:t>
      </w:r>
      <w:r w:rsidRPr="00C42312">
        <w:rPr>
          <w:rFonts w:ascii="Trebuchet MS" w:eastAsia="Arial" w:hAnsi="Trebuchet MS"/>
          <w:b/>
          <w:spacing w:val="1"/>
        </w:rPr>
        <w:t>t</w:t>
      </w:r>
      <w:r w:rsidRPr="00C42312">
        <w:rPr>
          <w:rFonts w:ascii="Trebuchet MS" w:eastAsia="Arial" w:hAnsi="Trebuchet MS"/>
          <w:b/>
        </w:rPr>
        <w:t>e</w:t>
      </w:r>
    </w:p>
    <w:p w14:paraId="27150248" w14:textId="77777777" w:rsidR="00095E03" w:rsidRPr="00C42312" w:rsidRDefault="00095E03" w:rsidP="00F4254E">
      <w:pPr>
        <w:pStyle w:val="ListParagraph"/>
        <w:numPr>
          <w:ilvl w:val="0"/>
          <w:numId w:val="45"/>
        </w:numPr>
        <w:spacing w:after="0" w:line="240" w:lineRule="auto"/>
        <w:jc w:val="both"/>
        <w:rPr>
          <w:rFonts w:ascii="Trebuchet MS" w:hAnsi="Trebuchet MS"/>
        </w:rPr>
      </w:pPr>
      <w:r w:rsidRPr="00C42312">
        <w:rPr>
          <w:rFonts w:ascii="Trebuchet MS" w:eastAsia="Arial" w:hAnsi="Trebuchet MS"/>
          <w:spacing w:val="-1"/>
        </w:rPr>
        <w:t>Părțile convin prin prezentul contract asupra existenței și duratei caracterului confidențial al documentelor, secțiunilor, respectiv informațiilor  din proiect a căror  publicare ar putea aduce atingere principiului concurenței loiale, respectiv proprietății intelectuale ori altor dispoziții legale aplicabile</w:t>
      </w:r>
      <w:r w:rsidRPr="00C42312">
        <w:rPr>
          <w:rFonts w:ascii="Trebuchet MS" w:eastAsia="Arial" w:hAnsi="Trebuchet MS"/>
        </w:rPr>
        <w:t>.</w:t>
      </w:r>
      <w:r w:rsidRPr="00C42312">
        <w:rPr>
          <w:rFonts w:ascii="Trebuchet MS" w:hAnsi="Trebuchet MS"/>
        </w:rPr>
        <w:t xml:space="preserve"> </w:t>
      </w:r>
    </w:p>
    <w:p w14:paraId="6C05591F" w14:textId="77777777" w:rsidR="00095E03" w:rsidRPr="00C42312" w:rsidRDefault="00095E03" w:rsidP="00F4254E">
      <w:pPr>
        <w:pStyle w:val="ListParagraph"/>
        <w:numPr>
          <w:ilvl w:val="0"/>
          <w:numId w:val="45"/>
        </w:numPr>
        <w:spacing w:after="0" w:line="240" w:lineRule="auto"/>
        <w:jc w:val="both"/>
        <w:rPr>
          <w:rFonts w:ascii="Trebuchet MS" w:eastAsia="Arial" w:hAnsi="Trebuchet MS"/>
        </w:rPr>
      </w:pPr>
      <w:r w:rsidRPr="00C42312">
        <w:rPr>
          <w:rFonts w:ascii="Trebuchet MS" w:eastAsia="Arial" w:hAnsi="Trebuchet MS"/>
        </w:rPr>
        <w:t>Părțile înțeleg să utilizeze informațiile contractuale doar în scopul de a-și îndeplini obligațiile din prezentul contract de finanțare.</w:t>
      </w:r>
    </w:p>
    <w:p w14:paraId="2438F9B7" w14:textId="77777777" w:rsidR="00095E03" w:rsidRPr="00C42312" w:rsidRDefault="006E7EE5" w:rsidP="00F4254E">
      <w:pPr>
        <w:pStyle w:val="ListParagraph"/>
        <w:numPr>
          <w:ilvl w:val="0"/>
          <w:numId w:val="45"/>
        </w:numPr>
        <w:spacing w:after="0" w:line="240" w:lineRule="auto"/>
        <w:ind w:right="72"/>
        <w:jc w:val="both"/>
        <w:rPr>
          <w:rFonts w:ascii="Trebuchet MS" w:eastAsia="Arial" w:hAnsi="Trebuchet MS"/>
          <w:spacing w:val="-1"/>
        </w:rPr>
      </w:pPr>
      <w:proofErr w:type="spellStart"/>
      <w:r w:rsidRPr="00C42312">
        <w:rPr>
          <w:rFonts w:ascii="Trebuchet MS" w:eastAsia="Arial" w:hAnsi="Trebuchet MS"/>
        </w:rPr>
        <w:t>AMPoCIDIF</w:t>
      </w:r>
      <w:proofErr w:type="spellEnd"/>
      <w:r w:rsidR="00095E03" w:rsidRPr="00C42312">
        <w:rPr>
          <w:rFonts w:ascii="Trebuchet MS" w:eastAsia="Arial" w:hAnsi="Trebuchet MS"/>
          <w:spacing w:val="-1"/>
        </w:rPr>
        <w:t>, beneficiarul și, după caz, Liderul de parteneriat și partenerii sunt exonerați de răspunderea pentru dezvăluirea de documente sau informații stabilite de părți ca fiind confidențiale dacă:</w:t>
      </w:r>
    </w:p>
    <w:p w14:paraId="38D0BA45" w14:textId="77777777" w:rsidR="00095E03" w:rsidRPr="00C42312" w:rsidRDefault="00095E03" w:rsidP="00F4254E">
      <w:pPr>
        <w:pStyle w:val="ListParagraph"/>
        <w:numPr>
          <w:ilvl w:val="0"/>
          <w:numId w:val="46"/>
        </w:numPr>
        <w:spacing w:after="0" w:line="240" w:lineRule="auto"/>
        <w:ind w:right="72"/>
        <w:jc w:val="both"/>
        <w:rPr>
          <w:rFonts w:ascii="Trebuchet MS" w:eastAsia="Arial" w:hAnsi="Trebuchet MS"/>
          <w:spacing w:val="-1"/>
        </w:rPr>
      </w:pPr>
      <w:r w:rsidRPr="00C42312">
        <w:rPr>
          <w:rFonts w:ascii="Trebuchet MS" w:eastAsia="Arial" w:hAnsi="Trebuchet MS"/>
          <w:spacing w:val="-1"/>
        </w:rPr>
        <w:t>informația a fost dezvăluită după ce a fost obținut acordul scris al celeilalte părți contractante pentru asemenea dezvăluire</w:t>
      </w:r>
      <w:r w:rsidR="00126297">
        <w:rPr>
          <w:rFonts w:ascii="Trebuchet MS" w:eastAsia="Arial" w:hAnsi="Trebuchet MS"/>
          <w:spacing w:val="-1"/>
        </w:rPr>
        <w:t>;</w:t>
      </w:r>
      <w:r w:rsidRPr="00C42312">
        <w:rPr>
          <w:rFonts w:ascii="Trebuchet MS" w:eastAsia="Arial" w:hAnsi="Trebuchet MS"/>
          <w:spacing w:val="-1"/>
        </w:rPr>
        <w:t xml:space="preserve"> </w:t>
      </w:r>
    </w:p>
    <w:p w14:paraId="3A86CC46" w14:textId="77777777" w:rsidR="00095E03" w:rsidRPr="00C42312" w:rsidRDefault="00095E03" w:rsidP="00095E03">
      <w:pPr>
        <w:pStyle w:val="ListParagraph"/>
        <w:ind w:left="1080" w:right="72"/>
        <w:jc w:val="both"/>
        <w:rPr>
          <w:rFonts w:ascii="Trebuchet MS" w:eastAsia="Arial" w:hAnsi="Trebuchet MS"/>
          <w:spacing w:val="-1"/>
        </w:rPr>
      </w:pPr>
      <w:r w:rsidRPr="00C42312">
        <w:rPr>
          <w:rFonts w:ascii="Trebuchet MS" w:eastAsia="Arial" w:hAnsi="Trebuchet MS"/>
          <w:spacing w:val="-1"/>
        </w:rPr>
        <w:t>sau</w:t>
      </w:r>
    </w:p>
    <w:p w14:paraId="60575FC9" w14:textId="77777777" w:rsidR="00095E03" w:rsidRPr="00C42312" w:rsidRDefault="00095E03" w:rsidP="00F4254E">
      <w:pPr>
        <w:pStyle w:val="ListParagraph"/>
        <w:numPr>
          <w:ilvl w:val="0"/>
          <w:numId w:val="46"/>
        </w:numPr>
        <w:spacing w:after="0" w:line="240" w:lineRule="auto"/>
        <w:ind w:right="72"/>
        <w:jc w:val="both"/>
        <w:rPr>
          <w:rFonts w:ascii="Trebuchet MS" w:eastAsia="Arial" w:hAnsi="Trebuchet MS"/>
          <w:spacing w:val="-1"/>
        </w:rPr>
      </w:pPr>
      <w:r w:rsidRPr="00C42312">
        <w:rPr>
          <w:rFonts w:ascii="Trebuchet MS" w:eastAsia="Arial" w:hAnsi="Trebuchet MS"/>
          <w:spacing w:val="-1"/>
        </w:rPr>
        <w:t>partea a fost obligată în mod legal să dezvăluie informația;</w:t>
      </w:r>
    </w:p>
    <w:p w14:paraId="1302915E" w14:textId="77777777" w:rsidR="00095E03" w:rsidRPr="00C42312" w:rsidRDefault="00095E03" w:rsidP="00095E03">
      <w:pPr>
        <w:pStyle w:val="ListParagraph"/>
        <w:ind w:left="1080" w:right="72"/>
        <w:jc w:val="both"/>
        <w:rPr>
          <w:rFonts w:ascii="Trebuchet MS" w:eastAsia="Arial" w:hAnsi="Trebuchet MS"/>
          <w:spacing w:val="-1"/>
        </w:rPr>
      </w:pPr>
      <w:r w:rsidRPr="00C42312">
        <w:rPr>
          <w:rFonts w:ascii="Trebuchet MS" w:eastAsia="Arial" w:hAnsi="Trebuchet MS"/>
          <w:spacing w:val="-1"/>
        </w:rPr>
        <w:t xml:space="preserve">sau </w:t>
      </w:r>
    </w:p>
    <w:p w14:paraId="648F737A" w14:textId="77777777" w:rsidR="00095E03" w:rsidRPr="00C42312" w:rsidRDefault="00095E03" w:rsidP="00F4254E">
      <w:pPr>
        <w:pStyle w:val="ListParagraph"/>
        <w:numPr>
          <w:ilvl w:val="0"/>
          <w:numId w:val="46"/>
        </w:numPr>
        <w:spacing w:after="0" w:line="240" w:lineRule="auto"/>
        <w:ind w:right="72"/>
        <w:jc w:val="both"/>
        <w:rPr>
          <w:rFonts w:ascii="Trebuchet MS" w:eastAsia="Arial" w:hAnsi="Trebuchet MS"/>
          <w:spacing w:val="-1"/>
        </w:rPr>
      </w:pPr>
      <w:r w:rsidRPr="00C42312">
        <w:rPr>
          <w:rFonts w:ascii="Trebuchet MS" w:eastAsia="Arial" w:hAnsi="Trebuchet MS"/>
          <w:spacing w:val="-1"/>
        </w:rPr>
        <w:t>informația devine notorie/publică.</w:t>
      </w:r>
    </w:p>
    <w:p w14:paraId="6E4DEF3A" w14:textId="77777777" w:rsidR="00095E03" w:rsidRPr="00C42312" w:rsidRDefault="00095E03" w:rsidP="00095E03">
      <w:pPr>
        <w:rPr>
          <w:rFonts w:ascii="Trebuchet MS" w:hAnsi="Trebuchet MS"/>
        </w:rPr>
      </w:pPr>
    </w:p>
    <w:p w14:paraId="3EDF7117" w14:textId="77777777" w:rsidR="00095E03" w:rsidRPr="00C42312" w:rsidRDefault="00095E03" w:rsidP="00095E03">
      <w:pPr>
        <w:ind w:firstLine="720"/>
        <w:rPr>
          <w:rFonts w:ascii="Trebuchet MS" w:eastAsia="Arial" w:hAnsi="Trebuchet MS"/>
          <w:b/>
          <w:position w:val="1"/>
        </w:rPr>
      </w:pPr>
      <w:r w:rsidRPr="00C42312">
        <w:rPr>
          <w:rFonts w:ascii="Trebuchet MS" w:eastAsia="Arial" w:hAnsi="Trebuchet MS"/>
          <w:b/>
          <w:position w:val="1"/>
        </w:rPr>
        <w:t>Articolul 19 – Protecția și prelucrarea datelor cu caracter personal</w:t>
      </w:r>
    </w:p>
    <w:p w14:paraId="1D026449" w14:textId="77777777" w:rsidR="00095E03" w:rsidRPr="00C42312" w:rsidRDefault="00095E03" w:rsidP="00F4254E">
      <w:pPr>
        <w:pStyle w:val="ListParagraph"/>
        <w:numPr>
          <w:ilvl w:val="0"/>
          <w:numId w:val="47"/>
        </w:numPr>
        <w:spacing w:after="0" w:line="240" w:lineRule="auto"/>
        <w:jc w:val="both"/>
        <w:rPr>
          <w:rFonts w:ascii="Trebuchet MS" w:eastAsia="Arial" w:hAnsi="Trebuchet MS"/>
        </w:rPr>
      </w:pPr>
      <w:r w:rsidRPr="00C42312">
        <w:rPr>
          <w:rFonts w:ascii="Trebuchet MS" w:eastAsia="Arial" w:hAnsi="Trebuchet MS"/>
        </w:rPr>
        <w:t>Beneficiarul/Liderul de parteneriat și partenerii, după caz, își exprimă acordul cu privire la prelucrarea, stocarea și arhivarea datelor rezultate pe parcursul derulării contractului de finanțare, precum și după încetarea acestuia, în scopul verificării modului de implementare și/sau a respectării clauzelor contractuale și a legislației naționale și europene aplicabile.</w:t>
      </w:r>
    </w:p>
    <w:p w14:paraId="7FCE11B1" w14:textId="77777777" w:rsidR="00095E03" w:rsidRPr="00C42312" w:rsidRDefault="00095E03" w:rsidP="00F4254E">
      <w:pPr>
        <w:pStyle w:val="ListParagraph"/>
        <w:numPr>
          <w:ilvl w:val="0"/>
          <w:numId w:val="47"/>
        </w:numPr>
        <w:spacing w:after="0" w:line="240" w:lineRule="auto"/>
        <w:jc w:val="both"/>
        <w:rPr>
          <w:rFonts w:ascii="Trebuchet MS" w:eastAsia="Arial" w:hAnsi="Trebuchet MS"/>
          <w:spacing w:val="-1"/>
        </w:rPr>
      </w:pPr>
      <w:r w:rsidRPr="00C42312">
        <w:rPr>
          <w:rFonts w:ascii="Trebuchet MS" w:eastAsia="Arial" w:hAnsi="Trebuchet MS"/>
        </w:rPr>
        <w:t>Prezentul contract de finanțare reprezintă un acord ferm pentru părți în ceea ce privește gestionarea și prelucrarea datelor cu caracter personal primite în vederea îndeplinirii obligațiilor contractuale, în condițiile specificate la art. 4 din Regulamentul (UE) 2021</w:t>
      </w:r>
      <w:r w:rsidR="005E3EA7" w:rsidRPr="00C42312">
        <w:rPr>
          <w:rFonts w:ascii="Trebuchet MS" w:eastAsia="Arial" w:hAnsi="Trebuchet MS"/>
        </w:rPr>
        <w:t>/1060</w:t>
      </w:r>
      <w:r w:rsidRPr="00C42312">
        <w:rPr>
          <w:rFonts w:ascii="Trebuchet MS" w:eastAsia="Arial" w:hAnsi="Trebuchet MS"/>
        </w:rPr>
        <w:t>, și în conformitate cu</w:t>
      </w:r>
      <w:r w:rsidRPr="00C42312">
        <w:rPr>
          <w:rFonts w:ascii="Trebuchet MS" w:eastAsia="Arial" w:hAnsi="Trebuchet MS"/>
          <w:spacing w:val="-1"/>
        </w:rPr>
        <w:t xml:space="preserve"> Regulamentul nr. (UE) 679/2016  și Legea nr.190/2018, cu modificările și completările ulterioare.</w:t>
      </w:r>
    </w:p>
    <w:p w14:paraId="1F89B6F4" w14:textId="77777777" w:rsidR="00095E03" w:rsidRPr="00C42312" w:rsidRDefault="00095E03" w:rsidP="00F4254E">
      <w:pPr>
        <w:pStyle w:val="ListParagraph"/>
        <w:numPr>
          <w:ilvl w:val="0"/>
          <w:numId w:val="47"/>
        </w:numPr>
        <w:spacing w:after="0" w:line="240" w:lineRule="auto"/>
        <w:jc w:val="both"/>
        <w:rPr>
          <w:rFonts w:ascii="Trebuchet MS" w:eastAsia="Arial" w:hAnsi="Trebuchet MS"/>
        </w:rPr>
      </w:pPr>
      <w:r w:rsidRPr="00C42312">
        <w:rPr>
          <w:rFonts w:ascii="Trebuchet MS" w:eastAsia="Arial" w:hAnsi="Trebuchet MS"/>
        </w:rPr>
        <w:t xml:space="preserve">Datele cu caracter personal ale grupului țintă și, după caz, ale beneficiarilor finali ai proiectului, ale resurselor umane din cadrul proiectului și ale subcontractanților nu pot fi </w:t>
      </w:r>
      <w:r w:rsidRPr="00C42312">
        <w:rPr>
          <w:rFonts w:ascii="Trebuchet MS" w:eastAsia="Arial" w:hAnsi="Trebuchet MS"/>
        </w:rPr>
        <w:lastRenderedPageBreak/>
        <w:t>prelucrate și publicate, pentru informarea publicului, decât cu informarea prealabilă a acestora asupra scopului prelucrării sau publicării și obținerea consimțământului acestora, în condițiile legii.</w:t>
      </w:r>
    </w:p>
    <w:p w14:paraId="013C67AA" w14:textId="77777777" w:rsidR="00095E03" w:rsidRPr="00C42312" w:rsidRDefault="00095E03" w:rsidP="00F4254E">
      <w:pPr>
        <w:pStyle w:val="ListParagraph"/>
        <w:numPr>
          <w:ilvl w:val="0"/>
          <w:numId w:val="47"/>
        </w:numPr>
        <w:spacing w:after="0" w:line="240" w:lineRule="auto"/>
        <w:jc w:val="both"/>
        <w:rPr>
          <w:rFonts w:ascii="Trebuchet MS" w:eastAsia="Arial" w:hAnsi="Trebuchet MS"/>
        </w:rPr>
      </w:pPr>
      <w:r w:rsidRPr="00C42312">
        <w:rPr>
          <w:rFonts w:ascii="Trebuchet MS" w:eastAsia="Arial" w:hAnsi="Trebuchet MS"/>
        </w:rPr>
        <w:t>Măsurile de interoperabilitate, schimbul de date, prelucrarea datelor cu caracter personal se realizează de către autoritățile implicate în gestionarea fondurilor europene, în temeiul art. 4 din Regulamentul (UE) 2021/1060, exclusiv în legătură cu cererea de finanțare, contractul, în limitele de responsabilitate și pentru exercitarea responsabilităților și atribuțiilor care le revin în implementarea și managementul programelor finanțate în cadrul politicii de coeziune 2021-2027, care fac obiectul Ordonanței de urgență a Guvernului nr. 23/2023.</w:t>
      </w:r>
    </w:p>
    <w:p w14:paraId="0561A101" w14:textId="77777777" w:rsidR="00095E03" w:rsidRPr="00C42312" w:rsidRDefault="00095E03" w:rsidP="00095E03">
      <w:pPr>
        <w:rPr>
          <w:rFonts w:ascii="Trebuchet MS" w:hAnsi="Trebuchet MS"/>
        </w:rPr>
      </w:pPr>
    </w:p>
    <w:p w14:paraId="0D6A5858" w14:textId="77777777" w:rsidR="00095E03" w:rsidRPr="00C42312" w:rsidRDefault="00095E03" w:rsidP="00095E03">
      <w:pPr>
        <w:ind w:firstLine="720"/>
        <w:rPr>
          <w:rFonts w:ascii="Trebuchet MS" w:eastAsia="Arial" w:hAnsi="Trebuchet MS"/>
          <w:b/>
        </w:rPr>
      </w:pPr>
      <w:r w:rsidRPr="00C42312">
        <w:rPr>
          <w:rFonts w:ascii="Trebuchet MS" w:eastAsia="Arial" w:hAnsi="Trebuchet MS"/>
          <w:b/>
          <w:spacing w:val="-6"/>
        </w:rPr>
        <w:t>A</w:t>
      </w:r>
      <w:r w:rsidRPr="00C42312">
        <w:rPr>
          <w:rFonts w:ascii="Trebuchet MS" w:eastAsia="Arial" w:hAnsi="Trebuchet MS"/>
          <w:b/>
        </w:rPr>
        <w:t>r</w:t>
      </w:r>
      <w:r w:rsidRPr="00C42312">
        <w:rPr>
          <w:rFonts w:ascii="Trebuchet MS" w:eastAsia="Arial" w:hAnsi="Trebuchet MS"/>
          <w:b/>
          <w:spacing w:val="1"/>
        </w:rPr>
        <w:t>ti</w:t>
      </w:r>
      <w:r w:rsidRPr="00C42312">
        <w:rPr>
          <w:rFonts w:ascii="Trebuchet MS" w:eastAsia="Arial" w:hAnsi="Trebuchet MS"/>
          <w:b/>
        </w:rPr>
        <w:t>co</w:t>
      </w:r>
      <w:r w:rsidRPr="00C42312">
        <w:rPr>
          <w:rFonts w:ascii="Trebuchet MS" w:eastAsia="Arial" w:hAnsi="Trebuchet MS"/>
          <w:b/>
          <w:spacing w:val="1"/>
        </w:rPr>
        <w:t>l</w:t>
      </w:r>
      <w:r w:rsidRPr="00C42312">
        <w:rPr>
          <w:rFonts w:ascii="Trebuchet MS" w:eastAsia="Arial" w:hAnsi="Trebuchet MS"/>
          <w:b/>
        </w:rPr>
        <w:t>ul</w:t>
      </w:r>
      <w:r w:rsidRPr="00C42312">
        <w:rPr>
          <w:rFonts w:ascii="Trebuchet MS" w:eastAsia="Arial" w:hAnsi="Trebuchet MS"/>
          <w:b/>
          <w:spacing w:val="2"/>
        </w:rPr>
        <w:t xml:space="preserve"> </w:t>
      </w:r>
      <w:r w:rsidRPr="00C42312">
        <w:rPr>
          <w:rFonts w:ascii="Trebuchet MS" w:eastAsia="Arial" w:hAnsi="Trebuchet MS"/>
          <w:b/>
        </w:rPr>
        <w:t>20</w:t>
      </w:r>
      <w:r w:rsidRPr="00C42312">
        <w:rPr>
          <w:rFonts w:ascii="Trebuchet MS" w:eastAsia="Arial" w:hAnsi="Trebuchet MS"/>
          <w:b/>
          <w:spacing w:val="3"/>
        </w:rPr>
        <w:t xml:space="preserve"> </w:t>
      </w:r>
      <w:r w:rsidRPr="00C42312">
        <w:rPr>
          <w:rFonts w:ascii="Trebuchet MS" w:eastAsia="Arial" w:hAnsi="Trebuchet MS"/>
          <w:b/>
        </w:rPr>
        <w:t>–</w:t>
      </w:r>
      <w:r w:rsidRPr="00C42312">
        <w:rPr>
          <w:rFonts w:ascii="Trebuchet MS" w:eastAsia="Arial" w:hAnsi="Trebuchet MS"/>
          <w:b/>
          <w:spacing w:val="-1"/>
        </w:rPr>
        <w:t xml:space="preserve"> P</w:t>
      </w:r>
      <w:r w:rsidRPr="00C42312">
        <w:rPr>
          <w:rFonts w:ascii="Trebuchet MS" w:eastAsia="Arial" w:hAnsi="Trebuchet MS"/>
          <w:b/>
        </w:rPr>
        <w:t>ub</w:t>
      </w:r>
      <w:r w:rsidRPr="00C42312">
        <w:rPr>
          <w:rFonts w:ascii="Trebuchet MS" w:eastAsia="Arial" w:hAnsi="Trebuchet MS"/>
          <w:b/>
          <w:spacing w:val="-1"/>
        </w:rPr>
        <w:t>l</w:t>
      </w:r>
      <w:r w:rsidRPr="00C42312">
        <w:rPr>
          <w:rFonts w:ascii="Trebuchet MS" w:eastAsia="Arial" w:hAnsi="Trebuchet MS"/>
          <w:b/>
          <w:spacing w:val="1"/>
        </w:rPr>
        <w:t>i</w:t>
      </w:r>
      <w:r w:rsidRPr="00C42312">
        <w:rPr>
          <w:rFonts w:ascii="Trebuchet MS" w:eastAsia="Arial" w:hAnsi="Trebuchet MS"/>
          <w:b/>
        </w:rPr>
        <w:t>car</w:t>
      </w:r>
      <w:r w:rsidRPr="00C42312">
        <w:rPr>
          <w:rFonts w:ascii="Trebuchet MS" w:eastAsia="Arial" w:hAnsi="Trebuchet MS"/>
          <w:b/>
          <w:spacing w:val="-3"/>
        </w:rPr>
        <w:t>e</w:t>
      </w:r>
      <w:r w:rsidRPr="00C42312">
        <w:rPr>
          <w:rFonts w:ascii="Trebuchet MS" w:eastAsia="Arial" w:hAnsi="Trebuchet MS"/>
          <w:b/>
        </w:rPr>
        <w:t>a</w:t>
      </w:r>
      <w:r w:rsidRPr="00C42312">
        <w:rPr>
          <w:rFonts w:ascii="Trebuchet MS" w:eastAsia="Arial" w:hAnsi="Trebuchet MS"/>
          <w:b/>
          <w:spacing w:val="1"/>
        </w:rPr>
        <w:t xml:space="preserve"> </w:t>
      </w:r>
      <w:r w:rsidRPr="00C42312">
        <w:rPr>
          <w:rFonts w:ascii="Trebuchet MS" w:eastAsia="Arial" w:hAnsi="Trebuchet MS"/>
          <w:b/>
        </w:rPr>
        <w:t>da</w:t>
      </w:r>
      <w:r w:rsidRPr="00C42312">
        <w:rPr>
          <w:rFonts w:ascii="Trebuchet MS" w:eastAsia="Arial" w:hAnsi="Trebuchet MS"/>
          <w:b/>
          <w:spacing w:val="1"/>
        </w:rPr>
        <w:t>t</w:t>
      </w:r>
      <w:r w:rsidRPr="00C42312">
        <w:rPr>
          <w:rFonts w:ascii="Trebuchet MS" w:eastAsia="Arial" w:hAnsi="Trebuchet MS"/>
          <w:b/>
          <w:spacing w:val="-3"/>
        </w:rPr>
        <w:t>e</w:t>
      </w:r>
      <w:r w:rsidRPr="00C42312">
        <w:rPr>
          <w:rFonts w:ascii="Trebuchet MS" w:eastAsia="Arial" w:hAnsi="Trebuchet MS"/>
          <w:b/>
          <w:spacing w:val="1"/>
        </w:rPr>
        <w:t>l</w:t>
      </w:r>
      <w:r w:rsidRPr="00C42312">
        <w:rPr>
          <w:rFonts w:ascii="Trebuchet MS" w:eastAsia="Arial" w:hAnsi="Trebuchet MS"/>
          <w:b/>
        </w:rPr>
        <w:t>or</w:t>
      </w:r>
    </w:p>
    <w:p w14:paraId="43CBD0B0" w14:textId="77777777" w:rsidR="00095E03" w:rsidRPr="00C42312" w:rsidRDefault="00095E03" w:rsidP="00095E03">
      <w:pPr>
        <w:ind w:left="709"/>
        <w:jc w:val="both"/>
        <w:rPr>
          <w:rFonts w:ascii="Trebuchet MS" w:eastAsia="Arial" w:hAnsi="Trebuchet MS"/>
          <w:spacing w:val="-1"/>
        </w:rPr>
      </w:pPr>
      <w:r w:rsidRPr="00C42312">
        <w:rPr>
          <w:rFonts w:ascii="Trebuchet MS" w:eastAsia="Arial" w:hAnsi="Trebuchet MS"/>
          <w:spacing w:val="-1"/>
        </w:rPr>
        <w:t>În situația în care informațiile de la art. 17 alin (2) reprezintă informații cu caracter personal, Beneficiarul/Liderul de Parteneriat și Partenerii își vor da acordul cu privire la publicarea acestora și vor face dovada îndeplinirii obligației prevăzute la art. 19 alin. (2) și (3) din prezentul contract de finanțare.</w:t>
      </w:r>
    </w:p>
    <w:p w14:paraId="7D11CAA7" w14:textId="77777777" w:rsidR="00095E03" w:rsidRPr="00C42312" w:rsidRDefault="00095E03" w:rsidP="00095E03">
      <w:pPr>
        <w:ind w:left="118"/>
        <w:jc w:val="both"/>
        <w:rPr>
          <w:rFonts w:ascii="Trebuchet MS" w:eastAsia="Arial" w:hAnsi="Trebuchet MS"/>
          <w:b/>
          <w:bCs/>
          <w:spacing w:val="-1"/>
        </w:rPr>
      </w:pPr>
    </w:p>
    <w:p w14:paraId="2E986F77" w14:textId="77777777" w:rsidR="00095E03" w:rsidRPr="00C42312" w:rsidRDefault="00095E03" w:rsidP="00095E03">
      <w:pPr>
        <w:ind w:firstLine="720"/>
        <w:jc w:val="both"/>
        <w:rPr>
          <w:rFonts w:ascii="Trebuchet MS" w:eastAsia="Arial" w:hAnsi="Trebuchet MS"/>
          <w:b/>
          <w:bCs/>
          <w:spacing w:val="-1"/>
        </w:rPr>
      </w:pPr>
      <w:r w:rsidRPr="00C42312">
        <w:rPr>
          <w:rFonts w:ascii="Trebuchet MS" w:eastAsia="Arial" w:hAnsi="Trebuchet MS"/>
          <w:b/>
          <w:bCs/>
          <w:spacing w:val="-1"/>
        </w:rPr>
        <w:t>Articolul 21 – Comunicarea</w:t>
      </w:r>
    </w:p>
    <w:p w14:paraId="28F8F961" w14:textId="77777777" w:rsidR="00095E03" w:rsidRPr="00C42312" w:rsidRDefault="00095E03" w:rsidP="00F4254E">
      <w:pPr>
        <w:pStyle w:val="ListParagraph"/>
        <w:numPr>
          <w:ilvl w:val="3"/>
          <w:numId w:val="48"/>
        </w:numPr>
        <w:spacing w:after="0" w:line="240" w:lineRule="auto"/>
        <w:jc w:val="both"/>
        <w:rPr>
          <w:rFonts w:ascii="Trebuchet MS" w:eastAsia="Arial" w:hAnsi="Trebuchet MS"/>
          <w:spacing w:val="-1"/>
        </w:rPr>
      </w:pPr>
      <w:r w:rsidRPr="00C42312">
        <w:rPr>
          <w:rFonts w:ascii="Trebuchet MS" w:eastAsia="Arial" w:hAnsi="Trebuchet MS"/>
          <w:spacing w:val="-1"/>
        </w:rPr>
        <w:t xml:space="preserve">Întreaga comunicare dintre </w:t>
      </w:r>
      <w:proofErr w:type="spellStart"/>
      <w:r w:rsidR="00D66B5B" w:rsidRPr="00C42312">
        <w:rPr>
          <w:rFonts w:ascii="Trebuchet MS" w:eastAsia="Arial" w:hAnsi="Trebuchet MS"/>
          <w:spacing w:val="-1"/>
        </w:rPr>
        <w:t>AMPoCIDIF</w:t>
      </w:r>
      <w:proofErr w:type="spellEnd"/>
      <w:r w:rsidRPr="00C42312">
        <w:rPr>
          <w:rFonts w:ascii="Trebuchet MS" w:eastAsia="Arial" w:hAnsi="Trebuchet MS"/>
          <w:spacing w:val="-1"/>
        </w:rPr>
        <w:t xml:space="preserve"> și Beneficiar legată de prezentul contract de finanțare se va face, în scris, exclusiv prin MySMIS2021. </w:t>
      </w:r>
    </w:p>
    <w:p w14:paraId="7283CD36" w14:textId="77777777" w:rsidR="00095E03" w:rsidRPr="00C42312" w:rsidRDefault="00095E03" w:rsidP="00F4254E">
      <w:pPr>
        <w:pStyle w:val="ListParagraph"/>
        <w:numPr>
          <w:ilvl w:val="3"/>
          <w:numId w:val="48"/>
        </w:numPr>
        <w:spacing w:after="0" w:line="240" w:lineRule="auto"/>
        <w:jc w:val="both"/>
        <w:rPr>
          <w:rFonts w:ascii="Trebuchet MS" w:eastAsia="Arial" w:hAnsi="Trebuchet MS"/>
        </w:rPr>
      </w:pPr>
      <w:r w:rsidRPr="00C42312">
        <w:rPr>
          <w:rFonts w:ascii="Trebuchet MS" w:eastAsia="Arial" w:hAnsi="Trebuchet MS"/>
          <w:spacing w:val="-1"/>
        </w:rPr>
        <w:t xml:space="preserve">În mod excepțional, în eventualitatea unui caz de forță majoră, a funcționării defectuoase a sistemului informatic MySMIS2021/SMIS2021+ sau a întreruperii legăturii cu acesta pentru o perioadă care depășește o zi lucrătoare în ultima săptămână înainte de termenul limită obligatoriu pentru transmiterea prin sistemul informatic a documentelor sau timp de 5 zile lucrătoare consecutive în alte perioade, schimbul de informații între </w:t>
      </w:r>
      <w:proofErr w:type="spellStart"/>
      <w:r w:rsidR="00D66B5B" w:rsidRPr="00C42312">
        <w:rPr>
          <w:rFonts w:ascii="Trebuchet MS" w:eastAsia="Arial" w:hAnsi="Trebuchet MS"/>
          <w:spacing w:val="-1"/>
        </w:rPr>
        <w:t>AMPoCIDIF</w:t>
      </w:r>
      <w:proofErr w:type="spellEnd"/>
      <w:r w:rsidRPr="00C42312">
        <w:rPr>
          <w:rFonts w:ascii="Trebuchet MS" w:eastAsia="Arial" w:hAnsi="Trebuchet MS"/>
          <w:spacing w:val="-1"/>
        </w:rPr>
        <w:t xml:space="preserve"> și Beneficiar poate avea loc prin e-mail și/sau pe suport de hârtie, la următoarele adrese: </w:t>
      </w:r>
    </w:p>
    <w:p w14:paraId="45647BB1" w14:textId="77777777" w:rsidR="00095E03" w:rsidRPr="00C42312" w:rsidRDefault="00095E03" w:rsidP="00F4254E">
      <w:pPr>
        <w:pStyle w:val="ListParagraph"/>
        <w:numPr>
          <w:ilvl w:val="4"/>
          <w:numId w:val="20"/>
        </w:numPr>
        <w:spacing w:after="0" w:line="240" w:lineRule="auto"/>
        <w:jc w:val="both"/>
        <w:rPr>
          <w:rFonts w:ascii="Trebuchet MS" w:eastAsia="Arial" w:hAnsi="Trebuchet MS"/>
        </w:rPr>
      </w:pPr>
      <w:r w:rsidRPr="00C42312">
        <w:rPr>
          <w:rFonts w:ascii="Trebuchet MS" w:eastAsia="Arial" w:hAnsi="Trebuchet MS"/>
          <w:spacing w:val="-1"/>
        </w:rPr>
        <w:t>p</w:t>
      </w:r>
      <w:r w:rsidRPr="00C42312">
        <w:rPr>
          <w:rFonts w:ascii="Trebuchet MS" w:eastAsia="Arial" w:hAnsi="Trebuchet MS"/>
        </w:rPr>
        <w:t>en</w:t>
      </w:r>
      <w:r w:rsidRPr="00C42312">
        <w:rPr>
          <w:rFonts w:ascii="Trebuchet MS" w:eastAsia="Arial" w:hAnsi="Trebuchet MS"/>
          <w:spacing w:val="1"/>
        </w:rPr>
        <w:t>tr</w:t>
      </w:r>
      <w:r w:rsidRPr="00C42312">
        <w:rPr>
          <w:rFonts w:ascii="Trebuchet MS" w:eastAsia="Arial" w:hAnsi="Trebuchet MS"/>
        </w:rPr>
        <w:t xml:space="preserve">u </w:t>
      </w:r>
      <w:r w:rsidRPr="00C42312">
        <w:rPr>
          <w:rFonts w:ascii="Trebuchet MS" w:eastAsia="Arial" w:hAnsi="Trebuchet MS"/>
          <w:spacing w:val="-1"/>
        </w:rPr>
        <w:t>B</w:t>
      </w:r>
      <w:r w:rsidRPr="00C42312">
        <w:rPr>
          <w:rFonts w:ascii="Trebuchet MS" w:eastAsia="Arial" w:hAnsi="Trebuchet MS"/>
        </w:rPr>
        <w:t>en</w:t>
      </w:r>
      <w:r w:rsidRPr="00C42312">
        <w:rPr>
          <w:rFonts w:ascii="Trebuchet MS" w:eastAsia="Arial" w:hAnsi="Trebuchet MS"/>
          <w:spacing w:val="-3"/>
        </w:rPr>
        <w:t>e</w:t>
      </w:r>
      <w:r w:rsidRPr="00C42312">
        <w:rPr>
          <w:rFonts w:ascii="Trebuchet MS" w:eastAsia="Arial" w:hAnsi="Trebuchet MS"/>
          <w:spacing w:val="3"/>
        </w:rPr>
        <w:t>f</w:t>
      </w:r>
      <w:r w:rsidRPr="00C42312">
        <w:rPr>
          <w:rFonts w:ascii="Trebuchet MS" w:eastAsia="Arial" w:hAnsi="Trebuchet MS"/>
          <w:spacing w:val="-3"/>
        </w:rPr>
        <w:t>i</w:t>
      </w:r>
      <w:r w:rsidRPr="00C42312">
        <w:rPr>
          <w:rFonts w:ascii="Trebuchet MS" w:eastAsia="Arial" w:hAnsi="Trebuchet MS"/>
        </w:rPr>
        <w:t>c</w:t>
      </w:r>
      <w:r w:rsidRPr="00C42312">
        <w:rPr>
          <w:rFonts w:ascii="Trebuchet MS" w:eastAsia="Arial" w:hAnsi="Trebuchet MS"/>
          <w:spacing w:val="-1"/>
        </w:rPr>
        <w:t>i</w:t>
      </w:r>
      <w:r w:rsidRPr="00C42312">
        <w:rPr>
          <w:rFonts w:ascii="Trebuchet MS" w:eastAsia="Arial" w:hAnsi="Trebuchet MS"/>
        </w:rPr>
        <w:t>a</w:t>
      </w:r>
      <w:r w:rsidRPr="00C42312">
        <w:rPr>
          <w:rFonts w:ascii="Trebuchet MS" w:eastAsia="Arial" w:hAnsi="Trebuchet MS"/>
          <w:spacing w:val="1"/>
        </w:rPr>
        <w:t>r</w:t>
      </w:r>
      <w:r w:rsidRPr="00C42312">
        <w:rPr>
          <w:rFonts w:ascii="Trebuchet MS" w:eastAsia="Arial" w:hAnsi="Trebuchet MS"/>
          <w:spacing w:val="-1"/>
        </w:rPr>
        <w:t>:</w:t>
      </w:r>
      <w:r w:rsidRPr="00C42312">
        <w:rPr>
          <w:rFonts w:ascii="Trebuchet MS" w:eastAsia="Arial" w:hAnsi="Trebuchet MS"/>
        </w:rPr>
        <w:t>……</w:t>
      </w:r>
      <w:r w:rsidRPr="00C42312">
        <w:rPr>
          <w:rFonts w:ascii="Trebuchet MS" w:eastAsia="Arial" w:hAnsi="Trebuchet MS"/>
          <w:spacing w:val="-2"/>
        </w:rPr>
        <w:t>…</w:t>
      </w:r>
      <w:r w:rsidRPr="00C42312">
        <w:rPr>
          <w:rFonts w:ascii="Trebuchet MS" w:eastAsia="Arial" w:hAnsi="Trebuchet MS"/>
        </w:rPr>
        <w:t>……</w:t>
      </w:r>
      <w:r w:rsidRPr="00C42312">
        <w:rPr>
          <w:rFonts w:ascii="Trebuchet MS" w:eastAsia="Arial" w:hAnsi="Trebuchet MS"/>
          <w:spacing w:val="-2"/>
        </w:rPr>
        <w:t>…</w:t>
      </w:r>
      <w:r w:rsidRPr="00C42312">
        <w:rPr>
          <w:rFonts w:ascii="Trebuchet MS" w:eastAsia="Arial" w:hAnsi="Trebuchet MS"/>
        </w:rPr>
        <w:t>. (</w:t>
      </w:r>
      <w:r w:rsidRPr="00C42312">
        <w:rPr>
          <w:rFonts w:ascii="Trebuchet MS" w:hAnsi="Trebuchet MS" w:cs="Arial"/>
        </w:rPr>
        <w:t>inclusiv adresă poștală, adresă e-mail);</w:t>
      </w:r>
    </w:p>
    <w:p w14:paraId="3AE9FE82" w14:textId="77777777" w:rsidR="00095E03" w:rsidRPr="00C42312" w:rsidRDefault="00095E03" w:rsidP="00F4254E">
      <w:pPr>
        <w:pStyle w:val="ListParagraph"/>
        <w:numPr>
          <w:ilvl w:val="4"/>
          <w:numId w:val="20"/>
        </w:numPr>
        <w:spacing w:after="0" w:line="240" w:lineRule="auto"/>
        <w:jc w:val="both"/>
        <w:rPr>
          <w:rFonts w:ascii="Trebuchet MS" w:eastAsia="Arial" w:hAnsi="Trebuchet MS"/>
        </w:rPr>
      </w:pPr>
      <w:r w:rsidRPr="00C42312">
        <w:rPr>
          <w:rFonts w:ascii="Trebuchet MS" w:eastAsia="Arial" w:hAnsi="Trebuchet MS"/>
          <w:spacing w:val="-1"/>
        </w:rPr>
        <w:t>p</w:t>
      </w:r>
      <w:r w:rsidRPr="00C42312">
        <w:rPr>
          <w:rFonts w:ascii="Trebuchet MS" w:eastAsia="Arial" w:hAnsi="Trebuchet MS"/>
        </w:rPr>
        <w:t>en</w:t>
      </w:r>
      <w:r w:rsidRPr="00C42312">
        <w:rPr>
          <w:rFonts w:ascii="Trebuchet MS" w:eastAsia="Arial" w:hAnsi="Trebuchet MS"/>
          <w:spacing w:val="1"/>
        </w:rPr>
        <w:t>tr</w:t>
      </w:r>
      <w:r w:rsidRPr="00C42312">
        <w:rPr>
          <w:rFonts w:ascii="Trebuchet MS" w:eastAsia="Arial" w:hAnsi="Trebuchet MS"/>
        </w:rPr>
        <w:t xml:space="preserve">u </w:t>
      </w:r>
      <w:proofErr w:type="spellStart"/>
      <w:r w:rsidR="00D66B5B" w:rsidRPr="00C42312">
        <w:rPr>
          <w:rFonts w:ascii="Trebuchet MS" w:eastAsia="Arial" w:hAnsi="Trebuchet MS"/>
          <w:spacing w:val="-1"/>
        </w:rPr>
        <w:t>AMPoCIDIF</w:t>
      </w:r>
      <w:proofErr w:type="spellEnd"/>
      <w:r w:rsidRPr="00C42312">
        <w:rPr>
          <w:rFonts w:ascii="Trebuchet MS" w:eastAsia="Arial" w:hAnsi="Trebuchet MS"/>
          <w:spacing w:val="-1"/>
        </w:rPr>
        <w:t>:</w:t>
      </w:r>
      <w:r w:rsidRPr="00C42312">
        <w:rPr>
          <w:rFonts w:ascii="Trebuchet MS" w:eastAsia="Arial" w:hAnsi="Trebuchet MS"/>
        </w:rPr>
        <w:t>……</w:t>
      </w:r>
      <w:r w:rsidRPr="00C42312">
        <w:rPr>
          <w:rFonts w:ascii="Trebuchet MS" w:eastAsia="Arial" w:hAnsi="Trebuchet MS"/>
          <w:spacing w:val="-2"/>
        </w:rPr>
        <w:t>……</w:t>
      </w:r>
      <w:r w:rsidRPr="00C42312">
        <w:rPr>
          <w:rFonts w:ascii="Trebuchet MS" w:eastAsia="Arial" w:hAnsi="Trebuchet MS"/>
        </w:rPr>
        <w:t>…………</w:t>
      </w:r>
      <w:r w:rsidRPr="00C42312">
        <w:rPr>
          <w:rFonts w:ascii="Trebuchet MS" w:hAnsi="Trebuchet MS" w:cs="Arial"/>
        </w:rPr>
        <w:t xml:space="preserve"> (inclusiv adresă poștală, adresă e-mail);</w:t>
      </w:r>
    </w:p>
    <w:p w14:paraId="3DD58676" w14:textId="77777777" w:rsidR="00095E03" w:rsidRPr="00C42312" w:rsidRDefault="00D66B5B" w:rsidP="00F4254E">
      <w:pPr>
        <w:pStyle w:val="ListParagraph"/>
        <w:numPr>
          <w:ilvl w:val="3"/>
          <w:numId w:val="48"/>
        </w:numPr>
        <w:spacing w:after="0" w:line="240" w:lineRule="auto"/>
        <w:jc w:val="both"/>
        <w:rPr>
          <w:rFonts w:ascii="Trebuchet MS" w:eastAsia="Arial" w:hAnsi="Trebuchet MS"/>
          <w:spacing w:val="-1"/>
        </w:rPr>
      </w:pPr>
      <w:proofErr w:type="spellStart"/>
      <w:r w:rsidRPr="00C42312">
        <w:rPr>
          <w:rFonts w:ascii="Trebuchet MS" w:eastAsia="Arial" w:hAnsi="Trebuchet MS"/>
          <w:spacing w:val="-1"/>
        </w:rPr>
        <w:t>AMPoCIDIF</w:t>
      </w:r>
      <w:proofErr w:type="spellEnd"/>
      <w:r w:rsidR="00095E03" w:rsidRPr="00C42312">
        <w:rPr>
          <w:rFonts w:ascii="Trebuchet MS" w:eastAsia="Arial" w:hAnsi="Trebuchet MS"/>
          <w:spacing w:val="-1"/>
        </w:rPr>
        <w:t xml:space="preserve"> poate comunica precizări referitoare la modele și formate de formulare care pot fi utilizate pentru aplicarea prevederilor prezentului contract de finanțare.</w:t>
      </w:r>
    </w:p>
    <w:p w14:paraId="4394306A" w14:textId="77777777" w:rsidR="00095E03" w:rsidRPr="00C42312" w:rsidRDefault="00095E03" w:rsidP="00095E03">
      <w:pPr>
        <w:rPr>
          <w:rFonts w:ascii="Trebuchet MS" w:hAnsi="Trebuchet MS"/>
        </w:rPr>
      </w:pPr>
    </w:p>
    <w:p w14:paraId="27121A4A" w14:textId="77777777" w:rsidR="00095E03" w:rsidRPr="00C42312" w:rsidRDefault="00095E03" w:rsidP="00095E03">
      <w:pPr>
        <w:ind w:left="720"/>
        <w:rPr>
          <w:rFonts w:ascii="Trebuchet MS" w:eastAsia="Arial" w:hAnsi="Trebuchet MS"/>
          <w:b/>
        </w:rPr>
      </w:pPr>
      <w:r w:rsidRPr="00C42312">
        <w:rPr>
          <w:rFonts w:ascii="Trebuchet MS" w:eastAsia="Arial" w:hAnsi="Trebuchet MS"/>
          <w:b/>
          <w:spacing w:val="-6"/>
        </w:rPr>
        <w:t>A</w:t>
      </w:r>
      <w:r w:rsidRPr="00C42312">
        <w:rPr>
          <w:rFonts w:ascii="Trebuchet MS" w:eastAsia="Arial" w:hAnsi="Trebuchet MS"/>
          <w:b/>
        </w:rPr>
        <w:t>r</w:t>
      </w:r>
      <w:r w:rsidRPr="00C42312">
        <w:rPr>
          <w:rFonts w:ascii="Trebuchet MS" w:eastAsia="Arial" w:hAnsi="Trebuchet MS"/>
          <w:b/>
          <w:spacing w:val="1"/>
        </w:rPr>
        <w:t>ti</w:t>
      </w:r>
      <w:r w:rsidRPr="00C42312">
        <w:rPr>
          <w:rFonts w:ascii="Trebuchet MS" w:eastAsia="Arial" w:hAnsi="Trebuchet MS"/>
          <w:b/>
        </w:rPr>
        <w:t>co</w:t>
      </w:r>
      <w:r w:rsidRPr="00C42312">
        <w:rPr>
          <w:rFonts w:ascii="Trebuchet MS" w:eastAsia="Arial" w:hAnsi="Trebuchet MS"/>
          <w:b/>
          <w:spacing w:val="1"/>
        </w:rPr>
        <w:t>l</w:t>
      </w:r>
      <w:r w:rsidRPr="00C42312">
        <w:rPr>
          <w:rFonts w:ascii="Trebuchet MS" w:eastAsia="Arial" w:hAnsi="Trebuchet MS"/>
          <w:b/>
        </w:rPr>
        <w:t>ul</w:t>
      </w:r>
      <w:r w:rsidRPr="00C42312">
        <w:rPr>
          <w:rFonts w:ascii="Trebuchet MS" w:eastAsia="Arial" w:hAnsi="Trebuchet MS"/>
          <w:b/>
          <w:spacing w:val="2"/>
        </w:rPr>
        <w:t xml:space="preserve"> </w:t>
      </w:r>
      <w:r w:rsidRPr="00C42312">
        <w:rPr>
          <w:rFonts w:ascii="Trebuchet MS" w:eastAsia="Arial" w:hAnsi="Trebuchet MS"/>
          <w:b/>
          <w:spacing w:val="1"/>
        </w:rPr>
        <w:t>2</w:t>
      </w:r>
      <w:r w:rsidRPr="00C42312">
        <w:rPr>
          <w:rFonts w:ascii="Trebuchet MS" w:eastAsia="Arial" w:hAnsi="Trebuchet MS"/>
          <w:b/>
        </w:rPr>
        <w:t>2</w:t>
      </w:r>
      <w:r w:rsidRPr="00C42312">
        <w:rPr>
          <w:rFonts w:ascii="Trebuchet MS" w:eastAsia="Arial" w:hAnsi="Trebuchet MS"/>
          <w:b/>
          <w:spacing w:val="-1"/>
        </w:rPr>
        <w:t xml:space="preserve"> </w:t>
      </w:r>
      <w:r w:rsidRPr="00C42312">
        <w:rPr>
          <w:rFonts w:ascii="Trebuchet MS" w:eastAsia="Arial" w:hAnsi="Trebuchet MS"/>
          <w:b/>
        </w:rPr>
        <w:t>-</w:t>
      </w:r>
      <w:r w:rsidRPr="00C42312">
        <w:rPr>
          <w:rFonts w:ascii="Trebuchet MS" w:eastAsia="Arial" w:hAnsi="Trebuchet MS"/>
          <w:b/>
          <w:spacing w:val="2"/>
        </w:rPr>
        <w:t xml:space="preserve"> </w:t>
      </w:r>
      <w:r w:rsidRPr="00C42312">
        <w:rPr>
          <w:rFonts w:ascii="Trebuchet MS" w:eastAsia="Arial" w:hAnsi="Trebuchet MS"/>
          <w:b/>
        </w:rPr>
        <w:t>Legea</w:t>
      </w:r>
      <w:r w:rsidRPr="00C42312">
        <w:rPr>
          <w:rFonts w:ascii="Trebuchet MS" w:eastAsia="Arial" w:hAnsi="Trebuchet MS"/>
          <w:b/>
          <w:spacing w:val="-2"/>
        </w:rPr>
        <w:t xml:space="preserve"> </w:t>
      </w:r>
      <w:r w:rsidRPr="00C42312">
        <w:rPr>
          <w:rFonts w:ascii="Trebuchet MS" w:eastAsia="Arial" w:hAnsi="Trebuchet MS"/>
          <w:b/>
        </w:rPr>
        <w:t>ap</w:t>
      </w:r>
      <w:r w:rsidRPr="00C42312">
        <w:rPr>
          <w:rFonts w:ascii="Trebuchet MS" w:eastAsia="Arial" w:hAnsi="Trebuchet MS"/>
          <w:b/>
          <w:spacing w:val="-1"/>
        </w:rPr>
        <w:t>l</w:t>
      </w:r>
      <w:r w:rsidRPr="00C42312">
        <w:rPr>
          <w:rFonts w:ascii="Trebuchet MS" w:eastAsia="Arial" w:hAnsi="Trebuchet MS"/>
          <w:b/>
          <w:spacing w:val="1"/>
        </w:rPr>
        <w:t>i</w:t>
      </w:r>
      <w:r w:rsidRPr="00C42312">
        <w:rPr>
          <w:rFonts w:ascii="Trebuchet MS" w:eastAsia="Arial" w:hAnsi="Trebuchet MS"/>
          <w:b/>
        </w:rPr>
        <w:t>cab</w:t>
      </w:r>
      <w:r w:rsidRPr="00C42312">
        <w:rPr>
          <w:rFonts w:ascii="Trebuchet MS" w:eastAsia="Arial" w:hAnsi="Trebuchet MS"/>
          <w:b/>
          <w:spacing w:val="-1"/>
        </w:rPr>
        <w:t>i</w:t>
      </w:r>
      <w:r w:rsidRPr="00C42312">
        <w:rPr>
          <w:rFonts w:ascii="Trebuchet MS" w:eastAsia="Arial" w:hAnsi="Trebuchet MS"/>
          <w:b/>
          <w:spacing w:val="1"/>
        </w:rPr>
        <w:t>l</w:t>
      </w:r>
      <w:r w:rsidRPr="00C42312">
        <w:rPr>
          <w:rFonts w:ascii="Trebuchet MS" w:eastAsia="Arial" w:hAnsi="Trebuchet MS"/>
          <w:b/>
        </w:rPr>
        <w:t>ă</w:t>
      </w:r>
      <w:r w:rsidRPr="00C42312">
        <w:rPr>
          <w:rFonts w:ascii="Trebuchet MS" w:eastAsia="Arial" w:hAnsi="Trebuchet MS"/>
          <w:b/>
          <w:spacing w:val="1"/>
        </w:rPr>
        <w:t xml:space="preserve"> </w:t>
      </w:r>
      <w:r w:rsidRPr="00C42312">
        <w:rPr>
          <w:rFonts w:ascii="Trebuchet MS" w:eastAsia="Arial" w:hAnsi="Trebuchet MS"/>
          <w:b/>
          <w:spacing w:val="-3"/>
        </w:rPr>
        <w:t>ș</w:t>
      </w:r>
      <w:r w:rsidRPr="00C42312">
        <w:rPr>
          <w:rFonts w:ascii="Trebuchet MS" w:eastAsia="Arial" w:hAnsi="Trebuchet MS"/>
          <w:b/>
        </w:rPr>
        <w:t xml:space="preserve">i </w:t>
      </w:r>
      <w:r w:rsidRPr="00C42312">
        <w:rPr>
          <w:rFonts w:ascii="Trebuchet MS" w:eastAsia="Arial" w:hAnsi="Trebuchet MS"/>
          <w:b/>
          <w:spacing w:val="1"/>
        </w:rPr>
        <w:t>l</w:t>
      </w:r>
      <w:r w:rsidRPr="00C42312">
        <w:rPr>
          <w:rFonts w:ascii="Trebuchet MS" w:eastAsia="Arial" w:hAnsi="Trebuchet MS"/>
          <w:b/>
          <w:spacing w:val="-1"/>
        </w:rPr>
        <w:t>i</w:t>
      </w:r>
      <w:r w:rsidRPr="00C42312">
        <w:rPr>
          <w:rFonts w:ascii="Trebuchet MS" w:eastAsia="Arial" w:hAnsi="Trebuchet MS"/>
          <w:b/>
        </w:rPr>
        <w:t>mba</w:t>
      </w:r>
      <w:r w:rsidRPr="00C42312">
        <w:rPr>
          <w:rFonts w:ascii="Trebuchet MS" w:eastAsia="Arial" w:hAnsi="Trebuchet MS"/>
          <w:b/>
          <w:spacing w:val="1"/>
        </w:rPr>
        <w:t xml:space="preserve"> </w:t>
      </w:r>
      <w:r w:rsidRPr="00C42312">
        <w:rPr>
          <w:rFonts w:ascii="Trebuchet MS" w:eastAsia="Arial" w:hAnsi="Trebuchet MS"/>
          <w:b/>
          <w:spacing w:val="-3"/>
        </w:rPr>
        <w:t>u</w:t>
      </w:r>
      <w:r w:rsidRPr="00C42312">
        <w:rPr>
          <w:rFonts w:ascii="Trebuchet MS" w:eastAsia="Arial" w:hAnsi="Trebuchet MS"/>
          <w:b/>
          <w:spacing w:val="1"/>
        </w:rPr>
        <w:t>t</w:t>
      </w:r>
      <w:r w:rsidRPr="00C42312">
        <w:rPr>
          <w:rFonts w:ascii="Trebuchet MS" w:eastAsia="Arial" w:hAnsi="Trebuchet MS"/>
          <w:b/>
          <w:spacing w:val="-1"/>
        </w:rPr>
        <w:t>i</w:t>
      </w:r>
      <w:r w:rsidRPr="00C42312">
        <w:rPr>
          <w:rFonts w:ascii="Trebuchet MS" w:eastAsia="Arial" w:hAnsi="Trebuchet MS"/>
          <w:b/>
          <w:spacing w:val="1"/>
        </w:rPr>
        <w:t>l</w:t>
      </w:r>
      <w:r w:rsidRPr="00C42312">
        <w:rPr>
          <w:rFonts w:ascii="Trebuchet MS" w:eastAsia="Arial" w:hAnsi="Trebuchet MS"/>
          <w:b/>
          <w:spacing w:val="-1"/>
        </w:rPr>
        <w:t>i</w:t>
      </w:r>
      <w:r w:rsidRPr="00C42312">
        <w:rPr>
          <w:rFonts w:ascii="Trebuchet MS" w:eastAsia="Arial" w:hAnsi="Trebuchet MS"/>
          <w:b/>
        </w:rPr>
        <w:t>za</w:t>
      </w:r>
      <w:r w:rsidRPr="00C42312">
        <w:rPr>
          <w:rFonts w:ascii="Trebuchet MS" w:eastAsia="Arial" w:hAnsi="Trebuchet MS"/>
          <w:b/>
          <w:spacing w:val="1"/>
        </w:rPr>
        <w:t>t</w:t>
      </w:r>
      <w:r w:rsidRPr="00C42312">
        <w:rPr>
          <w:rFonts w:ascii="Trebuchet MS" w:eastAsia="Arial" w:hAnsi="Trebuchet MS"/>
          <w:b/>
        </w:rPr>
        <w:t>ă</w:t>
      </w:r>
    </w:p>
    <w:p w14:paraId="7C87632B" w14:textId="77777777" w:rsidR="00095E03" w:rsidRPr="00C42312" w:rsidRDefault="00095E03" w:rsidP="00F4254E">
      <w:pPr>
        <w:pStyle w:val="ListParagraph"/>
        <w:numPr>
          <w:ilvl w:val="0"/>
          <w:numId w:val="49"/>
        </w:numPr>
        <w:spacing w:after="0" w:line="240" w:lineRule="auto"/>
        <w:jc w:val="both"/>
        <w:rPr>
          <w:rFonts w:ascii="Trebuchet MS" w:eastAsia="Arial" w:hAnsi="Trebuchet MS"/>
        </w:rPr>
      </w:pPr>
      <w:r w:rsidRPr="00C42312">
        <w:rPr>
          <w:rFonts w:ascii="Trebuchet MS" w:eastAsia="Arial" w:hAnsi="Trebuchet MS"/>
          <w:spacing w:val="1"/>
        </w:rPr>
        <w:t>Legea care guvernează contractul de finanțare și în conformitate cu care este interpretat este legea română și regulamentele europene direct aplicabile</w:t>
      </w:r>
      <w:r w:rsidRPr="00C42312">
        <w:rPr>
          <w:rFonts w:ascii="Trebuchet MS" w:eastAsia="Arial" w:hAnsi="Trebuchet MS"/>
        </w:rPr>
        <w:t>.</w:t>
      </w:r>
    </w:p>
    <w:p w14:paraId="70F4641A" w14:textId="77777777" w:rsidR="00095E03" w:rsidRPr="00C42312" w:rsidRDefault="00095E03" w:rsidP="00F4254E">
      <w:pPr>
        <w:pStyle w:val="ListParagraph"/>
        <w:numPr>
          <w:ilvl w:val="0"/>
          <w:numId w:val="49"/>
        </w:numPr>
        <w:spacing w:after="0" w:line="240" w:lineRule="auto"/>
        <w:jc w:val="both"/>
        <w:rPr>
          <w:rFonts w:ascii="Trebuchet MS" w:eastAsia="Arial" w:hAnsi="Trebuchet MS"/>
        </w:rPr>
      </w:pPr>
      <w:r w:rsidRPr="00C42312">
        <w:rPr>
          <w:rFonts w:ascii="Trebuchet MS" w:eastAsia="Arial" w:hAnsi="Trebuchet MS"/>
          <w:spacing w:val="1"/>
        </w:rPr>
        <w:t>Limba acestui contract de finanțare este limba română</w:t>
      </w:r>
      <w:r w:rsidRPr="00C42312">
        <w:rPr>
          <w:rFonts w:ascii="Trebuchet MS" w:eastAsia="Arial" w:hAnsi="Trebuchet MS"/>
          <w:position w:val="1"/>
        </w:rPr>
        <w:t>.</w:t>
      </w:r>
    </w:p>
    <w:p w14:paraId="6AB12078" w14:textId="77777777" w:rsidR="00095E03" w:rsidRPr="00C42312" w:rsidRDefault="00095E03" w:rsidP="00095E03">
      <w:pPr>
        <w:rPr>
          <w:rFonts w:ascii="Trebuchet MS" w:hAnsi="Trebuchet MS"/>
        </w:rPr>
      </w:pPr>
    </w:p>
    <w:p w14:paraId="28379282" w14:textId="77777777" w:rsidR="00095E03" w:rsidRPr="00C42312" w:rsidRDefault="00095E03" w:rsidP="00095E03">
      <w:pPr>
        <w:ind w:left="118" w:firstLine="449"/>
        <w:rPr>
          <w:rFonts w:ascii="Trebuchet MS" w:eastAsia="Arial" w:hAnsi="Trebuchet MS"/>
          <w:b/>
          <w:spacing w:val="-8"/>
        </w:rPr>
      </w:pPr>
      <w:r w:rsidRPr="00C42312">
        <w:rPr>
          <w:rFonts w:ascii="Trebuchet MS" w:eastAsia="Arial" w:hAnsi="Trebuchet MS"/>
          <w:b/>
          <w:spacing w:val="-6"/>
        </w:rPr>
        <w:t>A</w:t>
      </w:r>
      <w:r w:rsidRPr="00C42312">
        <w:rPr>
          <w:rFonts w:ascii="Trebuchet MS" w:eastAsia="Arial" w:hAnsi="Trebuchet MS"/>
          <w:b/>
        </w:rPr>
        <w:t>r</w:t>
      </w:r>
      <w:r w:rsidRPr="00C42312">
        <w:rPr>
          <w:rFonts w:ascii="Trebuchet MS" w:eastAsia="Arial" w:hAnsi="Trebuchet MS"/>
          <w:b/>
          <w:spacing w:val="1"/>
        </w:rPr>
        <w:t>ti</w:t>
      </w:r>
      <w:r w:rsidRPr="00C42312">
        <w:rPr>
          <w:rFonts w:ascii="Trebuchet MS" w:eastAsia="Arial" w:hAnsi="Trebuchet MS"/>
          <w:b/>
        </w:rPr>
        <w:t>co</w:t>
      </w:r>
      <w:r w:rsidRPr="00C42312">
        <w:rPr>
          <w:rFonts w:ascii="Trebuchet MS" w:eastAsia="Arial" w:hAnsi="Trebuchet MS"/>
          <w:b/>
          <w:spacing w:val="1"/>
        </w:rPr>
        <w:t>l</w:t>
      </w:r>
      <w:r w:rsidRPr="00C42312">
        <w:rPr>
          <w:rFonts w:ascii="Trebuchet MS" w:eastAsia="Arial" w:hAnsi="Trebuchet MS"/>
          <w:b/>
        </w:rPr>
        <w:t>ul</w:t>
      </w:r>
      <w:r w:rsidRPr="00C42312">
        <w:rPr>
          <w:rFonts w:ascii="Trebuchet MS" w:eastAsia="Arial" w:hAnsi="Trebuchet MS"/>
          <w:b/>
          <w:spacing w:val="2"/>
        </w:rPr>
        <w:t xml:space="preserve"> </w:t>
      </w:r>
      <w:r w:rsidRPr="00C42312">
        <w:rPr>
          <w:rFonts w:ascii="Trebuchet MS" w:eastAsia="Arial" w:hAnsi="Trebuchet MS"/>
          <w:b/>
          <w:spacing w:val="1"/>
        </w:rPr>
        <w:t>2</w:t>
      </w:r>
      <w:r w:rsidRPr="00C42312">
        <w:rPr>
          <w:rFonts w:ascii="Trebuchet MS" w:eastAsia="Arial" w:hAnsi="Trebuchet MS"/>
          <w:b/>
        </w:rPr>
        <w:t>3</w:t>
      </w:r>
      <w:r w:rsidRPr="00C42312">
        <w:rPr>
          <w:rFonts w:ascii="Trebuchet MS" w:eastAsia="Arial" w:hAnsi="Trebuchet MS"/>
          <w:b/>
          <w:spacing w:val="-1"/>
        </w:rPr>
        <w:t xml:space="preserve"> </w:t>
      </w:r>
      <w:r w:rsidRPr="00C42312">
        <w:rPr>
          <w:rFonts w:ascii="Trebuchet MS" w:eastAsia="Arial" w:hAnsi="Trebuchet MS"/>
          <w:b/>
        </w:rPr>
        <w:t>–</w:t>
      </w:r>
      <w:r w:rsidRPr="00C42312">
        <w:rPr>
          <w:rFonts w:ascii="Trebuchet MS" w:eastAsia="Arial" w:hAnsi="Trebuchet MS"/>
          <w:b/>
          <w:spacing w:val="5"/>
        </w:rPr>
        <w:t xml:space="preserve"> </w:t>
      </w:r>
      <w:r w:rsidRPr="00C42312">
        <w:rPr>
          <w:rFonts w:ascii="Trebuchet MS" w:eastAsia="Arial" w:hAnsi="Trebuchet MS"/>
          <w:b/>
          <w:spacing w:val="-8"/>
        </w:rPr>
        <w:t xml:space="preserve">Prevederi privind ajutorul de stat / de </w:t>
      </w:r>
      <w:proofErr w:type="spellStart"/>
      <w:r w:rsidRPr="00C42312">
        <w:rPr>
          <w:rFonts w:ascii="Trebuchet MS" w:eastAsia="Arial" w:hAnsi="Trebuchet MS"/>
          <w:b/>
          <w:spacing w:val="-8"/>
        </w:rPr>
        <w:t>minimis</w:t>
      </w:r>
      <w:proofErr w:type="spellEnd"/>
      <w:r w:rsidRPr="00C42312">
        <w:rPr>
          <w:rFonts w:ascii="Trebuchet MS" w:eastAsia="Arial" w:hAnsi="Trebuchet MS"/>
          <w:b/>
          <w:spacing w:val="-8"/>
        </w:rPr>
        <w:t xml:space="preserve"> </w:t>
      </w:r>
    </w:p>
    <w:p w14:paraId="76FC42D1" w14:textId="77777777" w:rsidR="00095E03" w:rsidRPr="00C42312" w:rsidRDefault="00095E03" w:rsidP="00095E03">
      <w:pPr>
        <w:autoSpaceDE w:val="0"/>
        <w:autoSpaceDN w:val="0"/>
        <w:adjustRightInd w:val="0"/>
        <w:spacing w:after="16"/>
        <w:ind w:left="567" w:hanging="21"/>
        <w:jc w:val="both"/>
        <w:rPr>
          <w:rFonts w:ascii="Trebuchet MS" w:eastAsia="Arial" w:hAnsi="Trebuchet MS"/>
          <w:i/>
          <w:spacing w:val="-1"/>
        </w:rPr>
      </w:pPr>
      <w:r w:rsidRPr="00C42312">
        <w:rPr>
          <w:rFonts w:ascii="Trebuchet MS" w:eastAsia="Arial" w:hAnsi="Trebuchet MS"/>
          <w:spacing w:val="1"/>
        </w:rPr>
        <w:t xml:space="preserve">(dacă este cazul, pentru proiectele care implică măsuri de natura ajutorului de stat/de </w:t>
      </w:r>
      <w:proofErr w:type="spellStart"/>
      <w:r w:rsidRPr="00C42312">
        <w:rPr>
          <w:rFonts w:ascii="Trebuchet MS" w:eastAsia="Arial" w:hAnsi="Trebuchet MS"/>
          <w:spacing w:val="1"/>
        </w:rPr>
        <w:t>minimis</w:t>
      </w:r>
      <w:proofErr w:type="spellEnd"/>
      <w:r w:rsidRPr="00C42312">
        <w:rPr>
          <w:rFonts w:ascii="Trebuchet MS" w:eastAsia="Arial" w:hAnsi="Trebuchet MS"/>
          <w:spacing w:val="1"/>
        </w:rPr>
        <w:t>)</w:t>
      </w:r>
    </w:p>
    <w:p w14:paraId="469C319A" w14:textId="77777777" w:rsidR="00095E03" w:rsidRPr="00C42312" w:rsidRDefault="00095E03" w:rsidP="00095E03">
      <w:pPr>
        <w:ind w:left="567"/>
        <w:jc w:val="both"/>
        <w:rPr>
          <w:rFonts w:ascii="Trebuchet MS" w:eastAsia="Arial" w:hAnsi="Trebuchet MS"/>
          <w:spacing w:val="1"/>
        </w:rPr>
      </w:pPr>
      <w:r w:rsidRPr="00C42312">
        <w:rPr>
          <w:rFonts w:ascii="Trebuchet MS" w:eastAsia="Arial" w:hAnsi="Trebuchet MS"/>
          <w:spacing w:val="1"/>
        </w:rPr>
        <w:t xml:space="preserve">Condițiile privind acordarea, utilizarea și recuperarea ajutorului de stat/de </w:t>
      </w:r>
      <w:proofErr w:type="spellStart"/>
      <w:r w:rsidRPr="00C42312">
        <w:rPr>
          <w:rFonts w:ascii="Trebuchet MS" w:eastAsia="Arial" w:hAnsi="Trebuchet MS"/>
          <w:spacing w:val="1"/>
        </w:rPr>
        <w:t>minimis</w:t>
      </w:r>
      <w:proofErr w:type="spellEnd"/>
      <w:r w:rsidRPr="00C42312">
        <w:rPr>
          <w:rFonts w:ascii="Trebuchet MS" w:eastAsia="Arial" w:hAnsi="Trebuchet MS"/>
          <w:spacing w:val="1"/>
        </w:rPr>
        <w:t xml:space="preserve"> sunt prevăzute în Anexa nr. 5 -</w:t>
      </w:r>
      <w:r w:rsidRPr="00C42312">
        <w:rPr>
          <w:rFonts w:ascii="Trebuchet MS" w:hAnsi="Trebuchet MS"/>
        </w:rPr>
        <w:t xml:space="preserve"> </w:t>
      </w:r>
      <w:r w:rsidRPr="00C42312">
        <w:rPr>
          <w:rFonts w:ascii="Trebuchet MS" w:eastAsia="Arial" w:hAnsi="Trebuchet MS"/>
          <w:spacing w:val="1"/>
        </w:rPr>
        <w:t xml:space="preserve">Reguli aplicabile a ajutorului de stat/de </w:t>
      </w:r>
      <w:proofErr w:type="spellStart"/>
      <w:r w:rsidRPr="00C42312">
        <w:rPr>
          <w:rFonts w:ascii="Trebuchet MS" w:eastAsia="Arial" w:hAnsi="Trebuchet MS"/>
          <w:spacing w:val="1"/>
        </w:rPr>
        <w:t>minimis</w:t>
      </w:r>
      <w:proofErr w:type="spellEnd"/>
      <w:r w:rsidRPr="00C42312">
        <w:rPr>
          <w:rFonts w:ascii="Trebuchet MS" w:eastAsia="Arial" w:hAnsi="Trebuchet MS"/>
          <w:spacing w:val="1"/>
        </w:rPr>
        <w:t xml:space="preserve"> acordat, la prezentul contract de finanțare.</w:t>
      </w:r>
    </w:p>
    <w:p w14:paraId="7127CD84" w14:textId="77777777" w:rsidR="00095E03" w:rsidRPr="00C42312" w:rsidRDefault="00095E03" w:rsidP="00095E03">
      <w:pPr>
        <w:ind w:left="118" w:firstLine="422"/>
        <w:rPr>
          <w:rFonts w:ascii="Trebuchet MS" w:eastAsia="Arial" w:hAnsi="Trebuchet MS"/>
          <w:b/>
          <w:spacing w:val="-6"/>
        </w:rPr>
      </w:pPr>
    </w:p>
    <w:p w14:paraId="1F04225D" w14:textId="77777777" w:rsidR="00095E03" w:rsidRPr="00C42312" w:rsidRDefault="00095E03" w:rsidP="00095E03">
      <w:pPr>
        <w:ind w:left="118" w:firstLine="422"/>
        <w:rPr>
          <w:rFonts w:ascii="Trebuchet MS" w:eastAsia="Arial" w:hAnsi="Trebuchet MS"/>
          <w:b/>
        </w:rPr>
      </w:pPr>
      <w:r w:rsidRPr="00C42312">
        <w:rPr>
          <w:rFonts w:ascii="Trebuchet MS" w:eastAsia="Arial" w:hAnsi="Trebuchet MS"/>
          <w:b/>
          <w:spacing w:val="-6"/>
        </w:rPr>
        <w:t>A</w:t>
      </w:r>
      <w:r w:rsidRPr="00C42312">
        <w:rPr>
          <w:rFonts w:ascii="Trebuchet MS" w:eastAsia="Arial" w:hAnsi="Trebuchet MS"/>
          <w:b/>
        </w:rPr>
        <w:t>r</w:t>
      </w:r>
      <w:r w:rsidRPr="00C42312">
        <w:rPr>
          <w:rFonts w:ascii="Trebuchet MS" w:eastAsia="Arial" w:hAnsi="Trebuchet MS"/>
          <w:b/>
          <w:spacing w:val="1"/>
        </w:rPr>
        <w:t>ti</w:t>
      </w:r>
      <w:r w:rsidRPr="00C42312">
        <w:rPr>
          <w:rFonts w:ascii="Trebuchet MS" w:eastAsia="Arial" w:hAnsi="Trebuchet MS"/>
          <w:b/>
        </w:rPr>
        <w:t>co</w:t>
      </w:r>
      <w:r w:rsidRPr="00C42312">
        <w:rPr>
          <w:rFonts w:ascii="Trebuchet MS" w:eastAsia="Arial" w:hAnsi="Trebuchet MS"/>
          <w:b/>
          <w:spacing w:val="1"/>
        </w:rPr>
        <w:t>l</w:t>
      </w:r>
      <w:r w:rsidRPr="00C42312">
        <w:rPr>
          <w:rFonts w:ascii="Trebuchet MS" w:eastAsia="Arial" w:hAnsi="Trebuchet MS"/>
          <w:b/>
        </w:rPr>
        <w:t>ul</w:t>
      </w:r>
      <w:r w:rsidRPr="00C42312">
        <w:rPr>
          <w:rFonts w:ascii="Trebuchet MS" w:eastAsia="Arial" w:hAnsi="Trebuchet MS"/>
          <w:b/>
          <w:spacing w:val="2"/>
        </w:rPr>
        <w:t xml:space="preserve"> </w:t>
      </w:r>
      <w:r w:rsidRPr="00C42312">
        <w:rPr>
          <w:rFonts w:ascii="Trebuchet MS" w:eastAsia="Arial" w:hAnsi="Trebuchet MS"/>
          <w:b/>
          <w:spacing w:val="1"/>
        </w:rPr>
        <w:t>2</w:t>
      </w:r>
      <w:r w:rsidRPr="00C42312">
        <w:rPr>
          <w:rFonts w:ascii="Trebuchet MS" w:eastAsia="Arial" w:hAnsi="Trebuchet MS"/>
          <w:b/>
        </w:rPr>
        <w:t>4</w:t>
      </w:r>
      <w:r w:rsidRPr="00C42312">
        <w:rPr>
          <w:rFonts w:ascii="Trebuchet MS" w:eastAsia="Arial" w:hAnsi="Trebuchet MS"/>
          <w:b/>
          <w:spacing w:val="-1"/>
        </w:rPr>
        <w:t xml:space="preserve"> </w:t>
      </w:r>
      <w:r w:rsidRPr="00C42312">
        <w:rPr>
          <w:rFonts w:ascii="Trebuchet MS" w:eastAsia="Arial" w:hAnsi="Trebuchet MS"/>
          <w:b/>
        </w:rPr>
        <w:t>–</w:t>
      </w:r>
      <w:r w:rsidRPr="00C42312">
        <w:rPr>
          <w:rFonts w:ascii="Trebuchet MS" w:eastAsia="Arial" w:hAnsi="Trebuchet MS"/>
          <w:b/>
          <w:spacing w:val="5"/>
        </w:rPr>
        <w:t xml:space="preserve"> </w:t>
      </w:r>
      <w:r w:rsidRPr="00C42312">
        <w:rPr>
          <w:rFonts w:ascii="Trebuchet MS" w:eastAsia="Arial" w:hAnsi="Trebuchet MS"/>
          <w:b/>
          <w:spacing w:val="-8"/>
        </w:rPr>
        <w:t>A</w:t>
      </w:r>
      <w:r w:rsidRPr="00C42312">
        <w:rPr>
          <w:rFonts w:ascii="Trebuchet MS" w:eastAsia="Arial" w:hAnsi="Trebuchet MS"/>
          <w:b/>
        </w:rPr>
        <w:t>nexele contractului de finanțare</w:t>
      </w:r>
    </w:p>
    <w:p w14:paraId="7CA7025A" w14:textId="77777777" w:rsidR="00095E03" w:rsidRPr="00C42312" w:rsidRDefault="00095E03" w:rsidP="00095E03">
      <w:pPr>
        <w:ind w:left="360" w:right="74"/>
        <w:jc w:val="both"/>
        <w:rPr>
          <w:rFonts w:ascii="Trebuchet MS" w:eastAsia="Arial" w:hAnsi="Trebuchet MS"/>
          <w:spacing w:val="1"/>
        </w:rPr>
      </w:pPr>
      <w:r w:rsidRPr="00C42312">
        <w:rPr>
          <w:rFonts w:ascii="Trebuchet MS" w:eastAsia="Arial" w:hAnsi="Trebuchet MS"/>
          <w:spacing w:val="1"/>
        </w:rPr>
        <w:t>Următoarele documente sunt anexe la prezentul contract de finanțare  și constituie parte integrantă a acestuia, având aceeași forță juridică:</w:t>
      </w:r>
    </w:p>
    <w:p w14:paraId="2E123C38" w14:textId="77777777" w:rsidR="00095E03" w:rsidRPr="00C42312" w:rsidRDefault="00095E03" w:rsidP="00F4254E">
      <w:pPr>
        <w:pStyle w:val="ListParagraph"/>
        <w:numPr>
          <w:ilvl w:val="0"/>
          <w:numId w:val="50"/>
        </w:numPr>
        <w:spacing w:after="0" w:line="240" w:lineRule="auto"/>
        <w:ind w:right="78"/>
        <w:rPr>
          <w:rFonts w:ascii="Trebuchet MS" w:eastAsia="Arial" w:hAnsi="Trebuchet MS"/>
          <w:spacing w:val="1"/>
        </w:rPr>
      </w:pPr>
      <w:r w:rsidRPr="00C42312">
        <w:rPr>
          <w:rFonts w:ascii="Trebuchet MS" w:eastAsia="Arial" w:hAnsi="Trebuchet MS"/>
          <w:spacing w:val="1"/>
        </w:rPr>
        <w:t>Anexa nr. 1 - Cererea de finanțare;</w:t>
      </w:r>
    </w:p>
    <w:p w14:paraId="0C9CFE33" w14:textId="77777777" w:rsidR="00095E03" w:rsidRPr="00C42312" w:rsidRDefault="00095E03" w:rsidP="00F4254E">
      <w:pPr>
        <w:pStyle w:val="ListParagraph"/>
        <w:numPr>
          <w:ilvl w:val="0"/>
          <w:numId w:val="50"/>
        </w:numPr>
        <w:spacing w:after="0" w:line="240" w:lineRule="auto"/>
        <w:rPr>
          <w:rFonts w:ascii="Trebuchet MS" w:eastAsia="Arial" w:hAnsi="Trebuchet MS"/>
          <w:spacing w:val="1"/>
        </w:rPr>
      </w:pPr>
      <w:r w:rsidRPr="00C42312">
        <w:rPr>
          <w:rFonts w:ascii="Trebuchet MS" w:eastAsia="Arial" w:hAnsi="Trebuchet MS"/>
          <w:spacing w:val="1"/>
        </w:rPr>
        <w:lastRenderedPageBreak/>
        <w:t>Anexa nr. 2 – Planul de monitorizare a proiectului;</w:t>
      </w:r>
    </w:p>
    <w:p w14:paraId="7DD0936F" w14:textId="77777777" w:rsidR="004D2B61" w:rsidRPr="00C42312" w:rsidRDefault="00095E03" w:rsidP="00F4254E">
      <w:pPr>
        <w:pStyle w:val="ListParagraph"/>
        <w:numPr>
          <w:ilvl w:val="0"/>
          <w:numId w:val="50"/>
        </w:numPr>
        <w:spacing w:after="0" w:line="240" w:lineRule="auto"/>
        <w:rPr>
          <w:rFonts w:ascii="Trebuchet MS" w:eastAsia="Arial" w:hAnsi="Trebuchet MS"/>
          <w:color w:val="000000" w:themeColor="text1"/>
          <w:spacing w:val="1"/>
        </w:rPr>
      </w:pPr>
      <w:r w:rsidRPr="00C42312">
        <w:rPr>
          <w:rFonts w:ascii="Trebuchet MS" w:eastAsia="Arial" w:hAnsi="Trebuchet MS"/>
          <w:spacing w:val="1"/>
        </w:rPr>
        <w:t xml:space="preserve">Anexa nr. 3 - Graficul cererilor de </w:t>
      </w:r>
      <w:proofErr w:type="spellStart"/>
      <w:r w:rsidRPr="00C42312">
        <w:rPr>
          <w:rFonts w:ascii="Trebuchet MS" w:eastAsia="Arial" w:hAnsi="Trebuchet MS"/>
          <w:spacing w:val="1"/>
        </w:rPr>
        <w:t>prefinanțare</w:t>
      </w:r>
      <w:proofErr w:type="spellEnd"/>
      <w:r w:rsidRPr="00C42312">
        <w:rPr>
          <w:rFonts w:ascii="Trebuchet MS" w:eastAsia="Arial" w:hAnsi="Trebuchet MS"/>
          <w:spacing w:val="1"/>
        </w:rPr>
        <w:t>/plată/rambursare</w:t>
      </w:r>
      <w:r w:rsidR="004D2B61" w:rsidRPr="00C42312">
        <w:rPr>
          <w:rFonts w:ascii="Trebuchet MS" w:eastAsia="Arial" w:hAnsi="Trebuchet MS"/>
          <w:spacing w:val="1"/>
        </w:rPr>
        <w:t xml:space="preserve"> </w:t>
      </w:r>
      <w:bookmarkStart w:id="134" w:name="_Hlk143682689"/>
    </w:p>
    <w:bookmarkEnd w:id="134"/>
    <w:p w14:paraId="45B51045" w14:textId="77777777" w:rsidR="00095E03" w:rsidRPr="00C42312" w:rsidRDefault="00095E03" w:rsidP="00F4254E">
      <w:pPr>
        <w:pStyle w:val="ListParagraph"/>
        <w:numPr>
          <w:ilvl w:val="0"/>
          <w:numId w:val="50"/>
        </w:numPr>
        <w:spacing w:after="0" w:line="240" w:lineRule="auto"/>
        <w:jc w:val="both"/>
        <w:rPr>
          <w:rFonts w:ascii="Trebuchet MS" w:eastAsia="Arial" w:hAnsi="Trebuchet MS"/>
          <w:spacing w:val="1"/>
        </w:rPr>
      </w:pPr>
      <w:r w:rsidRPr="00C42312">
        <w:rPr>
          <w:rFonts w:ascii="Trebuchet MS" w:eastAsia="Arial" w:hAnsi="Trebuchet MS"/>
          <w:spacing w:val="1"/>
        </w:rPr>
        <w:t xml:space="preserve">Anexa nr. </w:t>
      </w:r>
      <w:r w:rsidR="009E213D" w:rsidRPr="00C42312">
        <w:rPr>
          <w:rFonts w:ascii="Trebuchet MS" w:eastAsia="Arial" w:hAnsi="Trebuchet MS"/>
          <w:spacing w:val="1"/>
        </w:rPr>
        <w:t>4</w:t>
      </w:r>
      <w:r w:rsidRPr="00C42312">
        <w:rPr>
          <w:rFonts w:ascii="Trebuchet MS" w:eastAsia="Arial" w:hAnsi="Trebuchet MS"/>
          <w:spacing w:val="1"/>
        </w:rPr>
        <w:t xml:space="preserve"> – Acordul de parteneriat încheiat între Liderul de parteneriat și Parteneri (dacă este cazul);</w:t>
      </w:r>
    </w:p>
    <w:p w14:paraId="4E3E0626" w14:textId="77777777" w:rsidR="00095E03" w:rsidRPr="00F223FD" w:rsidRDefault="00095E03" w:rsidP="00F223FD">
      <w:pPr>
        <w:pStyle w:val="ListParagraph"/>
        <w:numPr>
          <w:ilvl w:val="0"/>
          <w:numId w:val="50"/>
        </w:numPr>
        <w:spacing w:after="0" w:line="240" w:lineRule="auto"/>
        <w:jc w:val="both"/>
        <w:rPr>
          <w:rFonts w:ascii="Trebuchet MS" w:eastAsia="Arial" w:hAnsi="Trebuchet MS"/>
          <w:spacing w:val="1"/>
        </w:rPr>
      </w:pPr>
      <w:r w:rsidRPr="00F223FD">
        <w:rPr>
          <w:rFonts w:ascii="Trebuchet MS" w:eastAsia="Arial" w:hAnsi="Trebuchet MS"/>
          <w:spacing w:val="1"/>
        </w:rPr>
        <w:t xml:space="preserve">Anexa nr. 5 – Reguli aplicabile ajutorului de </w:t>
      </w:r>
      <w:proofErr w:type="spellStart"/>
      <w:r w:rsidRPr="00F223FD">
        <w:rPr>
          <w:rFonts w:ascii="Trebuchet MS" w:eastAsia="Arial" w:hAnsi="Trebuchet MS"/>
          <w:spacing w:val="1"/>
        </w:rPr>
        <w:t>minimis</w:t>
      </w:r>
      <w:proofErr w:type="spellEnd"/>
      <w:r w:rsidRPr="00F223FD">
        <w:rPr>
          <w:rFonts w:ascii="Trebuchet MS" w:eastAsia="Arial" w:hAnsi="Trebuchet MS"/>
          <w:spacing w:val="1"/>
        </w:rPr>
        <w:t xml:space="preserve"> acordat (conform schemei aprobate);</w:t>
      </w:r>
    </w:p>
    <w:p w14:paraId="3C7ECCE7" w14:textId="77777777" w:rsidR="00095E03" w:rsidRPr="00C42312" w:rsidRDefault="00095E03" w:rsidP="00F223FD">
      <w:pPr>
        <w:pStyle w:val="ListParagraph"/>
        <w:numPr>
          <w:ilvl w:val="0"/>
          <w:numId w:val="50"/>
        </w:numPr>
        <w:spacing w:after="0" w:line="240" w:lineRule="auto"/>
        <w:rPr>
          <w:rFonts w:ascii="Trebuchet MS" w:eastAsia="Arial" w:hAnsi="Trebuchet MS"/>
          <w:spacing w:val="1"/>
        </w:rPr>
      </w:pPr>
      <w:r w:rsidRPr="00C42312">
        <w:rPr>
          <w:rFonts w:ascii="Trebuchet MS" w:eastAsia="Arial" w:hAnsi="Trebuchet MS"/>
          <w:spacing w:val="1"/>
        </w:rPr>
        <w:t>Anexa nr. 6 – Condiții specifice ale contractului de finanțare</w:t>
      </w:r>
      <w:r w:rsidR="00A24EAD" w:rsidRPr="00C42312">
        <w:rPr>
          <w:rFonts w:ascii="Trebuchet MS" w:eastAsia="Arial" w:hAnsi="Trebuchet MS"/>
          <w:spacing w:val="1"/>
        </w:rPr>
        <w:t>.</w:t>
      </w:r>
      <w:r w:rsidR="004D2B61" w:rsidRPr="00C42312">
        <w:rPr>
          <w:rFonts w:ascii="Trebuchet MS" w:eastAsia="Arial" w:hAnsi="Trebuchet MS"/>
          <w:spacing w:val="1"/>
        </w:rPr>
        <w:t xml:space="preserve"> </w:t>
      </w:r>
    </w:p>
    <w:p w14:paraId="67877F60" w14:textId="77777777" w:rsidR="00095E03" w:rsidRPr="00C42312" w:rsidRDefault="00095E03" w:rsidP="00126297">
      <w:pPr>
        <w:spacing w:after="0"/>
        <w:jc w:val="both"/>
        <w:rPr>
          <w:rFonts w:ascii="Trebuchet MS" w:eastAsia="Arial" w:hAnsi="Trebuchet MS"/>
          <w:spacing w:val="1"/>
        </w:rPr>
      </w:pPr>
      <w:r w:rsidRPr="00C42312">
        <w:rPr>
          <w:rFonts w:ascii="Trebuchet MS" w:eastAsia="Arial" w:hAnsi="Trebuchet MS"/>
          <w:spacing w:val="1"/>
        </w:rPr>
        <w:t xml:space="preserve">Anexa nr. 3, 4, 5, 6 au formatul stabilit de AM în funcție de specificul programului sau al apelului de proiecte. </w:t>
      </w:r>
    </w:p>
    <w:p w14:paraId="542E6E53" w14:textId="77777777" w:rsidR="00095E03" w:rsidRPr="00C42312" w:rsidRDefault="00095E03" w:rsidP="00095E03">
      <w:pPr>
        <w:ind w:left="118" w:firstLine="428"/>
        <w:rPr>
          <w:rFonts w:ascii="Trebuchet MS" w:eastAsia="Arial" w:hAnsi="Trebuchet MS"/>
          <w:b/>
          <w:spacing w:val="-6"/>
        </w:rPr>
      </w:pPr>
    </w:p>
    <w:p w14:paraId="144B47F0" w14:textId="77777777" w:rsidR="00095E03" w:rsidRPr="00C42312" w:rsidRDefault="00095E03" w:rsidP="00095E03">
      <w:pPr>
        <w:ind w:left="118" w:firstLine="428"/>
        <w:rPr>
          <w:rFonts w:ascii="Trebuchet MS" w:eastAsia="Arial" w:hAnsi="Trebuchet MS"/>
          <w:b/>
          <w:spacing w:val="-1"/>
        </w:rPr>
      </w:pPr>
      <w:r w:rsidRPr="00C42312">
        <w:rPr>
          <w:rFonts w:ascii="Trebuchet MS" w:eastAsia="Arial" w:hAnsi="Trebuchet MS"/>
          <w:b/>
          <w:spacing w:val="-6"/>
        </w:rPr>
        <w:t>A</w:t>
      </w:r>
      <w:r w:rsidRPr="00C42312">
        <w:rPr>
          <w:rFonts w:ascii="Trebuchet MS" w:eastAsia="Arial" w:hAnsi="Trebuchet MS"/>
          <w:b/>
        </w:rPr>
        <w:t>r</w:t>
      </w:r>
      <w:r w:rsidRPr="00C42312">
        <w:rPr>
          <w:rFonts w:ascii="Trebuchet MS" w:eastAsia="Arial" w:hAnsi="Trebuchet MS"/>
          <w:b/>
          <w:spacing w:val="1"/>
        </w:rPr>
        <w:t>ti</w:t>
      </w:r>
      <w:r w:rsidRPr="00C42312">
        <w:rPr>
          <w:rFonts w:ascii="Trebuchet MS" w:eastAsia="Arial" w:hAnsi="Trebuchet MS"/>
          <w:b/>
        </w:rPr>
        <w:t>co</w:t>
      </w:r>
      <w:r w:rsidRPr="00C42312">
        <w:rPr>
          <w:rFonts w:ascii="Trebuchet MS" w:eastAsia="Arial" w:hAnsi="Trebuchet MS"/>
          <w:b/>
          <w:spacing w:val="1"/>
        </w:rPr>
        <w:t>l</w:t>
      </w:r>
      <w:r w:rsidRPr="00C42312">
        <w:rPr>
          <w:rFonts w:ascii="Trebuchet MS" w:eastAsia="Arial" w:hAnsi="Trebuchet MS"/>
          <w:b/>
        </w:rPr>
        <w:t>ul</w:t>
      </w:r>
      <w:r w:rsidRPr="00C42312">
        <w:rPr>
          <w:rFonts w:ascii="Trebuchet MS" w:eastAsia="Arial" w:hAnsi="Trebuchet MS"/>
          <w:b/>
          <w:spacing w:val="4"/>
        </w:rPr>
        <w:t xml:space="preserve"> </w:t>
      </w:r>
      <w:r w:rsidRPr="00C42312">
        <w:rPr>
          <w:rFonts w:ascii="Trebuchet MS" w:eastAsia="Arial" w:hAnsi="Trebuchet MS"/>
          <w:b/>
        </w:rPr>
        <w:t>25</w:t>
      </w:r>
      <w:r w:rsidRPr="00C42312">
        <w:rPr>
          <w:rFonts w:ascii="Trebuchet MS" w:eastAsia="Arial" w:hAnsi="Trebuchet MS"/>
          <w:b/>
          <w:spacing w:val="1"/>
        </w:rPr>
        <w:t xml:space="preserve"> </w:t>
      </w:r>
      <w:r w:rsidRPr="00C42312">
        <w:rPr>
          <w:rFonts w:ascii="Trebuchet MS" w:eastAsia="Arial" w:hAnsi="Trebuchet MS"/>
          <w:b/>
        </w:rPr>
        <w:t>–</w:t>
      </w:r>
      <w:r w:rsidRPr="00C42312">
        <w:rPr>
          <w:rFonts w:ascii="Trebuchet MS" w:eastAsia="Arial" w:hAnsi="Trebuchet MS"/>
          <w:b/>
          <w:spacing w:val="-1"/>
        </w:rPr>
        <w:t xml:space="preserve"> Clauze rezolutorii și suspensive</w:t>
      </w:r>
    </w:p>
    <w:p w14:paraId="2713773D" w14:textId="77777777" w:rsidR="00095E03" w:rsidRPr="00C42312" w:rsidRDefault="00095E03" w:rsidP="00095E03">
      <w:pPr>
        <w:autoSpaceDE w:val="0"/>
        <w:autoSpaceDN w:val="0"/>
        <w:adjustRightInd w:val="0"/>
        <w:spacing w:after="16"/>
        <w:ind w:left="567" w:hanging="21"/>
        <w:jc w:val="both"/>
        <w:rPr>
          <w:rFonts w:ascii="Trebuchet MS" w:eastAsia="Arial" w:hAnsi="Trebuchet MS"/>
          <w:i/>
          <w:spacing w:val="-1"/>
        </w:rPr>
      </w:pPr>
      <w:r w:rsidRPr="00C42312">
        <w:rPr>
          <w:rFonts w:ascii="Trebuchet MS" w:eastAsia="Arial" w:hAnsi="Trebuchet MS"/>
          <w:i/>
          <w:spacing w:val="-1"/>
        </w:rPr>
        <w:t>Dacă este cazul/ dacă a fost prevăzută această posibilitate în Ghidul Solicitantului</w:t>
      </w:r>
    </w:p>
    <w:p w14:paraId="30D229B7" w14:textId="77777777" w:rsidR="00095E03" w:rsidRPr="00C42312" w:rsidRDefault="00095E03" w:rsidP="00F4254E">
      <w:pPr>
        <w:pStyle w:val="ListParagraph"/>
        <w:numPr>
          <w:ilvl w:val="0"/>
          <w:numId w:val="53"/>
        </w:numPr>
        <w:spacing w:after="0" w:line="240" w:lineRule="auto"/>
        <w:jc w:val="both"/>
        <w:rPr>
          <w:rFonts w:ascii="Trebuchet MS" w:eastAsia="Arial" w:hAnsi="Trebuchet MS"/>
          <w:spacing w:val="-1"/>
        </w:rPr>
      </w:pPr>
      <w:r w:rsidRPr="00C42312">
        <w:rPr>
          <w:rFonts w:ascii="Trebuchet MS" w:eastAsia="Arial" w:hAnsi="Trebuchet MS"/>
          <w:spacing w:val="-1"/>
        </w:rPr>
        <w:t xml:space="preserve">Prezentului contract de finanțare i se aplică clauza rezolutorie prevăzută la art. 6 alin. (11) din Ordonanța de urgență a Guvernului nr. 23/2023, după cum urmează: _____se va particulariza de către </w:t>
      </w:r>
      <w:proofErr w:type="spellStart"/>
      <w:r w:rsidR="00D66B5B" w:rsidRPr="00C42312">
        <w:rPr>
          <w:rFonts w:ascii="Trebuchet MS" w:eastAsia="Arial" w:hAnsi="Trebuchet MS"/>
          <w:spacing w:val="-1"/>
        </w:rPr>
        <w:t>AMPoCIDIF</w:t>
      </w:r>
      <w:proofErr w:type="spellEnd"/>
      <w:r w:rsidRPr="00C42312">
        <w:rPr>
          <w:rFonts w:ascii="Trebuchet MS" w:eastAsia="Arial" w:hAnsi="Trebuchet MS"/>
          <w:spacing w:val="-1"/>
        </w:rPr>
        <w:t xml:space="preserve">, dacă prin Ghidul Solicitantului s-a prevăzut </w:t>
      </w:r>
      <w:proofErr w:type="spellStart"/>
      <w:r w:rsidRPr="00C42312">
        <w:rPr>
          <w:rFonts w:ascii="Trebuchet MS" w:eastAsia="Arial" w:hAnsi="Trebuchet MS"/>
          <w:spacing w:val="-1"/>
        </w:rPr>
        <w:t>aceast</w:t>
      </w:r>
      <w:proofErr w:type="spellEnd"/>
      <w:r w:rsidRPr="00C42312">
        <w:rPr>
          <w:rFonts w:ascii="Trebuchet MS" w:eastAsia="Arial" w:hAnsi="Trebuchet MS"/>
          <w:spacing w:val="-1"/>
        </w:rPr>
        <w:t xml:space="preserve"> posibilitate______.</w:t>
      </w:r>
    </w:p>
    <w:p w14:paraId="0997210F" w14:textId="77777777" w:rsidR="00095E03" w:rsidRPr="00C42312" w:rsidRDefault="00095E03" w:rsidP="00F4254E">
      <w:pPr>
        <w:pStyle w:val="ListParagraph"/>
        <w:numPr>
          <w:ilvl w:val="0"/>
          <w:numId w:val="48"/>
        </w:numPr>
        <w:tabs>
          <w:tab w:val="left" w:pos="993"/>
        </w:tabs>
        <w:spacing w:after="0" w:line="240" w:lineRule="auto"/>
        <w:ind w:left="851" w:hanging="284"/>
        <w:jc w:val="both"/>
        <w:rPr>
          <w:rFonts w:ascii="Trebuchet MS" w:eastAsia="Arial" w:hAnsi="Trebuchet MS"/>
          <w:spacing w:val="-1"/>
        </w:rPr>
      </w:pPr>
      <w:r w:rsidRPr="00C42312">
        <w:rPr>
          <w:rFonts w:ascii="Trebuchet MS" w:eastAsia="Arial" w:hAnsi="Trebuchet MS"/>
          <w:spacing w:val="-1"/>
        </w:rPr>
        <w:t xml:space="preserve">Alte clauze rezolutorii și/sau suspensive: _____dacă este cazul, se vor stabili de către </w:t>
      </w:r>
      <w:proofErr w:type="spellStart"/>
      <w:r w:rsidR="00696A15" w:rsidRPr="00C42312">
        <w:rPr>
          <w:rFonts w:ascii="Trebuchet MS" w:eastAsia="Arial" w:hAnsi="Trebuchet MS"/>
        </w:rPr>
        <w:t>AMPoCIDIF</w:t>
      </w:r>
      <w:proofErr w:type="spellEnd"/>
      <w:r w:rsidRPr="00C42312">
        <w:rPr>
          <w:rFonts w:ascii="Trebuchet MS" w:eastAsia="Arial" w:hAnsi="Trebuchet MS"/>
          <w:spacing w:val="-1"/>
        </w:rPr>
        <w:t xml:space="preserve"> la nivel de apel de proiecte______</w:t>
      </w:r>
    </w:p>
    <w:p w14:paraId="05DBEC2F" w14:textId="77777777" w:rsidR="00095E03" w:rsidRPr="00C42312" w:rsidRDefault="00095E03" w:rsidP="00095E03">
      <w:pPr>
        <w:ind w:left="118" w:firstLine="428"/>
        <w:rPr>
          <w:rFonts w:ascii="Trebuchet MS" w:eastAsia="Arial" w:hAnsi="Trebuchet MS"/>
          <w:b/>
          <w:spacing w:val="-6"/>
        </w:rPr>
      </w:pPr>
    </w:p>
    <w:p w14:paraId="61006F3C" w14:textId="77777777" w:rsidR="00095E03" w:rsidRPr="00C42312" w:rsidRDefault="00095E03" w:rsidP="00095E03">
      <w:pPr>
        <w:ind w:left="118" w:firstLine="428"/>
        <w:rPr>
          <w:rFonts w:ascii="Trebuchet MS" w:eastAsia="Arial" w:hAnsi="Trebuchet MS"/>
          <w:b/>
        </w:rPr>
      </w:pPr>
      <w:r w:rsidRPr="00C42312">
        <w:rPr>
          <w:rFonts w:ascii="Trebuchet MS" w:eastAsia="Arial" w:hAnsi="Trebuchet MS"/>
          <w:b/>
          <w:spacing w:val="-6"/>
        </w:rPr>
        <w:t>A</w:t>
      </w:r>
      <w:r w:rsidRPr="00C42312">
        <w:rPr>
          <w:rFonts w:ascii="Trebuchet MS" w:eastAsia="Arial" w:hAnsi="Trebuchet MS"/>
          <w:b/>
        </w:rPr>
        <w:t>r</w:t>
      </w:r>
      <w:r w:rsidRPr="00C42312">
        <w:rPr>
          <w:rFonts w:ascii="Trebuchet MS" w:eastAsia="Arial" w:hAnsi="Trebuchet MS"/>
          <w:b/>
          <w:spacing w:val="1"/>
        </w:rPr>
        <w:t>ti</w:t>
      </w:r>
      <w:r w:rsidRPr="00C42312">
        <w:rPr>
          <w:rFonts w:ascii="Trebuchet MS" w:eastAsia="Arial" w:hAnsi="Trebuchet MS"/>
          <w:b/>
        </w:rPr>
        <w:t>co</w:t>
      </w:r>
      <w:r w:rsidRPr="00C42312">
        <w:rPr>
          <w:rFonts w:ascii="Trebuchet MS" w:eastAsia="Arial" w:hAnsi="Trebuchet MS"/>
          <w:b/>
          <w:spacing w:val="1"/>
        </w:rPr>
        <w:t>l</w:t>
      </w:r>
      <w:r w:rsidRPr="00C42312">
        <w:rPr>
          <w:rFonts w:ascii="Trebuchet MS" w:eastAsia="Arial" w:hAnsi="Trebuchet MS"/>
          <w:b/>
        </w:rPr>
        <w:t>ul</w:t>
      </w:r>
      <w:r w:rsidRPr="00C42312">
        <w:rPr>
          <w:rFonts w:ascii="Trebuchet MS" w:eastAsia="Arial" w:hAnsi="Trebuchet MS"/>
          <w:b/>
          <w:spacing w:val="4"/>
        </w:rPr>
        <w:t xml:space="preserve"> </w:t>
      </w:r>
      <w:r w:rsidRPr="00C42312">
        <w:rPr>
          <w:rFonts w:ascii="Trebuchet MS" w:eastAsia="Arial" w:hAnsi="Trebuchet MS"/>
          <w:b/>
        </w:rPr>
        <w:t>26</w:t>
      </w:r>
      <w:r w:rsidRPr="00C42312">
        <w:rPr>
          <w:rFonts w:ascii="Trebuchet MS" w:eastAsia="Arial" w:hAnsi="Trebuchet MS"/>
          <w:b/>
          <w:spacing w:val="1"/>
        </w:rPr>
        <w:t xml:space="preserve"> </w:t>
      </w:r>
      <w:r w:rsidRPr="00C42312">
        <w:rPr>
          <w:rFonts w:ascii="Trebuchet MS" w:eastAsia="Arial" w:hAnsi="Trebuchet MS"/>
          <w:b/>
        </w:rPr>
        <w:t>–</w:t>
      </w:r>
      <w:r w:rsidRPr="00C42312">
        <w:rPr>
          <w:rFonts w:ascii="Trebuchet MS" w:eastAsia="Arial" w:hAnsi="Trebuchet MS"/>
          <w:b/>
          <w:spacing w:val="-1"/>
        </w:rPr>
        <w:t xml:space="preserve"> D</w:t>
      </w:r>
      <w:r w:rsidRPr="00C42312">
        <w:rPr>
          <w:rFonts w:ascii="Trebuchet MS" w:eastAsia="Arial" w:hAnsi="Trebuchet MS"/>
          <w:b/>
          <w:spacing w:val="1"/>
        </w:rPr>
        <w:t>i</w:t>
      </w:r>
      <w:r w:rsidRPr="00C42312">
        <w:rPr>
          <w:rFonts w:ascii="Trebuchet MS" w:eastAsia="Arial" w:hAnsi="Trebuchet MS"/>
          <w:b/>
        </w:rPr>
        <w:t>spo</w:t>
      </w:r>
      <w:r w:rsidRPr="00C42312">
        <w:rPr>
          <w:rFonts w:ascii="Trebuchet MS" w:eastAsia="Arial" w:hAnsi="Trebuchet MS"/>
          <w:b/>
          <w:spacing w:val="-2"/>
        </w:rPr>
        <w:t>z</w:t>
      </w:r>
      <w:r w:rsidRPr="00C42312">
        <w:rPr>
          <w:rFonts w:ascii="Trebuchet MS" w:eastAsia="Arial" w:hAnsi="Trebuchet MS"/>
          <w:b/>
          <w:spacing w:val="-3"/>
        </w:rPr>
        <w:t>i</w:t>
      </w:r>
      <w:r w:rsidRPr="00C42312">
        <w:rPr>
          <w:rFonts w:ascii="Trebuchet MS" w:eastAsia="Arial" w:hAnsi="Trebuchet MS"/>
          <w:b/>
          <w:spacing w:val="-1"/>
        </w:rPr>
        <w:t>ț</w:t>
      </w:r>
      <w:r w:rsidRPr="00C42312">
        <w:rPr>
          <w:rFonts w:ascii="Trebuchet MS" w:eastAsia="Arial" w:hAnsi="Trebuchet MS"/>
          <w:b/>
          <w:spacing w:val="1"/>
        </w:rPr>
        <w:t>i</w:t>
      </w:r>
      <w:r w:rsidRPr="00C42312">
        <w:rPr>
          <w:rFonts w:ascii="Trebuchet MS" w:eastAsia="Arial" w:hAnsi="Trebuchet MS"/>
          <w:b/>
        </w:rPr>
        <w:t xml:space="preserve">i </w:t>
      </w:r>
      <w:r w:rsidRPr="00C42312">
        <w:rPr>
          <w:rFonts w:ascii="Trebuchet MS" w:eastAsia="Arial" w:hAnsi="Trebuchet MS"/>
          <w:b/>
          <w:spacing w:val="-1"/>
        </w:rPr>
        <w:t>f</w:t>
      </w:r>
      <w:r w:rsidRPr="00C42312">
        <w:rPr>
          <w:rFonts w:ascii="Trebuchet MS" w:eastAsia="Arial" w:hAnsi="Trebuchet MS"/>
          <w:b/>
          <w:spacing w:val="1"/>
        </w:rPr>
        <w:t>i</w:t>
      </w:r>
      <w:r w:rsidRPr="00C42312">
        <w:rPr>
          <w:rFonts w:ascii="Trebuchet MS" w:eastAsia="Arial" w:hAnsi="Trebuchet MS"/>
          <w:b/>
        </w:rPr>
        <w:t>na</w:t>
      </w:r>
      <w:r w:rsidRPr="00C42312">
        <w:rPr>
          <w:rFonts w:ascii="Trebuchet MS" w:eastAsia="Arial" w:hAnsi="Trebuchet MS"/>
          <w:b/>
          <w:spacing w:val="1"/>
        </w:rPr>
        <w:t>l</w:t>
      </w:r>
      <w:r w:rsidRPr="00C42312">
        <w:rPr>
          <w:rFonts w:ascii="Trebuchet MS" w:eastAsia="Arial" w:hAnsi="Trebuchet MS"/>
          <w:b/>
        </w:rPr>
        <w:t>e</w:t>
      </w:r>
    </w:p>
    <w:p w14:paraId="68B8386C" w14:textId="77777777" w:rsidR="00095E03" w:rsidRPr="00C42312" w:rsidRDefault="00095E03" w:rsidP="00F4254E">
      <w:pPr>
        <w:pStyle w:val="ListParagraph"/>
        <w:numPr>
          <w:ilvl w:val="0"/>
          <w:numId w:val="51"/>
        </w:numPr>
        <w:spacing w:after="0" w:line="240" w:lineRule="auto"/>
        <w:ind w:left="478"/>
        <w:jc w:val="both"/>
        <w:rPr>
          <w:rFonts w:ascii="Trebuchet MS" w:eastAsia="Arial" w:hAnsi="Trebuchet MS"/>
        </w:rPr>
      </w:pPr>
      <w:r w:rsidRPr="00C42312">
        <w:rPr>
          <w:rFonts w:ascii="Trebuchet MS" w:eastAsia="Arial" w:hAnsi="Trebuchet MS"/>
        </w:rPr>
        <w:t xml:space="preserve">Condițiile Generale ale prezentului contract de finanțare se completează cu Condițiile Specifice adoptate prin decizia ordonatorului principal de credite al </w:t>
      </w:r>
      <w:proofErr w:type="spellStart"/>
      <w:r w:rsidR="00696A15" w:rsidRPr="00C42312">
        <w:rPr>
          <w:rFonts w:ascii="Trebuchet MS" w:eastAsia="Arial" w:hAnsi="Trebuchet MS"/>
        </w:rPr>
        <w:t>AMPoCIDIF</w:t>
      </w:r>
      <w:proofErr w:type="spellEnd"/>
      <w:r w:rsidR="00696A15" w:rsidRPr="00C42312">
        <w:rPr>
          <w:rFonts w:ascii="Trebuchet MS" w:eastAsia="Arial" w:hAnsi="Trebuchet MS"/>
        </w:rPr>
        <w:t xml:space="preserve"> </w:t>
      </w:r>
      <w:r w:rsidRPr="00C42312">
        <w:rPr>
          <w:rFonts w:ascii="Trebuchet MS" w:eastAsia="Arial" w:hAnsi="Trebuchet MS"/>
        </w:rPr>
        <w:t xml:space="preserve">/conducătorul </w:t>
      </w:r>
      <w:proofErr w:type="spellStart"/>
      <w:r w:rsidR="00696A15" w:rsidRPr="00C42312">
        <w:rPr>
          <w:rFonts w:ascii="Trebuchet MS" w:eastAsia="Arial" w:hAnsi="Trebuchet MS"/>
        </w:rPr>
        <w:t>AMPoCIDIF</w:t>
      </w:r>
      <w:proofErr w:type="spellEnd"/>
      <w:r w:rsidRPr="00C42312">
        <w:rPr>
          <w:rFonts w:ascii="Trebuchet MS" w:eastAsia="Arial" w:hAnsi="Trebuchet MS"/>
        </w:rPr>
        <w:t xml:space="preserve">, după caz, care se constituie în Anexa nr. 6 la prezentul contract de finanțare. </w:t>
      </w:r>
    </w:p>
    <w:p w14:paraId="7E596916" w14:textId="77777777" w:rsidR="00095E03" w:rsidRPr="00C42312" w:rsidRDefault="00095E03" w:rsidP="00F4254E">
      <w:pPr>
        <w:pStyle w:val="ListParagraph"/>
        <w:numPr>
          <w:ilvl w:val="0"/>
          <w:numId w:val="51"/>
        </w:numPr>
        <w:spacing w:after="0" w:line="240" w:lineRule="auto"/>
        <w:ind w:left="478"/>
        <w:jc w:val="both"/>
        <w:rPr>
          <w:rFonts w:ascii="Trebuchet MS" w:eastAsia="Arial" w:hAnsi="Trebuchet MS"/>
        </w:rPr>
      </w:pPr>
      <w:r w:rsidRPr="00C42312">
        <w:rPr>
          <w:rFonts w:ascii="Trebuchet MS" w:eastAsia="Arial" w:hAnsi="Trebuchet MS"/>
        </w:rPr>
        <w:t xml:space="preserve">Prin Condițiile specifice, </w:t>
      </w:r>
      <w:proofErr w:type="spellStart"/>
      <w:r w:rsidR="00D66B5B" w:rsidRPr="00C42312">
        <w:rPr>
          <w:rFonts w:ascii="Trebuchet MS" w:eastAsia="Arial" w:hAnsi="Trebuchet MS"/>
        </w:rPr>
        <w:t>AMPoCIDIF</w:t>
      </w:r>
      <w:proofErr w:type="spellEnd"/>
      <w:r w:rsidRPr="00C42312">
        <w:rPr>
          <w:rFonts w:ascii="Trebuchet MS" w:eastAsia="Arial" w:hAnsi="Trebuchet MS"/>
        </w:rPr>
        <w:t xml:space="preserve"> completează și, după caz, detaliază modul de aplicare a Condițiilor generale ale prezentului contract de finanțare. </w:t>
      </w:r>
    </w:p>
    <w:p w14:paraId="472179BC" w14:textId="77777777" w:rsidR="00095E03" w:rsidRPr="00C42312" w:rsidRDefault="00095E03" w:rsidP="00F4254E">
      <w:pPr>
        <w:pStyle w:val="ListParagraph"/>
        <w:numPr>
          <w:ilvl w:val="0"/>
          <w:numId w:val="51"/>
        </w:numPr>
        <w:spacing w:after="0" w:line="240" w:lineRule="auto"/>
        <w:ind w:left="478"/>
        <w:jc w:val="both"/>
        <w:rPr>
          <w:rFonts w:ascii="Trebuchet MS" w:eastAsia="Arial" w:hAnsi="Trebuchet MS"/>
        </w:rPr>
      </w:pPr>
      <w:r w:rsidRPr="00C42312">
        <w:rPr>
          <w:rFonts w:ascii="Trebuchet MS" w:eastAsia="Arial" w:hAnsi="Trebuchet MS"/>
        </w:rPr>
        <w:t xml:space="preserve">Condițiile Specifice ale contractului de finanțare prevalează față de Condițiile Generale, precum și asupra celorlalte anexe, dar nu pot conține prevederi contrare legislației naționale și europene aplicabile. </w:t>
      </w:r>
    </w:p>
    <w:p w14:paraId="6A480E2A" w14:textId="77777777" w:rsidR="00095E03" w:rsidRPr="00C42312" w:rsidRDefault="00095E03" w:rsidP="00F4254E">
      <w:pPr>
        <w:pStyle w:val="ListParagraph"/>
        <w:numPr>
          <w:ilvl w:val="0"/>
          <w:numId w:val="51"/>
        </w:numPr>
        <w:spacing w:after="0" w:line="240" w:lineRule="auto"/>
        <w:ind w:left="478"/>
        <w:jc w:val="both"/>
        <w:rPr>
          <w:rFonts w:ascii="Trebuchet MS" w:eastAsia="Arial" w:hAnsi="Trebuchet MS"/>
        </w:rPr>
      </w:pPr>
      <w:r w:rsidRPr="00C42312">
        <w:rPr>
          <w:rFonts w:ascii="Trebuchet MS" w:eastAsia="Arial" w:hAnsi="Trebuchet MS"/>
        </w:rPr>
        <w:t xml:space="preserve">Pentru buna implementare și management al proiectului, </w:t>
      </w:r>
      <w:proofErr w:type="spellStart"/>
      <w:r w:rsidR="00D66B5B" w:rsidRPr="00C42312">
        <w:rPr>
          <w:rFonts w:ascii="Trebuchet MS" w:eastAsia="Arial" w:hAnsi="Trebuchet MS"/>
        </w:rPr>
        <w:t>AMPoCIDIF</w:t>
      </w:r>
      <w:proofErr w:type="spellEnd"/>
      <w:r w:rsidRPr="00C42312">
        <w:rPr>
          <w:rFonts w:ascii="Trebuchet MS" w:eastAsia="Arial" w:hAnsi="Trebuchet MS"/>
        </w:rPr>
        <w:t xml:space="preserve"> pune la dispoziția beneficiarului/liderului de parteneriat și partenerilor, după caz Manualul Beneficiarului, în condițiile prevederilor art. 16 din Ordonanța de urgență a Guvernului nr. 23/2023.</w:t>
      </w:r>
    </w:p>
    <w:p w14:paraId="69545E89" w14:textId="77777777" w:rsidR="00095E03" w:rsidRPr="00C42312" w:rsidRDefault="00095E03" w:rsidP="00F4254E">
      <w:pPr>
        <w:pStyle w:val="ListParagraph"/>
        <w:numPr>
          <w:ilvl w:val="0"/>
          <w:numId w:val="51"/>
        </w:numPr>
        <w:spacing w:after="0" w:line="240" w:lineRule="auto"/>
        <w:ind w:left="478"/>
        <w:jc w:val="both"/>
        <w:rPr>
          <w:rFonts w:ascii="Trebuchet MS" w:hAnsi="Trebuchet MS" w:cs="Trebuchet MS"/>
        </w:rPr>
      </w:pPr>
      <w:r w:rsidRPr="00C42312">
        <w:rPr>
          <w:rFonts w:ascii="Trebuchet MS" w:hAnsi="Trebuchet MS" w:cs="Trebuchet MS"/>
        </w:rPr>
        <w:t xml:space="preserve">Prezentul contract de finanțare se încheie într-un singur exemplar, este semnat electronic de toate părțile și transmis prin sistemul </w:t>
      </w:r>
      <w:proofErr w:type="spellStart"/>
      <w:r w:rsidRPr="00C42312">
        <w:rPr>
          <w:rFonts w:ascii="Trebuchet MS" w:hAnsi="Trebuchet MS" w:cs="Trebuchet MS"/>
        </w:rPr>
        <w:t>MySMIS</w:t>
      </w:r>
      <w:proofErr w:type="spellEnd"/>
      <w:r w:rsidRPr="00C42312">
        <w:rPr>
          <w:rFonts w:ascii="Trebuchet MS" w:hAnsi="Trebuchet MS" w:cs="Trebuchet MS"/>
        </w:rPr>
        <w:t xml:space="preserve"> 2021. </w:t>
      </w:r>
    </w:p>
    <w:p w14:paraId="64BBA295" w14:textId="77777777" w:rsidR="00095E03" w:rsidRPr="00C42312" w:rsidRDefault="00095E03" w:rsidP="00095E03">
      <w:pPr>
        <w:tabs>
          <w:tab w:val="left" w:pos="450"/>
        </w:tabs>
        <w:ind w:right="75"/>
        <w:jc w:val="both"/>
        <w:rPr>
          <w:rFonts w:ascii="Trebuchet MS" w:eastAsia="Arial" w:hAnsi="Trebuchet MS"/>
          <w:spacing w:val="1"/>
        </w:rPr>
      </w:pPr>
      <w:r w:rsidRPr="00C42312">
        <w:rPr>
          <w:rFonts w:ascii="Trebuchet MS" w:eastAsia="Arial" w:hAnsi="Trebuchet MS"/>
          <w:spacing w:val="1"/>
        </w:rPr>
        <w:tab/>
      </w:r>
    </w:p>
    <w:tbl>
      <w:tblPr>
        <w:tblStyle w:val="TableGrid"/>
        <w:tblW w:w="8534" w:type="dxa"/>
        <w:tblInd w:w="546" w:type="dxa"/>
        <w:tblLook w:val="04A0" w:firstRow="1" w:lastRow="0" w:firstColumn="1" w:lastColumn="0" w:noHBand="0" w:noVBand="1"/>
      </w:tblPr>
      <w:tblGrid>
        <w:gridCol w:w="4411"/>
        <w:gridCol w:w="4123"/>
      </w:tblGrid>
      <w:tr w:rsidR="00095E03" w:rsidRPr="00C42312" w14:paraId="7882FFF1" w14:textId="77777777" w:rsidTr="005E3EA7">
        <w:tc>
          <w:tcPr>
            <w:tcW w:w="4411" w:type="dxa"/>
          </w:tcPr>
          <w:p w14:paraId="0D590ECA" w14:textId="77777777" w:rsidR="00095E03" w:rsidRPr="00C42312" w:rsidRDefault="00095E03" w:rsidP="005E3EA7">
            <w:pPr>
              <w:jc w:val="both"/>
              <w:rPr>
                <w:rFonts w:ascii="Trebuchet MS" w:eastAsia="Arial" w:hAnsi="Trebuchet MS"/>
                <w:b/>
              </w:rPr>
            </w:pPr>
            <w:r w:rsidRPr="00C42312">
              <w:rPr>
                <w:rFonts w:ascii="Trebuchet MS" w:hAnsi="Trebuchet MS"/>
              </w:rPr>
              <w:t xml:space="preserve">Pentru </w:t>
            </w:r>
            <w:r w:rsidR="003949E7" w:rsidRPr="00C42312">
              <w:rPr>
                <w:rFonts w:ascii="Trebuchet MS" w:eastAsia="Arial" w:hAnsi="Trebuchet MS"/>
                <w:b/>
              </w:rPr>
              <w:t>Autoritatea de management</w:t>
            </w:r>
            <w:r w:rsidRPr="00C42312">
              <w:rPr>
                <w:rFonts w:ascii="Trebuchet MS" w:eastAsia="Arial" w:hAnsi="Trebuchet MS"/>
                <w:b/>
              </w:rPr>
              <w:t xml:space="preserve"> </w:t>
            </w:r>
          </w:p>
          <w:p w14:paraId="2C991B00" w14:textId="77777777" w:rsidR="00844B2D" w:rsidRPr="00C42312" w:rsidRDefault="00844B2D" w:rsidP="005E3EA7">
            <w:pPr>
              <w:jc w:val="both"/>
              <w:rPr>
                <w:rFonts w:ascii="Trebuchet MS" w:eastAsia="Arial" w:hAnsi="Trebuchet MS"/>
                <w:b/>
              </w:rPr>
            </w:pPr>
          </w:p>
          <w:p w14:paraId="08AD8AA6" w14:textId="77777777" w:rsidR="00696A15" w:rsidRPr="00C42312" w:rsidRDefault="00696A15" w:rsidP="005E3EA7">
            <w:pPr>
              <w:jc w:val="both"/>
              <w:rPr>
                <w:rFonts w:ascii="Trebuchet MS" w:hAnsi="Trebuchet MS"/>
              </w:rPr>
            </w:pPr>
          </w:p>
          <w:p w14:paraId="04ACA5E6" w14:textId="77777777" w:rsidR="00095E03" w:rsidRPr="00C42312" w:rsidRDefault="00095E03" w:rsidP="005E3EA7">
            <w:pPr>
              <w:ind w:right="1588"/>
              <w:rPr>
                <w:rFonts w:ascii="Trebuchet MS" w:eastAsia="Arial" w:hAnsi="Trebuchet MS"/>
                <w:b/>
              </w:rPr>
            </w:pPr>
            <w:r w:rsidRPr="00C42312">
              <w:rPr>
                <w:rFonts w:ascii="Trebuchet MS" w:eastAsia="Arial" w:hAnsi="Trebuchet MS"/>
                <w:b/>
                <w:spacing w:val="-1"/>
              </w:rPr>
              <w:t>N</w:t>
            </w:r>
            <w:r w:rsidRPr="00C42312">
              <w:rPr>
                <w:rFonts w:ascii="Trebuchet MS" w:eastAsia="Arial" w:hAnsi="Trebuchet MS"/>
                <w:b/>
              </w:rPr>
              <w:t xml:space="preserve">ume: </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rPr>
              <w:t xml:space="preserve">. </w:t>
            </w:r>
          </w:p>
          <w:p w14:paraId="6E6526BE" w14:textId="77777777" w:rsidR="00095E03" w:rsidRPr="00C42312" w:rsidRDefault="00095E03" w:rsidP="005E3EA7">
            <w:pPr>
              <w:ind w:right="1588"/>
              <w:rPr>
                <w:rFonts w:ascii="Trebuchet MS" w:eastAsia="Arial" w:hAnsi="Trebuchet MS"/>
                <w:b/>
              </w:rPr>
            </w:pPr>
            <w:r w:rsidRPr="00C42312">
              <w:rPr>
                <w:rFonts w:ascii="Trebuchet MS" w:eastAsia="Arial" w:hAnsi="Trebuchet MS"/>
                <w:b/>
              </w:rPr>
              <w:t>Func</w:t>
            </w:r>
            <w:r w:rsidRPr="00C42312">
              <w:rPr>
                <w:rFonts w:ascii="Trebuchet MS" w:eastAsia="Arial" w:hAnsi="Trebuchet MS"/>
                <w:b/>
                <w:spacing w:val="1"/>
              </w:rPr>
              <w:t>ți</w:t>
            </w:r>
            <w:r w:rsidRPr="00C42312">
              <w:rPr>
                <w:rFonts w:ascii="Trebuchet MS" w:eastAsia="Arial" w:hAnsi="Trebuchet MS"/>
                <w:b/>
                <w:spacing w:val="-3"/>
              </w:rPr>
              <w:t>e</w:t>
            </w:r>
            <w:r w:rsidRPr="00C42312">
              <w:rPr>
                <w:rFonts w:ascii="Trebuchet MS" w:eastAsia="Arial" w:hAnsi="Trebuchet MS"/>
                <w:b/>
              </w:rPr>
              <w:t>:</w:t>
            </w:r>
            <w:r w:rsidRPr="00C42312">
              <w:rPr>
                <w:rFonts w:ascii="Trebuchet MS" w:eastAsia="Arial" w:hAnsi="Trebuchet MS"/>
                <w:b/>
                <w:spacing w:val="2"/>
              </w:rPr>
              <w:t xml:space="preserve"> </w:t>
            </w:r>
            <w:r w:rsidRPr="00C42312">
              <w:rPr>
                <w:rFonts w:ascii="Trebuchet MS" w:eastAsia="Arial" w:hAnsi="Trebuchet MS"/>
                <w:b/>
                <w:spacing w:val="-2"/>
              </w:rPr>
              <w:t>…</w:t>
            </w:r>
            <w:r w:rsidRPr="00C42312">
              <w:rPr>
                <w:rFonts w:ascii="Trebuchet MS" w:eastAsia="Arial" w:hAnsi="Trebuchet MS"/>
                <w:b/>
              </w:rPr>
              <w:t>……</w:t>
            </w:r>
            <w:r w:rsidRPr="00C42312">
              <w:rPr>
                <w:rFonts w:ascii="Trebuchet MS" w:eastAsia="Arial" w:hAnsi="Trebuchet MS"/>
                <w:b/>
                <w:spacing w:val="-2"/>
              </w:rPr>
              <w:t>…</w:t>
            </w:r>
            <w:r w:rsidRPr="00C42312">
              <w:rPr>
                <w:rFonts w:ascii="Trebuchet MS" w:eastAsia="Arial" w:hAnsi="Trebuchet MS"/>
                <w:b/>
              </w:rPr>
              <w:t>….</w:t>
            </w:r>
          </w:p>
          <w:p w14:paraId="398C3E16" w14:textId="77777777" w:rsidR="00095E03" w:rsidRPr="00C42312" w:rsidRDefault="00095E03" w:rsidP="005E3EA7">
            <w:pPr>
              <w:rPr>
                <w:rFonts w:ascii="Trebuchet MS" w:hAnsi="Trebuchet MS"/>
              </w:rPr>
            </w:pPr>
            <w:r w:rsidRPr="00C42312">
              <w:rPr>
                <w:rFonts w:ascii="Trebuchet MS" w:eastAsia="Arial" w:hAnsi="Trebuchet MS"/>
                <w:b/>
                <w:spacing w:val="-1"/>
              </w:rPr>
              <w:t>S</w:t>
            </w:r>
            <w:r w:rsidRPr="00C42312">
              <w:rPr>
                <w:rFonts w:ascii="Trebuchet MS" w:eastAsia="Arial" w:hAnsi="Trebuchet MS"/>
                <w:b/>
              </w:rPr>
              <w:t>emnă</w:t>
            </w:r>
            <w:r w:rsidRPr="00C42312">
              <w:rPr>
                <w:rFonts w:ascii="Trebuchet MS" w:eastAsia="Arial" w:hAnsi="Trebuchet MS"/>
                <w:b/>
                <w:spacing w:val="1"/>
              </w:rPr>
              <w:t>t</w:t>
            </w:r>
            <w:r w:rsidRPr="00C42312">
              <w:rPr>
                <w:rFonts w:ascii="Trebuchet MS" w:eastAsia="Arial" w:hAnsi="Trebuchet MS"/>
                <w:b/>
              </w:rPr>
              <w:t>ur</w:t>
            </w:r>
            <w:r w:rsidRPr="00C42312">
              <w:rPr>
                <w:rFonts w:ascii="Trebuchet MS" w:eastAsia="Arial" w:hAnsi="Trebuchet MS"/>
                <w:b/>
                <w:spacing w:val="-3"/>
              </w:rPr>
              <w:t>a</w:t>
            </w:r>
            <w:r w:rsidRPr="00C42312">
              <w:rPr>
                <w:rFonts w:ascii="Trebuchet MS" w:eastAsia="Arial" w:hAnsi="Trebuchet MS"/>
                <w:b/>
              </w:rPr>
              <w:t>:</w:t>
            </w:r>
          </w:p>
          <w:p w14:paraId="54369D98" w14:textId="77777777" w:rsidR="00095E03" w:rsidRPr="00C42312" w:rsidRDefault="00095E03" w:rsidP="005E3EA7">
            <w:pPr>
              <w:rPr>
                <w:rFonts w:ascii="Trebuchet MS" w:eastAsia="Arial" w:hAnsi="Trebuchet MS"/>
              </w:rPr>
            </w:pPr>
            <w:r w:rsidRPr="00C42312">
              <w:rPr>
                <w:rFonts w:ascii="Trebuchet MS" w:eastAsia="Arial" w:hAnsi="Trebuchet MS"/>
                <w:b/>
                <w:spacing w:val="-1"/>
                <w:position w:val="-1"/>
              </w:rPr>
              <w:t>D</w:t>
            </w:r>
            <w:r w:rsidRPr="00C42312">
              <w:rPr>
                <w:rFonts w:ascii="Trebuchet MS" w:eastAsia="Arial" w:hAnsi="Trebuchet MS"/>
                <w:b/>
                <w:position w:val="-1"/>
              </w:rPr>
              <w:t>a</w:t>
            </w:r>
            <w:r w:rsidRPr="00C42312">
              <w:rPr>
                <w:rFonts w:ascii="Trebuchet MS" w:eastAsia="Arial" w:hAnsi="Trebuchet MS"/>
                <w:b/>
                <w:spacing w:val="1"/>
                <w:position w:val="-1"/>
              </w:rPr>
              <w:t>t</w:t>
            </w:r>
            <w:r w:rsidRPr="00C42312">
              <w:rPr>
                <w:rFonts w:ascii="Trebuchet MS" w:eastAsia="Arial" w:hAnsi="Trebuchet MS"/>
                <w:b/>
                <w:position w:val="-1"/>
              </w:rPr>
              <w:t>a:</w:t>
            </w:r>
          </w:p>
        </w:tc>
        <w:tc>
          <w:tcPr>
            <w:tcW w:w="4123" w:type="dxa"/>
          </w:tcPr>
          <w:p w14:paraId="4E48B49F" w14:textId="77777777" w:rsidR="00095E03" w:rsidRPr="00C42312" w:rsidRDefault="00095E03" w:rsidP="005E3EA7">
            <w:pPr>
              <w:rPr>
                <w:rFonts w:ascii="Trebuchet MS" w:hAnsi="Trebuchet MS"/>
                <w:i/>
                <w:iCs/>
              </w:rPr>
            </w:pPr>
            <w:r w:rsidRPr="00C42312">
              <w:rPr>
                <w:rFonts w:ascii="Trebuchet MS" w:hAnsi="Trebuchet MS"/>
              </w:rPr>
              <w:t xml:space="preserve">Pentru </w:t>
            </w:r>
            <w:r w:rsidRPr="00C42312">
              <w:rPr>
                <w:rFonts w:ascii="Trebuchet MS" w:hAnsi="Trebuchet MS"/>
                <w:b/>
                <w:bCs/>
              </w:rPr>
              <w:t>Beneficiar</w:t>
            </w:r>
          </w:p>
          <w:p w14:paraId="564620E3" w14:textId="77777777" w:rsidR="00095E03" w:rsidRPr="00C42312" w:rsidRDefault="00095E03" w:rsidP="005E3EA7">
            <w:pPr>
              <w:ind w:right="1588"/>
              <w:rPr>
                <w:rFonts w:ascii="Trebuchet MS" w:eastAsia="Arial" w:hAnsi="Trebuchet MS"/>
                <w:b/>
                <w:spacing w:val="-1"/>
              </w:rPr>
            </w:pPr>
          </w:p>
          <w:p w14:paraId="5B68783C" w14:textId="77777777" w:rsidR="00095E03" w:rsidRPr="00C42312" w:rsidRDefault="00095E03" w:rsidP="005E3EA7">
            <w:pPr>
              <w:ind w:right="1588"/>
              <w:rPr>
                <w:rFonts w:ascii="Trebuchet MS" w:eastAsia="Arial" w:hAnsi="Trebuchet MS"/>
                <w:b/>
                <w:spacing w:val="-1"/>
              </w:rPr>
            </w:pPr>
          </w:p>
          <w:p w14:paraId="51D9727B" w14:textId="77777777" w:rsidR="00095E03" w:rsidRPr="00C42312" w:rsidRDefault="00095E03" w:rsidP="005E3EA7">
            <w:pPr>
              <w:ind w:right="1588"/>
              <w:rPr>
                <w:rFonts w:ascii="Trebuchet MS" w:eastAsia="Arial" w:hAnsi="Trebuchet MS"/>
                <w:b/>
              </w:rPr>
            </w:pPr>
            <w:r w:rsidRPr="00C42312">
              <w:rPr>
                <w:rFonts w:ascii="Trebuchet MS" w:eastAsia="Arial" w:hAnsi="Trebuchet MS"/>
                <w:b/>
                <w:spacing w:val="-1"/>
              </w:rPr>
              <w:t>N</w:t>
            </w:r>
            <w:r w:rsidRPr="00C42312">
              <w:rPr>
                <w:rFonts w:ascii="Trebuchet MS" w:eastAsia="Arial" w:hAnsi="Trebuchet MS"/>
                <w:b/>
              </w:rPr>
              <w:t xml:space="preserve">ume: </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spacing w:val="-1"/>
              </w:rPr>
              <w:t>.</w:t>
            </w:r>
            <w:r w:rsidRPr="00C42312">
              <w:rPr>
                <w:rFonts w:ascii="Trebuchet MS" w:eastAsia="Arial" w:hAnsi="Trebuchet MS"/>
                <w:b/>
              </w:rPr>
              <w:t xml:space="preserve">. </w:t>
            </w:r>
          </w:p>
          <w:p w14:paraId="1E09CCFA" w14:textId="77777777" w:rsidR="00095E03" w:rsidRPr="00C42312" w:rsidRDefault="00095E03" w:rsidP="005E3EA7">
            <w:pPr>
              <w:ind w:right="1588"/>
              <w:rPr>
                <w:rFonts w:ascii="Trebuchet MS" w:eastAsia="Arial" w:hAnsi="Trebuchet MS"/>
                <w:b/>
              </w:rPr>
            </w:pPr>
            <w:r w:rsidRPr="00C42312">
              <w:rPr>
                <w:rFonts w:ascii="Trebuchet MS" w:eastAsia="Arial" w:hAnsi="Trebuchet MS"/>
                <w:b/>
              </w:rPr>
              <w:t>Func</w:t>
            </w:r>
            <w:r w:rsidRPr="00C42312">
              <w:rPr>
                <w:rFonts w:ascii="Trebuchet MS" w:eastAsia="Arial" w:hAnsi="Trebuchet MS"/>
                <w:b/>
                <w:spacing w:val="1"/>
              </w:rPr>
              <w:t>ți</w:t>
            </w:r>
            <w:r w:rsidRPr="00C42312">
              <w:rPr>
                <w:rFonts w:ascii="Trebuchet MS" w:eastAsia="Arial" w:hAnsi="Trebuchet MS"/>
                <w:b/>
                <w:spacing w:val="-3"/>
              </w:rPr>
              <w:t>e</w:t>
            </w:r>
            <w:r w:rsidRPr="00C42312">
              <w:rPr>
                <w:rFonts w:ascii="Trebuchet MS" w:eastAsia="Arial" w:hAnsi="Trebuchet MS"/>
                <w:b/>
              </w:rPr>
              <w:t>:</w:t>
            </w:r>
            <w:r w:rsidRPr="00C42312">
              <w:rPr>
                <w:rFonts w:ascii="Trebuchet MS" w:eastAsia="Arial" w:hAnsi="Trebuchet MS"/>
                <w:b/>
                <w:spacing w:val="2"/>
              </w:rPr>
              <w:t xml:space="preserve"> </w:t>
            </w:r>
            <w:r w:rsidRPr="00C42312">
              <w:rPr>
                <w:rFonts w:ascii="Trebuchet MS" w:eastAsia="Arial" w:hAnsi="Trebuchet MS"/>
                <w:b/>
                <w:spacing w:val="-2"/>
              </w:rPr>
              <w:t>…</w:t>
            </w:r>
            <w:r w:rsidRPr="00C42312">
              <w:rPr>
                <w:rFonts w:ascii="Trebuchet MS" w:eastAsia="Arial" w:hAnsi="Trebuchet MS"/>
                <w:b/>
              </w:rPr>
              <w:t>……</w:t>
            </w:r>
            <w:r w:rsidRPr="00C42312">
              <w:rPr>
                <w:rFonts w:ascii="Trebuchet MS" w:eastAsia="Arial" w:hAnsi="Trebuchet MS"/>
                <w:b/>
                <w:spacing w:val="-2"/>
              </w:rPr>
              <w:t>…</w:t>
            </w:r>
            <w:r w:rsidRPr="00C42312">
              <w:rPr>
                <w:rFonts w:ascii="Trebuchet MS" w:eastAsia="Arial" w:hAnsi="Trebuchet MS"/>
                <w:b/>
              </w:rPr>
              <w:t>….</w:t>
            </w:r>
          </w:p>
          <w:p w14:paraId="790942B2" w14:textId="77777777" w:rsidR="00095E03" w:rsidRPr="00C42312" w:rsidRDefault="00095E03" w:rsidP="005E3EA7">
            <w:pPr>
              <w:rPr>
                <w:rFonts w:ascii="Trebuchet MS" w:hAnsi="Trebuchet MS"/>
              </w:rPr>
            </w:pPr>
            <w:r w:rsidRPr="00C42312">
              <w:rPr>
                <w:rFonts w:ascii="Trebuchet MS" w:eastAsia="Arial" w:hAnsi="Trebuchet MS"/>
                <w:b/>
                <w:spacing w:val="-1"/>
              </w:rPr>
              <w:t>S</w:t>
            </w:r>
            <w:r w:rsidRPr="00C42312">
              <w:rPr>
                <w:rFonts w:ascii="Trebuchet MS" w:eastAsia="Arial" w:hAnsi="Trebuchet MS"/>
                <w:b/>
              </w:rPr>
              <w:t>emnă</w:t>
            </w:r>
            <w:r w:rsidRPr="00C42312">
              <w:rPr>
                <w:rFonts w:ascii="Trebuchet MS" w:eastAsia="Arial" w:hAnsi="Trebuchet MS"/>
                <w:b/>
                <w:spacing w:val="1"/>
              </w:rPr>
              <w:t>t</w:t>
            </w:r>
            <w:r w:rsidRPr="00C42312">
              <w:rPr>
                <w:rFonts w:ascii="Trebuchet MS" w:eastAsia="Arial" w:hAnsi="Trebuchet MS"/>
                <w:b/>
              </w:rPr>
              <w:t>ur</w:t>
            </w:r>
            <w:r w:rsidRPr="00C42312">
              <w:rPr>
                <w:rFonts w:ascii="Trebuchet MS" w:eastAsia="Arial" w:hAnsi="Trebuchet MS"/>
                <w:b/>
                <w:spacing w:val="-3"/>
              </w:rPr>
              <w:t>a</w:t>
            </w:r>
            <w:r w:rsidRPr="00C42312">
              <w:rPr>
                <w:rFonts w:ascii="Trebuchet MS" w:eastAsia="Arial" w:hAnsi="Trebuchet MS"/>
                <w:b/>
              </w:rPr>
              <w:t>:</w:t>
            </w:r>
          </w:p>
          <w:p w14:paraId="7350A97C" w14:textId="77777777" w:rsidR="00095E03" w:rsidRPr="00C42312" w:rsidRDefault="00095E03" w:rsidP="005E3EA7">
            <w:pPr>
              <w:rPr>
                <w:rFonts w:ascii="Trebuchet MS" w:eastAsia="Arial" w:hAnsi="Trebuchet MS"/>
              </w:rPr>
            </w:pPr>
            <w:r w:rsidRPr="00C42312">
              <w:rPr>
                <w:rFonts w:ascii="Trebuchet MS" w:eastAsia="Arial" w:hAnsi="Trebuchet MS"/>
                <w:b/>
                <w:spacing w:val="-1"/>
                <w:position w:val="-1"/>
              </w:rPr>
              <w:t>D</w:t>
            </w:r>
            <w:r w:rsidRPr="00C42312">
              <w:rPr>
                <w:rFonts w:ascii="Trebuchet MS" w:eastAsia="Arial" w:hAnsi="Trebuchet MS"/>
                <w:b/>
                <w:position w:val="-1"/>
              </w:rPr>
              <w:t>a</w:t>
            </w:r>
            <w:r w:rsidRPr="00C42312">
              <w:rPr>
                <w:rFonts w:ascii="Trebuchet MS" w:eastAsia="Arial" w:hAnsi="Trebuchet MS"/>
                <w:b/>
                <w:spacing w:val="1"/>
                <w:position w:val="-1"/>
              </w:rPr>
              <w:t>t</w:t>
            </w:r>
            <w:r w:rsidRPr="00C42312">
              <w:rPr>
                <w:rFonts w:ascii="Trebuchet MS" w:eastAsia="Arial" w:hAnsi="Trebuchet MS"/>
                <w:b/>
                <w:position w:val="-1"/>
              </w:rPr>
              <w:t>a:</w:t>
            </w:r>
          </w:p>
        </w:tc>
      </w:tr>
    </w:tbl>
    <w:p w14:paraId="54A1B12B" w14:textId="77777777" w:rsidR="00095E03" w:rsidRPr="00C42312" w:rsidRDefault="00095E03" w:rsidP="00095E03">
      <w:pPr>
        <w:tabs>
          <w:tab w:val="left" w:pos="450"/>
        </w:tabs>
        <w:ind w:right="75"/>
        <w:jc w:val="both"/>
        <w:rPr>
          <w:rFonts w:ascii="Trebuchet MS" w:eastAsia="Arial" w:hAnsi="Trebuchet MS"/>
          <w:b/>
          <w:spacing w:val="1"/>
        </w:rPr>
        <w:sectPr w:rsidR="00095E03" w:rsidRPr="00C42312" w:rsidSect="00A559CF">
          <w:pgSz w:w="11920" w:h="16840"/>
          <w:pgMar w:top="1077" w:right="1145" w:bottom="851" w:left="1134" w:header="0" w:footer="240" w:gutter="0"/>
          <w:cols w:space="720"/>
          <w:docGrid w:linePitch="299"/>
        </w:sectPr>
      </w:pPr>
    </w:p>
    <w:p w14:paraId="5A1698C2" w14:textId="77777777" w:rsidR="00095E03" w:rsidRPr="00C42312" w:rsidRDefault="00095E03" w:rsidP="00095E03">
      <w:pPr>
        <w:tabs>
          <w:tab w:val="left" w:pos="450"/>
        </w:tabs>
        <w:ind w:right="75"/>
        <w:jc w:val="both"/>
        <w:rPr>
          <w:rFonts w:ascii="Trebuchet MS" w:eastAsia="Arial" w:hAnsi="Trebuchet MS"/>
          <w:b/>
          <w:spacing w:val="1"/>
        </w:rPr>
      </w:pPr>
      <w:r w:rsidRPr="00C42312">
        <w:rPr>
          <w:rFonts w:ascii="Trebuchet MS" w:eastAsia="Arial" w:hAnsi="Trebuchet MS"/>
          <w:b/>
          <w:spacing w:val="1"/>
        </w:rPr>
        <w:lastRenderedPageBreak/>
        <w:t xml:space="preserve">Anexa 1. Cererea de finanțare </w:t>
      </w:r>
    </w:p>
    <w:p w14:paraId="2FEF3806" w14:textId="77777777" w:rsidR="00095E03" w:rsidRPr="00C42312" w:rsidRDefault="00095E03" w:rsidP="00095E03">
      <w:pPr>
        <w:tabs>
          <w:tab w:val="left" w:pos="450"/>
        </w:tabs>
        <w:ind w:right="75"/>
        <w:jc w:val="both"/>
        <w:rPr>
          <w:rFonts w:ascii="Trebuchet MS" w:eastAsia="Arial" w:hAnsi="Trebuchet MS"/>
          <w:spacing w:val="1"/>
        </w:rPr>
      </w:pPr>
      <w:r w:rsidRPr="00C42312">
        <w:rPr>
          <w:rFonts w:ascii="Trebuchet MS" w:eastAsia="Arial" w:hAnsi="Trebuchet MS"/>
          <w:spacing w:val="1"/>
        </w:rPr>
        <w:t>Se atașează cererea de finanțare aprobată</w:t>
      </w:r>
    </w:p>
    <w:p w14:paraId="07450717" w14:textId="77777777" w:rsidR="00095E03" w:rsidRPr="00C42312" w:rsidRDefault="00095E03" w:rsidP="00095E03">
      <w:pPr>
        <w:tabs>
          <w:tab w:val="left" w:pos="450"/>
        </w:tabs>
        <w:ind w:right="75"/>
        <w:jc w:val="both"/>
        <w:rPr>
          <w:rFonts w:ascii="Trebuchet MS" w:eastAsia="Arial" w:hAnsi="Trebuchet MS"/>
          <w:b/>
          <w:spacing w:val="1"/>
        </w:rPr>
      </w:pPr>
    </w:p>
    <w:p w14:paraId="7E2DA6B6" w14:textId="77777777" w:rsidR="00095E03" w:rsidRPr="00C42312" w:rsidRDefault="00095E03" w:rsidP="00095E03">
      <w:pPr>
        <w:tabs>
          <w:tab w:val="left" w:pos="450"/>
        </w:tabs>
        <w:ind w:right="75"/>
        <w:jc w:val="both"/>
        <w:rPr>
          <w:rFonts w:ascii="Trebuchet MS" w:eastAsia="Arial" w:hAnsi="Trebuchet MS"/>
          <w:b/>
          <w:spacing w:val="1"/>
        </w:rPr>
      </w:pPr>
      <w:r w:rsidRPr="00C42312">
        <w:rPr>
          <w:rFonts w:ascii="Trebuchet MS" w:eastAsia="Arial" w:hAnsi="Trebuchet MS"/>
          <w:b/>
          <w:spacing w:val="1"/>
        </w:rPr>
        <w:t xml:space="preserve">Anexa 2. Plan de monitorizare- format cadru </w:t>
      </w:r>
      <w:r w:rsidR="00A931EA" w:rsidRPr="00C42312">
        <w:rPr>
          <w:rFonts w:ascii="Trebuchet MS" w:eastAsia="Arial" w:hAnsi="Trebuchet MS"/>
          <w:spacing w:val="1"/>
        </w:rPr>
        <w:t xml:space="preserve">- </w:t>
      </w:r>
      <w:r w:rsidR="00A931EA" w:rsidRPr="00C42312">
        <w:rPr>
          <w:rFonts w:ascii="Trebuchet MS" w:eastAsia="Arial" w:hAnsi="Trebuchet MS"/>
          <w:color w:val="000000" w:themeColor="text1"/>
          <w:spacing w:val="1"/>
        </w:rPr>
        <w:t xml:space="preserve">se regăsește în Anexa </w:t>
      </w:r>
      <w:r w:rsidR="00D14FB4">
        <w:rPr>
          <w:rFonts w:ascii="Trebuchet MS" w:eastAsia="Arial" w:hAnsi="Trebuchet MS"/>
          <w:color w:val="000000" w:themeColor="text1"/>
          <w:spacing w:val="1"/>
        </w:rPr>
        <w:t>7</w:t>
      </w:r>
      <w:r w:rsidR="00A931EA" w:rsidRPr="00C42312">
        <w:rPr>
          <w:rFonts w:ascii="Trebuchet MS" w:eastAsia="Arial" w:hAnsi="Trebuchet MS"/>
          <w:color w:val="000000" w:themeColor="text1"/>
          <w:spacing w:val="1"/>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876"/>
        <w:gridCol w:w="2324"/>
        <w:gridCol w:w="908"/>
        <w:gridCol w:w="809"/>
        <w:gridCol w:w="869"/>
        <w:gridCol w:w="1607"/>
        <w:gridCol w:w="876"/>
        <w:gridCol w:w="876"/>
      </w:tblGrid>
      <w:tr w:rsidR="0062733C" w:rsidRPr="00C42312" w14:paraId="7905F150" w14:textId="77777777" w:rsidTr="005E3EA7">
        <w:trPr>
          <w:trHeight w:val="436"/>
          <w:jc w:val="center"/>
        </w:trPr>
        <w:tc>
          <w:tcPr>
            <w:tcW w:w="230" w:type="pct"/>
            <w:vMerge w:val="restart"/>
            <w:shd w:val="clear" w:color="auto" w:fill="auto"/>
          </w:tcPr>
          <w:p w14:paraId="38619E83" w14:textId="77777777" w:rsidR="00095E03" w:rsidRPr="00C42312" w:rsidRDefault="00095E03" w:rsidP="005E3EA7">
            <w:pPr>
              <w:jc w:val="both"/>
              <w:rPr>
                <w:rFonts w:ascii="Trebuchet MS" w:hAnsi="Trebuchet MS"/>
              </w:rPr>
            </w:pPr>
            <w:r w:rsidRPr="00C42312">
              <w:rPr>
                <w:rFonts w:ascii="Trebuchet MS" w:hAnsi="Trebuchet MS"/>
              </w:rPr>
              <w:t xml:space="preserve">Nr. crt. </w:t>
            </w:r>
          </w:p>
        </w:tc>
        <w:tc>
          <w:tcPr>
            <w:tcW w:w="420" w:type="pct"/>
            <w:vMerge w:val="restart"/>
          </w:tcPr>
          <w:p w14:paraId="140ACDF3" w14:textId="77777777" w:rsidR="00095E03" w:rsidRPr="00C42312" w:rsidRDefault="00095E03" w:rsidP="005E3EA7">
            <w:pPr>
              <w:jc w:val="both"/>
              <w:rPr>
                <w:rFonts w:ascii="Trebuchet MS" w:hAnsi="Trebuchet MS"/>
              </w:rPr>
            </w:pPr>
            <w:r w:rsidRPr="00C42312">
              <w:rPr>
                <w:rFonts w:ascii="Trebuchet MS" w:hAnsi="Trebuchet MS"/>
              </w:rPr>
              <w:t>Indicator de etapă / cod indicator</w:t>
            </w:r>
          </w:p>
        </w:tc>
        <w:tc>
          <w:tcPr>
            <w:tcW w:w="1129" w:type="pct"/>
            <w:vMerge w:val="restart"/>
            <w:shd w:val="clear" w:color="auto" w:fill="auto"/>
          </w:tcPr>
          <w:p w14:paraId="7D8BAC41" w14:textId="77777777" w:rsidR="00095E03" w:rsidRPr="00C42312" w:rsidRDefault="00095E03" w:rsidP="005E3EA7">
            <w:pPr>
              <w:jc w:val="both"/>
              <w:rPr>
                <w:rFonts w:ascii="Trebuchet MS" w:hAnsi="Trebuchet MS"/>
              </w:rPr>
            </w:pPr>
            <w:r w:rsidRPr="00C42312">
              <w:rPr>
                <w:rFonts w:ascii="Trebuchet MS" w:hAnsi="Trebuchet MS"/>
              </w:rPr>
              <w:t xml:space="preserve">Tip indicator de etapă (calitativ/cantitativ/valoric) </w:t>
            </w:r>
          </w:p>
        </w:tc>
        <w:tc>
          <w:tcPr>
            <w:tcW w:w="436" w:type="pct"/>
            <w:vMerge w:val="restart"/>
          </w:tcPr>
          <w:p w14:paraId="725C36AA" w14:textId="77777777" w:rsidR="00095E03" w:rsidRPr="00C42312" w:rsidRDefault="00095E03" w:rsidP="005E3EA7">
            <w:pPr>
              <w:jc w:val="both"/>
              <w:rPr>
                <w:rFonts w:ascii="Trebuchet MS" w:hAnsi="Trebuchet MS"/>
              </w:rPr>
            </w:pPr>
            <w:r w:rsidRPr="00C42312">
              <w:rPr>
                <w:rFonts w:ascii="Trebuchet MS" w:hAnsi="Trebuchet MS"/>
              </w:rPr>
              <w:t>Descriere</w:t>
            </w:r>
          </w:p>
        </w:tc>
        <w:tc>
          <w:tcPr>
            <w:tcW w:w="388" w:type="pct"/>
            <w:vMerge w:val="restart"/>
          </w:tcPr>
          <w:p w14:paraId="56AA1E1A" w14:textId="77777777" w:rsidR="00095E03" w:rsidRPr="00C42312" w:rsidRDefault="00095E03" w:rsidP="005E3EA7">
            <w:pPr>
              <w:jc w:val="both"/>
              <w:rPr>
                <w:rFonts w:ascii="Trebuchet MS" w:hAnsi="Trebuchet MS"/>
              </w:rPr>
            </w:pPr>
            <w:r w:rsidRPr="00C42312">
              <w:rPr>
                <w:rFonts w:ascii="Trebuchet MS" w:hAnsi="Trebuchet MS"/>
              </w:rPr>
              <w:t>Criteriu de validare</w:t>
            </w:r>
          </w:p>
        </w:tc>
        <w:tc>
          <w:tcPr>
            <w:tcW w:w="758" w:type="pct"/>
            <w:vMerge w:val="restart"/>
          </w:tcPr>
          <w:p w14:paraId="5751BF82" w14:textId="77777777" w:rsidR="00095E03" w:rsidRPr="00C42312" w:rsidRDefault="00095E03" w:rsidP="005E3EA7">
            <w:pPr>
              <w:jc w:val="both"/>
              <w:rPr>
                <w:rFonts w:ascii="Trebuchet MS" w:hAnsi="Trebuchet MS"/>
              </w:rPr>
            </w:pPr>
            <w:r w:rsidRPr="00C42312">
              <w:rPr>
                <w:rFonts w:ascii="Trebuchet MS" w:hAnsi="Trebuchet MS"/>
              </w:rPr>
              <w:t>Termen de realizare</w:t>
            </w:r>
          </w:p>
        </w:tc>
        <w:tc>
          <w:tcPr>
            <w:tcW w:w="778" w:type="pct"/>
            <w:vMerge w:val="restart"/>
            <w:shd w:val="clear" w:color="auto" w:fill="auto"/>
          </w:tcPr>
          <w:p w14:paraId="762CC5ED" w14:textId="77777777" w:rsidR="00095E03" w:rsidRPr="00C42312" w:rsidRDefault="00095E03" w:rsidP="005E3EA7">
            <w:pPr>
              <w:jc w:val="both"/>
              <w:rPr>
                <w:rFonts w:ascii="Trebuchet MS" w:hAnsi="Trebuchet MS"/>
              </w:rPr>
            </w:pPr>
            <w:r w:rsidRPr="00C42312">
              <w:rPr>
                <w:rFonts w:ascii="Trebuchet MS" w:hAnsi="Trebuchet MS"/>
              </w:rPr>
              <w:t xml:space="preserve">Documente/dovezi  care probează îndeplinirea criteriilor  </w:t>
            </w:r>
          </w:p>
        </w:tc>
        <w:tc>
          <w:tcPr>
            <w:tcW w:w="442" w:type="pct"/>
            <w:vMerge w:val="restart"/>
          </w:tcPr>
          <w:p w14:paraId="2EB1FDEC" w14:textId="77777777" w:rsidR="00095E03" w:rsidRPr="00C42312" w:rsidRDefault="00095E03" w:rsidP="005E3EA7">
            <w:pPr>
              <w:jc w:val="both"/>
              <w:rPr>
                <w:rFonts w:ascii="Trebuchet MS" w:hAnsi="Trebuchet MS"/>
              </w:rPr>
            </w:pPr>
            <w:r w:rsidRPr="00C42312">
              <w:rPr>
                <w:rFonts w:ascii="Trebuchet MS" w:hAnsi="Trebuchet MS"/>
              </w:rPr>
              <w:t xml:space="preserve">Țintă finală indicator de realizare </w:t>
            </w:r>
          </w:p>
        </w:tc>
        <w:tc>
          <w:tcPr>
            <w:tcW w:w="420" w:type="pct"/>
            <w:vMerge w:val="restart"/>
          </w:tcPr>
          <w:p w14:paraId="7D672511" w14:textId="77777777" w:rsidR="00095E03" w:rsidRPr="00C42312" w:rsidRDefault="00095E03" w:rsidP="005E3EA7">
            <w:pPr>
              <w:jc w:val="both"/>
              <w:rPr>
                <w:rFonts w:ascii="Trebuchet MS" w:hAnsi="Trebuchet MS"/>
              </w:rPr>
            </w:pPr>
            <w:r w:rsidRPr="00C42312">
              <w:rPr>
                <w:rFonts w:ascii="Trebuchet MS" w:hAnsi="Trebuchet MS"/>
              </w:rPr>
              <w:t>Țintă finală indicator de rezultat</w:t>
            </w:r>
          </w:p>
        </w:tc>
      </w:tr>
      <w:tr w:rsidR="0062733C" w:rsidRPr="00C42312" w14:paraId="6A52E658" w14:textId="77777777" w:rsidTr="005E3EA7">
        <w:trPr>
          <w:trHeight w:val="436"/>
          <w:jc w:val="center"/>
        </w:trPr>
        <w:tc>
          <w:tcPr>
            <w:tcW w:w="230" w:type="pct"/>
            <w:vMerge/>
            <w:shd w:val="clear" w:color="auto" w:fill="auto"/>
          </w:tcPr>
          <w:p w14:paraId="740778E1" w14:textId="77777777" w:rsidR="00095E03" w:rsidRPr="00C42312" w:rsidRDefault="00095E03" w:rsidP="005E3EA7">
            <w:pPr>
              <w:jc w:val="both"/>
              <w:rPr>
                <w:rFonts w:ascii="Trebuchet MS" w:hAnsi="Trebuchet MS"/>
              </w:rPr>
            </w:pPr>
          </w:p>
        </w:tc>
        <w:tc>
          <w:tcPr>
            <w:tcW w:w="420" w:type="pct"/>
            <w:vMerge/>
          </w:tcPr>
          <w:p w14:paraId="5DB54274" w14:textId="77777777" w:rsidR="00095E03" w:rsidRPr="00C42312" w:rsidRDefault="00095E03" w:rsidP="005E3EA7">
            <w:pPr>
              <w:jc w:val="both"/>
              <w:rPr>
                <w:rFonts w:ascii="Trebuchet MS" w:hAnsi="Trebuchet MS"/>
              </w:rPr>
            </w:pPr>
          </w:p>
        </w:tc>
        <w:tc>
          <w:tcPr>
            <w:tcW w:w="1129" w:type="pct"/>
            <w:vMerge/>
            <w:shd w:val="clear" w:color="auto" w:fill="auto"/>
          </w:tcPr>
          <w:p w14:paraId="0DC33994" w14:textId="77777777" w:rsidR="00095E03" w:rsidRPr="00C42312" w:rsidRDefault="00095E03" w:rsidP="005E3EA7">
            <w:pPr>
              <w:jc w:val="both"/>
              <w:rPr>
                <w:rFonts w:ascii="Trebuchet MS" w:hAnsi="Trebuchet MS"/>
              </w:rPr>
            </w:pPr>
          </w:p>
        </w:tc>
        <w:tc>
          <w:tcPr>
            <w:tcW w:w="436" w:type="pct"/>
            <w:vMerge/>
          </w:tcPr>
          <w:p w14:paraId="1584A9A7" w14:textId="77777777" w:rsidR="00095E03" w:rsidRPr="00C42312" w:rsidRDefault="00095E03" w:rsidP="005E3EA7">
            <w:pPr>
              <w:jc w:val="both"/>
              <w:rPr>
                <w:rFonts w:ascii="Trebuchet MS" w:hAnsi="Trebuchet MS"/>
              </w:rPr>
            </w:pPr>
          </w:p>
        </w:tc>
        <w:tc>
          <w:tcPr>
            <w:tcW w:w="388" w:type="pct"/>
            <w:vMerge/>
          </w:tcPr>
          <w:p w14:paraId="1D6D18B4" w14:textId="77777777" w:rsidR="00095E03" w:rsidRPr="00C42312" w:rsidRDefault="00095E03" w:rsidP="005E3EA7">
            <w:pPr>
              <w:jc w:val="both"/>
              <w:rPr>
                <w:rFonts w:ascii="Trebuchet MS" w:hAnsi="Trebuchet MS"/>
              </w:rPr>
            </w:pPr>
          </w:p>
        </w:tc>
        <w:tc>
          <w:tcPr>
            <w:tcW w:w="758" w:type="pct"/>
            <w:vMerge/>
          </w:tcPr>
          <w:p w14:paraId="7D596B3B" w14:textId="77777777" w:rsidR="00095E03" w:rsidRPr="00C42312" w:rsidRDefault="00095E03" w:rsidP="005E3EA7">
            <w:pPr>
              <w:jc w:val="both"/>
              <w:rPr>
                <w:rFonts w:ascii="Trebuchet MS" w:hAnsi="Trebuchet MS"/>
              </w:rPr>
            </w:pPr>
          </w:p>
        </w:tc>
        <w:tc>
          <w:tcPr>
            <w:tcW w:w="778" w:type="pct"/>
            <w:vMerge/>
            <w:shd w:val="clear" w:color="auto" w:fill="auto"/>
          </w:tcPr>
          <w:p w14:paraId="6A73BF53" w14:textId="77777777" w:rsidR="00095E03" w:rsidRPr="00C42312" w:rsidRDefault="00095E03" w:rsidP="005E3EA7">
            <w:pPr>
              <w:jc w:val="both"/>
              <w:rPr>
                <w:rFonts w:ascii="Trebuchet MS" w:hAnsi="Trebuchet MS"/>
              </w:rPr>
            </w:pPr>
          </w:p>
        </w:tc>
        <w:tc>
          <w:tcPr>
            <w:tcW w:w="442" w:type="pct"/>
            <w:vMerge/>
          </w:tcPr>
          <w:p w14:paraId="757FCDF5" w14:textId="77777777" w:rsidR="00095E03" w:rsidRPr="00C42312" w:rsidRDefault="00095E03" w:rsidP="005E3EA7">
            <w:pPr>
              <w:jc w:val="both"/>
              <w:rPr>
                <w:rFonts w:ascii="Trebuchet MS" w:hAnsi="Trebuchet MS"/>
              </w:rPr>
            </w:pPr>
          </w:p>
        </w:tc>
        <w:tc>
          <w:tcPr>
            <w:tcW w:w="420" w:type="pct"/>
            <w:vMerge/>
          </w:tcPr>
          <w:p w14:paraId="430D250B" w14:textId="77777777" w:rsidR="00095E03" w:rsidRPr="00C42312" w:rsidRDefault="00095E03" w:rsidP="005E3EA7">
            <w:pPr>
              <w:jc w:val="both"/>
              <w:rPr>
                <w:rFonts w:ascii="Trebuchet MS" w:hAnsi="Trebuchet MS"/>
              </w:rPr>
            </w:pPr>
          </w:p>
        </w:tc>
      </w:tr>
      <w:tr w:rsidR="0062733C" w:rsidRPr="00C42312" w14:paraId="04A4CAA9" w14:textId="77777777" w:rsidTr="005E3EA7">
        <w:trPr>
          <w:jc w:val="center"/>
        </w:trPr>
        <w:tc>
          <w:tcPr>
            <w:tcW w:w="230" w:type="pct"/>
            <w:shd w:val="clear" w:color="auto" w:fill="auto"/>
          </w:tcPr>
          <w:p w14:paraId="095BA586" w14:textId="77777777" w:rsidR="00095E03" w:rsidRPr="00C42312" w:rsidRDefault="00095E03" w:rsidP="005E3EA7">
            <w:pPr>
              <w:jc w:val="both"/>
              <w:rPr>
                <w:rFonts w:ascii="Trebuchet MS" w:hAnsi="Trebuchet MS"/>
              </w:rPr>
            </w:pPr>
          </w:p>
        </w:tc>
        <w:tc>
          <w:tcPr>
            <w:tcW w:w="420" w:type="pct"/>
          </w:tcPr>
          <w:p w14:paraId="1BE9BA35" w14:textId="77777777" w:rsidR="00095E03" w:rsidRPr="00C42312" w:rsidRDefault="00095E03" w:rsidP="005E3EA7">
            <w:pPr>
              <w:jc w:val="both"/>
              <w:rPr>
                <w:rFonts w:ascii="Trebuchet MS" w:hAnsi="Trebuchet MS"/>
              </w:rPr>
            </w:pPr>
          </w:p>
        </w:tc>
        <w:tc>
          <w:tcPr>
            <w:tcW w:w="1129" w:type="pct"/>
            <w:shd w:val="clear" w:color="auto" w:fill="auto"/>
          </w:tcPr>
          <w:p w14:paraId="70994364" w14:textId="77777777" w:rsidR="00095E03" w:rsidRPr="00C42312" w:rsidRDefault="00095E03" w:rsidP="005E3EA7">
            <w:pPr>
              <w:jc w:val="both"/>
              <w:rPr>
                <w:rFonts w:ascii="Trebuchet MS" w:hAnsi="Trebuchet MS"/>
              </w:rPr>
            </w:pPr>
          </w:p>
        </w:tc>
        <w:tc>
          <w:tcPr>
            <w:tcW w:w="436" w:type="pct"/>
          </w:tcPr>
          <w:p w14:paraId="42BB3FC0" w14:textId="77777777" w:rsidR="00095E03" w:rsidRPr="00C42312" w:rsidRDefault="00095E03" w:rsidP="005E3EA7">
            <w:pPr>
              <w:jc w:val="both"/>
              <w:rPr>
                <w:rFonts w:ascii="Trebuchet MS" w:hAnsi="Trebuchet MS"/>
              </w:rPr>
            </w:pPr>
          </w:p>
        </w:tc>
        <w:tc>
          <w:tcPr>
            <w:tcW w:w="388" w:type="pct"/>
          </w:tcPr>
          <w:p w14:paraId="24897C4C" w14:textId="77777777" w:rsidR="00095E03" w:rsidRPr="00C42312" w:rsidRDefault="00095E03" w:rsidP="005E3EA7">
            <w:pPr>
              <w:jc w:val="both"/>
              <w:rPr>
                <w:rFonts w:ascii="Trebuchet MS" w:hAnsi="Trebuchet MS"/>
              </w:rPr>
            </w:pPr>
          </w:p>
        </w:tc>
        <w:tc>
          <w:tcPr>
            <w:tcW w:w="758" w:type="pct"/>
          </w:tcPr>
          <w:p w14:paraId="49723764" w14:textId="77777777" w:rsidR="00095E03" w:rsidRPr="00C42312" w:rsidRDefault="00095E03" w:rsidP="005E3EA7">
            <w:pPr>
              <w:jc w:val="both"/>
              <w:rPr>
                <w:rFonts w:ascii="Trebuchet MS" w:hAnsi="Trebuchet MS"/>
              </w:rPr>
            </w:pPr>
          </w:p>
        </w:tc>
        <w:tc>
          <w:tcPr>
            <w:tcW w:w="778" w:type="pct"/>
            <w:shd w:val="clear" w:color="auto" w:fill="auto"/>
          </w:tcPr>
          <w:p w14:paraId="3DC3D19E" w14:textId="77777777" w:rsidR="00095E03" w:rsidRPr="00C42312" w:rsidRDefault="00095E03" w:rsidP="005E3EA7">
            <w:pPr>
              <w:jc w:val="both"/>
              <w:rPr>
                <w:rFonts w:ascii="Trebuchet MS" w:hAnsi="Trebuchet MS"/>
              </w:rPr>
            </w:pPr>
          </w:p>
        </w:tc>
        <w:tc>
          <w:tcPr>
            <w:tcW w:w="442" w:type="pct"/>
            <w:vMerge w:val="restart"/>
          </w:tcPr>
          <w:p w14:paraId="1C4D6F85" w14:textId="77777777" w:rsidR="00095E03" w:rsidRPr="00C42312" w:rsidRDefault="00095E03" w:rsidP="005E3EA7">
            <w:pPr>
              <w:jc w:val="both"/>
              <w:rPr>
                <w:rFonts w:ascii="Trebuchet MS" w:hAnsi="Trebuchet MS"/>
              </w:rPr>
            </w:pPr>
          </w:p>
        </w:tc>
        <w:tc>
          <w:tcPr>
            <w:tcW w:w="420" w:type="pct"/>
            <w:vMerge w:val="restart"/>
          </w:tcPr>
          <w:p w14:paraId="61BC01FA" w14:textId="77777777" w:rsidR="00095E03" w:rsidRPr="00C42312" w:rsidRDefault="00095E03" w:rsidP="005E3EA7">
            <w:pPr>
              <w:jc w:val="both"/>
              <w:rPr>
                <w:rFonts w:ascii="Trebuchet MS" w:hAnsi="Trebuchet MS"/>
              </w:rPr>
            </w:pPr>
          </w:p>
        </w:tc>
      </w:tr>
      <w:tr w:rsidR="0062733C" w:rsidRPr="00C42312" w14:paraId="43033D59" w14:textId="77777777" w:rsidTr="005E3EA7">
        <w:trPr>
          <w:jc w:val="center"/>
        </w:trPr>
        <w:tc>
          <w:tcPr>
            <w:tcW w:w="230" w:type="pct"/>
            <w:shd w:val="clear" w:color="auto" w:fill="auto"/>
          </w:tcPr>
          <w:p w14:paraId="40FF6C04" w14:textId="77777777" w:rsidR="00095E03" w:rsidRPr="00C42312" w:rsidRDefault="00095E03" w:rsidP="005E3EA7">
            <w:pPr>
              <w:jc w:val="both"/>
              <w:rPr>
                <w:rFonts w:ascii="Trebuchet MS" w:hAnsi="Trebuchet MS"/>
              </w:rPr>
            </w:pPr>
          </w:p>
        </w:tc>
        <w:tc>
          <w:tcPr>
            <w:tcW w:w="420" w:type="pct"/>
          </w:tcPr>
          <w:p w14:paraId="21DFBF41" w14:textId="77777777" w:rsidR="00095E03" w:rsidRPr="00C42312" w:rsidRDefault="00095E03" w:rsidP="005E3EA7">
            <w:pPr>
              <w:jc w:val="both"/>
              <w:rPr>
                <w:rFonts w:ascii="Trebuchet MS" w:hAnsi="Trebuchet MS"/>
              </w:rPr>
            </w:pPr>
          </w:p>
        </w:tc>
        <w:tc>
          <w:tcPr>
            <w:tcW w:w="1129" w:type="pct"/>
            <w:shd w:val="clear" w:color="auto" w:fill="auto"/>
          </w:tcPr>
          <w:p w14:paraId="1FB8E660" w14:textId="77777777" w:rsidR="00095E03" w:rsidRPr="00C42312" w:rsidRDefault="00095E03" w:rsidP="005E3EA7">
            <w:pPr>
              <w:jc w:val="both"/>
              <w:rPr>
                <w:rFonts w:ascii="Trebuchet MS" w:hAnsi="Trebuchet MS"/>
              </w:rPr>
            </w:pPr>
          </w:p>
        </w:tc>
        <w:tc>
          <w:tcPr>
            <w:tcW w:w="436" w:type="pct"/>
          </w:tcPr>
          <w:p w14:paraId="136AA87A" w14:textId="77777777" w:rsidR="00095E03" w:rsidRPr="00C42312" w:rsidRDefault="00095E03" w:rsidP="005E3EA7">
            <w:pPr>
              <w:jc w:val="both"/>
              <w:rPr>
                <w:rFonts w:ascii="Trebuchet MS" w:hAnsi="Trebuchet MS"/>
              </w:rPr>
            </w:pPr>
          </w:p>
        </w:tc>
        <w:tc>
          <w:tcPr>
            <w:tcW w:w="388" w:type="pct"/>
          </w:tcPr>
          <w:p w14:paraId="7DCDFB40" w14:textId="77777777" w:rsidR="00095E03" w:rsidRPr="00C42312" w:rsidRDefault="00095E03" w:rsidP="005E3EA7">
            <w:pPr>
              <w:jc w:val="both"/>
              <w:rPr>
                <w:rFonts w:ascii="Trebuchet MS" w:hAnsi="Trebuchet MS"/>
              </w:rPr>
            </w:pPr>
          </w:p>
        </w:tc>
        <w:tc>
          <w:tcPr>
            <w:tcW w:w="758" w:type="pct"/>
          </w:tcPr>
          <w:p w14:paraId="622CC986" w14:textId="77777777" w:rsidR="00095E03" w:rsidRPr="00C42312" w:rsidRDefault="00095E03" w:rsidP="005E3EA7">
            <w:pPr>
              <w:jc w:val="both"/>
              <w:rPr>
                <w:rFonts w:ascii="Trebuchet MS" w:hAnsi="Trebuchet MS"/>
              </w:rPr>
            </w:pPr>
          </w:p>
        </w:tc>
        <w:tc>
          <w:tcPr>
            <w:tcW w:w="778" w:type="pct"/>
            <w:shd w:val="clear" w:color="auto" w:fill="auto"/>
          </w:tcPr>
          <w:p w14:paraId="6B3BFC82" w14:textId="77777777" w:rsidR="00095E03" w:rsidRPr="00C42312" w:rsidRDefault="00095E03" w:rsidP="005E3EA7">
            <w:pPr>
              <w:jc w:val="both"/>
              <w:rPr>
                <w:rFonts w:ascii="Trebuchet MS" w:hAnsi="Trebuchet MS"/>
              </w:rPr>
            </w:pPr>
          </w:p>
        </w:tc>
        <w:tc>
          <w:tcPr>
            <w:tcW w:w="442" w:type="pct"/>
            <w:vMerge/>
          </w:tcPr>
          <w:p w14:paraId="7752F777" w14:textId="77777777" w:rsidR="00095E03" w:rsidRPr="00C42312" w:rsidRDefault="00095E03" w:rsidP="005E3EA7">
            <w:pPr>
              <w:jc w:val="both"/>
              <w:rPr>
                <w:rFonts w:ascii="Trebuchet MS" w:hAnsi="Trebuchet MS"/>
              </w:rPr>
            </w:pPr>
          </w:p>
        </w:tc>
        <w:tc>
          <w:tcPr>
            <w:tcW w:w="420" w:type="pct"/>
            <w:vMerge/>
          </w:tcPr>
          <w:p w14:paraId="44EC9454" w14:textId="77777777" w:rsidR="00095E03" w:rsidRPr="00C42312" w:rsidRDefault="00095E03" w:rsidP="005E3EA7">
            <w:pPr>
              <w:jc w:val="both"/>
              <w:rPr>
                <w:rFonts w:ascii="Trebuchet MS" w:hAnsi="Trebuchet MS"/>
              </w:rPr>
            </w:pPr>
          </w:p>
        </w:tc>
      </w:tr>
      <w:tr w:rsidR="00095E03" w:rsidRPr="00C42312" w14:paraId="38706231" w14:textId="77777777" w:rsidTr="005E3EA7">
        <w:trPr>
          <w:jc w:val="center"/>
        </w:trPr>
        <w:tc>
          <w:tcPr>
            <w:tcW w:w="230" w:type="pct"/>
            <w:shd w:val="clear" w:color="auto" w:fill="auto"/>
          </w:tcPr>
          <w:p w14:paraId="6E554935" w14:textId="77777777" w:rsidR="00095E03" w:rsidRPr="00C42312" w:rsidRDefault="00095E03" w:rsidP="005E3EA7">
            <w:pPr>
              <w:jc w:val="both"/>
              <w:rPr>
                <w:rFonts w:ascii="Trebuchet MS" w:hAnsi="Trebuchet MS"/>
              </w:rPr>
            </w:pPr>
          </w:p>
        </w:tc>
        <w:tc>
          <w:tcPr>
            <w:tcW w:w="420" w:type="pct"/>
          </w:tcPr>
          <w:p w14:paraId="58E67A34" w14:textId="77777777" w:rsidR="00095E03" w:rsidRPr="00C42312" w:rsidRDefault="00095E03" w:rsidP="005E3EA7">
            <w:pPr>
              <w:jc w:val="both"/>
              <w:rPr>
                <w:rFonts w:ascii="Trebuchet MS" w:hAnsi="Trebuchet MS"/>
              </w:rPr>
            </w:pPr>
          </w:p>
        </w:tc>
        <w:tc>
          <w:tcPr>
            <w:tcW w:w="1129" w:type="pct"/>
            <w:shd w:val="clear" w:color="auto" w:fill="auto"/>
          </w:tcPr>
          <w:p w14:paraId="1CEAF1C9" w14:textId="77777777" w:rsidR="00095E03" w:rsidRPr="00C42312" w:rsidRDefault="00095E03" w:rsidP="005E3EA7">
            <w:pPr>
              <w:jc w:val="both"/>
              <w:rPr>
                <w:rFonts w:ascii="Trebuchet MS" w:hAnsi="Trebuchet MS"/>
              </w:rPr>
            </w:pPr>
          </w:p>
        </w:tc>
        <w:tc>
          <w:tcPr>
            <w:tcW w:w="436" w:type="pct"/>
          </w:tcPr>
          <w:p w14:paraId="7C4A7E23" w14:textId="77777777" w:rsidR="00095E03" w:rsidRPr="00C42312" w:rsidRDefault="00095E03" w:rsidP="005E3EA7">
            <w:pPr>
              <w:jc w:val="both"/>
              <w:rPr>
                <w:rFonts w:ascii="Trebuchet MS" w:hAnsi="Trebuchet MS"/>
              </w:rPr>
            </w:pPr>
          </w:p>
        </w:tc>
        <w:tc>
          <w:tcPr>
            <w:tcW w:w="388" w:type="pct"/>
          </w:tcPr>
          <w:p w14:paraId="50D607EA" w14:textId="77777777" w:rsidR="00095E03" w:rsidRPr="00C42312" w:rsidRDefault="00095E03" w:rsidP="005E3EA7">
            <w:pPr>
              <w:jc w:val="both"/>
              <w:rPr>
                <w:rFonts w:ascii="Trebuchet MS" w:hAnsi="Trebuchet MS"/>
              </w:rPr>
            </w:pPr>
          </w:p>
        </w:tc>
        <w:tc>
          <w:tcPr>
            <w:tcW w:w="758" w:type="pct"/>
          </w:tcPr>
          <w:p w14:paraId="3DFA77F2" w14:textId="77777777" w:rsidR="00095E03" w:rsidRPr="00C42312" w:rsidRDefault="00095E03" w:rsidP="005E3EA7">
            <w:pPr>
              <w:jc w:val="both"/>
              <w:rPr>
                <w:rFonts w:ascii="Trebuchet MS" w:hAnsi="Trebuchet MS"/>
              </w:rPr>
            </w:pPr>
          </w:p>
        </w:tc>
        <w:tc>
          <w:tcPr>
            <w:tcW w:w="778" w:type="pct"/>
            <w:shd w:val="clear" w:color="auto" w:fill="auto"/>
          </w:tcPr>
          <w:p w14:paraId="4CD853E2" w14:textId="77777777" w:rsidR="00095E03" w:rsidRPr="00C42312" w:rsidRDefault="00095E03" w:rsidP="005E3EA7">
            <w:pPr>
              <w:jc w:val="both"/>
              <w:rPr>
                <w:rFonts w:ascii="Trebuchet MS" w:hAnsi="Trebuchet MS"/>
              </w:rPr>
            </w:pPr>
          </w:p>
        </w:tc>
        <w:tc>
          <w:tcPr>
            <w:tcW w:w="442" w:type="pct"/>
            <w:vMerge/>
          </w:tcPr>
          <w:p w14:paraId="2216DE32" w14:textId="77777777" w:rsidR="00095E03" w:rsidRPr="00C42312" w:rsidRDefault="00095E03" w:rsidP="005E3EA7">
            <w:pPr>
              <w:jc w:val="both"/>
              <w:rPr>
                <w:rFonts w:ascii="Trebuchet MS" w:hAnsi="Trebuchet MS"/>
              </w:rPr>
            </w:pPr>
          </w:p>
        </w:tc>
        <w:tc>
          <w:tcPr>
            <w:tcW w:w="420" w:type="pct"/>
            <w:vMerge/>
          </w:tcPr>
          <w:p w14:paraId="6256D684" w14:textId="77777777" w:rsidR="00095E03" w:rsidRPr="00C42312" w:rsidRDefault="00095E03" w:rsidP="005E3EA7">
            <w:pPr>
              <w:jc w:val="both"/>
              <w:rPr>
                <w:rFonts w:ascii="Trebuchet MS" w:hAnsi="Trebuchet MS"/>
              </w:rPr>
            </w:pPr>
          </w:p>
        </w:tc>
      </w:tr>
    </w:tbl>
    <w:p w14:paraId="4A73BC47" w14:textId="77777777" w:rsidR="00095E03" w:rsidRPr="00C42312" w:rsidRDefault="00095E03" w:rsidP="00095E03">
      <w:pPr>
        <w:tabs>
          <w:tab w:val="left" w:pos="450"/>
        </w:tabs>
        <w:ind w:right="75"/>
        <w:jc w:val="both"/>
        <w:rPr>
          <w:rFonts w:ascii="Trebuchet MS" w:eastAsia="Arial" w:hAnsi="Trebuchet MS"/>
          <w:b/>
          <w:spacing w:val="1"/>
        </w:rPr>
      </w:pPr>
    </w:p>
    <w:p w14:paraId="550ADEC3" w14:textId="77777777" w:rsidR="00095E03" w:rsidRPr="00C42312" w:rsidRDefault="00095E03" w:rsidP="00095E03">
      <w:pPr>
        <w:tabs>
          <w:tab w:val="left" w:pos="450"/>
        </w:tabs>
        <w:ind w:right="75"/>
        <w:jc w:val="both"/>
        <w:rPr>
          <w:rFonts w:ascii="Trebuchet MS" w:eastAsia="Arial" w:hAnsi="Trebuchet MS"/>
          <w:b/>
          <w:spacing w:val="1"/>
        </w:rPr>
      </w:pPr>
      <w:r w:rsidRPr="00C42312">
        <w:rPr>
          <w:rFonts w:ascii="Trebuchet MS" w:eastAsia="Arial" w:hAnsi="Trebuchet MS"/>
          <w:b/>
          <w:spacing w:val="1"/>
        </w:rPr>
        <w:t xml:space="preserve">Anexa 3. Graficul cererilor de </w:t>
      </w:r>
      <w:proofErr w:type="spellStart"/>
      <w:r w:rsidRPr="00C42312">
        <w:rPr>
          <w:rFonts w:ascii="Trebuchet MS" w:eastAsia="Arial" w:hAnsi="Trebuchet MS"/>
          <w:b/>
          <w:spacing w:val="1"/>
        </w:rPr>
        <w:t>prefinanțare</w:t>
      </w:r>
      <w:proofErr w:type="spellEnd"/>
      <w:r w:rsidRPr="00C42312">
        <w:rPr>
          <w:rFonts w:ascii="Trebuchet MS" w:eastAsia="Arial" w:hAnsi="Trebuchet MS"/>
          <w:b/>
          <w:spacing w:val="1"/>
        </w:rPr>
        <w:t>/plată/rambursare</w:t>
      </w:r>
    </w:p>
    <w:p w14:paraId="1D10B90E" w14:textId="77777777" w:rsidR="00095E03" w:rsidRPr="00C42312" w:rsidRDefault="00095E03" w:rsidP="00095E03">
      <w:pPr>
        <w:tabs>
          <w:tab w:val="left" w:pos="450"/>
        </w:tabs>
        <w:ind w:right="75"/>
        <w:jc w:val="both"/>
        <w:rPr>
          <w:rFonts w:ascii="Trebuchet MS" w:eastAsia="Arial" w:hAnsi="Trebuchet MS"/>
          <w:spacing w:val="1"/>
        </w:rPr>
      </w:pPr>
      <w:r w:rsidRPr="00C42312">
        <w:rPr>
          <w:rFonts w:ascii="Trebuchet MS" w:eastAsia="Arial" w:hAnsi="Trebuchet MS"/>
          <w:spacing w:val="1"/>
        </w:rPr>
        <w:t xml:space="preserve">Se atașează Graficul cererilor de </w:t>
      </w:r>
      <w:proofErr w:type="spellStart"/>
      <w:r w:rsidRPr="00C42312">
        <w:rPr>
          <w:rFonts w:ascii="Trebuchet MS" w:eastAsia="Arial" w:hAnsi="Trebuchet MS"/>
          <w:spacing w:val="1"/>
        </w:rPr>
        <w:t>prefinanțare</w:t>
      </w:r>
      <w:proofErr w:type="spellEnd"/>
      <w:r w:rsidRPr="00C42312">
        <w:rPr>
          <w:rFonts w:ascii="Trebuchet MS" w:eastAsia="Arial" w:hAnsi="Trebuchet MS"/>
          <w:spacing w:val="1"/>
        </w:rPr>
        <w:t xml:space="preserve">/plată/rambursare generat de sistemul informatic </w:t>
      </w:r>
      <w:proofErr w:type="spellStart"/>
      <w:r w:rsidRPr="00C42312">
        <w:rPr>
          <w:rFonts w:ascii="Trebuchet MS" w:eastAsia="Arial" w:hAnsi="Trebuchet MS"/>
          <w:spacing w:val="1"/>
        </w:rPr>
        <w:t>MySMIS</w:t>
      </w:r>
      <w:proofErr w:type="spellEnd"/>
      <w:r w:rsidRPr="00C42312">
        <w:rPr>
          <w:rFonts w:ascii="Trebuchet MS" w:eastAsia="Arial" w:hAnsi="Trebuchet MS"/>
          <w:spacing w:val="1"/>
        </w:rPr>
        <w:t xml:space="preserve"> 2021</w:t>
      </w:r>
      <w:r w:rsidR="004D2B61" w:rsidRPr="00C42312">
        <w:rPr>
          <w:rFonts w:ascii="Trebuchet MS" w:eastAsia="Arial" w:hAnsi="Trebuchet MS"/>
          <w:spacing w:val="1"/>
        </w:rPr>
        <w:t xml:space="preserve"> - </w:t>
      </w:r>
      <w:r w:rsidR="004D2B61" w:rsidRPr="00C42312">
        <w:rPr>
          <w:rFonts w:ascii="Trebuchet MS" w:eastAsia="Arial" w:hAnsi="Trebuchet MS"/>
          <w:color w:val="000000" w:themeColor="text1"/>
          <w:spacing w:val="1"/>
        </w:rPr>
        <w:t xml:space="preserve">se regăsește în Anexa </w:t>
      </w:r>
      <w:r w:rsidR="003351ED">
        <w:rPr>
          <w:rFonts w:ascii="Trebuchet MS" w:eastAsia="Arial" w:hAnsi="Trebuchet MS"/>
          <w:color w:val="000000" w:themeColor="text1"/>
          <w:spacing w:val="1"/>
        </w:rPr>
        <w:t>7</w:t>
      </w:r>
      <w:r w:rsidR="004D2B61" w:rsidRPr="00C42312">
        <w:rPr>
          <w:rFonts w:ascii="Trebuchet MS" w:eastAsia="Arial" w:hAnsi="Trebuchet MS"/>
          <w:color w:val="000000" w:themeColor="text1"/>
          <w:spacing w:val="1"/>
        </w:rPr>
        <w:t>.</w:t>
      </w:r>
      <w:r w:rsidR="0094236E" w:rsidRPr="00C42312">
        <w:rPr>
          <w:rFonts w:ascii="Trebuchet MS" w:eastAsia="Arial" w:hAnsi="Trebuchet MS"/>
          <w:color w:val="000000" w:themeColor="text1"/>
          <w:spacing w:val="1"/>
        </w:rPr>
        <w:t>1</w:t>
      </w:r>
    </w:p>
    <w:p w14:paraId="25981C3D" w14:textId="77777777" w:rsidR="00095E03" w:rsidRPr="00C42312" w:rsidRDefault="00095E03" w:rsidP="00095E03">
      <w:pPr>
        <w:tabs>
          <w:tab w:val="left" w:pos="450"/>
        </w:tabs>
        <w:ind w:right="75"/>
        <w:jc w:val="both"/>
        <w:rPr>
          <w:rFonts w:ascii="Trebuchet MS" w:eastAsia="Arial" w:hAnsi="Trebuchet MS"/>
          <w:b/>
          <w:spacing w:val="1"/>
        </w:rPr>
      </w:pPr>
    </w:p>
    <w:p w14:paraId="578014F1" w14:textId="77777777" w:rsidR="00095E03" w:rsidRPr="00C42312" w:rsidRDefault="00095E03" w:rsidP="00095E03">
      <w:pPr>
        <w:tabs>
          <w:tab w:val="left" w:pos="450"/>
        </w:tabs>
        <w:ind w:right="75"/>
        <w:jc w:val="both"/>
        <w:rPr>
          <w:rFonts w:ascii="Trebuchet MS" w:eastAsia="Arial" w:hAnsi="Trebuchet MS"/>
          <w:b/>
          <w:spacing w:val="1"/>
        </w:rPr>
      </w:pPr>
      <w:r w:rsidRPr="00C42312">
        <w:rPr>
          <w:rFonts w:ascii="Trebuchet MS" w:eastAsia="Arial" w:hAnsi="Trebuchet MS"/>
          <w:b/>
          <w:spacing w:val="1"/>
        </w:rPr>
        <w:t>Anexa 4 – Acordul de parteneriat</w:t>
      </w:r>
    </w:p>
    <w:p w14:paraId="67B05803" w14:textId="77777777" w:rsidR="00095E03" w:rsidRPr="00C42312" w:rsidRDefault="00095E03" w:rsidP="00095E03">
      <w:pPr>
        <w:tabs>
          <w:tab w:val="left" w:pos="450"/>
        </w:tabs>
        <w:ind w:right="75"/>
        <w:jc w:val="both"/>
        <w:rPr>
          <w:rFonts w:ascii="Trebuchet MS" w:eastAsia="Arial" w:hAnsi="Trebuchet MS"/>
          <w:spacing w:val="1"/>
        </w:rPr>
      </w:pPr>
      <w:r w:rsidRPr="00C42312">
        <w:rPr>
          <w:rFonts w:ascii="Trebuchet MS" w:eastAsia="Arial" w:hAnsi="Trebuchet MS"/>
          <w:spacing w:val="1"/>
        </w:rPr>
        <w:t>Se atașează Acordul de parteneriat semnat, dacă este cazul</w:t>
      </w:r>
    </w:p>
    <w:p w14:paraId="732D4B98" w14:textId="77777777" w:rsidR="00095E03" w:rsidRPr="00C42312" w:rsidRDefault="00095E03" w:rsidP="00095E03">
      <w:pPr>
        <w:tabs>
          <w:tab w:val="left" w:pos="450"/>
        </w:tabs>
        <w:ind w:right="75"/>
        <w:jc w:val="both"/>
        <w:rPr>
          <w:rFonts w:ascii="Trebuchet MS" w:eastAsia="Arial" w:hAnsi="Trebuchet MS"/>
          <w:spacing w:val="1"/>
        </w:rPr>
      </w:pPr>
    </w:p>
    <w:p w14:paraId="2BBA04A0" w14:textId="77777777" w:rsidR="00095E03" w:rsidRPr="00C42312" w:rsidRDefault="00095E03" w:rsidP="00095E03">
      <w:pPr>
        <w:tabs>
          <w:tab w:val="left" w:pos="450"/>
        </w:tabs>
        <w:ind w:right="75"/>
        <w:jc w:val="both"/>
        <w:rPr>
          <w:rFonts w:ascii="Trebuchet MS" w:eastAsia="Arial" w:hAnsi="Trebuchet MS"/>
          <w:b/>
          <w:spacing w:val="1"/>
        </w:rPr>
      </w:pPr>
      <w:r w:rsidRPr="00C42312">
        <w:rPr>
          <w:rFonts w:ascii="Trebuchet MS" w:eastAsia="Arial" w:hAnsi="Trebuchet MS"/>
          <w:b/>
          <w:spacing w:val="1"/>
        </w:rPr>
        <w:t xml:space="preserve">Anexa 5 – Condițiile de acordare a ajutorului de stat/de </w:t>
      </w:r>
      <w:proofErr w:type="spellStart"/>
      <w:r w:rsidRPr="00C42312">
        <w:rPr>
          <w:rFonts w:ascii="Trebuchet MS" w:eastAsia="Arial" w:hAnsi="Trebuchet MS"/>
          <w:b/>
          <w:spacing w:val="1"/>
        </w:rPr>
        <w:t>minimis</w:t>
      </w:r>
      <w:proofErr w:type="spellEnd"/>
    </w:p>
    <w:p w14:paraId="1A503216" w14:textId="77777777" w:rsidR="00095E03" w:rsidRPr="00C42312" w:rsidRDefault="00ED21C5" w:rsidP="00095E03">
      <w:pPr>
        <w:tabs>
          <w:tab w:val="left" w:pos="450"/>
        </w:tabs>
        <w:ind w:right="75"/>
        <w:jc w:val="both"/>
        <w:rPr>
          <w:rFonts w:ascii="Trebuchet MS" w:eastAsia="Arial" w:hAnsi="Trebuchet MS"/>
          <w:spacing w:val="1"/>
        </w:rPr>
      </w:pPr>
      <w:r w:rsidRPr="00ED21C5">
        <w:rPr>
          <w:rFonts w:ascii="Trebuchet MS" w:eastAsia="Arial" w:hAnsi="Trebuchet MS"/>
          <w:spacing w:val="1"/>
          <w:highlight w:val="yellow"/>
        </w:rPr>
        <w:t xml:space="preserve">Schema de ajutor de </w:t>
      </w:r>
      <w:proofErr w:type="spellStart"/>
      <w:r w:rsidRPr="00ED21C5">
        <w:rPr>
          <w:rFonts w:ascii="Trebuchet MS" w:eastAsia="Arial" w:hAnsi="Trebuchet MS"/>
          <w:spacing w:val="1"/>
          <w:highlight w:val="yellow"/>
        </w:rPr>
        <w:t>minimis</w:t>
      </w:r>
      <w:proofErr w:type="spellEnd"/>
      <w:r w:rsidRPr="00ED21C5">
        <w:rPr>
          <w:rFonts w:ascii="Trebuchet MS" w:eastAsia="Arial" w:hAnsi="Trebuchet MS"/>
          <w:spacing w:val="1"/>
          <w:highlight w:val="yellow"/>
        </w:rPr>
        <w:t xml:space="preserve"> aprobată prin Ordinul MIPE nr........</w:t>
      </w:r>
    </w:p>
    <w:p w14:paraId="119E462B" w14:textId="77777777" w:rsidR="00095E03" w:rsidRPr="00C42312" w:rsidRDefault="00095E03" w:rsidP="00095E03">
      <w:pPr>
        <w:tabs>
          <w:tab w:val="left" w:pos="450"/>
        </w:tabs>
        <w:ind w:right="75"/>
        <w:jc w:val="both"/>
        <w:rPr>
          <w:rFonts w:ascii="Trebuchet MS" w:eastAsia="Arial" w:hAnsi="Trebuchet MS"/>
          <w:spacing w:val="1"/>
        </w:rPr>
      </w:pPr>
    </w:p>
    <w:p w14:paraId="7FF6A0BB" w14:textId="77777777" w:rsidR="00A931EA" w:rsidRPr="00C42312" w:rsidRDefault="00095E03" w:rsidP="00A931EA">
      <w:pPr>
        <w:tabs>
          <w:tab w:val="left" w:pos="450"/>
        </w:tabs>
        <w:ind w:right="75"/>
        <w:jc w:val="both"/>
        <w:rPr>
          <w:rFonts w:ascii="Trebuchet MS" w:eastAsia="Arial" w:hAnsi="Trebuchet MS"/>
          <w:spacing w:val="1"/>
        </w:rPr>
      </w:pPr>
      <w:r w:rsidRPr="00C42312">
        <w:rPr>
          <w:rFonts w:ascii="Trebuchet MS" w:eastAsia="Arial" w:hAnsi="Trebuchet MS"/>
          <w:b/>
          <w:spacing w:val="1"/>
        </w:rPr>
        <w:t xml:space="preserve">Anexa </w:t>
      </w:r>
      <w:r w:rsidR="00A931EA" w:rsidRPr="00C42312">
        <w:rPr>
          <w:rFonts w:ascii="Trebuchet MS" w:eastAsia="Arial" w:hAnsi="Trebuchet MS"/>
          <w:b/>
          <w:spacing w:val="1"/>
        </w:rPr>
        <w:t>6</w:t>
      </w:r>
      <w:r w:rsidRPr="00C42312">
        <w:rPr>
          <w:rFonts w:ascii="Trebuchet MS" w:eastAsia="Arial" w:hAnsi="Trebuchet MS"/>
          <w:b/>
          <w:spacing w:val="1"/>
        </w:rPr>
        <w:t xml:space="preserve"> – Condiții specifice ale contractului de finanțare </w:t>
      </w:r>
      <w:r w:rsidR="00A931EA" w:rsidRPr="00C42312">
        <w:rPr>
          <w:rFonts w:ascii="Trebuchet MS" w:eastAsia="Arial" w:hAnsi="Trebuchet MS"/>
          <w:b/>
          <w:spacing w:val="1"/>
        </w:rPr>
        <w:t xml:space="preserve">- </w:t>
      </w:r>
      <w:r w:rsidR="00A931EA" w:rsidRPr="00C42312">
        <w:rPr>
          <w:rFonts w:ascii="Trebuchet MS" w:eastAsia="Arial" w:hAnsi="Trebuchet MS"/>
          <w:color w:val="000000" w:themeColor="text1"/>
          <w:spacing w:val="1"/>
        </w:rPr>
        <w:t xml:space="preserve">se regăsește în Anexa </w:t>
      </w:r>
      <w:r w:rsidR="003351ED">
        <w:rPr>
          <w:rFonts w:ascii="Trebuchet MS" w:eastAsia="Arial" w:hAnsi="Trebuchet MS"/>
          <w:color w:val="000000" w:themeColor="text1"/>
          <w:spacing w:val="1"/>
        </w:rPr>
        <w:t>7</w:t>
      </w:r>
      <w:r w:rsidR="00A931EA" w:rsidRPr="00C42312">
        <w:rPr>
          <w:rFonts w:ascii="Trebuchet MS" w:eastAsia="Arial" w:hAnsi="Trebuchet MS"/>
          <w:color w:val="000000" w:themeColor="text1"/>
          <w:spacing w:val="1"/>
        </w:rPr>
        <w:t>.1</w:t>
      </w:r>
    </w:p>
    <w:p w14:paraId="33812038" w14:textId="77777777" w:rsidR="00095E03" w:rsidRPr="00C42312" w:rsidRDefault="00095E03" w:rsidP="00095E03">
      <w:pPr>
        <w:tabs>
          <w:tab w:val="left" w:pos="450"/>
        </w:tabs>
        <w:ind w:right="75"/>
        <w:jc w:val="both"/>
        <w:rPr>
          <w:rFonts w:ascii="Trebuchet MS" w:eastAsia="Arial" w:hAnsi="Trebuchet MS"/>
          <w:b/>
          <w:spacing w:val="1"/>
        </w:rPr>
      </w:pPr>
    </w:p>
    <w:p w14:paraId="7BBDC89A" w14:textId="77777777" w:rsidR="00863336" w:rsidRPr="00C42312" w:rsidRDefault="00863336" w:rsidP="00863336">
      <w:pPr>
        <w:jc w:val="right"/>
        <w:rPr>
          <w:rFonts w:ascii="Trebuchet MS" w:hAnsi="Trebuchet MS"/>
          <w:b/>
          <w:bCs/>
        </w:rPr>
      </w:pPr>
    </w:p>
    <w:p w14:paraId="3AC5A7FE" w14:textId="77777777" w:rsidR="00863336" w:rsidRPr="00C42312" w:rsidRDefault="00863336" w:rsidP="00863336">
      <w:pPr>
        <w:jc w:val="right"/>
        <w:rPr>
          <w:rFonts w:ascii="Trebuchet MS" w:hAnsi="Trebuchet MS"/>
          <w:b/>
          <w:bCs/>
        </w:rPr>
      </w:pPr>
    </w:p>
    <w:p w14:paraId="4BCA926A" w14:textId="77777777" w:rsidR="00863336" w:rsidRPr="00C42312" w:rsidRDefault="00863336" w:rsidP="00863336">
      <w:pPr>
        <w:jc w:val="right"/>
        <w:rPr>
          <w:rFonts w:ascii="Trebuchet MS" w:hAnsi="Trebuchet MS"/>
          <w:b/>
          <w:bCs/>
        </w:rPr>
      </w:pPr>
    </w:p>
    <w:p w14:paraId="355FCFDD" w14:textId="77777777" w:rsidR="00863336" w:rsidRPr="00C42312" w:rsidRDefault="00863336" w:rsidP="00863336">
      <w:pPr>
        <w:jc w:val="right"/>
        <w:rPr>
          <w:rFonts w:ascii="Trebuchet MS" w:hAnsi="Trebuchet MS"/>
          <w:b/>
          <w:bCs/>
        </w:rPr>
      </w:pPr>
    </w:p>
    <w:p w14:paraId="37B62595" w14:textId="77777777" w:rsidR="00863336" w:rsidRPr="00C42312" w:rsidRDefault="00863336" w:rsidP="00863336">
      <w:pPr>
        <w:jc w:val="right"/>
        <w:rPr>
          <w:rFonts w:ascii="Trebuchet MS" w:hAnsi="Trebuchet MS"/>
          <w:b/>
          <w:bCs/>
        </w:rPr>
      </w:pPr>
    </w:p>
    <w:p w14:paraId="61CC85DD" w14:textId="77777777" w:rsidR="004017D3" w:rsidRPr="00C42312" w:rsidRDefault="004017D3">
      <w:pPr>
        <w:rPr>
          <w:rFonts w:ascii="Trebuchet MS" w:hAnsi="Trebuchet MS"/>
          <w:b/>
          <w:bCs/>
        </w:rPr>
      </w:pPr>
      <w:r w:rsidRPr="00C42312">
        <w:rPr>
          <w:rFonts w:ascii="Trebuchet MS" w:hAnsi="Trebuchet MS"/>
          <w:b/>
          <w:bCs/>
        </w:rPr>
        <w:br w:type="page"/>
      </w:r>
    </w:p>
    <w:p w14:paraId="7E386D16" w14:textId="77777777" w:rsidR="00863336" w:rsidRPr="00C42312" w:rsidRDefault="00863336" w:rsidP="00863336">
      <w:pPr>
        <w:jc w:val="right"/>
        <w:rPr>
          <w:rFonts w:ascii="Trebuchet MS" w:hAnsi="Trebuchet MS"/>
          <w:b/>
          <w:bCs/>
        </w:rPr>
      </w:pPr>
      <w:r w:rsidRPr="00C42312">
        <w:rPr>
          <w:rFonts w:ascii="Trebuchet MS" w:hAnsi="Trebuchet MS"/>
          <w:b/>
          <w:bCs/>
        </w:rPr>
        <w:lastRenderedPageBreak/>
        <w:t xml:space="preserve">ANEXA </w:t>
      </w:r>
      <w:r w:rsidR="008728E6">
        <w:rPr>
          <w:rFonts w:ascii="Trebuchet MS" w:hAnsi="Trebuchet MS"/>
          <w:b/>
          <w:bCs/>
        </w:rPr>
        <w:t>7</w:t>
      </w:r>
      <w:r w:rsidR="004D2B61" w:rsidRPr="00C42312">
        <w:rPr>
          <w:rFonts w:ascii="Trebuchet MS" w:hAnsi="Trebuchet MS"/>
          <w:b/>
          <w:bCs/>
        </w:rPr>
        <w:t>.1</w:t>
      </w:r>
    </w:p>
    <w:p w14:paraId="55BDE438" w14:textId="77777777" w:rsidR="00863336" w:rsidRPr="00C42312" w:rsidRDefault="00863336" w:rsidP="00863336">
      <w:pPr>
        <w:keepNext/>
        <w:keepLines/>
        <w:spacing w:before="240" w:line="240" w:lineRule="atLeast"/>
        <w:jc w:val="right"/>
        <w:outlineLvl w:val="0"/>
        <w:rPr>
          <w:rFonts w:ascii="Trebuchet MS" w:hAnsi="Trebuchet MS"/>
        </w:rPr>
      </w:pPr>
    </w:p>
    <w:p w14:paraId="70E922AA" w14:textId="77777777" w:rsidR="00773708" w:rsidRPr="00C42312" w:rsidRDefault="00863336" w:rsidP="00863336">
      <w:pPr>
        <w:jc w:val="center"/>
        <w:rPr>
          <w:rFonts w:ascii="Trebuchet MS" w:eastAsia="Arial" w:hAnsi="Trebuchet MS" w:cs="Arial"/>
          <w:b/>
        </w:rPr>
      </w:pPr>
      <w:bookmarkStart w:id="135" w:name="_Toc74560963"/>
      <w:bookmarkStart w:id="136" w:name="_Toc20991936"/>
      <w:bookmarkStart w:id="137" w:name="_Toc75446550"/>
      <w:bookmarkStart w:id="138" w:name="_Toc75446662"/>
      <w:r w:rsidRPr="00C42312">
        <w:rPr>
          <w:rFonts w:ascii="Trebuchet MS" w:hAnsi="Trebuchet MS"/>
          <w:b/>
          <w:bCs/>
        </w:rPr>
        <w:t>CONDIȚII SPECIFICE ALE CONTRACTULUI DE FINANȚARE</w:t>
      </w:r>
      <w:bookmarkEnd w:id="135"/>
      <w:bookmarkEnd w:id="136"/>
      <w:bookmarkEnd w:id="137"/>
      <w:bookmarkEnd w:id="138"/>
      <w:r w:rsidRPr="00C42312">
        <w:rPr>
          <w:rFonts w:ascii="Trebuchet MS" w:hAnsi="Trebuchet MS"/>
        </w:rPr>
        <w:t xml:space="preserve"> </w:t>
      </w:r>
    </w:p>
    <w:p w14:paraId="3AE3CA4C" w14:textId="77777777" w:rsidR="00225AE4" w:rsidRPr="00225AE4" w:rsidRDefault="00225AE4" w:rsidP="00225AE4">
      <w:pPr>
        <w:spacing w:after="120" w:line="240" w:lineRule="auto"/>
        <w:jc w:val="both"/>
        <w:rPr>
          <w:rFonts w:ascii="Trebuchet MS" w:eastAsia="Times New Roman" w:hAnsi="Trebuchet MS" w:cs="Times New Roman"/>
          <w:b/>
          <w:bCs/>
          <w:color w:val="000000"/>
          <w:lang w:eastAsia="ro-RO"/>
        </w:rPr>
      </w:pPr>
      <w:r w:rsidRPr="00225AE4">
        <w:rPr>
          <w:rFonts w:ascii="Trebuchet MS" w:eastAsia="Times New Roman" w:hAnsi="Trebuchet MS" w:cs="Times New Roman"/>
          <w:b/>
          <w:bCs/>
          <w:color w:val="000000"/>
          <w:lang w:eastAsia="ro-RO"/>
        </w:rPr>
        <w:t>Program: Programul Creștere Inteligentă, Digitalizare și Instrumente Financiare 2021-2027</w:t>
      </w:r>
    </w:p>
    <w:p w14:paraId="4FD486DF" w14:textId="77777777" w:rsidR="00225AE4" w:rsidRPr="00225AE4" w:rsidRDefault="00225AE4" w:rsidP="00225AE4">
      <w:pPr>
        <w:spacing w:after="120" w:line="240" w:lineRule="auto"/>
        <w:jc w:val="both"/>
        <w:rPr>
          <w:rFonts w:ascii="Trebuchet MS" w:eastAsia="Times New Roman" w:hAnsi="Trebuchet MS" w:cs="Times New Roman"/>
          <w:b/>
          <w:bCs/>
          <w:color w:val="000000"/>
          <w:lang w:eastAsia="ro-RO"/>
        </w:rPr>
      </w:pPr>
      <w:r w:rsidRPr="00225AE4">
        <w:rPr>
          <w:rFonts w:ascii="Trebuchet MS" w:eastAsia="Times New Roman" w:hAnsi="Trebuchet MS" w:cs="Times New Roman"/>
          <w:b/>
          <w:bCs/>
          <w:color w:val="000000"/>
          <w:lang w:eastAsia="ro-RO"/>
        </w:rPr>
        <w:t xml:space="preserve">Obiectiv de politică 4 – O </w:t>
      </w:r>
      <w:proofErr w:type="spellStart"/>
      <w:r w:rsidRPr="00225AE4">
        <w:rPr>
          <w:rFonts w:ascii="Trebuchet MS" w:eastAsia="Times New Roman" w:hAnsi="Trebuchet MS" w:cs="Times New Roman"/>
          <w:b/>
          <w:bCs/>
          <w:color w:val="000000"/>
          <w:lang w:eastAsia="ro-RO"/>
        </w:rPr>
        <w:t>Europă</w:t>
      </w:r>
      <w:proofErr w:type="spellEnd"/>
      <w:r w:rsidRPr="00225AE4">
        <w:rPr>
          <w:rFonts w:ascii="Trebuchet MS" w:eastAsia="Times New Roman" w:hAnsi="Trebuchet MS" w:cs="Times New Roman"/>
          <w:b/>
          <w:bCs/>
          <w:color w:val="000000"/>
          <w:lang w:eastAsia="ro-RO"/>
        </w:rPr>
        <w:t xml:space="preserve"> mai socială și mai incluzivă, prin implementarea Pilonului european al drepturilor sociale</w:t>
      </w:r>
    </w:p>
    <w:p w14:paraId="2746FADF" w14:textId="77777777" w:rsidR="00225AE4" w:rsidRPr="00225AE4" w:rsidRDefault="00225AE4" w:rsidP="00225AE4">
      <w:pPr>
        <w:spacing w:after="120" w:line="240" w:lineRule="auto"/>
        <w:jc w:val="both"/>
        <w:rPr>
          <w:rFonts w:ascii="Trebuchet MS" w:eastAsia="Times New Roman" w:hAnsi="Trebuchet MS" w:cs="Times New Roman"/>
          <w:b/>
          <w:bCs/>
          <w:color w:val="000000"/>
          <w:lang w:eastAsia="ro-RO"/>
        </w:rPr>
      </w:pPr>
      <w:r w:rsidRPr="00225AE4">
        <w:rPr>
          <w:rFonts w:ascii="Trebuchet MS" w:eastAsia="Times New Roman" w:hAnsi="Trebuchet MS" w:cs="Times New Roman"/>
          <w:b/>
          <w:bCs/>
          <w:color w:val="000000"/>
          <w:lang w:eastAsia="ro-RO"/>
        </w:rPr>
        <w:t>Fond: FEDR</w:t>
      </w:r>
    </w:p>
    <w:p w14:paraId="6912F907" w14:textId="77777777" w:rsidR="00225AE4" w:rsidRPr="00225AE4" w:rsidRDefault="00225AE4" w:rsidP="00225AE4">
      <w:pPr>
        <w:spacing w:after="120" w:line="240" w:lineRule="auto"/>
        <w:jc w:val="both"/>
        <w:rPr>
          <w:rFonts w:ascii="Trebuchet MS" w:eastAsia="Times New Roman" w:hAnsi="Trebuchet MS" w:cs="Times New Roman"/>
          <w:b/>
          <w:bCs/>
          <w:color w:val="000000"/>
          <w:lang w:eastAsia="ro-RO"/>
        </w:rPr>
      </w:pPr>
      <w:r w:rsidRPr="00225AE4">
        <w:rPr>
          <w:rFonts w:ascii="Trebuchet MS" w:eastAsia="Times New Roman" w:hAnsi="Trebuchet MS" w:cs="Times New Roman"/>
          <w:b/>
          <w:bCs/>
          <w:color w:val="000000"/>
          <w:lang w:eastAsia="ro-RO"/>
        </w:rPr>
        <w:t>Obiectiv specific RSO4.6. Creșterea rolului culturii și al turismului durabil în dezvoltarea economică, incluziunea socială și inovarea socială</w:t>
      </w:r>
    </w:p>
    <w:p w14:paraId="17E86E57" w14:textId="77777777" w:rsidR="00225AE4" w:rsidRPr="00225AE4" w:rsidRDefault="00225AE4" w:rsidP="00225AE4">
      <w:pPr>
        <w:spacing w:after="120" w:line="240" w:lineRule="auto"/>
        <w:jc w:val="both"/>
        <w:rPr>
          <w:rFonts w:ascii="Trebuchet MS" w:eastAsia="Times New Roman" w:hAnsi="Trebuchet MS" w:cs="Times New Roman"/>
          <w:b/>
          <w:bCs/>
          <w:color w:val="000000"/>
          <w:lang w:eastAsia="ro-RO"/>
        </w:rPr>
      </w:pPr>
      <w:r w:rsidRPr="00225AE4">
        <w:rPr>
          <w:rFonts w:ascii="Trebuchet MS" w:eastAsia="Times New Roman" w:hAnsi="Trebuchet MS" w:cs="Times New Roman"/>
          <w:b/>
          <w:bCs/>
          <w:color w:val="000000"/>
          <w:lang w:eastAsia="ro-RO"/>
        </w:rPr>
        <w:t>Prioritate: P3  Transformarea digitală și furnizarea de servicii îmbunătățite în sectorul cultural</w:t>
      </w:r>
    </w:p>
    <w:p w14:paraId="4ADDCF8E" w14:textId="77777777" w:rsidR="00225AE4" w:rsidRPr="00225AE4" w:rsidRDefault="00225AE4" w:rsidP="00225AE4">
      <w:pPr>
        <w:spacing w:after="120" w:line="240" w:lineRule="auto"/>
        <w:jc w:val="both"/>
        <w:rPr>
          <w:rFonts w:ascii="Trebuchet MS" w:eastAsia="Times New Roman" w:hAnsi="Trebuchet MS" w:cs="Times New Roman"/>
          <w:b/>
          <w:bCs/>
          <w:color w:val="000000"/>
          <w:lang w:eastAsia="ro-RO"/>
        </w:rPr>
      </w:pPr>
      <w:r w:rsidRPr="00225AE4">
        <w:rPr>
          <w:rFonts w:ascii="Trebuchet MS" w:eastAsia="Times New Roman" w:hAnsi="Trebuchet MS" w:cs="Times New Roman"/>
          <w:b/>
          <w:bCs/>
          <w:color w:val="000000"/>
          <w:lang w:eastAsia="ro-RO"/>
        </w:rPr>
        <w:t>Acțiunea: 3.1 - Creșterea rolului culturii în societate prin valorificarea avantajelor digitalizării</w:t>
      </w:r>
    </w:p>
    <w:p w14:paraId="3A704D28" w14:textId="77777777" w:rsidR="00225AE4" w:rsidRPr="00225AE4" w:rsidRDefault="00225AE4" w:rsidP="00225AE4">
      <w:pPr>
        <w:spacing w:after="120" w:line="240" w:lineRule="auto"/>
        <w:jc w:val="both"/>
        <w:rPr>
          <w:rFonts w:ascii="Trebuchet MS" w:eastAsia="Times New Roman" w:hAnsi="Trebuchet MS" w:cs="Times New Roman"/>
          <w:b/>
          <w:bCs/>
          <w:color w:val="000000"/>
          <w:lang w:eastAsia="ro-RO"/>
        </w:rPr>
      </w:pPr>
      <w:r w:rsidRPr="00225AE4">
        <w:rPr>
          <w:rFonts w:ascii="Trebuchet MS" w:eastAsia="Times New Roman" w:hAnsi="Trebuchet MS" w:cs="Times New Roman"/>
          <w:b/>
          <w:bCs/>
          <w:color w:val="000000"/>
          <w:lang w:eastAsia="ro-RO"/>
        </w:rPr>
        <w:t>Măsura 3: Creșterea consumului de carte și mobilizarea de noi audiențe prin utilizarea instrumentelor digitale</w:t>
      </w:r>
    </w:p>
    <w:p w14:paraId="014CD7D1" w14:textId="77777777" w:rsidR="00F16651" w:rsidRDefault="00225AE4" w:rsidP="00225AE4">
      <w:pPr>
        <w:spacing w:after="120" w:line="240" w:lineRule="auto"/>
        <w:jc w:val="both"/>
        <w:rPr>
          <w:rFonts w:ascii="Trebuchet MS" w:eastAsia="Times New Roman" w:hAnsi="Trebuchet MS" w:cs="Times New Roman"/>
          <w:b/>
          <w:bCs/>
          <w:color w:val="000000"/>
          <w:lang w:eastAsia="ro-RO"/>
        </w:rPr>
      </w:pPr>
      <w:r w:rsidRPr="00225AE4">
        <w:rPr>
          <w:rFonts w:ascii="Trebuchet MS" w:eastAsia="Times New Roman" w:hAnsi="Trebuchet MS" w:cs="Times New Roman"/>
          <w:b/>
          <w:bCs/>
          <w:color w:val="000000"/>
          <w:lang w:eastAsia="ro-RO"/>
        </w:rPr>
        <w:t>Apel de proiecte: 1</w:t>
      </w:r>
    </w:p>
    <w:p w14:paraId="7C00300F" w14:textId="77777777" w:rsidR="00225AE4" w:rsidRPr="00C42312" w:rsidRDefault="00225AE4" w:rsidP="00225AE4">
      <w:pPr>
        <w:spacing w:after="120" w:line="240" w:lineRule="auto"/>
        <w:rPr>
          <w:rFonts w:ascii="Trebuchet MS" w:hAnsi="Trebuchet MS"/>
          <w:b/>
        </w:rPr>
      </w:pPr>
    </w:p>
    <w:p w14:paraId="2E40A610" w14:textId="77777777" w:rsidR="00526318" w:rsidRPr="00C42312" w:rsidRDefault="00526318" w:rsidP="0063401A">
      <w:pPr>
        <w:spacing w:line="240" w:lineRule="atLeast"/>
        <w:jc w:val="both"/>
        <w:rPr>
          <w:rFonts w:ascii="Trebuchet MS" w:hAnsi="Trebuchet MS"/>
          <w:b/>
        </w:rPr>
      </w:pPr>
      <w:r w:rsidRPr="00C42312">
        <w:rPr>
          <w:rFonts w:ascii="Trebuchet MS" w:hAnsi="Trebuchet MS"/>
          <w:b/>
        </w:rPr>
        <w:t xml:space="preserve">Precizările prealabile </w:t>
      </w:r>
    </w:p>
    <w:p w14:paraId="012F8783" w14:textId="77777777" w:rsidR="00526318" w:rsidRPr="00C42312" w:rsidRDefault="00526318" w:rsidP="0063401A">
      <w:pPr>
        <w:spacing w:line="240" w:lineRule="atLeast"/>
        <w:jc w:val="both"/>
        <w:rPr>
          <w:rFonts w:ascii="Trebuchet MS" w:hAnsi="Trebuchet MS"/>
        </w:rPr>
      </w:pPr>
      <w:r w:rsidRPr="00C42312">
        <w:rPr>
          <w:rFonts w:ascii="Trebuchet MS" w:hAnsi="Trebuchet MS"/>
        </w:rPr>
        <w:t xml:space="preserve">(1) Prezentul contract de </w:t>
      </w:r>
      <w:proofErr w:type="spellStart"/>
      <w:r w:rsidRPr="00C42312">
        <w:rPr>
          <w:rFonts w:ascii="Trebuchet MS" w:hAnsi="Trebuchet MS"/>
        </w:rPr>
        <w:t>finanţare</w:t>
      </w:r>
      <w:proofErr w:type="spellEnd"/>
      <w:r w:rsidRPr="00C42312">
        <w:rPr>
          <w:rFonts w:ascii="Trebuchet MS" w:hAnsi="Trebuchet MS"/>
        </w:rPr>
        <w:t xml:space="preserve"> </w:t>
      </w:r>
      <w:proofErr w:type="spellStart"/>
      <w:r w:rsidRPr="00C42312">
        <w:rPr>
          <w:rFonts w:ascii="Trebuchet MS" w:hAnsi="Trebuchet MS"/>
        </w:rPr>
        <w:t>stabileşte</w:t>
      </w:r>
      <w:proofErr w:type="spellEnd"/>
      <w:r w:rsidRPr="00C42312">
        <w:rPr>
          <w:rFonts w:ascii="Trebuchet MS" w:hAnsi="Trebuchet MS"/>
        </w:rPr>
        <w:t xml:space="preserve"> cadrul juridic general în care se va </w:t>
      </w:r>
      <w:proofErr w:type="spellStart"/>
      <w:r w:rsidRPr="00C42312">
        <w:rPr>
          <w:rFonts w:ascii="Trebuchet MS" w:hAnsi="Trebuchet MS"/>
        </w:rPr>
        <w:t>desfaşura</w:t>
      </w:r>
      <w:proofErr w:type="spellEnd"/>
      <w:r w:rsidRPr="00C42312">
        <w:rPr>
          <w:rFonts w:ascii="Trebuchet MS" w:hAnsi="Trebuchet MS"/>
        </w:rPr>
        <w:t xml:space="preserve"> </w:t>
      </w:r>
      <w:proofErr w:type="spellStart"/>
      <w:r w:rsidRPr="00C42312">
        <w:rPr>
          <w:rFonts w:ascii="Trebuchet MS" w:hAnsi="Trebuchet MS"/>
        </w:rPr>
        <w:t>relaţia</w:t>
      </w:r>
      <w:proofErr w:type="spellEnd"/>
      <w:r w:rsidRPr="00C42312">
        <w:rPr>
          <w:rFonts w:ascii="Trebuchet MS" w:hAnsi="Trebuchet MS"/>
        </w:rPr>
        <w:t xml:space="preserve"> contractuală dintre AM </w:t>
      </w:r>
      <w:proofErr w:type="spellStart"/>
      <w:r w:rsidRPr="00C42312">
        <w:rPr>
          <w:rFonts w:ascii="Trebuchet MS" w:hAnsi="Trebuchet MS"/>
        </w:rPr>
        <w:t>şi</w:t>
      </w:r>
      <w:proofErr w:type="spellEnd"/>
      <w:r w:rsidRPr="00C42312">
        <w:rPr>
          <w:rFonts w:ascii="Trebuchet MS" w:hAnsi="Trebuchet MS"/>
        </w:rPr>
        <w:t xml:space="preserve"> Beneficiar. </w:t>
      </w:r>
    </w:p>
    <w:p w14:paraId="176E5BF3" w14:textId="77777777" w:rsidR="00526318" w:rsidRPr="00C42312" w:rsidRDefault="00526318" w:rsidP="0063401A">
      <w:pPr>
        <w:spacing w:line="240" w:lineRule="atLeast"/>
        <w:jc w:val="both"/>
        <w:rPr>
          <w:rFonts w:ascii="Trebuchet MS" w:hAnsi="Trebuchet MS"/>
        </w:rPr>
      </w:pPr>
      <w:r w:rsidRPr="00C42312">
        <w:rPr>
          <w:rFonts w:ascii="Trebuchet MS" w:hAnsi="Trebuchet MS"/>
        </w:rPr>
        <w:t xml:space="preserve">(2) Condițiile generale ale contractului de finanțare sunt completate cu prezentele condiții specifice. </w:t>
      </w:r>
    </w:p>
    <w:p w14:paraId="7FCA24F5" w14:textId="77777777" w:rsidR="00526318" w:rsidRPr="00C42312" w:rsidRDefault="00526318" w:rsidP="0063401A">
      <w:pPr>
        <w:spacing w:line="240" w:lineRule="atLeast"/>
        <w:jc w:val="both"/>
        <w:rPr>
          <w:rFonts w:ascii="Trebuchet MS" w:hAnsi="Trebuchet MS"/>
        </w:rPr>
      </w:pPr>
    </w:p>
    <w:p w14:paraId="08F8D2BD" w14:textId="77777777" w:rsidR="00863336" w:rsidRPr="00C42312" w:rsidRDefault="00863336" w:rsidP="00863336">
      <w:pPr>
        <w:spacing w:line="240" w:lineRule="atLeast"/>
        <w:jc w:val="both"/>
        <w:rPr>
          <w:rFonts w:ascii="Trebuchet MS" w:hAnsi="Trebuchet MS"/>
          <w:b/>
        </w:rPr>
      </w:pPr>
      <w:r w:rsidRPr="00C42312">
        <w:rPr>
          <w:rFonts w:ascii="Trebuchet MS" w:hAnsi="Trebuchet MS"/>
          <w:b/>
        </w:rPr>
        <w:t>Secțiunea 1: Planul de monitorizare</w:t>
      </w:r>
    </w:p>
    <w:p w14:paraId="4CB964F7" w14:textId="77777777" w:rsidR="00863336" w:rsidRPr="00C42312" w:rsidRDefault="00863336" w:rsidP="00863336">
      <w:pPr>
        <w:rPr>
          <w:rFonts w:ascii="Trebuchet MS" w:eastAsia="Arial" w:hAnsi="Trebuchet MS"/>
          <w:bCs/>
          <w:spacing w:val="1"/>
          <w:szCs w:val="24"/>
        </w:rPr>
      </w:pPr>
      <w:bookmarkStart w:id="139" w:name="_Toc74560964"/>
      <w:bookmarkStart w:id="140" w:name="_Toc20991937"/>
      <w:bookmarkStart w:id="141" w:name="_Toc75446551"/>
      <w:bookmarkStart w:id="142" w:name="_Toc75446663"/>
      <w:r w:rsidRPr="00C42312">
        <w:rPr>
          <w:rFonts w:ascii="Trebuchet MS" w:eastAsia="Arial" w:hAnsi="Trebuchet MS"/>
          <w:bCs/>
          <w:spacing w:val="1"/>
          <w:szCs w:val="24"/>
        </w:rPr>
        <w:t xml:space="preserve">Plan de monitorizare* - format cadru - </w:t>
      </w:r>
    </w:p>
    <w:tbl>
      <w:tblPr>
        <w:tblW w:w="50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973"/>
        <w:gridCol w:w="2546"/>
        <w:gridCol w:w="1020"/>
        <w:gridCol w:w="895"/>
        <w:gridCol w:w="971"/>
        <w:gridCol w:w="1795"/>
        <w:gridCol w:w="973"/>
        <w:gridCol w:w="973"/>
      </w:tblGrid>
      <w:tr w:rsidR="00863336" w:rsidRPr="00C42312" w14:paraId="209720B7" w14:textId="77777777" w:rsidTr="00027DC2">
        <w:trPr>
          <w:trHeight w:val="491"/>
          <w:jc w:val="center"/>
        </w:trPr>
        <w:tc>
          <w:tcPr>
            <w:tcW w:w="247" w:type="pct"/>
            <w:vMerge w:val="restart"/>
            <w:shd w:val="clear" w:color="auto" w:fill="auto"/>
          </w:tcPr>
          <w:p w14:paraId="7F633C6E" w14:textId="77777777" w:rsidR="00863336" w:rsidRPr="00C42312" w:rsidRDefault="00863336" w:rsidP="00027DC2">
            <w:pPr>
              <w:ind w:right="-105"/>
              <w:rPr>
                <w:rFonts w:ascii="Trebuchet MS" w:hAnsi="Trebuchet MS"/>
                <w:b/>
                <w:sz w:val="18"/>
                <w:szCs w:val="18"/>
              </w:rPr>
            </w:pPr>
            <w:r w:rsidRPr="00C42312">
              <w:rPr>
                <w:rFonts w:ascii="Trebuchet MS" w:hAnsi="Trebuchet MS"/>
                <w:b/>
                <w:sz w:val="18"/>
                <w:szCs w:val="18"/>
              </w:rPr>
              <w:t xml:space="preserve">Nr. crt. </w:t>
            </w:r>
          </w:p>
        </w:tc>
        <w:tc>
          <w:tcPr>
            <w:tcW w:w="535" w:type="pct"/>
            <w:vMerge w:val="restart"/>
          </w:tcPr>
          <w:p w14:paraId="1D124CF6" w14:textId="77777777" w:rsidR="00863336" w:rsidRPr="00C42312" w:rsidRDefault="00863336" w:rsidP="00027DC2">
            <w:pPr>
              <w:rPr>
                <w:rFonts w:ascii="Trebuchet MS" w:hAnsi="Trebuchet MS"/>
                <w:b/>
                <w:sz w:val="18"/>
                <w:szCs w:val="18"/>
              </w:rPr>
            </w:pPr>
            <w:r w:rsidRPr="00C42312">
              <w:rPr>
                <w:rFonts w:ascii="Trebuchet MS" w:hAnsi="Trebuchet MS"/>
                <w:b/>
                <w:sz w:val="18"/>
                <w:szCs w:val="18"/>
              </w:rPr>
              <w:t>Indicator de etapă / cod indicator</w:t>
            </w:r>
          </w:p>
        </w:tc>
        <w:tc>
          <w:tcPr>
            <w:tcW w:w="1144" w:type="pct"/>
            <w:vMerge w:val="restart"/>
            <w:shd w:val="clear" w:color="auto" w:fill="auto"/>
          </w:tcPr>
          <w:p w14:paraId="621F3CBA" w14:textId="77777777" w:rsidR="00863336" w:rsidRPr="00C42312" w:rsidRDefault="00863336" w:rsidP="00027DC2">
            <w:pPr>
              <w:rPr>
                <w:rFonts w:ascii="Trebuchet MS" w:hAnsi="Trebuchet MS"/>
                <w:b/>
                <w:sz w:val="18"/>
                <w:szCs w:val="18"/>
              </w:rPr>
            </w:pPr>
            <w:r w:rsidRPr="00C42312">
              <w:rPr>
                <w:rFonts w:ascii="Trebuchet MS" w:hAnsi="Trebuchet MS"/>
                <w:b/>
                <w:sz w:val="18"/>
                <w:szCs w:val="18"/>
              </w:rPr>
              <w:t xml:space="preserve">Tip indicator de etapă (calitativ/cantitativ/valoric) </w:t>
            </w:r>
          </w:p>
        </w:tc>
        <w:tc>
          <w:tcPr>
            <w:tcW w:w="474" w:type="pct"/>
            <w:vMerge w:val="restart"/>
          </w:tcPr>
          <w:p w14:paraId="636990B9" w14:textId="77777777" w:rsidR="00863336" w:rsidRPr="00C42312" w:rsidRDefault="00863336" w:rsidP="00027DC2">
            <w:pPr>
              <w:rPr>
                <w:rFonts w:ascii="Trebuchet MS" w:hAnsi="Trebuchet MS"/>
                <w:b/>
                <w:sz w:val="18"/>
                <w:szCs w:val="18"/>
              </w:rPr>
            </w:pPr>
            <w:r w:rsidRPr="00C42312">
              <w:rPr>
                <w:rFonts w:ascii="Trebuchet MS" w:hAnsi="Trebuchet MS"/>
                <w:b/>
                <w:sz w:val="18"/>
                <w:szCs w:val="18"/>
              </w:rPr>
              <w:t>Descriere</w:t>
            </w:r>
          </w:p>
        </w:tc>
        <w:tc>
          <w:tcPr>
            <w:tcW w:w="425" w:type="pct"/>
            <w:vMerge w:val="restart"/>
          </w:tcPr>
          <w:p w14:paraId="63E1EB49" w14:textId="77777777" w:rsidR="00863336" w:rsidRPr="00C42312" w:rsidRDefault="00863336" w:rsidP="00027DC2">
            <w:pPr>
              <w:rPr>
                <w:rFonts w:ascii="Trebuchet MS" w:hAnsi="Trebuchet MS"/>
                <w:b/>
                <w:sz w:val="18"/>
                <w:szCs w:val="18"/>
              </w:rPr>
            </w:pPr>
            <w:r w:rsidRPr="00C42312">
              <w:rPr>
                <w:rFonts w:ascii="Trebuchet MS" w:hAnsi="Trebuchet MS"/>
                <w:b/>
                <w:sz w:val="18"/>
                <w:szCs w:val="18"/>
              </w:rPr>
              <w:t>Criteriu de validare</w:t>
            </w:r>
          </w:p>
        </w:tc>
        <w:tc>
          <w:tcPr>
            <w:tcW w:w="450" w:type="pct"/>
            <w:vMerge w:val="restart"/>
          </w:tcPr>
          <w:p w14:paraId="6D0C46CE" w14:textId="77777777" w:rsidR="00863336" w:rsidRPr="00C42312" w:rsidRDefault="00863336" w:rsidP="00027DC2">
            <w:pPr>
              <w:rPr>
                <w:rFonts w:ascii="Trebuchet MS" w:hAnsi="Trebuchet MS"/>
                <w:b/>
                <w:sz w:val="18"/>
                <w:szCs w:val="18"/>
              </w:rPr>
            </w:pPr>
            <w:r w:rsidRPr="00C42312">
              <w:rPr>
                <w:rFonts w:ascii="Trebuchet MS" w:hAnsi="Trebuchet MS"/>
                <w:b/>
                <w:sz w:val="18"/>
                <w:szCs w:val="18"/>
              </w:rPr>
              <w:t>Termen de realizare</w:t>
            </w:r>
          </w:p>
        </w:tc>
        <w:tc>
          <w:tcPr>
            <w:tcW w:w="806" w:type="pct"/>
            <w:vMerge w:val="restart"/>
            <w:shd w:val="clear" w:color="auto" w:fill="auto"/>
          </w:tcPr>
          <w:p w14:paraId="0B052D46" w14:textId="77777777" w:rsidR="00863336" w:rsidRPr="00C42312" w:rsidRDefault="00863336" w:rsidP="00027DC2">
            <w:pPr>
              <w:rPr>
                <w:rFonts w:ascii="Trebuchet MS" w:hAnsi="Trebuchet MS"/>
                <w:b/>
                <w:sz w:val="18"/>
                <w:szCs w:val="18"/>
              </w:rPr>
            </w:pPr>
            <w:r w:rsidRPr="00C42312">
              <w:rPr>
                <w:rFonts w:ascii="Trebuchet MS" w:hAnsi="Trebuchet MS"/>
                <w:b/>
                <w:sz w:val="18"/>
                <w:szCs w:val="18"/>
              </w:rPr>
              <w:t xml:space="preserve">Documente/dovezi  care probează îndeplinirea criteriilor  </w:t>
            </w:r>
          </w:p>
        </w:tc>
        <w:tc>
          <w:tcPr>
            <w:tcW w:w="460" w:type="pct"/>
            <w:vMerge w:val="restart"/>
          </w:tcPr>
          <w:p w14:paraId="60A68136" w14:textId="77777777" w:rsidR="00863336" w:rsidRPr="00C42312" w:rsidRDefault="00863336" w:rsidP="00027DC2">
            <w:pPr>
              <w:rPr>
                <w:rFonts w:ascii="Trebuchet MS" w:hAnsi="Trebuchet MS"/>
                <w:b/>
                <w:sz w:val="18"/>
                <w:szCs w:val="18"/>
              </w:rPr>
            </w:pPr>
            <w:r w:rsidRPr="00C42312">
              <w:rPr>
                <w:rFonts w:ascii="Trebuchet MS" w:hAnsi="Trebuchet MS"/>
                <w:b/>
                <w:sz w:val="18"/>
                <w:szCs w:val="18"/>
              </w:rPr>
              <w:t xml:space="preserve">Țintă finală indicator de realizare </w:t>
            </w:r>
          </w:p>
        </w:tc>
        <w:tc>
          <w:tcPr>
            <w:tcW w:w="460" w:type="pct"/>
            <w:vMerge w:val="restart"/>
          </w:tcPr>
          <w:p w14:paraId="6EB7E9F4" w14:textId="77777777" w:rsidR="00863336" w:rsidRPr="00C42312" w:rsidRDefault="00863336" w:rsidP="00027DC2">
            <w:pPr>
              <w:rPr>
                <w:rFonts w:ascii="Trebuchet MS" w:hAnsi="Trebuchet MS"/>
                <w:b/>
                <w:sz w:val="18"/>
                <w:szCs w:val="18"/>
              </w:rPr>
            </w:pPr>
            <w:proofErr w:type="spellStart"/>
            <w:r w:rsidRPr="00C42312">
              <w:rPr>
                <w:rFonts w:ascii="Trebuchet MS" w:hAnsi="Trebuchet MS"/>
                <w:b/>
                <w:sz w:val="18"/>
                <w:szCs w:val="18"/>
              </w:rPr>
              <w:t>Tintă</w:t>
            </w:r>
            <w:proofErr w:type="spellEnd"/>
            <w:r w:rsidRPr="00C42312">
              <w:rPr>
                <w:rFonts w:ascii="Trebuchet MS" w:hAnsi="Trebuchet MS"/>
                <w:b/>
                <w:sz w:val="18"/>
                <w:szCs w:val="18"/>
              </w:rPr>
              <w:t xml:space="preserve"> finală indicator de rezultat</w:t>
            </w:r>
          </w:p>
        </w:tc>
      </w:tr>
      <w:tr w:rsidR="00863336" w:rsidRPr="00C42312" w14:paraId="13650056" w14:textId="77777777" w:rsidTr="00027DC2">
        <w:trPr>
          <w:trHeight w:val="494"/>
          <w:jc w:val="center"/>
        </w:trPr>
        <w:tc>
          <w:tcPr>
            <w:tcW w:w="247" w:type="pct"/>
            <w:vMerge/>
            <w:shd w:val="clear" w:color="auto" w:fill="auto"/>
          </w:tcPr>
          <w:p w14:paraId="60CED5AF" w14:textId="77777777" w:rsidR="00863336" w:rsidRPr="00C42312" w:rsidRDefault="00863336" w:rsidP="00027DC2">
            <w:pPr>
              <w:rPr>
                <w:rFonts w:ascii="Trebuchet MS" w:hAnsi="Trebuchet MS"/>
                <w:b/>
              </w:rPr>
            </w:pPr>
          </w:p>
        </w:tc>
        <w:tc>
          <w:tcPr>
            <w:tcW w:w="535" w:type="pct"/>
            <w:vMerge/>
          </w:tcPr>
          <w:p w14:paraId="79E8862B" w14:textId="77777777" w:rsidR="00863336" w:rsidRPr="00C42312" w:rsidRDefault="00863336" w:rsidP="00027DC2">
            <w:pPr>
              <w:rPr>
                <w:rFonts w:ascii="Trebuchet MS" w:hAnsi="Trebuchet MS"/>
                <w:b/>
              </w:rPr>
            </w:pPr>
          </w:p>
        </w:tc>
        <w:tc>
          <w:tcPr>
            <w:tcW w:w="1144" w:type="pct"/>
            <w:vMerge/>
            <w:shd w:val="clear" w:color="auto" w:fill="auto"/>
          </w:tcPr>
          <w:p w14:paraId="68701987" w14:textId="77777777" w:rsidR="00863336" w:rsidRPr="00C42312" w:rsidRDefault="00863336" w:rsidP="00027DC2">
            <w:pPr>
              <w:rPr>
                <w:rFonts w:ascii="Trebuchet MS" w:hAnsi="Trebuchet MS"/>
                <w:b/>
              </w:rPr>
            </w:pPr>
          </w:p>
        </w:tc>
        <w:tc>
          <w:tcPr>
            <w:tcW w:w="474" w:type="pct"/>
            <w:vMerge/>
          </w:tcPr>
          <w:p w14:paraId="2F903E44" w14:textId="77777777" w:rsidR="00863336" w:rsidRPr="00C42312" w:rsidRDefault="00863336" w:rsidP="00027DC2">
            <w:pPr>
              <w:rPr>
                <w:rFonts w:ascii="Trebuchet MS" w:hAnsi="Trebuchet MS"/>
                <w:b/>
              </w:rPr>
            </w:pPr>
          </w:p>
        </w:tc>
        <w:tc>
          <w:tcPr>
            <w:tcW w:w="425" w:type="pct"/>
            <w:vMerge/>
          </w:tcPr>
          <w:p w14:paraId="4BB17199" w14:textId="77777777" w:rsidR="00863336" w:rsidRPr="00C42312" w:rsidRDefault="00863336" w:rsidP="00027DC2">
            <w:pPr>
              <w:rPr>
                <w:rFonts w:ascii="Trebuchet MS" w:hAnsi="Trebuchet MS"/>
                <w:b/>
              </w:rPr>
            </w:pPr>
          </w:p>
        </w:tc>
        <w:tc>
          <w:tcPr>
            <w:tcW w:w="450" w:type="pct"/>
            <w:vMerge/>
          </w:tcPr>
          <w:p w14:paraId="715FCB94" w14:textId="77777777" w:rsidR="00863336" w:rsidRPr="00C42312" w:rsidRDefault="00863336" w:rsidP="00027DC2">
            <w:pPr>
              <w:rPr>
                <w:rFonts w:ascii="Trebuchet MS" w:hAnsi="Trebuchet MS"/>
                <w:b/>
              </w:rPr>
            </w:pPr>
          </w:p>
        </w:tc>
        <w:tc>
          <w:tcPr>
            <w:tcW w:w="806" w:type="pct"/>
            <w:vMerge/>
            <w:shd w:val="clear" w:color="auto" w:fill="auto"/>
          </w:tcPr>
          <w:p w14:paraId="0311D42C" w14:textId="77777777" w:rsidR="00863336" w:rsidRPr="00C42312" w:rsidRDefault="00863336" w:rsidP="00027DC2">
            <w:pPr>
              <w:rPr>
                <w:rFonts w:ascii="Trebuchet MS" w:hAnsi="Trebuchet MS"/>
                <w:b/>
              </w:rPr>
            </w:pPr>
          </w:p>
        </w:tc>
        <w:tc>
          <w:tcPr>
            <w:tcW w:w="460" w:type="pct"/>
            <w:vMerge/>
          </w:tcPr>
          <w:p w14:paraId="5E054292" w14:textId="77777777" w:rsidR="00863336" w:rsidRPr="00C42312" w:rsidRDefault="00863336" w:rsidP="00027DC2">
            <w:pPr>
              <w:rPr>
                <w:rFonts w:ascii="Trebuchet MS" w:hAnsi="Trebuchet MS"/>
                <w:b/>
              </w:rPr>
            </w:pPr>
          </w:p>
        </w:tc>
        <w:tc>
          <w:tcPr>
            <w:tcW w:w="460" w:type="pct"/>
            <w:vMerge/>
          </w:tcPr>
          <w:p w14:paraId="0AD7C9CA" w14:textId="77777777" w:rsidR="00863336" w:rsidRPr="00C42312" w:rsidRDefault="00863336" w:rsidP="00027DC2">
            <w:pPr>
              <w:rPr>
                <w:rFonts w:ascii="Trebuchet MS" w:hAnsi="Trebuchet MS"/>
                <w:b/>
              </w:rPr>
            </w:pPr>
          </w:p>
        </w:tc>
      </w:tr>
      <w:tr w:rsidR="00863336" w:rsidRPr="00C42312" w14:paraId="3A45B746" w14:textId="77777777" w:rsidTr="00027DC2">
        <w:trPr>
          <w:jc w:val="center"/>
        </w:trPr>
        <w:tc>
          <w:tcPr>
            <w:tcW w:w="247" w:type="pct"/>
            <w:shd w:val="clear" w:color="auto" w:fill="auto"/>
          </w:tcPr>
          <w:p w14:paraId="24CA8E54" w14:textId="77777777" w:rsidR="00863336" w:rsidRPr="00C42312" w:rsidRDefault="00863336" w:rsidP="00027DC2">
            <w:pPr>
              <w:rPr>
                <w:rFonts w:ascii="Trebuchet MS" w:hAnsi="Trebuchet MS"/>
                <w:b/>
              </w:rPr>
            </w:pPr>
          </w:p>
        </w:tc>
        <w:tc>
          <w:tcPr>
            <w:tcW w:w="535" w:type="pct"/>
          </w:tcPr>
          <w:p w14:paraId="09C2F101" w14:textId="77777777" w:rsidR="00863336" w:rsidRPr="00C42312" w:rsidRDefault="00863336" w:rsidP="00027DC2">
            <w:pPr>
              <w:rPr>
                <w:rFonts w:ascii="Trebuchet MS" w:hAnsi="Trebuchet MS"/>
                <w:b/>
              </w:rPr>
            </w:pPr>
          </w:p>
        </w:tc>
        <w:tc>
          <w:tcPr>
            <w:tcW w:w="1144" w:type="pct"/>
            <w:shd w:val="clear" w:color="auto" w:fill="auto"/>
          </w:tcPr>
          <w:p w14:paraId="16A46797" w14:textId="77777777" w:rsidR="00863336" w:rsidRPr="00C42312" w:rsidRDefault="00863336" w:rsidP="00027DC2">
            <w:pPr>
              <w:rPr>
                <w:rFonts w:ascii="Trebuchet MS" w:hAnsi="Trebuchet MS"/>
                <w:b/>
              </w:rPr>
            </w:pPr>
          </w:p>
        </w:tc>
        <w:tc>
          <w:tcPr>
            <w:tcW w:w="474" w:type="pct"/>
          </w:tcPr>
          <w:p w14:paraId="3C26D67C" w14:textId="77777777" w:rsidR="00863336" w:rsidRPr="00C42312" w:rsidRDefault="00863336" w:rsidP="00027DC2">
            <w:pPr>
              <w:rPr>
                <w:rFonts w:ascii="Trebuchet MS" w:hAnsi="Trebuchet MS"/>
                <w:b/>
              </w:rPr>
            </w:pPr>
          </w:p>
        </w:tc>
        <w:tc>
          <w:tcPr>
            <w:tcW w:w="425" w:type="pct"/>
          </w:tcPr>
          <w:p w14:paraId="38FF2997" w14:textId="77777777" w:rsidR="00863336" w:rsidRPr="00C42312" w:rsidRDefault="00863336" w:rsidP="00027DC2">
            <w:pPr>
              <w:rPr>
                <w:rFonts w:ascii="Trebuchet MS" w:hAnsi="Trebuchet MS"/>
                <w:b/>
              </w:rPr>
            </w:pPr>
          </w:p>
        </w:tc>
        <w:tc>
          <w:tcPr>
            <w:tcW w:w="450" w:type="pct"/>
          </w:tcPr>
          <w:p w14:paraId="2FEB57D4" w14:textId="77777777" w:rsidR="00863336" w:rsidRPr="00C42312" w:rsidRDefault="00863336" w:rsidP="00027DC2">
            <w:pPr>
              <w:rPr>
                <w:rFonts w:ascii="Trebuchet MS" w:hAnsi="Trebuchet MS"/>
                <w:b/>
              </w:rPr>
            </w:pPr>
          </w:p>
        </w:tc>
        <w:tc>
          <w:tcPr>
            <w:tcW w:w="806" w:type="pct"/>
            <w:shd w:val="clear" w:color="auto" w:fill="auto"/>
          </w:tcPr>
          <w:p w14:paraId="72952EEA" w14:textId="77777777" w:rsidR="00863336" w:rsidRPr="00C42312" w:rsidRDefault="00863336" w:rsidP="00027DC2">
            <w:pPr>
              <w:rPr>
                <w:rFonts w:ascii="Trebuchet MS" w:hAnsi="Trebuchet MS"/>
                <w:b/>
              </w:rPr>
            </w:pPr>
          </w:p>
        </w:tc>
        <w:tc>
          <w:tcPr>
            <w:tcW w:w="460" w:type="pct"/>
            <w:vMerge w:val="restart"/>
          </w:tcPr>
          <w:p w14:paraId="6035AB1C" w14:textId="77777777" w:rsidR="00863336" w:rsidRPr="00C42312" w:rsidRDefault="00863336" w:rsidP="00027DC2">
            <w:pPr>
              <w:rPr>
                <w:rFonts w:ascii="Trebuchet MS" w:hAnsi="Trebuchet MS"/>
                <w:b/>
              </w:rPr>
            </w:pPr>
          </w:p>
        </w:tc>
        <w:tc>
          <w:tcPr>
            <w:tcW w:w="460" w:type="pct"/>
            <w:vMerge w:val="restart"/>
          </w:tcPr>
          <w:p w14:paraId="05F244CA" w14:textId="77777777" w:rsidR="00863336" w:rsidRPr="00C42312" w:rsidRDefault="00863336" w:rsidP="00027DC2">
            <w:pPr>
              <w:rPr>
                <w:rFonts w:ascii="Trebuchet MS" w:hAnsi="Trebuchet MS"/>
                <w:b/>
              </w:rPr>
            </w:pPr>
          </w:p>
        </w:tc>
      </w:tr>
      <w:tr w:rsidR="00863336" w:rsidRPr="00C42312" w14:paraId="09C789E4" w14:textId="77777777" w:rsidTr="00027DC2">
        <w:trPr>
          <w:jc w:val="center"/>
        </w:trPr>
        <w:tc>
          <w:tcPr>
            <w:tcW w:w="247" w:type="pct"/>
            <w:shd w:val="clear" w:color="auto" w:fill="auto"/>
          </w:tcPr>
          <w:p w14:paraId="1F94D39F" w14:textId="77777777" w:rsidR="00863336" w:rsidRPr="00C42312" w:rsidRDefault="00863336" w:rsidP="00027DC2">
            <w:pPr>
              <w:rPr>
                <w:rFonts w:ascii="Trebuchet MS" w:hAnsi="Trebuchet MS"/>
                <w:b/>
              </w:rPr>
            </w:pPr>
          </w:p>
        </w:tc>
        <w:tc>
          <w:tcPr>
            <w:tcW w:w="535" w:type="pct"/>
          </w:tcPr>
          <w:p w14:paraId="2B873069" w14:textId="77777777" w:rsidR="00863336" w:rsidRPr="00C42312" w:rsidRDefault="00863336" w:rsidP="00027DC2">
            <w:pPr>
              <w:rPr>
                <w:rFonts w:ascii="Trebuchet MS" w:hAnsi="Trebuchet MS"/>
                <w:b/>
              </w:rPr>
            </w:pPr>
          </w:p>
        </w:tc>
        <w:tc>
          <w:tcPr>
            <w:tcW w:w="1144" w:type="pct"/>
            <w:shd w:val="clear" w:color="auto" w:fill="auto"/>
          </w:tcPr>
          <w:p w14:paraId="7C590814" w14:textId="77777777" w:rsidR="00863336" w:rsidRPr="00C42312" w:rsidRDefault="00863336" w:rsidP="00027DC2">
            <w:pPr>
              <w:rPr>
                <w:rFonts w:ascii="Trebuchet MS" w:hAnsi="Trebuchet MS"/>
                <w:b/>
              </w:rPr>
            </w:pPr>
          </w:p>
        </w:tc>
        <w:tc>
          <w:tcPr>
            <w:tcW w:w="474" w:type="pct"/>
          </w:tcPr>
          <w:p w14:paraId="7E97E298" w14:textId="77777777" w:rsidR="00863336" w:rsidRPr="00C42312" w:rsidRDefault="00863336" w:rsidP="00027DC2">
            <w:pPr>
              <w:rPr>
                <w:rFonts w:ascii="Trebuchet MS" w:hAnsi="Trebuchet MS"/>
                <w:b/>
              </w:rPr>
            </w:pPr>
          </w:p>
        </w:tc>
        <w:tc>
          <w:tcPr>
            <w:tcW w:w="425" w:type="pct"/>
          </w:tcPr>
          <w:p w14:paraId="23DCE0D3" w14:textId="77777777" w:rsidR="00863336" w:rsidRPr="00C42312" w:rsidRDefault="00863336" w:rsidP="00027DC2">
            <w:pPr>
              <w:rPr>
                <w:rFonts w:ascii="Trebuchet MS" w:hAnsi="Trebuchet MS"/>
                <w:b/>
              </w:rPr>
            </w:pPr>
          </w:p>
        </w:tc>
        <w:tc>
          <w:tcPr>
            <w:tcW w:w="450" w:type="pct"/>
          </w:tcPr>
          <w:p w14:paraId="6BA9BF03" w14:textId="77777777" w:rsidR="00863336" w:rsidRPr="00C42312" w:rsidRDefault="00863336" w:rsidP="00027DC2">
            <w:pPr>
              <w:rPr>
                <w:rFonts w:ascii="Trebuchet MS" w:hAnsi="Trebuchet MS"/>
                <w:b/>
              </w:rPr>
            </w:pPr>
          </w:p>
        </w:tc>
        <w:tc>
          <w:tcPr>
            <w:tcW w:w="806" w:type="pct"/>
            <w:shd w:val="clear" w:color="auto" w:fill="auto"/>
          </w:tcPr>
          <w:p w14:paraId="6A11D76A" w14:textId="77777777" w:rsidR="00863336" w:rsidRPr="00C42312" w:rsidRDefault="00863336" w:rsidP="00027DC2">
            <w:pPr>
              <w:rPr>
                <w:rFonts w:ascii="Trebuchet MS" w:hAnsi="Trebuchet MS"/>
                <w:b/>
              </w:rPr>
            </w:pPr>
          </w:p>
        </w:tc>
        <w:tc>
          <w:tcPr>
            <w:tcW w:w="460" w:type="pct"/>
            <w:vMerge/>
          </w:tcPr>
          <w:p w14:paraId="4981EB21" w14:textId="77777777" w:rsidR="00863336" w:rsidRPr="00C42312" w:rsidRDefault="00863336" w:rsidP="00027DC2">
            <w:pPr>
              <w:rPr>
                <w:rFonts w:ascii="Trebuchet MS" w:hAnsi="Trebuchet MS"/>
                <w:b/>
              </w:rPr>
            </w:pPr>
          </w:p>
        </w:tc>
        <w:tc>
          <w:tcPr>
            <w:tcW w:w="460" w:type="pct"/>
            <w:vMerge/>
          </w:tcPr>
          <w:p w14:paraId="182620DD" w14:textId="77777777" w:rsidR="00863336" w:rsidRPr="00C42312" w:rsidRDefault="00863336" w:rsidP="00027DC2">
            <w:pPr>
              <w:rPr>
                <w:rFonts w:ascii="Trebuchet MS" w:hAnsi="Trebuchet MS"/>
                <w:b/>
              </w:rPr>
            </w:pPr>
          </w:p>
        </w:tc>
      </w:tr>
      <w:tr w:rsidR="00863336" w:rsidRPr="00C42312" w14:paraId="4C57D493" w14:textId="77777777" w:rsidTr="00027DC2">
        <w:trPr>
          <w:jc w:val="center"/>
        </w:trPr>
        <w:tc>
          <w:tcPr>
            <w:tcW w:w="247" w:type="pct"/>
            <w:shd w:val="clear" w:color="auto" w:fill="auto"/>
          </w:tcPr>
          <w:p w14:paraId="4701ADDE" w14:textId="77777777" w:rsidR="00863336" w:rsidRPr="00C42312" w:rsidRDefault="00863336" w:rsidP="00027DC2">
            <w:pPr>
              <w:rPr>
                <w:rFonts w:ascii="Trebuchet MS" w:hAnsi="Trebuchet MS"/>
                <w:b/>
              </w:rPr>
            </w:pPr>
          </w:p>
        </w:tc>
        <w:tc>
          <w:tcPr>
            <w:tcW w:w="535" w:type="pct"/>
          </w:tcPr>
          <w:p w14:paraId="267806C6" w14:textId="77777777" w:rsidR="00863336" w:rsidRPr="00C42312" w:rsidRDefault="00863336" w:rsidP="00027DC2">
            <w:pPr>
              <w:rPr>
                <w:rFonts w:ascii="Trebuchet MS" w:hAnsi="Trebuchet MS"/>
                <w:b/>
              </w:rPr>
            </w:pPr>
          </w:p>
        </w:tc>
        <w:tc>
          <w:tcPr>
            <w:tcW w:w="1144" w:type="pct"/>
            <w:shd w:val="clear" w:color="auto" w:fill="auto"/>
          </w:tcPr>
          <w:p w14:paraId="65A8ADB3" w14:textId="77777777" w:rsidR="00863336" w:rsidRPr="00C42312" w:rsidRDefault="00863336" w:rsidP="00027DC2">
            <w:pPr>
              <w:rPr>
                <w:rFonts w:ascii="Trebuchet MS" w:hAnsi="Trebuchet MS"/>
                <w:b/>
              </w:rPr>
            </w:pPr>
          </w:p>
        </w:tc>
        <w:tc>
          <w:tcPr>
            <w:tcW w:w="474" w:type="pct"/>
          </w:tcPr>
          <w:p w14:paraId="131C88B7" w14:textId="77777777" w:rsidR="00863336" w:rsidRPr="00C42312" w:rsidRDefault="00863336" w:rsidP="00027DC2">
            <w:pPr>
              <w:rPr>
                <w:rFonts w:ascii="Trebuchet MS" w:hAnsi="Trebuchet MS"/>
                <w:b/>
              </w:rPr>
            </w:pPr>
          </w:p>
        </w:tc>
        <w:tc>
          <w:tcPr>
            <w:tcW w:w="425" w:type="pct"/>
          </w:tcPr>
          <w:p w14:paraId="48B5A268" w14:textId="77777777" w:rsidR="00863336" w:rsidRPr="00C42312" w:rsidRDefault="00863336" w:rsidP="00027DC2">
            <w:pPr>
              <w:rPr>
                <w:rFonts w:ascii="Trebuchet MS" w:hAnsi="Trebuchet MS"/>
                <w:b/>
              </w:rPr>
            </w:pPr>
          </w:p>
        </w:tc>
        <w:tc>
          <w:tcPr>
            <w:tcW w:w="450" w:type="pct"/>
          </w:tcPr>
          <w:p w14:paraId="7B244605" w14:textId="77777777" w:rsidR="00863336" w:rsidRPr="00C42312" w:rsidRDefault="00863336" w:rsidP="00027DC2">
            <w:pPr>
              <w:rPr>
                <w:rFonts w:ascii="Trebuchet MS" w:hAnsi="Trebuchet MS"/>
                <w:b/>
              </w:rPr>
            </w:pPr>
          </w:p>
        </w:tc>
        <w:tc>
          <w:tcPr>
            <w:tcW w:w="806" w:type="pct"/>
            <w:shd w:val="clear" w:color="auto" w:fill="auto"/>
          </w:tcPr>
          <w:p w14:paraId="399F30A4" w14:textId="77777777" w:rsidR="00863336" w:rsidRPr="00C42312" w:rsidRDefault="00863336" w:rsidP="00027DC2">
            <w:pPr>
              <w:rPr>
                <w:rFonts w:ascii="Trebuchet MS" w:hAnsi="Trebuchet MS"/>
                <w:b/>
              </w:rPr>
            </w:pPr>
          </w:p>
        </w:tc>
        <w:tc>
          <w:tcPr>
            <w:tcW w:w="460" w:type="pct"/>
            <w:vMerge/>
          </w:tcPr>
          <w:p w14:paraId="2B19E31D" w14:textId="77777777" w:rsidR="00863336" w:rsidRPr="00C42312" w:rsidRDefault="00863336" w:rsidP="00027DC2">
            <w:pPr>
              <w:rPr>
                <w:rFonts w:ascii="Trebuchet MS" w:hAnsi="Trebuchet MS"/>
                <w:b/>
              </w:rPr>
            </w:pPr>
          </w:p>
        </w:tc>
        <w:tc>
          <w:tcPr>
            <w:tcW w:w="460" w:type="pct"/>
            <w:vMerge/>
          </w:tcPr>
          <w:p w14:paraId="1B2A99B7" w14:textId="77777777" w:rsidR="00863336" w:rsidRPr="00C42312" w:rsidRDefault="00863336" w:rsidP="00027DC2">
            <w:pPr>
              <w:rPr>
                <w:rFonts w:ascii="Trebuchet MS" w:hAnsi="Trebuchet MS"/>
                <w:b/>
              </w:rPr>
            </w:pPr>
          </w:p>
        </w:tc>
      </w:tr>
    </w:tbl>
    <w:p w14:paraId="6082F619" w14:textId="77777777" w:rsidR="00863336" w:rsidRPr="00C42312" w:rsidRDefault="00863336" w:rsidP="00863336">
      <w:pPr>
        <w:rPr>
          <w:rFonts w:ascii="Trebuchet MS" w:hAnsi="Trebuchet MS"/>
          <w:bCs/>
        </w:rPr>
      </w:pPr>
      <w:r w:rsidRPr="00C42312">
        <w:rPr>
          <w:rFonts w:ascii="Trebuchet MS" w:hAnsi="Trebuchet MS"/>
          <w:bCs/>
        </w:rPr>
        <w:t>*Informațiile se vor prelua din cererea de finanțare aprobată</w:t>
      </w:r>
    </w:p>
    <w:p w14:paraId="1B281019" w14:textId="77777777" w:rsidR="00F16651" w:rsidRPr="00C42312" w:rsidRDefault="00F16651" w:rsidP="00863336">
      <w:pPr>
        <w:rPr>
          <w:rFonts w:ascii="Trebuchet MS" w:hAnsi="Trebuchet MS"/>
          <w:bCs/>
        </w:rPr>
      </w:pPr>
    </w:p>
    <w:p w14:paraId="6AFE61F3" w14:textId="77777777" w:rsidR="00863336" w:rsidRPr="00C42312" w:rsidRDefault="00863336" w:rsidP="00863336">
      <w:pPr>
        <w:rPr>
          <w:rFonts w:ascii="Trebuchet MS" w:hAnsi="Trebuchet MS"/>
          <w:bCs/>
        </w:rPr>
      </w:pPr>
      <w:r w:rsidRPr="00C42312">
        <w:rPr>
          <w:rFonts w:ascii="Trebuchet MS" w:hAnsi="Trebuchet MS"/>
          <w:b/>
        </w:rPr>
        <w:t xml:space="preserve">Secțiunea 2 </w:t>
      </w:r>
      <w:r w:rsidRPr="00C42312">
        <w:rPr>
          <w:rFonts w:ascii="Trebuchet MS" w:hAnsi="Trebuchet MS"/>
          <w:bCs/>
        </w:rPr>
        <w:t xml:space="preserve">Graficul de depunere a cererilor de </w:t>
      </w:r>
      <w:proofErr w:type="spellStart"/>
      <w:r w:rsidRPr="00C42312">
        <w:rPr>
          <w:rFonts w:ascii="Trebuchet MS" w:hAnsi="Trebuchet MS"/>
          <w:bCs/>
        </w:rPr>
        <w:t>prefinanțare</w:t>
      </w:r>
      <w:proofErr w:type="spellEnd"/>
      <w:r w:rsidRPr="00C42312">
        <w:rPr>
          <w:rFonts w:ascii="Trebuchet MS" w:hAnsi="Trebuchet MS"/>
          <w:bCs/>
        </w:rPr>
        <w:t>/plată/rambursare a cheltuielilor</w:t>
      </w:r>
      <w:r w:rsidR="00FA5A8E">
        <w:rPr>
          <w:rFonts w:ascii="Trebuchet MS" w:hAnsi="Trebuchet MS"/>
          <w:bCs/>
        </w:rPr>
        <w:t>/</w:t>
      </w:r>
      <w:r w:rsidR="00FA5A8E" w:rsidRPr="00FA5A8E">
        <w:t xml:space="preserve"> </w:t>
      </w:r>
      <w:r w:rsidR="00FA5A8E" w:rsidRPr="00FA5A8E">
        <w:rPr>
          <w:rFonts w:ascii="Trebuchet MS" w:hAnsi="Trebuchet MS"/>
          <w:bCs/>
        </w:rPr>
        <w:t>rambursare aferentă cererii de plată</w:t>
      </w:r>
      <w:r w:rsidRPr="00C42312">
        <w:rPr>
          <w:rFonts w:ascii="Trebuchet MS" w:hAnsi="Trebuchet MS"/>
          <w:bCs/>
        </w:rPr>
        <w:t>*</w:t>
      </w:r>
      <w:bookmarkEnd w:id="139"/>
      <w:bookmarkEnd w:id="140"/>
      <w:bookmarkEnd w:id="141"/>
      <w:bookmarkEnd w:id="142"/>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766"/>
        <w:gridCol w:w="3318"/>
        <w:gridCol w:w="2609"/>
        <w:gridCol w:w="1289"/>
        <w:gridCol w:w="1384"/>
        <w:gridCol w:w="1686"/>
      </w:tblGrid>
      <w:tr w:rsidR="00FA5A8E" w:rsidRPr="00C42312" w14:paraId="369E104C" w14:textId="77777777" w:rsidTr="00FA5A8E">
        <w:trPr>
          <w:trHeight w:hRule="exact" w:val="1082"/>
          <w:jc w:val="center"/>
        </w:trPr>
        <w:tc>
          <w:tcPr>
            <w:tcW w:w="766" w:type="dxa"/>
            <w:vMerge w:val="restart"/>
            <w:shd w:val="clear" w:color="C0C0C0" w:fill="CCCCCC"/>
            <w:vAlign w:val="center"/>
          </w:tcPr>
          <w:p w14:paraId="3C00A36F" w14:textId="77777777" w:rsidR="00FA5A8E" w:rsidRPr="00C42312" w:rsidRDefault="00FA5A8E" w:rsidP="00027DC2">
            <w:pPr>
              <w:jc w:val="center"/>
              <w:rPr>
                <w:rFonts w:ascii="Trebuchet MS" w:hAnsi="Trebuchet MS"/>
                <w:b/>
              </w:rPr>
            </w:pPr>
            <w:r w:rsidRPr="00C42312">
              <w:rPr>
                <w:rFonts w:ascii="Trebuchet MS" w:hAnsi="Trebuchet MS"/>
                <w:b/>
              </w:rPr>
              <w:t xml:space="preserve">Nr. cererii </w:t>
            </w:r>
          </w:p>
        </w:tc>
        <w:tc>
          <w:tcPr>
            <w:tcW w:w="3318" w:type="dxa"/>
            <w:vMerge w:val="restart"/>
            <w:shd w:val="clear" w:color="C0C0C0" w:fill="CCCCCC"/>
            <w:vAlign w:val="center"/>
          </w:tcPr>
          <w:p w14:paraId="7F8AB269" w14:textId="77777777" w:rsidR="00FA5A8E" w:rsidRPr="00C42312" w:rsidRDefault="00FA5A8E" w:rsidP="00027DC2">
            <w:pPr>
              <w:jc w:val="center"/>
              <w:rPr>
                <w:rFonts w:ascii="Trebuchet MS" w:hAnsi="Trebuchet MS"/>
                <w:b/>
              </w:rPr>
            </w:pPr>
            <w:r w:rsidRPr="00C42312">
              <w:rPr>
                <w:rFonts w:ascii="Trebuchet MS" w:hAnsi="Trebuchet MS"/>
                <w:b/>
              </w:rPr>
              <w:t>Tipul Cererii***</w:t>
            </w:r>
          </w:p>
        </w:tc>
        <w:tc>
          <w:tcPr>
            <w:tcW w:w="2609" w:type="dxa"/>
            <w:vMerge w:val="restart"/>
            <w:shd w:val="clear" w:color="C0C0C0" w:fill="CCCCCC"/>
            <w:vAlign w:val="center"/>
          </w:tcPr>
          <w:p w14:paraId="06EB653A" w14:textId="77777777" w:rsidR="00FA5A8E" w:rsidRPr="00C42312" w:rsidRDefault="00FA5A8E">
            <w:pPr>
              <w:jc w:val="center"/>
              <w:rPr>
                <w:rFonts w:ascii="Trebuchet MS" w:hAnsi="Trebuchet MS"/>
                <w:b/>
              </w:rPr>
            </w:pPr>
            <w:r w:rsidRPr="00C42312">
              <w:rPr>
                <w:rFonts w:ascii="Trebuchet MS" w:hAnsi="Trebuchet MS"/>
                <w:b/>
              </w:rPr>
              <w:t xml:space="preserve">Data estimată de transmitere a Cererii </w:t>
            </w:r>
            <w:r w:rsidRPr="00C42312">
              <w:rPr>
                <w:rFonts w:ascii="Trebuchet MS" w:hAnsi="Trebuchet MS"/>
                <w:b/>
              </w:rPr>
              <w:lastRenderedPageBreak/>
              <w:t xml:space="preserve">către </w:t>
            </w:r>
            <w:r w:rsidRPr="00C42312">
              <w:rPr>
                <w:rFonts w:ascii="Trebuchet MS" w:hAnsi="Trebuchet MS"/>
                <w:b/>
                <w:color w:val="000000" w:themeColor="text1"/>
              </w:rPr>
              <w:t>A</w:t>
            </w:r>
            <w:r w:rsidRPr="00C42312">
              <w:rPr>
                <w:rFonts w:ascii="Trebuchet MS" w:hAnsi="Trebuchet MS"/>
                <w:b/>
              </w:rPr>
              <w:t>M</w:t>
            </w:r>
            <w:r w:rsidRPr="00C42312">
              <w:rPr>
                <w:rFonts w:ascii="Trebuchet MS" w:hAnsi="Trebuchet MS"/>
                <w:b/>
                <w:color w:val="000000" w:themeColor="text1"/>
              </w:rPr>
              <w:t xml:space="preserve"> </w:t>
            </w:r>
            <w:proofErr w:type="spellStart"/>
            <w:r w:rsidRPr="00C42312">
              <w:rPr>
                <w:rFonts w:ascii="Trebuchet MS" w:hAnsi="Trebuchet MS"/>
                <w:b/>
                <w:color w:val="000000" w:themeColor="text1"/>
              </w:rPr>
              <w:t>PoCIDIF</w:t>
            </w:r>
            <w:proofErr w:type="spellEnd"/>
            <w:r w:rsidRPr="00C42312">
              <w:rPr>
                <w:rFonts w:ascii="Trebuchet MS" w:hAnsi="Trebuchet MS"/>
                <w:b/>
                <w:color w:val="000000" w:themeColor="text1"/>
              </w:rPr>
              <w:t xml:space="preserve"> </w:t>
            </w:r>
            <w:r w:rsidRPr="00C42312">
              <w:rPr>
                <w:rFonts w:ascii="Trebuchet MS" w:hAnsi="Trebuchet MS"/>
                <w:b/>
              </w:rPr>
              <w:t>(</w:t>
            </w:r>
            <w:proofErr w:type="spellStart"/>
            <w:r w:rsidRPr="00C42312">
              <w:rPr>
                <w:rFonts w:ascii="Trebuchet MS" w:hAnsi="Trebuchet MS"/>
                <w:b/>
              </w:rPr>
              <w:t>zz</w:t>
            </w:r>
            <w:proofErr w:type="spellEnd"/>
            <w:r w:rsidRPr="00C42312">
              <w:rPr>
                <w:rFonts w:ascii="Trebuchet MS" w:hAnsi="Trebuchet MS"/>
                <w:b/>
              </w:rPr>
              <w:t>/</w:t>
            </w:r>
            <w:proofErr w:type="spellStart"/>
            <w:r w:rsidRPr="00C42312">
              <w:rPr>
                <w:rFonts w:ascii="Trebuchet MS" w:hAnsi="Trebuchet MS"/>
                <w:b/>
              </w:rPr>
              <w:t>ll</w:t>
            </w:r>
            <w:proofErr w:type="spellEnd"/>
            <w:r w:rsidRPr="00C42312">
              <w:rPr>
                <w:rFonts w:ascii="Trebuchet MS" w:hAnsi="Trebuchet MS"/>
                <w:b/>
              </w:rPr>
              <w:t>/an)**</w:t>
            </w:r>
          </w:p>
        </w:tc>
        <w:tc>
          <w:tcPr>
            <w:tcW w:w="4359" w:type="dxa"/>
            <w:gridSpan w:val="3"/>
            <w:shd w:val="clear" w:color="C0C0C0" w:fill="CCCCCC"/>
          </w:tcPr>
          <w:p w14:paraId="0F9717F2" w14:textId="77777777" w:rsidR="00FA5A8E" w:rsidRPr="00C42312" w:rsidRDefault="00FA5A8E" w:rsidP="00027DC2">
            <w:pPr>
              <w:jc w:val="center"/>
              <w:rPr>
                <w:rFonts w:ascii="Trebuchet MS" w:hAnsi="Trebuchet MS"/>
                <w:b/>
              </w:rPr>
            </w:pPr>
            <w:r w:rsidRPr="00C42312">
              <w:rPr>
                <w:rFonts w:ascii="Trebuchet MS" w:hAnsi="Trebuchet MS"/>
                <w:b/>
              </w:rPr>
              <w:lastRenderedPageBreak/>
              <w:t xml:space="preserve">Valoare estimată aferentă cererii, din care </w:t>
            </w:r>
          </w:p>
          <w:p w14:paraId="327E6965" w14:textId="77777777" w:rsidR="00FA5A8E" w:rsidRPr="00C42312" w:rsidRDefault="00FA5A8E" w:rsidP="00027DC2">
            <w:pPr>
              <w:jc w:val="center"/>
              <w:rPr>
                <w:rFonts w:ascii="Trebuchet MS" w:hAnsi="Trebuchet MS"/>
                <w:b/>
              </w:rPr>
            </w:pPr>
            <w:r w:rsidRPr="00C42312">
              <w:rPr>
                <w:rFonts w:ascii="Trebuchet MS" w:hAnsi="Trebuchet MS"/>
                <w:b/>
              </w:rPr>
              <w:t>(lei)</w:t>
            </w:r>
          </w:p>
        </w:tc>
      </w:tr>
      <w:tr w:rsidR="00FA5A8E" w:rsidRPr="00C42312" w14:paraId="2B72F324" w14:textId="77777777" w:rsidTr="00FA5A8E">
        <w:trPr>
          <w:trHeight w:hRule="exact" w:val="1263"/>
          <w:jc w:val="center"/>
        </w:trPr>
        <w:tc>
          <w:tcPr>
            <w:tcW w:w="766" w:type="dxa"/>
            <w:vMerge/>
            <w:shd w:val="clear" w:color="C0C0C0" w:fill="CCCCCC"/>
          </w:tcPr>
          <w:p w14:paraId="68E40DD2" w14:textId="77777777" w:rsidR="00FA5A8E" w:rsidRPr="00C42312" w:rsidRDefault="00FA5A8E" w:rsidP="00027DC2">
            <w:pPr>
              <w:jc w:val="center"/>
              <w:rPr>
                <w:rFonts w:ascii="Trebuchet MS" w:hAnsi="Trebuchet MS"/>
                <w:b/>
              </w:rPr>
            </w:pPr>
          </w:p>
        </w:tc>
        <w:tc>
          <w:tcPr>
            <w:tcW w:w="3318" w:type="dxa"/>
            <w:vMerge/>
            <w:shd w:val="clear" w:color="C0C0C0" w:fill="CCCCCC"/>
          </w:tcPr>
          <w:p w14:paraId="0FF325CE" w14:textId="77777777" w:rsidR="00FA5A8E" w:rsidRPr="00C42312" w:rsidRDefault="00FA5A8E" w:rsidP="00027DC2">
            <w:pPr>
              <w:jc w:val="center"/>
              <w:rPr>
                <w:rFonts w:ascii="Trebuchet MS" w:hAnsi="Trebuchet MS"/>
                <w:b/>
              </w:rPr>
            </w:pPr>
          </w:p>
        </w:tc>
        <w:tc>
          <w:tcPr>
            <w:tcW w:w="2609" w:type="dxa"/>
            <w:vMerge/>
            <w:shd w:val="clear" w:color="C0C0C0" w:fill="CCCCCC"/>
          </w:tcPr>
          <w:p w14:paraId="7DFE149E" w14:textId="77777777" w:rsidR="00FA5A8E" w:rsidRPr="00C42312" w:rsidRDefault="00FA5A8E" w:rsidP="00027DC2">
            <w:pPr>
              <w:jc w:val="center"/>
              <w:rPr>
                <w:rFonts w:ascii="Trebuchet MS" w:hAnsi="Trebuchet MS"/>
                <w:b/>
              </w:rPr>
            </w:pPr>
          </w:p>
        </w:tc>
        <w:tc>
          <w:tcPr>
            <w:tcW w:w="1289" w:type="dxa"/>
            <w:shd w:val="clear" w:color="C0C0C0" w:fill="CCCCCC"/>
          </w:tcPr>
          <w:p w14:paraId="1769E7DD" w14:textId="77777777" w:rsidR="00FA5A8E" w:rsidRPr="00C42312" w:rsidRDefault="00FA5A8E" w:rsidP="00027DC2">
            <w:pPr>
              <w:jc w:val="center"/>
              <w:rPr>
                <w:rFonts w:ascii="Trebuchet MS" w:hAnsi="Trebuchet MS"/>
                <w:b/>
              </w:rPr>
            </w:pPr>
            <w:r w:rsidRPr="00C42312">
              <w:rPr>
                <w:rFonts w:ascii="Trebuchet MS" w:hAnsi="Trebuchet MS"/>
                <w:b/>
              </w:rPr>
              <w:t>Valoarea eligibilă</w:t>
            </w:r>
          </w:p>
        </w:tc>
        <w:tc>
          <w:tcPr>
            <w:tcW w:w="1384" w:type="dxa"/>
            <w:shd w:val="clear" w:color="C0C0C0" w:fill="CCCCCC"/>
          </w:tcPr>
          <w:p w14:paraId="54F0C381" w14:textId="77777777" w:rsidR="00FA5A8E" w:rsidRPr="00C42312" w:rsidRDefault="00FA5A8E" w:rsidP="00027DC2">
            <w:pPr>
              <w:jc w:val="center"/>
              <w:rPr>
                <w:rFonts w:ascii="Trebuchet MS" w:hAnsi="Trebuchet MS"/>
                <w:b/>
              </w:rPr>
            </w:pPr>
            <w:r w:rsidRPr="00415940">
              <w:rPr>
                <w:rFonts w:ascii="Trebuchet MS" w:hAnsi="Trebuchet MS"/>
                <w:b/>
              </w:rPr>
              <w:t xml:space="preserve">Valoarea </w:t>
            </w:r>
            <w:proofErr w:type="spellStart"/>
            <w:r w:rsidRPr="00415940">
              <w:rPr>
                <w:rFonts w:ascii="Trebuchet MS" w:hAnsi="Trebuchet MS"/>
                <w:b/>
              </w:rPr>
              <w:t>Prefinanţării</w:t>
            </w:r>
            <w:proofErr w:type="spellEnd"/>
            <w:r w:rsidRPr="00415940">
              <w:rPr>
                <w:rFonts w:ascii="Trebuchet MS" w:hAnsi="Trebuchet MS"/>
                <w:b/>
              </w:rPr>
              <w:t xml:space="preserve"> de dedus</w:t>
            </w:r>
          </w:p>
        </w:tc>
        <w:tc>
          <w:tcPr>
            <w:tcW w:w="1686" w:type="dxa"/>
            <w:shd w:val="clear" w:color="C0C0C0" w:fill="CCCCCC"/>
          </w:tcPr>
          <w:p w14:paraId="33890AE0" w14:textId="77777777" w:rsidR="00FA5A8E" w:rsidRPr="00C42312" w:rsidRDefault="00FA5A8E" w:rsidP="00027DC2">
            <w:pPr>
              <w:jc w:val="center"/>
              <w:rPr>
                <w:rFonts w:ascii="Trebuchet MS" w:hAnsi="Trebuchet MS"/>
                <w:b/>
              </w:rPr>
            </w:pPr>
            <w:r w:rsidRPr="00C42312">
              <w:rPr>
                <w:rFonts w:ascii="Trebuchet MS" w:hAnsi="Trebuchet MS"/>
                <w:b/>
              </w:rPr>
              <w:t>Valoarea finanțării nerambursabile solicitate</w:t>
            </w:r>
          </w:p>
        </w:tc>
      </w:tr>
      <w:tr w:rsidR="00FA5A8E" w:rsidRPr="00C42312" w14:paraId="56925240" w14:textId="77777777" w:rsidTr="00FA5A8E">
        <w:trPr>
          <w:trHeight w:hRule="exact" w:val="1161"/>
          <w:jc w:val="center"/>
        </w:trPr>
        <w:tc>
          <w:tcPr>
            <w:tcW w:w="766" w:type="dxa"/>
            <w:shd w:val="solid" w:color="FFFFFF" w:fill="auto"/>
          </w:tcPr>
          <w:p w14:paraId="73E675A8" w14:textId="77777777" w:rsidR="00FA5A8E" w:rsidRPr="00C42312" w:rsidRDefault="00FA5A8E" w:rsidP="00FA5A8E">
            <w:pPr>
              <w:jc w:val="center"/>
              <w:rPr>
                <w:rFonts w:ascii="Trebuchet MS" w:hAnsi="Trebuchet MS"/>
              </w:rPr>
            </w:pPr>
            <w:r w:rsidRPr="00C42312">
              <w:rPr>
                <w:rFonts w:ascii="Trebuchet MS" w:hAnsi="Trebuchet MS"/>
              </w:rPr>
              <w:t>1</w:t>
            </w:r>
          </w:p>
        </w:tc>
        <w:tc>
          <w:tcPr>
            <w:tcW w:w="3318" w:type="dxa"/>
            <w:shd w:val="solid" w:color="FFFFFF" w:fill="auto"/>
          </w:tcPr>
          <w:p w14:paraId="6B3C961B" w14:textId="77777777" w:rsidR="00FA5A8E" w:rsidRPr="00C42312" w:rsidRDefault="00FA5A8E" w:rsidP="00FA5A8E">
            <w:pPr>
              <w:rPr>
                <w:rFonts w:ascii="Trebuchet MS" w:hAnsi="Trebuchet MS"/>
              </w:rPr>
            </w:pPr>
            <w:r w:rsidRPr="00415940">
              <w:rPr>
                <w:rFonts w:ascii="Trebuchet MS" w:hAnsi="Trebuchet MS"/>
              </w:rPr>
              <w:t xml:space="preserve">Cerere de </w:t>
            </w:r>
            <w:proofErr w:type="spellStart"/>
            <w:r w:rsidRPr="00415940">
              <w:rPr>
                <w:rFonts w:ascii="Trebuchet MS" w:hAnsi="Trebuchet MS"/>
              </w:rPr>
              <w:t>prefinanţare</w:t>
            </w:r>
            <w:proofErr w:type="spellEnd"/>
            <w:r w:rsidRPr="00415940">
              <w:rPr>
                <w:rFonts w:ascii="Trebuchet MS" w:hAnsi="Trebuchet MS"/>
              </w:rPr>
              <w:t xml:space="preserve">/rambursare intermediară/plată/rambursare aferentă </w:t>
            </w:r>
            <w:r w:rsidRPr="009F7AD6">
              <w:rPr>
                <w:rFonts w:ascii="Trebuchet MS" w:hAnsi="Trebuchet MS"/>
              </w:rPr>
              <w:t>cererii de plată</w:t>
            </w:r>
          </w:p>
        </w:tc>
        <w:tc>
          <w:tcPr>
            <w:tcW w:w="2609" w:type="dxa"/>
            <w:shd w:val="solid" w:color="FFFFFF" w:fill="auto"/>
          </w:tcPr>
          <w:p w14:paraId="0E576F31" w14:textId="77777777" w:rsidR="00FA5A8E" w:rsidRPr="00C42312" w:rsidRDefault="00FA5A8E" w:rsidP="00FA5A8E">
            <w:pPr>
              <w:rPr>
                <w:rFonts w:ascii="Trebuchet MS" w:hAnsi="Trebuchet MS"/>
              </w:rPr>
            </w:pPr>
          </w:p>
        </w:tc>
        <w:tc>
          <w:tcPr>
            <w:tcW w:w="1289" w:type="dxa"/>
            <w:shd w:val="solid" w:color="FFFFFF" w:fill="auto"/>
          </w:tcPr>
          <w:p w14:paraId="4B515523" w14:textId="77777777" w:rsidR="00FA5A8E" w:rsidRPr="00C42312" w:rsidRDefault="00FA5A8E" w:rsidP="00FA5A8E">
            <w:pPr>
              <w:rPr>
                <w:rFonts w:ascii="Trebuchet MS" w:hAnsi="Trebuchet MS"/>
              </w:rPr>
            </w:pPr>
          </w:p>
        </w:tc>
        <w:tc>
          <w:tcPr>
            <w:tcW w:w="1384" w:type="dxa"/>
            <w:shd w:val="solid" w:color="FFFFFF" w:fill="auto"/>
          </w:tcPr>
          <w:p w14:paraId="0A3BEB3F" w14:textId="77777777" w:rsidR="00FA5A8E" w:rsidRPr="00C42312" w:rsidRDefault="00FA5A8E" w:rsidP="00FA5A8E">
            <w:pPr>
              <w:rPr>
                <w:rFonts w:ascii="Trebuchet MS" w:hAnsi="Trebuchet MS"/>
              </w:rPr>
            </w:pPr>
          </w:p>
        </w:tc>
        <w:tc>
          <w:tcPr>
            <w:tcW w:w="1686" w:type="dxa"/>
            <w:shd w:val="solid" w:color="FFFFFF" w:fill="auto"/>
          </w:tcPr>
          <w:p w14:paraId="37BC86F6" w14:textId="77777777" w:rsidR="00FA5A8E" w:rsidRPr="00C42312" w:rsidRDefault="00FA5A8E" w:rsidP="00FA5A8E">
            <w:pPr>
              <w:rPr>
                <w:rFonts w:ascii="Trebuchet MS" w:hAnsi="Trebuchet MS"/>
              </w:rPr>
            </w:pPr>
          </w:p>
        </w:tc>
      </w:tr>
      <w:tr w:rsidR="00FA5A8E" w:rsidRPr="00C42312" w14:paraId="0D7C406A" w14:textId="77777777" w:rsidTr="00FA5A8E">
        <w:trPr>
          <w:trHeight w:hRule="exact" w:val="1263"/>
          <w:jc w:val="center"/>
        </w:trPr>
        <w:tc>
          <w:tcPr>
            <w:tcW w:w="766" w:type="dxa"/>
            <w:shd w:val="solid" w:color="FFFFFF" w:fill="auto"/>
          </w:tcPr>
          <w:p w14:paraId="466A34A5" w14:textId="77777777" w:rsidR="00FA5A8E" w:rsidRPr="00C42312" w:rsidRDefault="00FA5A8E" w:rsidP="00FA5A8E">
            <w:pPr>
              <w:jc w:val="center"/>
              <w:rPr>
                <w:rFonts w:ascii="Trebuchet MS" w:hAnsi="Trebuchet MS"/>
              </w:rPr>
            </w:pPr>
            <w:r>
              <w:rPr>
                <w:rFonts w:ascii="Trebuchet MS" w:hAnsi="Trebuchet MS"/>
              </w:rPr>
              <w:t>......</w:t>
            </w:r>
          </w:p>
        </w:tc>
        <w:tc>
          <w:tcPr>
            <w:tcW w:w="3318" w:type="dxa"/>
            <w:shd w:val="solid" w:color="FFFFFF" w:fill="auto"/>
          </w:tcPr>
          <w:p w14:paraId="73727E26" w14:textId="77777777" w:rsidR="00FA5A8E" w:rsidRPr="00C42312" w:rsidRDefault="00FA5A8E" w:rsidP="00FA5A8E">
            <w:pPr>
              <w:rPr>
                <w:rFonts w:ascii="Trebuchet MS" w:hAnsi="Trebuchet MS"/>
              </w:rPr>
            </w:pPr>
            <w:r w:rsidRPr="00415940">
              <w:rPr>
                <w:rFonts w:ascii="Trebuchet MS" w:hAnsi="Trebuchet MS"/>
              </w:rPr>
              <w:t xml:space="preserve">Cerere de </w:t>
            </w:r>
            <w:proofErr w:type="spellStart"/>
            <w:r w:rsidRPr="00415940">
              <w:rPr>
                <w:rFonts w:ascii="Trebuchet MS" w:hAnsi="Trebuchet MS"/>
              </w:rPr>
              <w:t>prefinanţare</w:t>
            </w:r>
            <w:proofErr w:type="spellEnd"/>
            <w:r w:rsidRPr="00415940">
              <w:rPr>
                <w:rFonts w:ascii="Trebuchet MS" w:hAnsi="Trebuchet MS"/>
              </w:rPr>
              <w:t xml:space="preserve">/rambursare intermediară/plată/rambursare aferentă </w:t>
            </w:r>
            <w:r w:rsidRPr="009F7AD6">
              <w:rPr>
                <w:rFonts w:ascii="Trebuchet MS" w:hAnsi="Trebuchet MS"/>
              </w:rPr>
              <w:t>cererii de plată</w:t>
            </w:r>
          </w:p>
        </w:tc>
        <w:tc>
          <w:tcPr>
            <w:tcW w:w="2609" w:type="dxa"/>
            <w:shd w:val="solid" w:color="FFFFFF" w:fill="auto"/>
          </w:tcPr>
          <w:p w14:paraId="0A5E5A57" w14:textId="77777777" w:rsidR="00FA5A8E" w:rsidRPr="00C42312" w:rsidRDefault="00FA5A8E" w:rsidP="00FA5A8E">
            <w:pPr>
              <w:rPr>
                <w:rFonts w:ascii="Trebuchet MS" w:hAnsi="Trebuchet MS"/>
              </w:rPr>
            </w:pPr>
          </w:p>
        </w:tc>
        <w:tc>
          <w:tcPr>
            <w:tcW w:w="1289" w:type="dxa"/>
            <w:shd w:val="solid" w:color="FFFFFF" w:fill="auto"/>
          </w:tcPr>
          <w:p w14:paraId="60BC69AF" w14:textId="77777777" w:rsidR="00FA5A8E" w:rsidRPr="00C42312" w:rsidRDefault="00FA5A8E" w:rsidP="00FA5A8E">
            <w:pPr>
              <w:rPr>
                <w:rFonts w:ascii="Trebuchet MS" w:hAnsi="Trebuchet MS"/>
              </w:rPr>
            </w:pPr>
          </w:p>
        </w:tc>
        <w:tc>
          <w:tcPr>
            <w:tcW w:w="1384" w:type="dxa"/>
            <w:shd w:val="solid" w:color="FFFFFF" w:fill="auto"/>
          </w:tcPr>
          <w:p w14:paraId="372F539D" w14:textId="77777777" w:rsidR="00FA5A8E" w:rsidRPr="00C42312" w:rsidRDefault="00FA5A8E" w:rsidP="00FA5A8E">
            <w:pPr>
              <w:rPr>
                <w:rFonts w:ascii="Trebuchet MS" w:hAnsi="Trebuchet MS"/>
              </w:rPr>
            </w:pPr>
          </w:p>
        </w:tc>
        <w:tc>
          <w:tcPr>
            <w:tcW w:w="1686" w:type="dxa"/>
            <w:shd w:val="solid" w:color="FFFFFF" w:fill="auto"/>
          </w:tcPr>
          <w:p w14:paraId="2DA77D3C" w14:textId="77777777" w:rsidR="00FA5A8E" w:rsidRPr="00C42312" w:rsidRDefault="00FA5A8E" w:rsidP="00FA5A8E">
            <w:pPr>
              <w:rPr>
                <w:rFonts w:ascii="Trebuchet MS" w:hAnsi="Trebuchet MS"/>
              </w:rPr>
            </w:pPr>
          </w:p>
        </w:tc>
      </w:tr>
      <w:tr w:rsidR="00FA5A8E" w:rsidRPr="00C42312" w14:paraId="65A66FBE" w14:textId="77777777" w:rsidTr="00FA5A8E">
        <w:trPr>
          <w:trHeight w:hRule="exact" w:val="446"/>
          <w:jc w:val="center"/>
        </w:trPr>
        <w:tc>
          <w:tcPr>
            <w:tcW w:w="766" w:type="dxa"/>
            <w:shd w:val="solid" w:color="FFFFFF" w:fill="auto"/>
          </w:tcPr>
          <w:p w14:paraId="72BFDF46" w14:textId="77777777" w:rsidR="00FA5A8E" w:rsidRPr="00C42312" w:rsidRDefault="00FA5A8E" w:rsidP="00027DC2">
            <w:pPr>
              <w:jc w:val="center"/>
              <w:rPr>
                <w:rFonts w:ascii="Trebuchet MS" w:hAnsi="Trebuchet MS"/>
              </w:rPr>
            </w:pPr>
            <w:r>
              <w:rPr>
                <w:rFonts w:ascii="Trebuchet MS" w:hAnsi="Trebuchet MS"/>
              </w:rPr>
              <w:t>n</w:t>
            </w:r>
          </w:p>
        </w:tc>
        <w:tc>
          <w:tcPr>
            <w:tcW w:w="3318" w:type="dxa"/>
            <w:shd w:val="solid" w:color="FFFFFF" w:fill="auto"/>
          </w:tcPr>
          <w:p w14:paraId="45E5662F" w14:textId="77777777" w:rsidR="00FA5A8E" w:rsidRPr="00C42312" w:rsidRDefault="00FA5A8E" w:rsidP="00027DC2">
            <w:pPr>
              <w:rPr>
                <w:rFonts w:ascii="Trebuchet MS" w:hAnsi="Trebuchet MS"/>
              </w:rPr>
            </w:pPr>
            <w:r w:rsidRPr="00C42312">
              <w:rPr>
                <w:rFonts w:ascii="Trebuchet MS" w:hAnsi="Trebuchet MS"/>
              </w:rPr>
              <w:t>Cerere de rambursare finală****</w:t>
            </w:r>
          </w:p>
        </w:tc>
        <w:tc>
          <w:tcPr>
            <w:tcW w:w="2609" w:type="dxa"/>
            <w:shd w:val="solid" w:color="FFFFFF" w:fill="auto"/>
          </w:tcPr>
          <w:p w14:paraId="0C8DE654" w14:textId="77777777" w:rsidR="00FA5A8E" w:rsidRPr="00C42312" w:rsidRDefault="00FA5A8E" w:rsidP="00027DC2">
            <w:pPr>
              <w:rPr>
                <w:rFonts w:ascii="Trebuchet MS" w:hAnsi="Trebuchet MS"/>
              </w:rPr>
            </w:pPr>
          </w:p>
        </w:tc>
        <w:tc>
          <w:tcPr>
            <w:tcW w:w="1289" w:type="dxa"/>
            <w:shd w:val="solid" w:color="FFFFFF" w:fill="auto"/>
          </w:tcPr>
          <w:p w14:paraId="3AC9E268" w14:textId="77777777" w:rsidR="00FA5A8E" w:rsidRPr="00C42312" w:rsidRDefault="00FA5A8E" w:rsidP="00027DC2">
            <w:pPr>
              <w:rPr>
                <w:rFonts w:ascii="Trebuchet MS" w:hAnsi="Trebuchet MS"/>
              </w:rPr>
            </w:pPr>
          </w:p>
        </w:tc>
        <w:tc>
          <w:tcPr>
            <w:tcW w:w="1384" w:type="dxa"/>
            <w:shd w:val="solid" w:color="FFFFFF" w:fill="auto"/>
          </w:tcPr>
          <w:p w14:paraId="6DFF8AF7" w14:textId="77777777" w:rsidR="00FA5A8E" w:rsidRPr="00C42312" w:rsidRDefault="00FA5A8E" w:rsidP="00027DC2">
            <w:pPr>
              <w:rPr>
                <w:rFonts w:ascii="Trebuchet MS" w:hAnsi="Trebuchet MS"/>
              </w:rPr>
            </w:pPr>
          </w:p>
        </w:tc>
        <w:tc>
          <w:tcPr>
            <w:tcW w:w="1686" w:type="dxa"/>
            <w:shd w:val="solid" w:color="FFFFFF" w:fill="auto"/>
          </w:tcPr>
          <w:p w14:paraId="7F83281A" w14:textId="77777777" w:rsidR="00FA5A8E" w:rsidRPr="00C42312" w:rsidRDefault="00FA5A8E" w:rsidP="00027DC2">
            <w:pPr>
              <w:rPr>
                <w:rFonts w:ascii="Trebuchet MS" w:hAnsi="Trebuchet MS"/>
              </w:rPr>
            </w:pPr>
          </w:p>
        </w:tc>
      </w:tr>
      <w:tr w:rsidR="00FA5A8E" w:rsidRPr="00C42312" w14:paraId="26391007" w14:textId="77777777" w:rsidTr="00FA5A8E">
        <w:trPr>
          <w:trHeight w:hRule="exact" w:val="446"/>
          <w:jc w:val="center"/>
        </w:trPr>
        <w:tc>
          <w:tcPr>
            <w:tcW w:w="766" w:type="dxa"/>
            <w:shd w:val="solid" w:color="FFFFFF" w:fill="auto"/>
          </w:tcPr>
          <w:p w14:paraId="3D19C76E" w14:textId="77777777" w:rsidR="00FA5A8E" w:rsidRPr="00C42312" w:rsidRDefault="00FA5A8E" w:rsidP="00027DC2">
            <w:pPr>
              <w:jc w:val="center"/>
              <w:rPr>
                <w:rFonts w:ascii="Trebuchet MS" w:hAnsi="Trebuchet MS"/>
              </w:rPr>
            </w:pPr>
          </w:p>
        </w:tc>
        <w:tc>
          <w:tcPr>
            <w:tcW w:w="3318" w:type="dxa"/>
            <w:shd w:val="solid" w:color="FFFFFF" w:fill="auto"/>
          </w:tcPr>
          <w:p w14:paraId="2104A705" w14:textId="77777777" w:rsidR="00FA5A8E" w:rsidRPr="00C42312" w:rsidRDefault="00FA5A8E" w:rsidP="00027DC2">
            <w:pPr>
              <w:rPr>
                <w:rFonts w:ascii="Trebuchet MS" w:hAnsi="Trebuchet MS"/>
              </w:rPr>
            </w:pPr>
            <w:r w:rsidRPr="00C42312">
              <w:rPr>
                <w:rFonts w:ascii="Trebuchet MS" w:hAnsi="Trebuchet MS"/>
              </w:rPr>
              <w:t>TOTAL (LEI)</w:t>
            </w:r>
          </w:p>
        </w:tc>
        <w:tc>
          <w:tcPr>
            <w:tcW w:w="2609" w:type="dxa"/>
            <w:shd w:val="solid" w:color="FFFFFF" w:fill="auto"/>
          </w:tcPr>
          <w:p w14:paraId="4A883F69" w14:textId="77777777" w:rsidR="00FA5A8E" w:rsidRPr="00C42312" w:rsidRDefault="00FA5A8E" w:rsidP="00027DC2">
            <w:pPr>
              <w:rPr>
                <w:rFonts w:ascii="Trebuchet MS" w:hAnsi="Trebuchet MS"/>
              </w:rPr>
            </w:pPr>
          </w:p>
        </w:tc>
        <w:tc>
          <w:tcPr>
            <w:tcW w:w="1289" w:type="dxa"/>
            <w:shd w:val="solid" w:color="FFFFFF" w:fill="auto"/>
          </w:tcPr>
          <w:p w14:paraId="67F57BC1" w14:textId="77777777" w:rsidR="00FA5A8E" w:rsidRPr="00C42312" w:rsidRDefault="00FA5A8E" w:rsidP="00027DC2">
            <w:pPr>
              <w:rPr>
                <w:rFonts w:ascii="Trebuchet MS" w:hAnsi="Trebuchet MS"/>
              </w:rPr>
            </w:pPr>
          </w:p>
        </w:tc>
        <w:tc>
          <w:tcPr>
            <w:tcW w:w="1384" w:type="dxa"/>
            <w:shd w:val="solid" w:color="FFFFFF" w:fill="auto"/>
          </w:tcPr>
          <w:p w14:paraId="4F99886F" w14:textId="77777777" w:rsidR="00FA5A8E" w:rsidRPr="00C42312" w:rsidRDefault="00FA5A8E" w:rsidP="00027DC2">
            <w:pPr>
              <w:rPr>
                <w:rFonts w:ascii="Trebuchet MS" w:hAnsi="Trebuchet MS"/>
              </w:rPr>
            </w:pPr>
          </w:p>
        </w:tc>
        <w:tc>
          <w:tcPr>
            <w:tcW w:w="1686" w:type="dxa"/>
            <w:shd w:val="solid" w:color="FFFFFF" w:fill="auto"/>
          </w:tcPr>
          <w:p w14:paraId="5013E4B0" w14:textId="77777777" w:rsidR="00FA5A8E" w:rsidRPr="00C42312" w:rsidRDefault="00FA5A8E" w:rsidP="00027DC2">
            <w:pPr>
              <w:rPr>
                <w:rFonts w:ascii="Trebuchet MS" w:hAnsi="Trebuchet MS"/>
              </w:rPr>
            </w:pPr>
          </w:p>
        </w:tc>
      </w:tr>
    </w:tbl>
    <w:p w14:paraId="76289915" w14:textId="77777777" w:rsidR="00FA5A8E" w:rsidRPr="00FA5A8E" w:rsidRDefault="00FA5A8E" w:rsidP="00FA5A8E">
      <w:pPr>
        <w:jc w:val="both"/>
        <w:rPr>
          <w:rFonts w:ascii="Trebuchet MS" w:hAnsi="Trebuchet MS"/>
        </w:rPr>
      </w:pPr>
      <w:r w:rsidRPr="00FA5A8E">
        <w:rPr>
          <w:rFonts w:ascii="Trebuchet MS" w:hAnsi="Trebuchet MS"/>
        </w:rPr>
        <w:t xml:space="preserve">* Beneficiarul are </w:t>
      </w:r>
      <w:proofErr w:type="spellStart"/>
      <w:r w:rsidRPr="00FA5A8E">
        <w:rPr>
          <w:rFonts w:ascii="Trebuchet MS" w:hAnsi="Trebuchet MS"/>
        </w:rPr>
        <w:t>obligaţia</w:t>
      </w:r>
      <w:proofErr w:type="spellEnd"/>
      <w:r w:rsidRPr="00FA5A8E">
        <w:rPr>
          <w:rFonts w:ascii="Trebuchet MS" w:hAnsi="Trebuchet MS"/>
        </w:rPr>
        <w:t xml:space="preserve"> de a actualiza graficul în conformitate cu </w:t>
      </w:r>
      <w:proofErr w:type="spellStart"/>
      <w:r w:rsidRPr="00FA5A8E">
        <w:rPr>
          <w:rFonts w:ascii="Trebuchet MS" w:hAnsi="Trebuchet MS"/>
        </w:rPr>
        <w:t>cererielor</w:t>
      </w:r>
      <w:proofErr w:type="spellEnd"/>
      <w:r w:rsidRPr="00FA5A8E">
        <w:rPr>
          <w:rFonts w:ascii="Trebuchet MS" w:hAnsi="Trebuchet MS"/>
        </w:rPr>
        <w:t xml:space="preserve"> de </w:t>
      </w:r>
      <w:proofErr w:type="spellStart"/>
      <w:r w:rsidRPr="00FA5A8E">
        <w:rPr>
          <w:rFonts w:ascii="Trebuchet MS" w:hAnsi="Trebuchet MS"/>
        </w:rPr>
        <w:t>prefinanțare</w:t>
      </w:r>
      <w:proofErr w:type="spellEnd"/>
      <w:r w:rsidRPr="00FA5A8E">
        <w:rPr>
          <w:rFonts w:ascii="Trebuchet MS" w:hAnsi="Trebuchet MS"/>
        </w:rPr>
        <w:t xml:space="preserve">/ plată /rambursare a cheltuielilor/rambursare aferentă cererii de plată elaborat și transmis prin sistemul </w:t>
      </w:r>
      <w:proofErr w:type="spellStart"/>
      <w:r w:rsidRPr="00FA5A8E">
        <w:rPr>
          <w:rFonts w:ascii="Trebuchet MS" w:hAnsi="Trebuchet MS"/>
        </w:rPr>
        <w:t>MySMIS</w:t>
      </w:r>
      <w:proofErr w:type="spellEnd"/>
      <w:r w:rsidRPr="00FA5A8E">
        <w:rPr>
          <w:rFonts w:ascii="Trebuchet MS" w:hAnsi="Trebuchet MS"/>
        </w:rPr>
        <w:t xml:space="preserve"> 2021 în conformitate cu prevederile Ordonanței de Urgență a Guvernului nr. 23/2023 privind instituirea unor măsuri de simplificare și digitalizare pentru gestionarea fondurilor europene aferente Politicii de coeziune 2021—2027.</w:t>
      </w:r>
    </w:p>
    <w:p w14:paraId="0E85B1D8" w14:textId="77777777" w:rsidR="00FA5A8E" w:rsidRPr="00FA5A8E" w:rsidRDefault="00FA5A8E" w:rsidP="00FA5A8E">
      <w:pPr>
        <w:jc w:val="both"/>
        <w:rPr>
          <w:rFonts w:ascii="Trebuchet MS" w:hAnsi="Trebuchet MS"/>
        </w:rPr>
      </w:pPr>
      <w:r w:rsidRPr="00FA5A8E">
        <w:rPr>
          <w:rFonts w:ascii="Trebuchet MS" w:hAnsi="Trebuchet MS"/>
        </w:rPr>
        <w:t>** Se va estima ca data calendaristică</w:t>
      </w:r>
    </w:p>
    <w:p w14:paraId="3A045EA5" w14:textId="77777777" w:rsidR="00FA5A8E" w:rsidRPr="00FA5A8E" w:rsidRDefault="00FA5A8E" w:rsidP="00FA5A8E">
      <w:pPr>
        <w:jc w:val="both"/>
        <w:rPr>
          <w:rFonts w:ascii="Trebuchet MS" w:hAnsi="Trebuchet MS"/>
        </w:rPr>
      </w:pPr>
      <w:r w:rsidRPr="00FA5A8E">
        <w:rPr>
          <w:rFonts w:ascii="Trebuchet MS" w:hAnsi="Trebuchet MS"/>
        </w:rPr>
        <w:t xml:space="preserve">*** Se va indica tipul cererii depuse: Cerere de </w:t>
      </w:r>
      <w:proofErr w:type="spellStart"/>
      <w:r w:rsidRPr="00FA5A8E">
        <w:rPr>
          <w:rFonts w:ascii="Trebuchet MS" w:hAnsi="Trebuchet MS"/>
        </w:rPr>
        <w:t>prefinanțare</w:t>
      </w:r>
      <w:proofErr w:type="spellEnd"/>
      <w:r w:rsidRPr="00FA5A8E">
        <w:rPr>
          <w:rFonts w:ascii="Trebuchet MS" w:hAnsi="Trebuchet MS"/>
        </w:rPr>
        <w:t>/plată/rambursare intermediară/rambursare finală/rambursare aferentă cererii de plată</w:t>
      </w:r>
    </w:p>
    <w:p w14:paraId="54AFBC1A" w14:textId="77777777" w:rsidR="00F16651" w:rsidRPr="00C42312" w:rsidRDefault="00FA5A8E" w:rsidP="00FA5A8E">
      <w:pPr>
        <w:jc w:val="both"/>
        <w:rPr>
          <w:rFonts w:ascii="Trebuchet MS" w:hAnsi="Trebuchet MS"/>
        </w:rPr>
      </w:pPr>
      <w:r w:rsidRPr="00FA5A8E">
        <w:rPr>
          <w:rFonts w:ascii="Trebuchet MS" w:hAnsi="Trebuchet MS"/>
        </w:rPr>
        <w:t xml:space="preserve">**** Cererea de rambursare finală va fi independentă </w:t>
      </w:r>
      <w:proofErr w:type="spellStart"/>
      <w:r w:rsidRPr="00FA5A8E">
        <w:rPr>
          <w:rFonts w:ascii="Trebuchet MS" w:hAnsi="Trebuchet MS"/>
        </w:rPr>
        <w:t>șiindependentă</w:t>
      </w:r>
      <w:proofErr w:type="spellEnd"/>
      <w:r w:rsidRPr="00FA5A8E">
        <w:rPr>
          <w:rFonts w:ascii="Trebuchet MS" w:hAnsi="Trebuchet MS"/>
        </w:rPr>
        <w:t xml:space="preserve"> și nu poate avea valoarea 0 (zero).</w:t>
      </w:r>
    </w:p>
    <w:p w14:paraId="74D01B51" w14:textId="77777777" w:rsidR="00863336" w:rsidRPr="00C42312" w:rsidRDefault="00863336" w:rsidP="00863336">
      <w:pPr>
        <w:rPr>
          <w:rFonts w:ascii="Trebuchet MS" w:hAnsi="Trebuchet MS"/>
        </w:rPr>
      </w:pPr>
      <w:r w:rsidRPr="00C42312">
        <w:rPr>
          <w:rFonts w:ascii="Trebuchet MS" w:hAnsi="Trebuchet MS"/>
          <w:b/>
        </w:rPr>
        <w:t xml:space="preserve">Secțiunea 3 Conturile unde se va efectua transferul fondurilor de către AM </w:t>
      </w:r>
      <w:proofErr w:type="spellStart"/>
      <w:r w:rsidR="001B3080" w:rsidRPr="00C42312">
        <w:rPr>
          <w:rFonts w:ascii="Trebuchet MS" w:hAnsi="Trebuchet MS"/>
          <w:b/>
        </w:rPr>
        <w:t>PoCIDIF</w:t>
      </w:r>
      <w:proofErr w:type="spellEnd"/>
    </w:p>
    <w:p w14:paraId="6EB4E583" w14:textId="77777777" w:rsidR="00863336" w:rsidRPr="00C42312" w:rsidRDefault="00863336" w:rsidP="00863336">
      <w:pPr>
        <w:ind w:left="426"/>
        <w:rPr>
          <w:rFonts w:ascii="Trebuchet MS" w:hAnsi="Trebuchet MS"/>
        </w:rPr>
      </w:pPr>
      <w:bookmarkStart w:id="143" w:name="_Toc74560965"/>
      <w:bookmarkStart w:id="144" w:name="_Toc20991938"/>
      <w:bookmarkStart w:id="145" w:name="_Toc75446552"/>
      <w:bookmarkStart w:id="146" w:name="_Toc75446664"/>
      <w:r w:rsidRPr="00C42312">
        <w:rPr>
          <w:rFonts w:ascii="Trebuchet MS" w:hAnsi="Trebuchet MS"/>
        </w:rPr>
        <w:t xml:space="preserve">Cont pentru cerere de </w:t>
      </w:r>
      <w:proofErr w:type="spellStart"/>
      <w:r w:rsidRPr="00C42312">
        <w:rPr>
          <w:rFonts w:ascii="Trebuchet MS" w:hAnsi="Trebuchet MS"/>
        </w:rPr>
        <w:t>prefinanțare</w:t>
      </w:r>
      <w:proofErr w:type="spellEnd"/>
    </w:p>
    <w:p w14:paraId="2CD5D2CB" w14:textId="77777777" w:rsidR="00863336" w:rsidRPr="00C42312" w:rsidRDefault="00863336" w:rsidP="00863336">
      <w:pPr>
        <w:ind w:left="426"/>
        <w:rPr>
          <w:rFonts w:ascii="Trebuchet MS" w:hAnsi="Trebuchet MS"/>
        </w:rPr>
      </w:pPr>
      <w:r w:rsidRPr="00C42312">
        <w:rPr>
          <w:rFonts w:ascii="Trebuchet MS" w:hAnsi="Trebuchet MS"/>
        </w:rPr>
        <w:t>cod IBAN: -</w:t>
      </w:r>
      <w:r w:rsidRPr="00C42312">
        <w:rPr>
          <w:rFonts w:ascii="Trebuchet MS" w:hAnsi="Trebuchet MS"/>
        </w:rPr>
        <w:tab/>
      </w:r>
    </w:p>
    <w:p w14:paraId="2204877F" w14:textId="77777777" w:rsidR="00863336" w:rsidRPr="00C42312" w:rsidRDefault="00863336" w:rsidP="00863336">
      <w:pPr>
        <w:ind w:left="426"/>
        <w:rPr>
          <w:rFonts w:ascii="Trebuchet MS" w:hAnsi="Trebuchet MS"/>
        </w:rPr>
      </w:pPr>
      <w:r w:rsidRPr="00C42312">
        <w:rPr>
          <w:rFonts w:ascii="Trebuchet MS" w:hAnsi="Trebuchet MS"/>
        </w:rPr>
        <w:t>Titular cont: -</w:t>
      </w:r>
    </w:p>
    <w:p w14:paraId="22CECD22" w14:textId="77777777" w:rsidR="00863336" w:rsidRDefault="00863336" w:rsidP="00863336">
      <w:pPr>
        <w:ind w:left="426"/>
        <w:rPr>
          <w:rFonts w:ascii="Trebuchet MS" w:hAnsi="Trebuchet MS"/>
        </w:rPr>
      </w:pPr>
      <w:r w:rsidRPr="00C42312">
        <w:rPr>
          <w:rFonts w:ascii="Trebuchet MS" w:hAnsi="Trebuchet MS"/>
        </w:rPr>
        <w:t>Denumire/adresa băncii/trezoreriei: -</w:t>
      </w:r>
    </w:p>
    <w:p w14:paraId="72A05B74" w14:textId="77777777" w:rsidR="00E43DFF" w:rsidRPr="00C42312" w:rsidRDefault="00E43DFF" w:rsidP="00863336">
      <w:pPr>
        <w:ind w:left="426"/>
        <w:rPr>
          <w:rFonts w:ascii="Trebuchet MS" w:hAnsi="Trebuchet MS"/>
        </w:rPr>
      </w:pPr>
    </w:p>
    <w:p w14:paraId="0CE163A2" w14:textId="77777777" w:rsidR="00863336" w:rsidRPr="00C42312" w:rsidRDefault="00863336" w:rsidP="00863336">
      <w:pPr>
        <w:spacing w:after="120" w:line="240" w:lineRule="auto"/>
        <w:rPr>
          <w:rFonts w:ascii="Trebuchet MS" w:hAnsi="Trebuchet MS"/>
        </w:rPr>
      </w:pPr>
      <w:r w:rsidRPr="00C42312">
        <w:rPr>
          <w:rFonts w:ascii="Trebuchet MS" w:hAnsi="Trebuchet MS"/>
        </w:rPr>
        <w:t xml:space="preserve">    </w:t>
      </w:r>
      <w:r w:rsidR="007C6B71" w:rsidRPr="00C42312">
        <w:rPr>
          <w:rFonts w:ascii="Trebuchet MS" w:hAnsi="Trebuchet MS"/>
        </w:rPr>
        <w:t xml:space="preserve">  </w:t>
      </w:r>
      <w:r w:rsidRPr="00C42312">
        <w:rPr>
          <w:rFonts w:ascii="Trebuchet MS" w:hAnsi="Trebuchet MS"/>
        </w:rPr>
        <w:t xml:space="preserve">Cont pentru cerere de rambursare </w:t>
      </w:r>
    </w:p>
    <w:p w14:paraId="3DB8064F" w14:textId="77777777" w:rsidR="00863336" w:rsidRPr="00C42312" w:rsidRDefault="00863336" w:rsidP="0063401A">
      <w:pPr>
        <w:spacing w:after="120" w:line="240" w:lineRule="auto"/>
        <w:ind w:firstLine="142"/>
        <w:rPr>
          <w:rFonts w:ascii="Trebuchet MS" w:hAnsi="Trebuchet MS"/>
        </w:rPr>
      </w:pPr>
      <w:r w:rsidRPr="00C42312">
        <w:rPr>
          <w:rFonts w:ascii="Trebuchet MS" w:hAnsi="Trebuchet MS"/>
        </w:rPr>
        <w:t xml:space="preserve">    cod IBAN:</w:t>
      </w:r>
      <w:r w:rsidRPr="00C42312">
        <w:rPr>
          <w:rFonts w:ascii="Trebuchet MS" w:hAnsi="Trebuchet MS"/>
        </w:rPr>
        <w:tab/>
      </w:r>
      <w:r w:rsidRPr="00C42312">
        <w:rPr>
          <w:rFonts w:ascii="Trebuchet MS" w:hAnsi="Trebuchet MS"/>
        </w:rPr>
        <w:tab/>
      </w:r>
      <w:r w:rsidRPr="00C42312">
        <w:rPr>
          <w:rFonts w:ascii="Trebuchet MS" w:hAnsi="Trebuchet MS"/>
        </w:rPr>
        <w:tab/>
      </w:r>
      <w:r w:rsidRPr="00C42312">
        <w:rPr>
          <w:rFonts w:ascii="Trebuchet MS" w:hAnsi="Trebuchet MS"/>
        </w:rPr>
        <w:tab/>
      </w:r>
    </w:p>
    <w:p w14:paraId="57D6D0FA" w14:textId="77777777" w:rsidR="00863336" w:rsidRPr="00C42312" w:rsidRDefault="00863336" w:rsidP="00863336">
      <w:pPr>
        <w:spacing w:after="120" w:line="240" w:lineRule="auto"/>
        <w:ind w:firstLine="357"/>
        <w:rPr>
          <w:rFonts w:ascii="Trebuchet MS" w:hAnsi="Trebuchet MS"/>
        </w:rPr>
      </w:pPr>
      <w:r w:rsidRPr="00C42312">
        <w:rPr>
          <w:rFonts w:ascii="Trebuchet MS" w:hAnsi="Trebuchet MS"/>
        </w:rPr>
        <w:t xml:space="preserve"> Titular cont: </w:t>
      </w:r>
    </w:p>
    <w:p w14:paraId="671BDD36" w14:textId="77777777" w:rsidR="00863336" w:rsidRDefault="00DC1AD4" w:rsidP="00863336">
      <w:pPr>
        <w:spacing w:after="120" w:line="240" w:lineRule="auto"/>
        <w:ind w:firstLine="357"/>
        <w:rPr>
          <w:rFonts w:ascii="Trebuchet MS" w:hAnsi="Trebuchet MS"/>
        </w:rPr>
      </w:pPr>
      <w:r w:rsidRPr="00C42312">
        <w:rPr>
          <w:rFonts w:ascii="Trebuchet MS" w:hAnsi="Trebuchet MS"/>
        </w:rPr>
        <w:t xml:space="preserve"> </w:t>
      </w:r>
      <w:r w:rsidR="00863336" w:rsidRPr="00C42312">
        <w:rPr>
          <w:rFonts w:ascii="Trebuchet MS" w:hAnsi="Trebuchet MS"/>
        </w:rPr>
        <w:t xml:space="preserve">Denumire/adresa banca: </w:t>
      </w:r>
    </w:p>
    <w:p w14:paraId="33024B04" w14:textId="77777777" w:rsidR="00E43DFF" w:rsidRPr="00C42312" w:rsidRDefault="00E43DFF" w:rsidP="00863336">
      <w:pPr>
        <w:spacing w:after="120" w:line="240" w:lineRule="auto"/>
        <w:ind w:firstLine="357"/>
        <w:rPr>
          <w:rFonts w:ascii="Trebuchet MS" w:hAnsi="Trebuchet MS"/>
        </w:rPr>
      </w:pPr>
    </w:p>
    <w:p w14:paraId="7A04AF97" w14:textId="77777777" w:rsidR="007C6B71" w:rsidRPr="00C42312" w:rsidRDefault="007C6B71" w:rsidP="007C6B71">
      <w:pPr>
        <w:spacing w:after="120" w:line="240" w:lineRule="auto"/>
        <w:rPr>
          <w:rFonts w:ascii="Trebuchet MS" w:hAnsi="Trebuchet MS"/>
        </w:rPr>
      </w:pPr>
      <w:r w:rsidRPr="00C42312">
        <w:rPr>
          <w:rFonts w:ascii="Trebuchet MS" w:hAnsi="Trebuchet MS"/>
        </w:rPr>
        <w:t xml:space="preserve">     </w:t>
      </w:r>
      <w:r w:rsidR="00DC1AD4" w:rsidRPr="00C42312">
        <w:rPr>
          <w:rFonts w:ascii="Trebuchet MS" w:hAnsi="Trebuchet MS"/>
        </w:rPr>
        <w:t xml:space="preserve"> </w:t>
      </w:r>
      <w:r w:rsidRPr="00C42312">
        <w:rPr>
          <w:rFonts w:ascii="Trebuchet MS" w:hAnsi="Trebuchet MS"/>
        </w:rPr>
        <w:t xml:space="preserve">Cont pentru cerere de plată </w:t>
      </w:r>
    </w:p>
    <w:p w14:paraId="20D13D93" w14:textId="77777777" w:rsidR="007C6B71" w:rsidRPr="00C42312" w:rsidRDefault="00DC1AD4" w:rsidP="007C6B71">
      <w:pPr>
        <w:spacing w:after="120" w:line="240" w:lineRule="auto"/>
        <w:ind w:firstLine="357"/>
        <w:rPr>
          <w:rFonts w:ascii="Trebuchet MS" w:hAnsi="Trebuchet MS"/>
        </w:rPr>
      </w:pPr>
      <w:r w:rsidRPr="00C42312">
        <w:rPr>
          <w:rFonts w:ascii="Trebuchet MS" w:hAnsi="Trebuchet MS"/>
        </w:rPr>
        <w:t xml:space="preserve"> </w:t>
      </w:r>
      <w:r w:rsidR="007C6B71" w:rsidRPr="00C42312">
        <w:rPr>
          <w:rFonts w:ascii="Trebuchet MS" w:hAnsi="Trebuchet MS"/>
        </w:rPr>
        <w:t>cod IBAN:</w:t>
      </w:r>
      <w:r w:rsidR="007C6B71" w:rsidRPr="00C42312">
        <w:rPr>
          <w:rFonts w:ascii="Trebuchet MS" w:hAnsi="Trebuchet MS"/>
        </w:rPr>
        <w:tab/>
      </w:r>
      <w:r w:rsidR="007C6B71" w:rsidRPr="00C42312">
        <w:rPr>
          <w:rFonts w:ascii="Trebuchet MS" w:hAnsi="Trebuchet MS"/>
        </w:rPr>
        <w:tab/>
      </w:r>
      <w:r w:rsidR="007C6B71" w:rsidRPr="00C42312">
        <w:rPr>
          <w:rFonts w:ascii="Trebuchet MS" w:hAnsi="Trebuchet MS"/>
        </w:rPr>
        <w:tab/>
      </w:r>
      <w:r w:rsidR="007C6B71" w:rsidRPr="00C42312">
        <w:rPr>
          <w:rFonts w:ascii="Trebuchet MS" w:hAnsi="Trebuchet MS"/>
        </w:rPr>
        <w:tab/>
      </w:r>
    </w:p>
    <w:p w14:paraId="163404D9" w14:textId="77777777" w:rsidR="007C6B71" w:rsidRPr="00C42312" w:rsidRDefault="00DC1AD4" w:rsidP="007C6B71">
      <w:pPr>
        <w:spacing w:after="120" w:line="240" w:lineRule="auto"/>
        <w:ind w:firstLine="357"/>
        <w:rPr>
          <w:rFonts w:ascii="Trebuchet MS" w:hAnsi="Trebuchet MS"/>
        </w:rPr>
      </w:pPr>
      <w:r w:rsidRPr="00C42312">
        <w:rPr>
          <w:rFonts w:ascii="Trebuchet MS" w:hAnsi="Trebuchet MS"/>
        </w:rPr>
        <w:t xml:space="preserve"> </w:t>
      </w:r>
      <w:r w:rsidR="007C6B71" w:rsidRPr="00C42312">
        <w:rPr>
          <w:rFonts w:ascii="Trebuchet MS" w:hAnsi="Trebuchet MS"/>
        </w:rPr>
        <w:t xml:space="preserve">Titular cont: </w:t>
      </w:r>
    </w:p>
    <w:p w14:paraId="64AAC781" w14:textId="77777777" w:rsidR="007C6B71" w:rsidRPr="00C42312" w:rsidRDefault="00DC1AD4" w:rsidP="007C6B71">
      <w:pPr>
        <w:spacing w:after="120" w:line="240" w:lineRule="auto"/>
        <w:ind w:firstLine="357"/>
        <w:rPr>
          <w:rFonts w:ascii="Trebuchet MS" w:hAnsi="Trebuchet MS"/>
        </w:rPr>
      </w:pPr>
      <w:r w:rsidRPr="00C42312">
        <w:rPr>
          <w:rFonts w:ascii="Trebuchet MS" w:hAnsi="Trebuchet MS"/>
        </w:rPr>
        <w:t xml:space="preserve"> </w:t>
      </w:r>
      <w:r w:rsidR="007C6B71" w:rsidRPr="00C42312">
        <w:rPr>
          <w:rFonts w:ascii="Trebuchet MS" w:hAnsi="Trebuchet MS"/>
        </w:rPr>
        <w:t xml:space="preserve">Denumire/adresa banca: </w:t>
      </w:r>
    </w:p>
    <w:p w14:paraId="06B4956E" w14:textId="77777777" w:rsidR="00863336" w:rsidRPr="00C42312" w:rsidRDefault="00863336" w:rsidP="00863336">
      <w:pPr>
        <w:widowControl w:val="0"/>
        <w:autoSpaceDE w:val="0"/>
        <w:autoSpaceDN w:val="0"/>
        <w:adjustRightInd w:val="0"/>
        <w:spacing w:after="0" w:line="240" w:lineRule="auto"/>
        <w:ind w:left="284"/>
        <w:jc w:val="both"/>
        <w:rPr>
          <w:rFonts w:ascii="Trebuchet MS" w:hAnsi="Trebuchet MS"/>
          <w:color w:val="000000" w:themeColor="text1"/>
        </w:rPr>
      </w:pPr>
    </w:p>
    <w:p w14:paraId="58D55036" w14:textId="77777777" w:rsidR="00932D8D" w:rsidRPr="00C42312" w:rsidRDefault="00932D8D" w:rsidP="00932D8D">
      <w:pPr>
        <w:widowControl w:val="0"/>
        <w:autoSpaceDE w:val="0"/>
        <w:autoSpaceDN w:val="0"/>
        <w:adjustRightInd w:val="0"/>
        <w:spacing w:after="0" w:line="240" w:lineRule="auto"/>
        <w:jc w:val="both"/>
        <w:rPr>
          <w:rFonts w:ascii="Trebuchet MS" w:hAnsi="Trebuchet MS"/>
          <w:color w:val="000000" w:themeColor="text1"/>
        </w:rPr>
      </w:pPr>
      <w:r w:rsidRPr="00C42312">
        <w:rPr>
          <w:rFonts w:ascii="Trebuchet MS" w:hAnsi="Trebuchet MS"/>
          <w:color w:val="000000" w:themeColor="text1"/>
        </w:rPr>
        <w:t>Pentru proiectele implementate în parteneriat, transferul fondurilor se va face în următoarele conturi deschise pe numele beneficiarului/liderului de parteneriat/partenerului</w:t>
      </w:r>
    </w:p>
    <w:p w14:paraId="0A730AC0" w14:textId="77777777" w:rsidR="00932D8D" w:rsidRPr="00C42312" w:rsidRDefault="00932D8D" w:rsidP="00932D8D">
      <w:pPr>
        <w:widowControl w:val="0"/>
        <w:autoSpaceDE w:val="0"/>
        <w:autoSpaceDN w:val="0"/>
        <w:adjustRightInd w:val="0"/>
        <w:spacing w:after="0" w:line="240" w:lineRule="auto"/>
        <w:ind w:left="284"/>
        <w:jc w:val="both"/>
        <w:rPr>
          <w:rFonts w:ascii="Trebuchet MS" w:hAnsi="Trebuchet MS"/>
          <w:color w:val="000000" w:themeColor="text1"/>
        </w:rPr>
      </w:pPr>
    </w:p>
    <w:p w14:paraId="7A702723" w14:textId="77777777" w:rsidR="00932D8D" w:rsidRPr="00C42312" w:rsidRDefault="00932D8D" w:rsidP="00932D8D">
      <w:pPr>
        <w:widowControl w:val="0"/>
        <w:autoSpaceDE w:val="0"/>
        <w:autoSpaceDN w:val="0"/>
        <w:adjustRightInd w:val="0"/>
        <w:spacing w:after="0" w:line="240" w:lineRule="auto"/>
        <w:ind w:left="284"/>
        <w:jc w:val="both"/>
        <w:rPr>
          <w:rFonts w:ascii="Trebuchet MS" w:hAnsi="Trebuchet MS"/>
          <w:color w:val="000000" w:themeColor="text1"/>
        </w:rPr>
      </w:pPr>
      <w:r w:rsidRPr="00C42312">
        <w:rPr>
          <w:rFonts w:ascii="Trebuchet MS" w:hAnsi="Trebuchet MS"/>
          <w:color w:val="000000" w:themeColor="text1"/>
        </w:rPr>
        <w:t xml:space="preserve">Cont pentru cerere de </w:t>
      </w:r>
      <w:proofErr w:type="spellStart"/>
      <w:r w:rsidRPr="00C42312">
        <w:rPr>
          <w:rFonts w:ascii="Trebuchet MS" w:hAnsi="Trebuchet MS"/>
          <w:color w:val="000000" w:themeColor="text1"/>
        </w:rPr>
        <w:t>prefinanțare</w:t>
      </w:r>
      <w:proofErr w:type="spellEnd"/>
      <w:r w:rsidRPr="00C42312">
        <w:rPr>
          <w:rFonts w:ascii="Trebuchet MS" w:hAnsi="Trebuchet MS"/>
          <w:color w:val="000000" w:themeColor="text1"/>
        </w:rPr>
        <w:t xml:space="preserve"> (lider de parteneriat/partener)</w:t>
      </w:r>
    </w:p>
    <w:p w14:paraId="3B9A5D2E" w14:textId="77777777" w:rsidR="00932D8D" w:rsidRPr="00C42312" w:rsidRDefault="00932D8D" w:rsidP="00932D8D">
      <w:pPr>
        <w:widowControl w:val="0"/>
        <w:autoSpaceDE w:val="0"/>
        <w:autoSpaceDN w:val="0"/>
        <w:adjustRightInd w:val="0"/>
        <w:spacing w:after="0" w:line="240" w:lineRule="auto"/>
        <w:ind w:left="284"/>
        <w:jc w:val="both"/>
        <w:rPr>
          <w:rFonts w:ascii="Trebuchet MS" w:hAnsi="Trebuchet MS"/>
          <w:color w:val="000000" w:themeColor="text1"/>
        </w:rPr>
      </w:pPr>
      <w:r w:rsidRPr="00C42312">
        <w:rPr>
          <w:rFonts w:ascii="Trebuchet MS" w:hAnsi="Trebuchet MS"/>
          <w:color w:val="000000" w:themeColor="text1"/>
        </w:rPr>
        <w:t>cod IBAN:</w:t>
      </w:r>
      <w:r w:rsidRPr="00C42312">
        <w:rPr>
          <w:rFonts w:ascii="Trebuchet MS" w:hAnsi="Trebuchet MS"/>
          <w:color w:val="000000" w:themeColor="text1"/>
        </w:rPr>
        <w:tab/>
      </w:r>
      <w:r w:rsidRPr="00C42312">
        <w:rPr>
          <w:rFonts w:ascii="Trebuchet MS" w:hAnsi="Trebuchet MS"/>
          <w:color w:val="000000" w:themeColor="text1"/>
        </w:rPr>
        <w:tab/>
      </w:r>
      <w:r w:rsidRPr="00C42312">
        <w:rPr>
          <w:rFonts w:ascii="Trebuchet MS" w:hAnsi="Trebuchet MS"/>
          <w:color w:val="000000" w:themeColor="text1"/>
        </w:rPr>
        <w:tab/>
      </w:r>
      <w:r w:rsidRPr="00C42312">
        <w:rPr>
          <w:rFonts w:ascii="Trebuchet MS" w:hAnsi="Trebuchet MS"/>
          <w:color w:val="000000" w:themeColor="text1"/>
        </w:rPr>
        <w:tab/>
      </w:r>
    </w:p>
    <w:p w14:paraId="2BF5841B" w14:textId="77777777" w:rsidR="00932D8D" w:rsidRPr="00C42312" w:rsidRDefault="00932D8D" w:rsidP="00932D8D">
      <w:pPr>
        <w:widowControl w:val="0"/>
        <w:autoSpaceDE w:val="0"/>
        <w:autoSpaceDN w:val="0"/>
        <w:adjustRightInd w:val="0"/>
        <w:spacing w:after="0" w:line="240" w:lineRule="auto"/>
        <w:ind w:left="284"/>
        <w:jc w:val="both"/>
        <w:rPr>
          <w:rFonts w:ascii="Trebuchet MS" w:hAnsi="Trebuchet MS"/>
          <w:color w:val="000000" w:themeColor="text1"/>
        </w:rPr>
      </w:pPr>
      <w:r w:rsidRPr="00C42312">
        <w:rPr>
          <w:rFonts w:ascii="Trebuchet MS" w:hAnsi="Trebuchet MS"/>
          <w:color w:val="000000" w:themeColor="text1"/>
        </w:rPr>
        <w:t xml:space="preserve">Titular cont: </w:t>
      </w:r>
    </w:p>
    <w:p w14:paraId="04D9C3D9" w14:textId="77777777" w:rsidR="00932D8D" w:rsidRPr="00C42312" w:rsidRDefault="00932D8D" w:rsidP="00932D8D">
      <w:pPr>
        <w:widowControl w:val="0"/>
        <w:autoSpaceDE w:val="0"/>
        <w:autoSpaceDN w:val="0"/>
        <w:adjustRightInd w:val="0"/>
        <w:spacing w:after="0" w:line="240" w:lineRule="auto"/>
        <w:ind w:left="284"/>
        <w:jc w:val="both"/>
        <w:rPr>
          <w:rFonts w:ascii="Trebuchet MS" w:hAnsi="Trebuchet MS"/>
          <w:color w:val="000000" w:themeColor="text1"/>
        </w:rPr>
      </w:pPr>
      <w:r w:rsidRPr="00C42312">
        <w:rPr>
          <w:rFonts w:ascii="Trebuchet MS" w:hAnsi="Trebuchet MS"/>
          <w:color w:val="000000" w:themeColor="text1"/>
        </w:rPr>
        <w:t xml:space="preserve">Denumire/adresa banca: </w:t>
      </w:r>
    </w:p>
    <w:p w14:paraId="313B0C9D" w14:textId="77777777" w:rsidR="00932D8D" w:rsidRPr="00C42312" w:rsidRDefault="00932D8D" w:rsidP="00932D8D">
      <w:pPr>
        <w:widowControl w:val="0"/>
        <w:autoSpaceDE w:val="0"/>
        <w:autoSpaceDN w:val="0"/>
        <w:adjustRightInd w:val="0"/>
        <w:spacing w:after="0" w:line="240" w:lineRule="auto"/>
        <w:ind w:left="284"/>
        <w:jc w:val="both"/>
        <w:rPr>
          <w:rFonts w:ascii="Trebuchet MS" w:hAnsi="Trebuchet MS"/>
          <w:color w:val="000000" w:themeColor="text1"/>
        </w:rPr>
      </w:pPr>
    </w:p>
    <w:p w14:paraId="415FA007" w14:textId="77777777" w:rsidR="00932D8D" w:rsidRPr="00C42312" w:rsidRDefault="00932D8D" w:rsidP="00932D8D">
      <w:pPr>
        <w:widowControl w:val="0"/>
        <w:autoSpaceDE w:val="0"/>
        <w:autoSpaceDN w:val="0"/>
        <w:adjustRightInd w:val="0"/>
        <w:spacing w:after="0" w:line="240" w:lineRule="auto"/>
        <w:ind w:left="284"/>
        <w:jc w:val="both"/>
        <w:rPr>
          <w:rFonts w:ascii="Trebuchet MS" w:hAnsi="Trebuchet MS"/>
          <w:color w:val="000000" w:themeColor="text1"/>
        </w:rPr>
      </w:pPr>
      <w:r w:rsidRPr="00C42312">
        <w:rPr>
          <w:rFonts w:ascii="Trebuchet MS" w:hAnsi="Trebuchet MS"/>
          <w:color w:val="000000" w:themeColor="text1"/>
        </w:rPr>
        <w:t>Cont pentru cerere de rambursare (lider de parteneriat/</w:t>
      </w:r>
      <w:proofErr w:type="spellStart"/>
      <w:r w:rsidRPr="00C42312">
        <w:rPr>
          <w:rFonts w:ascii="Trebuchet MS" w:hAnsi="Trebuchet MS"/>
          <w:color w:val="000000" w:themeColor="text1"/>
        </w:rPr>
        <w:t>Ppartener</w:t>
      </w:r>
      <w:proofErr w:type="spellEnd"/>
      <w:r w:rsidRPr="00C42312">
        <w:rPr>
          <w:rFonts w:ascii="Trebuchet MS" w:hAnsi="Trebuchet MS"/>
          <w:color w:val="000000" w:themeColor="text1"/>
        </w:rPr>
        <w:t>)</w:t>
      </w:r>
    </w:p>
    <w:p w14:paraId="0C8B00D7" w14:textId="77777777" w:rsidR="00932D8D" w:rsidRPr="00C42312" w:rsidRDefault="00932D8D" w:rsidP="00932D8D">
      <w:pPr>
        <w:widowControl w:val="0"/>
        <w:autoSpaceDE w:val="0"/>
        <w:autoSpaceDN w:val="0"/>
        <w:adjustRightInd w:val="0"/>
        <w:spacing w:after="0" w:line="240" w:lineRule="auto"/>
        <w:ind w:left="284"/>
        <w:jc w:val="both"/>
        <w:rPr>
          <w:rFonts w:ascii="Trebuchet MS" w:hAnsi="Trebuchet MS"/>
          <w:color w:val="000000" w:themeColor="text1"/>
        </w:rPr>
      </w:pPr>
      <w:r w:rsidRPr="00C42312">
        <w:rPr>
          <w:rFonts w:ascii="Trebuchet MS" w:hAnsi="Trebuchet MS"/>
          <w:color w:val="000000" w:themeColor="text1"/>
        </w:rPr>
        <w:t>cod IBAN:</w:t>
      </w:r>
      <w:r w:rsidRPr="00C42312">
        <w:rPr>
          <w:rFonts w:ascii="Trebuchet MS" w:hAnsi="Trebuchet MS"/>
          <w:color w:val="000000" w:themeColor="text1"/>
        </w:rPr>
        <w:tab/>
      </w:r>
      <w:r w:rsidRPr="00C42312">
        <w:rPr>
          <w:rFonts w:ascii="Trebuchet MS" w:hAnsi="Trebuchet MS"/>
          <w:color w:val="000000" w:themeColor="text1"/>
        </w:rPr>
        <w:tab/>
      </w:r>
      <w:r w:rsidRPr="00C42312">
        <w:rPr>
          <w:rFonts w:ascii="Trebuchet MS" w:hAnsi="Trebuchet MS"/>
          <w:color w:val="000000" w:themeColor="text1"/>
        </w:rPr>
        <w:tab/>
      </w:r>
      <w:r w:rsidRPr="00C42312">
        <w:rPr>
          <w:rFonts w:ascii="Trebuchet MS" w:hAnsi="Trebuchet MS"/>
          <w:color w:val="000000" w:themeColor="text1"/>
        </w:rPr>
        <w:tab/>
      </w:r>
    </w:p>
    <w:p w14:paraId="4BABF8D8" w14:textId="77777777" w:rsidR="00932D8D" w:rsidRPr="00C42312" w:rsidRDefault="00932D8D" w:rsidP="00932D8D">
      <w:pPr>
        <w:widowControl w:val="0"/>
        <w:autoSpaceDE w:val="0"/>
        <w:autoSpaceDN w:val="0"/>
        <w:adjustRightInd w:val="0"/>
        <w:spacing w:after="0" w:line="240" w:lineRule="auto"/>
        <w:ind w:left="284"/>
        <w:jc w:val="both"/>
        <w:rPr>
          <w:rFonts w:ascii="Trebuchet MS" w:hAnsi="Trebuchet MS"/>
          <w:color w:val="000000" w:themeColor="text1"/>
        </w:rPr>
      </w:pPr>
      <w:r w:rsidRPr="00C42312">
        <w:rPr>
          <w:rFonts w:ascii="Trebuchet MS" w:hAnsi="Trebuchet MS"/>
          <w:color w:val="000000" w:themeColor="text1"/>
        </w:rPr>
        <w:t xml:space="preserve">Titular cont: </w:t>
      </w:r>
    </w:p>
    <w:p w14:paraId="1F764DEA" w14:textId="77777777" w:rsidR="00932D8D" w:rsidRPr="00C42312" w:rsidRDefault="00932D8D" w:rsidP="00932D8D">
      <w:pPr>
        <w:widowControl w:val="0"/>
        <w:autoSpaceDE w:val="0"/>
        <w:autoSpaceDN w:val="0"/>
        <w:adjustRightInd w:val="0"/>
        <w:spacing w:after="0" w:line="240" w:lineRule="auto"/>
        <w:ind w:left="284"/>
        <w:jc w:val="both"/>
        <w:rPr>
          <w:rFonts w:ascii="Trebuchet MS" w:hAnsi="Trebuchet MS"/>
          <w:color w:val="000000" w:themeColor="text1"/>
        </w:rPr>
      </w:pPr>
      <w:r w:rsidRPr="00C42312">
        <w:rPr>
          <w:rFonts w:ascii="Trebuchet MS" w:hAnsi="Trebuchet MS"/>
          <w:color w:val="000000" w:themeColor="text1"/>
        </w:rPr>
        <w:t xml:space="preserve">Denumire/adresa banca: </w:t>
      </w:r>
    </w:p>
    <w:p w14:paraId="1897BC83" w14:textId="77777777" w:rsidR="00932D8D" w:rsidRPr="00C42312" w:rsidRDefault="00932D8D" w:rsidP="00932D8D">
      <w:pPr>
        <w:widowControl w:val="0"/>
        <w:autoSpaceDE w:val="0"/>
        <w:autoSpaceDN w:val="0"/>
        <w:adjustRightInd w:val="0"/>
        <w:spacing w:after="0" w:line="240" w:lineRule="auto"/>
        <w:ind w:left="284"/>
        <w:jc w:val="both"/>
        <w:rPr>
          <w:rFonts w:ascii="Trebuchet MS" w:hAnsi="Trebuchet MS"/>
          <w:color w:val="000000" w:themeColor="text1"/>
        </w:rPr>
      </w:pPr>
    </w:p>
    <w:p w14:paraId="1027B167" w14:textId="77777777" w:rsidR="00932D8D" w:rsidRPr="00C42312" w:rsidRDefault="00932D8D" w:rsidP="00932D8D">
      <w:pPr>
        <w:widowControl w:val="0"/>
        <w:autoSpaceDE w:val="0"/>
        <w:autoSpaceDN w:val="0"/>
        <w:adjustRightInd w:val="0"/>
        <w:spacing w:after="0" w:line="240" w:lineRule="auto"/>
        <w:ind w:left="284"/>
        <w:jc w:val="both"/>
        <w:rPr>
          <w:rFonts w:ascii="Trebuchet MS" w:hAnsi="Trebuchet MS"/>
          <w:color w:val="000000" w:themeColor="text1"/>
        </w:rPr>
      </w:pPr>
      <w:r w:rsidRPr="00C42312">
        <w:rPr>
          <w:rFonts w:ascii="Trebuchet MS" w:hAnsi="Trebuchet MS"/>
          <w:color w:val="000000" w:themeColor="text1"/>
        </w:rPr>
        <w:t>Cont pentru cerere de plată (lider de parteneriat/partener)</w:t>
      </w:r>
    </w:p>
    <w:p w14:paraId="5DCD7EA7" w14:textId="77777777" w:rsidR="00932D8D" w:rsidRPr="00C42312" w:rsidRDefault="00932D8D" w:rsidP="00932D8D">
      <w:pPr>
        <w:widowControl w:val="0"/>
        <w:autoSpaceDE w:val="0"/>
        <w:autoSpaceDN w:val="0"/>
        <w:adjustRightInd w:val="0"/>
        <w:spacing w:after="0" w:line="240" w:lineRule="auto"/>
        <w:ind w:left="284"/>
        <w:jc w:val="both"/>
        <w:rPr>
          <w:rFonts w:ascii="Trebuchet MS" w:hAnsi="Trebuchet MS"/>
          <w:color w:val="000000" w:themeColor="text1"/>
        </w:rPr>
      </w:pPr>
      <w:r w:rsidRPr="00C42312">
        <w:rPr>
          <w:rFonts w:ascii="Trebuchet MS" w:hAnsi="Trebuchet MS"/>
          <w:color w:val="000000" w:themeColor="text1"/>
        </w:rPr>
        <w:t>cod IBAN:</w:t>
      </w:r>
      <w:r w:rsidRPr="00C42312">
        <w:rPr>
          <w:rFonts w:ascii="Trebuchet MS" w:hAnsi="Trebuchet MS"/>
          <w:color w:val="000000" w:themeColor="text1"/>
        </w:rPr>
        <w:tab/>
      </w:r>
      <w:r w:rsidRPr="00C42312">
        <w:rPr>
          <w:rFonts w:ascii="Trebuchet MS" w:hAnsi="Trebuchet MS"/>
          <w:color w:val="000000" w:themeColor="text1"/>
        </w:rPr>
        <w:tab/>
      </w:r>
      <w:r w:rsidRPr="00C42312">
        <w:rPr>
          <w:rFonts w:ascii="Trebuchet MS" w:hAnsi="Trebuchet MS"/>
          <w:color w:val="000000" w:themeColor="text1"/>
        </w:rPr>
        <w:tab/>
      </w:r>
      <w:r w:rsidRPr="00C42312">
        <w:rPr>
          <w:rFonts w:ascii="Trebuchet MS" w:hAnsi="Trebuchet MS"/>
          <w:color w:val="000000" w:themeColor="text1"/>
        </w:rPr>
        <w:tab/>
      </w:r>
    </w:p>
    <w:p w14:paraId="2F80BC63" w14:textId="77777777" w:rsidR="00932D8D" w:rsidRPr="00C42312" w:rsidRDefault="00932D8D" w:rsidP="00932D8D">
      <w:pPr>
        <w:widowControl w:val="0"/>
        <w:autoSpaceDE w:val="0"/>
        <w:autoSpaceDN w:val="0"/>
        <w:adjustRightInd w:val="0"/>
        <w:spacing w:after="0" w:line="240" w:lineRule="auto"/>
        <w:ind w:left="284"/>
        <w:jc w:val="both"/>
        <w:rPr>
          <w:rFonts w:ascii="Trebuchet MS" w:hAnsi="Trebuchet MS"/>
          <w:color w:val="000000" w:themeColor="text1"/>
        </w:rPr>
      </w:pPr>
      <w:r w:rsidRPr="00C42312">
        <w:rPr>
          <w:rFonts w:ascii="Trebuchet MS" w:hAnsi="Trebuchet MS"/>
          <w:color w:val="000000" w:themeColor="text1"/>
        </w:rPr>
        <w:t xml:space="preserve">Titular cont: </w:t>
      </w:r>
    </w:p>
    <w:p w14:paraId="78C7F522" w14:textId="77777777" w:rsidR="00932D8D" w:rsidRPr="00C42312" w:rsidRDefault="00932D8D" w:rsidP="00932D8D">
      <w:pPr>
        <w:widowControl w:val="0"/>
        <w:autoSpaceDE w:val="0"/>
        <w:autoSpaceDN w:val="0"/>
        <w:adjustRightInd w:val="0"/>
        <w:spacing w:after="0" w:line="240" w:lineRule="auto"/>
        <w:ind w:left="284"/>
        <w:jc w:val="both"/>
        <w:rPr>
          <w:rFonts w:ascii="Trebuchet MS" w:hAnsi="Trebuchet MS"/>
          <w:color w:val="000000" w:themeColor="text1"/>
        </w:rPr>
      </w:pPr>
      <w:r w:rsidRPr="00C42312">
        <w:rPr>
          <w:rFonts w:ascii="Trebuchet MS" w:hAnsi="Trebuchet MS"/>
          <w:color w:val="000000" w:themeColor="text1"/>
        </w:rPr>
        <w:t>Denumire/adresa Trezorerie:</w:t>
      </w:r>
    </w:p>
    <w:p w14:paraId="2A140B05" w14:textId="77777777" w:rsidR="00932D8D" w:rsidRPr="00C42312" w:rsidRDefault="00932D8D" w:rsidP="00863336">
      <w:pPr>
        <w:widowControl w:val="0"/>
        <w:autoSpaceDE w:val="0"/>
        <w:autoSpaceDN w:val="0"/>
        <w:adjustRightInd w:val="0"/>
        <w:spacing w:after="0" w:line="240" w:lineRule="auto"/>
        <w:ind w:left="284"/>
        <w:jc w:val="both"/>
        <w:rPr>
          <w:rFonts w:ascii="Trebuchet MS" w:hAnsi="Trebuchet MS"/>
          <w:color w:val="000000" w:themeColor="text1"/>
        </w:rPr>
      </w:pPr>
    </w:p>
    <w:p w14:paraId="5DF7876C" w14:textId="77777777" w:rsidR="004F5D51" w:rsidRPr="00C42312" w:rsidRDefault="004F5D51" w:rsidP="00863336">
      <w:pPr>
        <w:widowControl w:val="0"/>
        <w:autoSpaceDE w:val="0"/>
        <w:autoSpaceDN w:val="0"/>
        <w:adjustRightInd w:val="0"/>
        <w:spacing w:after="0" w:line="240" w:lineRule="auto"/>
        <w:ind w:left="284"/>
        <w:jc w:val="both"/>
        <w:rPr>
          <w:rFonts w:ascii="Trebuchet MS" w:hAnsi="Trebuchet MS"/>
          <w:color w:val="000000" w:themeColor="text1"/>
        </w:rPr>
      </w:pPr>
    </w:p>
    <w:p w14:paraId="7C131472" w14:textId="77777777" w:rsidR="00863336" w:rsidRPr="00C42312" w:rsidRDefault="00863336" w:rsidP="00863336">
      <w:pPr>
        <w:rPr>
          <w:rFonts w:ascii="Trebuchet MS" w:hAnsi="Trebuchet MS"/>
          <w:b/>
        </w:rPr>
      </w:pPr>
      <w:r w:rsidRPr="00C42312">
        <w:rPr>
          <w:rFonts w:ascii="Trebuchet MS" w:hAnsi="Trebuchet MS"/>
          <w:b/>
        </w:rPr>
        <w:t>Secțiunea 4</w:t>
      </w:r>
      <w:r w:rsidR="00126297">
        <w:rPr>
          <w:rFonts w:ascii="Trebuchet MS" w:hAnsi="Trebuchet MS"/>
          <w:b/>
        </w:rPr>
        <w:t>.</w:t>
      </w:r>
      <w:r w:rsidRPr="00C42312">
        <w:rPr>
          <w:rFonts w:ascii="Trebuchet MS" w:hAnsi="Trebuchet MS"/>
          <w:b/>
        </w:rPr>
        <w:t xml:space="preserve"> Eligibilitatea cheltuielilor și documente justificative</w:t>
      </w:r>
    </w:p>
    <w:p w14:paraId="03044DEE" w14:textId="77777777" w:rsidR="00863336" w:rsidRPr="00C42312" w:rsidRDefault="00863336" w:rsidP="00F4254E">
      <w:pPr>
        <w:widowControl w:val="0"/>
        <w:numPr>
          <w:ilvl w:val="0"/>
          <w:numId w:val="98"/>
        </w:numPr>
        <w:autoSpaceDE w:val="0"/>
        <w:autoSpaceDN w:val="0"/>
        <w:adjustRightInd w:val="0"/>
        <w:spacing w:after="0" w:line="240" w:lineRule="auto"/>
        <w:ind w:left="567" w:hanging="567"/>
        <w:jc w:val="both"/>
        <w:rPr>
          <w:rFonts w:ascii="Trebuchet MS" w:hAnsi="Trebuchet MS"/>
        </w:rPr>
      </w:pPr>
      <w:r w:rsidRPr="00C42312">
        <w:rPr>
          <w:rFonts w:ascii="Trebuchet MS" w:hAnsi="Trebuchet MS"/>
        </w:rPr>
        <w:t xml:space="preserve">Aprobarea proiectului și semnarea Contractului de Finanțare de către AM </w:t>
      </w:r>
      <w:proofErr w:type="spellStart"/>
      <w:r w:rsidR="001B3080" w:rsidRPr="00C42312">
        <w:rPr>
          <w:rFonts w:ascii="Trebuchet MS" w:hAnsi="Trebuchet MS"/>
        </w:rPr>
        <w:t>PoCIDIF</w:t>
      </w:r>
      <w:proofErr w:type="spellEnd"/>
      <w:r w:rsidR="001B3080" w:rsidRPr="00C42312">
        <w:rPr>
          <w:rFonts w:ascii="Trebuchet MS" w:hAnsi="Trebuchet MS"/>
        </w:rPr>
        <w:t xml:space="preserve"> </w:t>
      </w:r>
      <w:r w:rsidRPr="00C42312">
        <w:rPr>
          <w:rFonts w:ascii="Trebuchet MS" w:hAnsi="Trebuchet MS"/>
        </w:rPr>
        <w:t xml:space="preserve">nu reprezintă implicit o confirmare a eligibilității cheltuielilor, aceasta urmând a fi stabilită în urma procesului de verificare a modului de utilizare a fondurilor de către Beneficiar. </w:t>
      </w:r>
    </w:p>
    <w:p w14:paraId="572E6852" w14:textId="77777777" w:rsidR="00863336" w:rsidRPr="00C42312" w:rsidRDefault="00863336" w:rsidP="00F4254E">
      <w:pPr>
        <w:widowControl w:val="0"/>
        <w:numPr>
          <w:ilvl w:val="0"/>
          <w:numId w:val="98"/>
        </w:numPr>
        <w:autoSpaceDE w:val="0"/>
        <w:autoSpaceDN w:val="0"/>
        <w:adjustRightInd w:val="0"/>
        <w:spacing w:after="0" w:line="240" w:lineRule="auto"/>
        <w:ind w:left="567" w:hanging="567"/>
        <w:jc w:val="both"/>
        <w:rPr>
          <w:rFonts w:ascii="Trebuchet MS" w:hAnsi="Trebuchet MS"/>
        </w:rPr>
      </w:pPr>
      <w:r w:rsidRPr="00C42312">
        <w:rPr>
          <w:rFonts w:ascii="Trebuchet MS" w:hAnsi="Trebuchet MS"/>
        </w:rPr>
        <w:t xml:space="preserve">Orice cheltuială efectuată după expirarea perioadei de implementare a </w:t>
      </w:r>
      <w:r w:rsidRPr="00C42312">
        <w:rPr>
          <w:rFonts w:ascii="Trebuchet MS" w:eastAsia="Arial Unicode MS" w:hAnsi="Trebuchet MS"/>
        </w:rPr>
        <w:t>Proiectului</w:t>
      </w:r>
      <w:r w:rsidRPr="00C42312">
        <w:rPr>
          <w:rFonts w:ascii="Trebuchet MS" w:hAnsi="Trebuchet MS"/>
        </w:rPr>
        <w:t xml:space="preserve"> prevăzută la art. 2 alin (2) din Condiții generale, va fi suportată  de către Beneficiar.</w:t>
      </w:r>
    </w:p>
    <w:p w14:paraId="2A64E8DC" w14:textId="77777777" w:rsidR="00863336" w:rsidRPr="00C42312" w:rsidRDefault="00863336" w:rsidP="00863336">
      <w:pPr>
        <w:rPr>
          <w:rFonts w:ascii="Trebuchet MS" w:hAnsi="Trebuchet MS"/>
          <w:b/>
        </w:rPr>
      </w:pPr>
    </w:p>
    <w:p w14:paraId="7C460CF2" w14:textId="77777777" w:rsidR="00863336" w:rsidRPr="00C42312" w:rsidRDefault="00863336" w:rsidP="00863336">
      <w:pPr>
        <w:rPr>
          <w:rFonts w:ascii="Trebuchet MS" w:hAnsi="Trebuchet MS"/>
          <w:b/>
        </w:rPr>
      </w:pPr>
      <w:r w:rsidRPr="00C42312">
        <w:rPr>
          <w:rFonts w:ascii="Trebuchet MS" w:hAnsi="Trebuchet MS"/>
          <w:b/>
        </w:rPr>
        <w:t>Rambursarea / plata cheltuielilor</w:t>
      </w:r>
    </w:p>
    <w:p w14:paraId="266B95A1" w14:textId="77777777" w:rsidR="00863336" w:rsidRPr="00C42312" w:rsidRDefault="00863336" w:rsidP="00F4254E">
      <w:pPr>
        <w:widowControl w:val="0"/>
        <w:numPr>
          <w:ilvl w:val="0"/>
          <w:numId w:val="99"/>
        </w:numPr>
        <w:autoSpaceDE w:val="0"/>
        <w:autoSpaceDN w:val="0"/>
        <w:adjustRightInd w:val="0"/>
        <w:spacing w:after="0" w:line="240" w:lineRule="auto"/>
        <w:ind w:left="567" w:hanging="567"/>
        <w:jc w:val="both"/>
        <w:rPr>
          <w:rFonts w:ascii="Trebuchet MS" w:hAnsi="Trebuchet MS"/>
        </w:rPr>
      </w:pPr>
      <w:r w:rsidRPr="00C42312">
        <w:rPr>
          <w:rFonts w:ascii="Trebuchet MS" w:eastAsia="Arial Unicode MS" w:hAnsi="Trebuchet MS"/>
        </w:rPr>
        <w:t xml:space="preserve">Cererea </w:t>
      </w:r>
      <w:r w:rsidRPr="00C42312">
        <w:rPr>
          <w:rFonts w:ascii="Trebuchet MS" w:hAnsi="Trebuchet MS"/>
        </w:rPr>
        <w:t xml:space="preserve"> de Rambursare/</w:t>
      </w:r>
      <w:r w:rsidRPr="00C42312">
        <w:rPr>
          <w:rFonts w:ascii="Trebuchet MS" w:eastAsia="Arial Unicode MS" w:hAnsi="Trebuchet MS"/>
        </w:rPr>
        <w:t xml:space="preserve">Cererea </w:t>
      </w:r>
      <w:r w:rsidRPr="00C42312">
        <w:rPr>
          <w:rFonts w:ascii="Trebuchet MS" w:hAnsi="Trebuchet MS"/>
        </w:rPr>
        <w:t>de Plată/</w:t>
      </w:r>
      <w:r w:rsidRPr="00C42312">
        <w:rPr>
          <w:rFonts w:ascii="Trebuchet MS" w:eastAsia="Arial Unicode MS" w:hAnsi="Trebuchet MS"/>
        </w:rPr>
        <w:t xml:space="preserve">Cererea </w:t>
      </w:r>
      <w:r w:rsidRPr="00C42312">
        <w:rPr>
          <w:rFonts w:ascii="Trebuchet MS" w:hAnsi="Trebuchet MS"/>
        </w:rPr>
        <w:t xml:space="preserve">de rambursare aferentă cererii de plată se depune prin intermediul </w:t>
      </w:r>
      <w:proofErr w:type="spellStart"/>
      <w:r w:rsidRPr="00C42312">
        <w:rPr>
          <w:rFonts w:ascii="Trebuchet MS" w:hAnsi="Trebuchet MS"/>
        </w:rPr>
        <w:t>aplicaţiei</w:t>
      </w:r>
      <w:proofErr w:type="spellEnd"/>
      <w:r w:rsidRPr="00C42312">
        <w:rPr>
          <w:rFonts w:ascii="Trebuchet MS" w:hAnsi="Trebuchet MS"/>
        </w:rPr>
        <w:t xml:space="preserve"> </w:t>
      </w:r>
      <w:proofErr w:type="spellStart"/>
      <w:r w:rsidRPr="00C42312">
        <w:rPr>
          <w:rFonts w:ascii="Trebuchet MS" w:hAnsi="Trebuchet MS"/>
        </w:rPr>
        <w:t>MySMIS</w:t>
      </w:r>
      <w:proofErr w:type="spellEnd"/>
      <w:r w:rsidRPr="00C42312">
        <w:rPr>
          <w:rFonts w:ascii="Trebuchet MS" w:hAnsi="Trebuchet MS"/>
        </w:rPr>
        <w:t xml:space="preserve">. </w:t>
      </w:r>
    </w:p>
    <w:p w14:paraId="085802C1" w14:textId="77777777" w:rsidR="00863336" w:rsidRPr="00C42312" w:rsidRDefault="00863336" w:rsidP="00F4254E">
      <w:pPr>
        <w:widowControl w:val="0"/>
        <w:numPr>
          <w:ilvl w:val="0"/>
          <w:numId w:val="99"/>
        </w:numPr>
        <w:autoSpaceDE w:val="0"/>
        <w:autoSpaceDN w:val="0"/>
        <w:adjustRightInd w:val="0"/>
        <w:spacing w:after="0" w:line="240" w:lineRule="auto"/>
        <w:ind w:left="567" w:hanging="567"/>
        <w:jc w:val="both"/>
        <w:rPr>
          <w:rFonts w:ascii="Trebuchet MS" w:hAnsi="Trebuchet MS"/>
        </w:rPr>
      </w:pPr>
      <w:r w:rsidRPr="00C42312">
        <w:rPr>
          <w:rFonts w:ascii="Trebuchet MS" w:hAnsi="Trebuchet MS"/>
        </w:rPr>
        <w:t xml:space="preserve">Documentele justificative care </w:t>
      </w:r>
      <w:proofErr w:type="spellStart"/>
      <w:r w:rsidRPr="00C42312">
        <w:rPr>
          <w:rFonts w:ascii="Trebuchet MS" w:hAnsi="Trebuchet MS"/>
        </w:rPr>
        <w:t>însoţesc</w:t>
      </w:r>
      <w:proofErr w:type="spellEnd"/>
      <w:r w:rsidRPr="00C42312">
        <w:rPr>
          <w:rFonts w:ascii="Trebuchet MS" w:hAnsi="Trebuchet MS"/>
        </w:rPr>
        <w:t xml:space="preserve"> Cererea de Rambursare/Cererea de Plată/Cererea de rambursare aferentă cererii de plată vor fi transmise la </w:t>
      </w:r>
      <w:r w:rsidR="003949E7" w:rsidRPr="00C42312">
        <w:rPr>
          <w:rFonts w:ascii="Trebuchet MS" w:hAnsi="Trebuchet MS"/>
        </w:rPr>
        <w:t>AM</w:t>
      </w:r>
      <w:r w:rsidRPr="00C42312">
        <w:rPr>
          <w:rFonts w:ascii="Trebuchet MS" w:hAnsi="Trebuchet MS"/>
        </w:rPr>
        <w:t xml:space="preserve"> prin aplicația </w:t>
      </w:r>
      <w:proofErr w:type="spellStart"/>
      <w:r w:rsidRPr="00C42312">
        <w:rPr>
          <w:rFonts w:ascii="Trebuchet MS" w:hAnsi="Trebuchet MS"/>
        </w:rPr>
        <w:t>MySMIS</w:t>
      </w:r>
      <w:proofErr w:type="spellEnd"/>
      <w:r w:rsidRPr="00C42312">
        <w:rPr>
          <w:rFonts w:ascii="Trebuchet MS" w:hAnsi="Trebuchet MS"/>
        </w:rPr>
        <w:t xml:space="preserve">. Documentele justificative scanate se vor prezenta pe </w:t>
      </w:r>
      <w:r w:rsidRPr="00C42312">
        <w:rPr>
          <w:rFonts w:ascii="Trebuchet MS" w:eastAsia="Arial Unicode MS" w:hAnsi="Trebuchet MS"/>
        </w:rPr>
        <w:t>fișiere</w:t>
      </w:r>
      <w:r w:rsidRPr="00C42312">
        <w:rPr>
          <w:rFonts w:ascii="Trebuchet MS" w:hAnsi="Trebuchet MS"/>
        </w:rPr>
        <w:t xml:space="preserve"> distincte, ordonate pe categoria respectivă de cheltuieli, denumite pe scurt, conform </w:t>
      </w:r>
      <w:proofErr w:type="spellStart"/>
      <w:r w:rsidRPr="00C42312">
        <w:rPr>
          <w:rFonts w:ascii="Trebuchet MS" w:hAnsi="Trebuchet MS"/>
        </w:rPr>
        <w:t>conţinutului</w:t>
      </w:r>
      <w:proofErr w:type="spellEnd"/>
      <w:r w:rsidRPr="00C42312">
        <w:rPr>
          <w:rFonts w:ascii="Trebuchet MS" w:hAnsi="Trebuchet MS"/>
        </w:rPr>
        <w:t xml:space="preserve"> acestora.</w:t>
      </w:r>
    </w:p>
    <w:p w14:paraId="336E619C" w14:textId="77777777" w:rsidR="00863336" w:rsidRPr="00C42312" w:rsidRDefault="00863336" w:rsidP="00863336">
      <w:pPr>
        <w:rPr>
          <w:rFonts w:ascii="Trebuchet MS" w:hAnsi="Trebuchet MS"/>
        </w:rPr>
      </w:pPr>
    </w:p>
    <w:p w14:paraId="2CA359B1" w14:textId="77777777" w:rsidR="00863336" w:rsidRPr="00C42312" w:rsidRDefault="00863336" w:rsidP="00863336">
      <w:pPr>
        <w:ind w:left="360"/>
        <w:rPr>
          <w:rFonts w:ascii="Trebuchet MS" w:hAnsi="Trebuchet MS"/>
        </w:rPr>
      </w:pPr>
      <w:r w:rsidRPr="00C42312">
        <w:rPr>
          <w:rFonts w:ascii="Trebuchet MS" w:hAnsi="Trebuchet MS"/>
          <w:u w:val="single"/>
        </w:rPr>
        <w:t xml:space="preserve">În </w:t>
      </w:r>
      <w:proofErr w:type="spellStart"/>
      <w:r w:rsidRPr="00C42312">
        <w:rPr>
          <w:rFonts w:ascii="Trebuchet MS" w:hAnsi="Trebuchet MS"/>
          <w:u w:val="single"/>
        </w:rPr>
        <w:t>funcţie</w:t>
      </w:r>
      <w:proofErr w:type="spellEnd"/>
      <w:r w:rsidRPr="00C42312">
        <w:rPr>
          <w:rFonts w:ascii="Trebuchet MS" w:hAnsi="Trebuchet MS"/>
          <w:u w:val="single"/>
        </w:rPr>
        <w:t xml:space="preserve"> de tipul cererii,</w:t>
      </w:r>
      <w:r w:rsidRPr="00C42312">
        <w:rPr>
          <w:rFonts w:ascii="Trebuchet MS" w:hAnsi="Trebuchet MS"/>
        </w:rPr>
        <w:t xml:space="preserve"> se depun:</w:t>
      </w:r>
    </w:p>
    <w:p w14:paraId="11B4A1BD" w14:textId="77777777" w:rsidR="00863336" w:rsidRPr="00C42312" w:rsidRDefault="00863336" w:rsidP="00F4254E">
      <w:pPr>
        <w:widowControl w:val="0"/>
        <w:numPr>
          <w:ilvl w:val="0"/>
          <w:numId w:val="86"/>
        </w:numPr>
        <w:autoSpaceDE w:val="0"/>
        <w:autoSpaceDN w:val="0"/>
        <w:adjustRightInd w:val="0"/>
        <w:spacing w:after="0" w:line="240" w:lineRule="auto"/>
        <w:ind w:left="426" w:hanging="426"/>
        <w:jc w:val="both"/>
        <w:rPr>
          <w:rFonts w:ascii="Trebuchet MS" w:hAnsi="Trebuchet MS"/>
          <w:b/>
          <w:i/>
          <w:u w:val="single"/>
        </w:rPr>
      </w:pPr>
      <w:r w:rsidRPr="00C42312">
        <w:rPr>
          <w:rFonts w:ascii="Trebuchet MS" w:hAnsi="Trebuchet MS"/>
          <w:b/>
          <w:i/>
          <w:u w:val="single"/>
        </w:rPr>
        <w:t>ÎN CAZUL DEPUNERII CERERII DE RAMBURSARE:</w:t>
      </w:r>
    </w:p>
    <w:p w14:paraId="59AD793E" w14:textId="77777777" w:rsidR="00863336" w:rsidRPr="00C42312" w:rsidRDefault="00863336" w:rsidP="00F4254E">
      <w:pPr>
        <w:widowControl w:val="0"/>
        <w:numPr>
          <w:ilvl w:val="3"/>
          <w:numId w:val="86"/>
        </w:numPr>
        <w:tabs>
          <w:tab w:val="clear" w:pos="3420"/>
        </w:tabs>
        <w:spacing w:after="0" w:line="240" w:lineRule="auto"/>
        <w:ind w:left="360" w:hanging="360"/>
        <w:jc w:val="both"/>
        <w:rPr>
          <w:rFonts w:ascii="Trebuchet MS" w:hAnsi="Trebuchet MS"/>
        </w:rPr>
      </w:pPr>
      <w:r w:rsidRPr="00C42312">
        <w:rPr>
          <w:rFonts w:ascii="Trebuchet MS" w:hAnsi="Trebuchet MS"/>
        </w:rPr>
        <w:t>OPIS</w:t>
      </w:r>
    </w:p>
    <w:p w14:paraId="6F113875" w14:textId="77777777" w:rsidR="00863336" w:rsidRPr="00C42312" w:rsidRDefault="00863336" w:rsidP="00F4254E">
      <w:pPr>
        <w:widowControl w:val="0"/>
        <w:numPr>
          <w:ilvl w:val="3"/>
          <w:numId w:val="86"/>
        </w:numPr>
        <w:tabs>
          <w:tab w:val="clear" w:pos="3420"/>
          <w:tab w:val="num" w:pos="360"/>
        </w:tabs>
        <w:spacing w:after="0" w:line="240" w:lineRule="auto"/>
        <w:ind w:left="360" w:hanging="360"/>
        <w:jc w:val="both"/>
        <w:rPr>
          <w:rFonts w:ascii="Trebuchet MS" w:hAnsi="Trebuchet MS"/>
        </w:rPr>
      </w:pPr>
      <w:r w:rsidRPr="00C42312">
        <w:rPr>
          <w:rFonts w:ascii="Trebuchet MS" w:hAnsi="Trebuchet MS"/>
        </w:rPr>
        <w:t xml:space="preserve">Formularul Cererii de rambursare, conform aplicației </w:t>
      </w:r>
      <w:proofErr w:type="spellStart"/>
      <w:r w:rsidRPr="00C42312">
        <w:rPr>
          <w:rFonts w:ascii="Trebuchet MS" w:hAnsi="Trebuchet MS"/>
        </w:rPr>
        <w:t>MySMIS</w:t>
      </w:r>
      <w:proofErr w:type="spellEnd"/>
      <w:r w:rsidRPr="00C42312">
        <w:rPr>
          <w:rFonts w:ascii="Trebuchet MS" w:hAnsi="Trebuchet MS"/>
        </w:rPr>
        <w:t>;</w:t>
      </w:r>
    </w:p>
    <w:p w14:paraId="02AFC0CA" w14:textId="77777777" w:rsidR="00863336" w:rsidRPr="00C42312" w:rsidRDefault="00863336" w:rsidP="00F4254E">
      <w:pPr>
        <w:widowControl w:val="0"/>
        <w:numPr>
          <w:ilvl w:val="3"/>
          <w:numId w:val="86"/>
        </w:numPr>
        <w:tabs>
          <w:tab w:val="clear" w:pos="3420"/>
          <w:tab w:val="num" w:pos="360"/>
        </w:tabs>
        <w:spacing w:after="0" w:line="240" w:lineRule="auto"/>
        <w:ind w:left="360" w:hanging="360"/>
        <w:jc w:val="both"/>
        <w:rPr>
          <w:rFonts w:ascii="Trebuchet MS" w:hAnsi="Trebuchet MS"/>
        </w:rPr>
      </w:pPr>
      <w:r w:rsidRPr="00C42312">
        <w:rPr>
          <w:rFonts w:ascii="Trebuchet MS" w:hAnsi="Trebuchet MS"/>
        </w:rPr>
        <w:t xml:space="preserve">Raportul de progres aferent perioadei de </w:t>
      </w:r>
      <w:proofErr w:type="spellStart"/>
      <w:r w:rsidRPr="00C42312">
        <w:rPr>
          <w:rFonts w:ascii="Trebuchet MS" w:hAnsi="Trebuchet MS"/>
        </w:rPr>
        <w:t>referinţă</w:t>
      </w:r>
      <w:proofErr w:type="spellEnd"/>
      <w:r w:rsidRPr="00C42312">
        <w:rPr>
          <w:rFonts w:ascii="Trebuchet MS" w:hAnsi="Trebuchet MS"/>
        </w:rPr>
        <w:t xml:space="preserve"> a cererii de rambursare</w:t>
      </w:r>
      <w:r w:rsidR="00126297">
        <w:rPr>
          <w:rFonts w:ascii="Trebuchet MS" w:hAnsi="Trebuchet MS"/>
        </w:rPr>
        <w:t>;</w:t>
      </w:r>
    </w:p>
    <w:p w14:paraId="2B83C898" w14:textId="77777777" w:rsidR="00863336" w:rsidRPr="00C42312" w:rsidRDefault="00863336" w:rsidP="00F4254E">
      <w:pPr>
        <w:widowControl w:val="0"/>
        <w:numPr>
          <w:ilvl w:val="3"/>
          <w:numId w:val="86"/>
        </w:numPr>
        <w:tabs>
          <w:tab w:val="clear" w:pos="3420"/>
          <w:tab w:val="num" w:pos="360"/>
        </w:tabs>
        <w:spacing w:after="0" w:line="240" w:lineRule="auto"/>
        <w:ind w:left="360" w:hanging="360"/>
        <w:jc w:val="both"/>
        <w:rPr>
          <w:rFonts w:ascii="Trebuchet MS" w:hAnsi="Trebuchet MS"/>
        </w:rPr>
      </w:pPr>
      <w:r w:rsidRPr="00C42312">
        <w:rPr>
          <w:rFonts w:ascii="Trebuchet MS" w:hAnsi="Trebuchet MS"/>
        </w:rPr>
        <w:t>Raportul final al proiectului (în cazul cererilor de rambursare finale);</w:t>
      </w:r>
    </w:p>
    <w:p w14:paraId="79B3466F" w14:textId="77777777" w:rsidR="00863336" w:rsidRPr="00C42312" w:rsidRDefault="00863336" w:rsidP="00F4254E">
      <w:pPr>
        <w:widowControl w:val="0"/>
        <w:numPr>
          <w:ilvl w:val="3"/>
          <w:numId w:val="86"/>
        </w:numPr>
        <w:tabs>
          <w:tab w:val="clear" w:pos="3420"/>
          <w:tab w:val="num" w:pos="360"/>
        </w:tabs>
        <w:spacing w:after="0" w:line="240" w:lineRule="auto"/>
        <w:ind w:left="360" w:hanging="360"/>
        <w:jc w:val="both"/>
        <w:rPr>
          <w:rFonts w:ascii="Trebuchet MS" w:hAnsi="Trebuchet MS"/>
        </w:rPr>
      </w:pPr>
      <w:r w:rsidRPr="00C42312">
        <w:rPr>
          <w:rFonts w:ascii="Trebuchet MS" w:hAnsi="Trebuchet MS"/>
        </w:rPr>
        <w:t xml:space="preserve">Documente financiar – contabile, ordonate pe categoria respectivă de cheltuieli: </w:t>
      </w:r>
    </w:p>
    <w:p w14:paraId="6DA211A6" w14:textId="77777777" w:rsidR="00863336" w:rsidRPr="00C42312" w:rsidRDefault="00863336" w:rsidP="00863336">
      <w:pPr>
        <w:widowControl w:val="0"/>
        <w:spacing w:after="0" w:line="240" w:lineRule="auto"/>
        <w:jc w:val="both"/>
        <w:rPr>
          <w:rFonts w:ascii="Trebuchet MS" w:hAnsi="Trebuchet MS"/>
        </w:rPr>
      </w:pPr>
      <w:r w:rsidRPr="00C42312">
        <w:rPr>
          <w:rFonts w:ascii="Trebuchet MS" w:hAnsi="Trebuchet MS"/>
        </w:rPr>
        <w:t xml:space="preserve">Contractul de executare lucrări/ contract de vânzare/cumpărare autentificat pentru clădire/spațiu /furnizare bunuri/ prestare servicii </w:t>
      </w:r>
      <w:proofErr w:type="spellStart"/>
      <w:r w:rsidRPr="00C42312">
        <w:rPr>
          <w:rFonts w:ascii="Trebuchet MS" w:hAnsi="Trebuchet MS"/>
        </w:rPr>
        <w:t>şi</w:t>
      </w:r>
      <w:proofErr w:type="spellEnd"/>
      <w:r w:rsidRPr="00C42312">
        <w:rPr>
          <w:rFonts w:ascii="Trebuchet MS" w:hAnsi="Trebuchet MS"/>
        </w:rPr>
        <w:t xml:space="preserve">, după caz, acte adiționale, împreună cu dosarul de </w:t>
      </w:r>
      <w:proofErr w:type="spellStart"/>
      <w:r w:rsidRPr="00C42312">
        <w:rPr>
          <w:rFonts w:ascii="Trebuchet MS" w:hAnsi="Trebuchet MS"/>
        </w:rPr>
        <w:t>achiziţii</w:t>
      </w:r>
      <w:proofErr w:type="spellEnd"/>
      <w:r w:rsidRPr="00C42312">
        <w:rPr>
          <w:rFonts w:ascii="Trebuchet MS" w:hAnsi="Trebuchet MS"/>
        </w:rPr>
        <w:t xml:space="preserve"> întocmit conform prevederilor legale în vigoare;</w:t>
      </w:r>
    </w:p>
    <w:p w14:paraId="7D8BFAEC" w14:textId="77777777" w:rsidR="00863336" w:rsidRPr="00C42312" w:rsidRDefault="00863336" w:rsidP="00F4254E">
      <w:pPr>
        <w:widowControl w:val="0"/>
        <w:numPr>
          <w:ilvl w:val="4"/>
          <w:numId w:val="92"/>
        </w:numPr>
        <w:spacing w:after="0" w:line="240" w:lineRule="auto"/>
        <w:ind w:left="851" w:hanging="284"/>
        <w:jc w:val="both"/>
        <w:rPr>
          <w:rFonts w:ascii="Trebuchet MS" w:hAnsi="Trebuchet MS"/>
        </w:rPr>
      </w:pPr>
      <w:r w:rsidRPr="00C42312">
        <w:rPr>
          <w:rFonts w:ascii="Trebuchet MS" w:hAnsi="Trebuchet MS"/>
        </w:rPr>
        <w:t xml:space="preserve">Facturi (facturile de avans sunt </w:t>
      </w:r>
      <w:proofErr w:type="spellStart"/>
      <w:r w:rsidRPr="00C42312">
        <w:rPr>
          <w:rFonts w:ascii="Trebuchet MS" w:hAnsi="Trebuchet MS"/>
        </w:rPr>
        <w:t>însoţite</w:t>
      </w:r>
      <w:proofErr w:type="spellEnd"/>
      <w:r w:rsidRPr="00C42312">
        <w:rPr>
          <w:rFonts w:ascii="Trebuchet MS" w:hAnsi="Trebuchet MS"/>
        </w:rPr>
        <w:t xml:space="preserve"> de instrumente de garantare). Pe factura trebuie scris denumirea produsului/serviciului/lucrării corelate cu </w:t>
      </w:r>
      <w:proofErr w:type="spellStart"/>
      <w:r w:rsidRPr="00C42312">
        <w:rPr>
          <w:rFonts w:ascii="Trebuchet MS" w:hAnsi="Trebuchet MS"/>
        </w:rPr>
        <w:t>achiziţiile</w:t>
      </w:r>
      <w:proofErr w:type="spellEnd"/>
      <w:r w:rsidRPr="00C42312">
        <w:rPr>
          <w:rFonts w:ascii="Trebuchet MS" w:hAnsi="Trebuchet MS"/>
        </w:rPr>
        <w:t xml:space="preserve"> aprobate prin proiect, numărul </w:t>
      </w:r>
      <w:proofErr w:type="spellStart"/>
      <w:r w:rsidRPr="00C42312">
        <w:rPr>
          <w:rFonts w:ascii="Trebuchet MS" w:hAnsi="Trebuchet MS"/>
        </w:rPr>
        <w:t>şi</w:t>
      </w:r>
      <w:proofErr w:type="spellEnd"/>
      <w:r w:rsidRPr="00C42312">
        <w:rPr>
          <w:rFonts w:ascii="Trebuchet MS" w:hAnsi="Trebuchet MS"/>
        </w:rPr>
        <w:t xml:space="preserve"> data contractului de executare lucrări/ furnizare bunuri / prestare servicii conform căruia se va face plata. Pentru evitarea dublei </w:t>
      </w:r>
      <w:proofErr w:type="spellStart"/>
      <w:r w:rsidRPr="00C42312">
        <w:rPr>
          <w:rFonts w:ascii="Trebuchet MS" w:hAnsi="Trebuchet MS"/>
        </w:rPr>
        <w:t>finanţări</w:t>
      </w:r>
      <w:proofErr w:type="spellEnd"/>
      <w:r w:rsidRPr="00C42312">
        <w:rPr>
          <w:rFonts w:ascii="Trebuchet MS" w:hAnsi="Trebuchet MS"/>
        </w:rPr>
        <w:t xml:space="preserve"> fiecare factură va </w:t>
      </w:r>
      <w:r w:rsidR="007C6B71" w:rsidRPr="00C42312">
        <w:rPr>
          <w:rFonts w:ascii="Trebuchet MS" w:hAnsi="Trebuchet MS"/>
        </w:rPr>
        <w:t xml:space="preserve">fi inscripționată de către furnizor cu </w:t>
      </w:r>
      <w:r w:rsidRPr="00C42312">
        <w:rPr>
          <w:rFonts w:ascii="Trebuchet MS" w:hAnsi="Trebuchet MS"/>
        </w:rPr>
        <w:t xml:space="preserve">codul SMIS și numărul contractului de </w:t>
      </w:r>
      <w:proofErr w:type="spellStart"/>
      <w:r w:rsidRPr="00C42312">
        <w:rPr>
          <w:rFonts w:ascii="Trebuchet MS" w:hAnsi="Trebuchet MS"/>
        </w:rPr>
        <w:t>finanţare</w:t>
      </w:r>
      <w:proofErr w:type="spellEnd"/>
      <w:r w:rsidRPr="00C42312">
        <w:rPr>
          <w:rFonts w:ascii="Trebuchet MS" w:hAnsi="Trebuchet MS"/>
        </w:rPr>
        <w:t>.</w:t>
      </w:r>
    </w:p>
    <w:p w14:paraId="7E26260B" w14:textId="77777777" w:rsidR="00863336" w:rsidRPr="00C42312" w:rsidRDefault="00863336" w:rsidP="00F4254E">
      <w:pPr>
        <w:widowControl w:val="0"/>
        <w:numPr>
          <w:ilvl w:val="4"/>
          <w:numId w:val="92"/>
        </w:numPr>
        <w:spacing w:after="0" w:line="240" w:lineRule="auto"/>
        <w:ind w:left="851" w:hanging="284"/>
        <w:jc w:val="both"/>
        <w:rPr>
          <w:rFonts w:ascii="Trebuchet MS" w:hAnsi="Trebuchet MS"/>
        </w:rPr>
      </w:pPr>
      <w:r w:rsidRPr="00C42312">
        <w:rPr>
          <w:rFonts w:ascii="Trebuchet MS" w:hAnsi="Trebuchet MS"/>
        </w:rPr>
        <w:t>Ordine de plată/</w:t>
      </w:r>
      <w:proofErr w:type="spellStart"/>
      <w:r w:rsidRPr="00C42312">
        <w:rPr>
          <w:rFonts w:ascii="Trebuchet MS" w:hAnsi="Trebuchet MS"/>
        </w:rPr>
        <w:t>Dispoziţii</w:t>
      </w:r>
      <w:proofErr w:type="spellEnd"/>
      <w:r w:rsidRPr="00C42312">
        <w:rPr>
          <w:rFonts w:ascii="Trebuchet MS" w:hAnsi="Trebuchet MS"/>
        </w:rPr>
        <w:t xml:space="preserve"> de plată /chitanță;</w:t>
      </w:r>
    </w:p>
    <w:p w14:paraId="188E6D02" w14:textId="77777777" w:rsidR="00863336" w:rsidRPr="00C42312" w:rsidRDefault="00863336" w:rsidP="00F4254E">
      <w:pPr>
        <w:widowControl w:val="0"/>
        <w:numPr>
          <w:ilvl w:val="4"/>
          <w:numId w:val="92"/>
        </w:numPr>
        <w:spacing w:after="0" w:line="240" w:lineRule="auto"/>
        <w:ind w:left="851" w:hanging="284"/>
        <w:jc w:val="both"/>
        <w:rPr>
          <w:rFonts w:ascii="Trebuchet MS" w:hAnsi="Trebuchet MS"/>
        </w:rPr>
      </w:pPr>
      <w:r w:rsidRPr="00C42312">
        <w:rPr>
          <w:rFonts w:ascii="Trebuchet MS" w:hAnsi="Trebuchet MS"/>
        </w:rPr>
        <w:t>Extrase de cont/registru de casă, semnate de către unitatea emitentă, după caz;</w:t>
      </w:r>
    </w:p>
    <w:p w14:paraId="2AF8A6B1" w14:textId="77777777" w:rsidR="00863336" w:rsidRPr="00C42312" w:rsidRDefault="00863336" w:rsidP="00F4254E">
      <w:pPr>
        <w:widowControl w:val="0"/>
        <w:numPr>
          <w:ilvl w:val="4"/>
          <w:numId w:val="93"/>
        </w:numPr>
        <w:spacing w:after="0" w:line="240" w:lineRule="auto"/>
        <w:ind w:left="851" w:hanging="284"/>
        <w:jc w:val="both"/>
        <w:rPr>
          <w:rFonts w:ascii="Trebuchet MS" w:hAnsi="Trebuchet MS"/>
        </w:rPr>
      </w:pPr>
      <w:proofErr w:type="spellStart"/>
      <w:r w:rsidRPr="00C42312">
        <w:rPr>
          <w:rFonts w:ascii="Trebuchet MS" w:hAnsi="Trebuchet MS"/>
        </w:rPr>
        <w:t>Balanţa</w:t>
      </w:r>
      <w:proofErr w:type="spellEnd"/>
      <w:r w:rsidRPr="00C42312">
        <w:rPr>
          <w:rFonts w:ascii="Trebuchet MS" w:hAnsi="Trebuchet MS"/>
        </w:rPr>
        <w:t xml:space="preserve"> analitică de verificare aferenta perioadei de raportare pentru cererea de rambursare în cauză, note contabile, </w:t>
      </w:r>
      <w:proofErr w:type="spellStart"/>
      <w:r w:rsidRPr="00C42312">
        <w:rPr>
          <w:rFonts w:ascii="Trebuchet MS" w:hAnsi="Trebuchet MS"/>
        </w:rPr>
        <w:t>fişe</w:t>
      </w:r>
      <w:proofErr w:type="spellEnd"/>
      <w:r w:rsidRPr="00C42312">
        <w:rPr>
          <w:rFonts w:ascii="Trebuchet MS" w:hAnsi="Trebuchet MS"/>
        </w:rPr>
        <w:t xml:space="preserve"> de cont pentru conturile analitice utilizate în </w:t>
      </w:r>
      <w:proofErr w:type="spellStart"/>
      <w:r w:rsidRPr="00C42312">
        <w:rPr>
          <w:rFonts w:ascii="Trebuchet MS" w:hAnsi="Trebuchet MS"/>
        </w:rPr>
        <w:t>evidenţa</w:t>
      </w:r>
      <w:proofErr w:type="spellEnd"/>
      <w:r w:rsidRPr="00C42312">
        <w:rPr>
          <w:rFonts w:ascii="Trebuchet MS" w:hAnsi="Trebuchet MS"/>
        </w:rPr>
        <w:t xml:space="preserve"> contabilă distinctă a proiectului, </w:t>
      </w:r>
      <w:proofErr w:type="spellStart"/>
      <w:r w:rsidRPr="00C42312">
        <w:rPr>
          <w:rFonts w:ascii="Trebuchet MS" w:hAnsi="Trebuchet MS"/>
        </w:rPr>
        <w:t>fişa</w:t>
      </w:r>
      <w:proofErr w:type="spellEnd"/>
      <w:r w:rsidRPr="00C42312">
        <w:rPr>
          <w:rFonts w:ascii="Trebuchet MS" w:hAnsi="Trebuchet MS"/>
        </w:rPr>
        <w:t xml:space="preserve"> mijlocului </w:t>
      </w:r>
      <w:proofErr w:type="spellStart"/>
      <w:r w:rsidRPr="00C42312">
        <w:rPr>
          <w:rFonts w:ascii="Trebuchet MS" w:hAnsi="Trebuchet MS"/>
        </w:rPr>
        <w:t>fix</w:t>
      </w:r>
      <w:r w:rsidR="007C6B71" w:rsidRPr="00C42312">
        <w:rPr>
          <w:rFonts w:ascii="Trebuchet MS" w:hAnsi="Trebuchet MS"/>
        </w:rPr>
        <w:t>.Fiecare</w:t>
      </w:r>
      <w:proofErr w:type="spellEnd"/>
      <w:r w:rsidR="007C6B71" w:rsidRPr="00C42312">
        <w:rPr>
          <w:rFonts w:ascii="Trebuchet MS" w:hAnsi="Trebuchet MS"/>
        </w:rPr>
        <w:t xml:space="preserve"> </w:t>
      </w:r>
      <w:r w:rsidRPr="00C42312">
        <w:rPr>
          <w:rFonts w:ascii="Trebuchet MS" w:hAnsi="Trebuchet MS"/>
        </w:rPr>
        <w:t xml:space="preserve">cont analitic utilizat </w:t>
      </w:r>
      <w:r w:rsidR="007C6B71" w:rsidRPr="00C42312">
        <w:rPr>
          <w:rFonts w:ascii="Trebuchet MS" w:hAnsi="Trebuchet MS"/>
        </w:rPr>
        <w:t xml:space="preserve">trebuie </w:t>
      </w:r>
      <w:r w:rsidRPr="00C42312">
        <w:rPr>
          <w:rFonts w:ascii="Trebuchet MS" w:hAnsi="Trebuchet MS"/>
        </w:rPr>
        <w:t xml:space="preserve">să aibă </w:t>
      </w:r>
      <w:proofErr w:type="spellStart"/>
      <w:r w:rsidRPr="00C42312">
        <w:rPr>
          <w:rFonts w:ascii="Trebuchet MS" w:hAnsi="Trebuchet MS"/>
        </w:rPr>
        <w:t>menţionat</w:t>
      </w:r>
      <w:proofErr w:type="spellEnd"/>
      <w:r w:rsidRPr="00C42312">
        <w:rPr>
          <w:rFonts w:ascii="Trebuchet MS" w:hAnsi="Trebuchet MS"/>
        </w:rPr>
        <w:t xml:space="preserve"> codul SMIS al proiectului;</w:t>
      </w:r>
    </w:p>
    <w:p w14:paraId="201F9A49" w14:textId="77777777" w:rsidR="00863336" w:rsidRPr="00C42312" w:rsidRDefault="00863336" w:rsidP="00F4254E">
      <w:pPr>
        <w:widowControl w:val="0"/>
        <w:numPr>
          <w:ilvl w:val="4"/>
          <w:numId w:val="93"/>
        </w:numPr>
        <w:spacing w:after="0" w:line="240" w:lineRule="auto"/>
        <w:ind w:left="851" w:hanging="284"/>
        <w:jc w:val="both"/>
        <w:rPr>
          <w:rFonts w:ascii="Trebuchet MS" w:hAnsi="Trebuchet MS"/>
        </w:rPr>
      </w:pPr>
      <w:proofErr w:type="spellStart"/>
      <w:r w:rsidRPr="00C42312">
        <w:rPr>
          <w:rFonts w:ascii="Trebuchet MS" w:hAnsi="Trebuchet MS"/>
        </w:rPr>
        <w:t>Declaraţia</w:t>
      </w:r>
      <w:proofErr w:type="spellEnd"/>
      <w:r w:rsidRPr="00C42312">
        <w:rPr>
          <w:rFonts w:ascii="Trebuchet MS" w:hAnsi="Trebuchet MS"/>
        </w:rPr>
        <w:t xml:space="preserve"> pe proprie răspundere a reprezentantului legal al beneficiarului asupra  </w:t>
      </w:r>
      <w:r w:rsidRPr="00C42312">
        <w:rPr>
          <w:rFonts w:ascii="Trebuchet MS" w:hAnsi="Trebuchet MS"/>
        </w:rPr>
        <w:lastRenderedPageBreak/>
        <w:t xml:space="preserve">corectitudinii, </w:t>
      </w:r>
      <w:proofErr w:type="spellStart"/>
      <w:r w:rsidRPr="00C42312">
        <w:rPr>
          <w:rFonts w:ascii="Trebuchet MS" w:hAnsi="Trebuchet MS"/>
        </w:rPr>
        <w:t>legalităţii</w:t>
      </w:r>
      <w:proofErr w:type="spellEnd"/>
      <w:r w:rsidRPr="00C42312">
        <w:rPr>
          <w:rFonts w:ascii="Trebuchet MS" w:hAnsi="Trebuchet MS"/>
        </w:rPr>
        <w:t xml:space="preserve"> </w:t>
      </w:r>
      <w:proofErr w:type="spellStart"/>
      <w:r w:rsidRPr="00C42312">
        <w:rPr>
          <w:rFonts w:ascii="Trebuchet MS" w:hAnsi="Trebuchet MS"/>
        </w:rPr>
        <w:t>şi</w:t>
      </w:r>
      <w:proofErr w:type="spellEnd"/>
      <w:r w:rsidRPr="00C42312">
        <w:rPr>
          <w:rFonts w:ascii="Trebuchet MS" w:hAnsi="Trebuchet MS"/>
        </w:rPr>
        <w:t xml:space="preserve"> </w:t>
      </w:r>
      <w:proofErr w:type="spellStart"/>
      <w:r w:rsidRPr="00C42312">
        <w:rPr>
          <w:rFonts w:ascii="Trebuchet MS" w:hAnsi="Trebuchet MS"/>
        </w:rPr>
        <w:t>regularitaţii</w:t>
      </w:r>
      <w:proofErr w:type="spellEnd"/>
      <w:r w:rsidRPr="00C42312">
        <w:rPr>
          <w:rFonts w:ascii="Trebuchet MS" w:hAnsi="Trebuchet MS"/>
        </w:rPr>
        <w:t xml:space="preserve"> înregistrărilor contabile aferente proiectului;</w:t>
      </w:r>
    </w:p>
    <w:p w14:paraId="776EAF05" w14:textId="77777777" w:rsidR="00863336" w:rsidRPr="00C42312" w:rsidRDefault="00863336" w:rsidP="00F4254E">
      <w:pPr>
        <w:widowControl w:val="0"/>
        <w:numPr>
          <w:ilvl w:val="4"/>
          <w:numId w:val="93"/>
        </w:numPr>
        <w:spacing w:after="0" w:line="240" w:lineRule="auto"/>
        <w:ind w:left="851" w:hanging="284"/>
        <w:jc w:val="both"/>
        <w:rPr>
          <w:rFonts w:ascii="Trebuchet MS" w:hAnsi="Trebuchet MS"/>
        </w:rPr>
      </w:pPr>
      <w:r w:rsidRPr="00C42312">
        <w:rPr>
          <w:rFonts w:ascii="Trebuchet MS" w:hAnsi="Trebuchet MS"/>
        </w:rPr>
        <w:t xml:space="preserve">Pentru obligațiile de plată privind achiziția de clădire/spațiu: contract de vânzare/cumpărare autentificat pentru clădirea/spațiul unde se va efectua investiția raport de evaluare întocmit de către un evaluator independent autorizat prin care se certifică dacă costul clădirii/spațiului nu </w:t>
      </w:r>
      <w:proofErr w:type="spellStart"/>
      <w:r w:rsidRPr="00C42312">
        <w:rPr>
          <w:rFonts w:ascii="Trebuchet MS" w:hAnsi="Trebuchet MS"/>
        </w:rPr>
        <w:t>excede</w:t>
      </w:r>
      <w:proofErr w:type="spellEnd"/>
      <w:r w:rsidRPr="00C42312">
        <w:rPr>
          <w:rFonts w:ascii="Trebuchet MS" w:hAnsi="Trebuchet MS"/>
        </w:rPr>
        <w:t xml:space="preserve"> valoarea de piață și dacă imobilul respectă condițiile tehnice prevăzute în legislația națională (în acest raport, costul clădirii/spațiului trebuie specificate separat), extras de carte funciară (copie conform cu originalul)</w:t>
      </w:r>
      <w:r w:rsidR="00126297">
        <w:rPr>
          <w:rFonts w:ascii="Trebuchet MS" w:hAnsi="Trebuchet MS"/>
        </w:rPr>
        <w:t>;</w:t>
      </w:r>
    </w:p>
    <w:p w14:paraId="6C3D3E1D" w14:textId="77777777" w:rsidR="00863336" w:rsidRPr="00C42312" w:rsidRDefault="00863336" w:rsidP="00F4254E">
      <w:pPr>
        <w:widowControl w:val="0"/>
        <w:numPr>
          <w:ilvl w:val="4"/>
          <w:numId w:val="93"/>
        </w:numPr>
        <w:spacing w:after="0" w:line="240" w:lineRule="auto"/>
        <w:ind w:left="851" w:hanging="284"/>
        <w:jc w:val="both"/>
        <w:rPr>
          <w:rFonts w:ascii="Trebuchet MS" w:hAnsi="Trebuchet MS"/>
        </w:rPr>
      </w:pPr>
      <w:r w:rsidRPr="00C42312">
        <w:rPr>
          <w:rFonts w:ascii="Trebuchet MS" w:hAnsi="Trebuchet MS"/>
        </w:rPr>
        <w:t xml:space="preserve">Pentru </w:t>
      </w:r>
      <w:proofErr w:type="spellStart"/>
      <w:r w:rsidRPr="00C42312">
        <w:rPr>
          <w:rFonts w:ascii="Trebuchet MS" w:hAnsi="Trebuchet MS"/>
        </w:rPr>
        <w:t>obligaţiile</w:t>
      </w:r>
      <w:proofErr w:type="spellEnd"/>
      <w:r w:rsidRPr="00C42312">
        <w:rPr>
          <w:rFonts w:ascii="Trebuchet MS" w:hAnsi="Trebuchet MS"/>
        </w:rPr>
        <w:t xml:space="preserve"> de plată aferente </w:t>
      </w:r>
      <w:r w:rsidRPr="00C42312">
        <w:rPr>
          <w:rFonts w:ascii="Trebuchet MS" w:hAnsi="Trebuchet MS"/>
          <w:i/>
          <w:u w:val="single"/>
        </w:rPr>
        <w:t>contractelor de lucrări</w:t>
      </w:r>
      <w:r w:rsidRPr="00C42312">
        <w:rPr>
          <w:rFonts w:ascii="Trebuchet MS" w:hAnsi="Trebuchet MS"/>
        </w:rPr>
        <w:t xml:space="preserve">: </w:t>
      </w:r>
      <w:proofErr w:type="spellStart"/>
      <w:r w:rsidRPr="00C42312">
        <w:rPr>
          <w:rFonts w:ascii="Trebuchet MS" w:hAnsi="Trebuchet MS"/>
        </w:rPr>
        <w:t>autorizaţia</w:t>
      </w:r>
      <w:proofErr w:type="spellEnd"/>
      <w:r w:rsidRPr="00C42312">
        <w:rPr>
          <w:rFonts w:ascii="Trebuchet MS" w:hAnsi="Trebuchet MS"/>
        </w:rPr>
        <w:t xml:space="preserve"> de construire,  </w:t>
      </w:r>
      <w:proofErr w:type="spellStart"/>
      <w:r w:rsidRPr="00C42312">
        <w:rPr>
          <w:rFonts w:ascii="Trebuchet MS" w:hAnsi="Trebuchet MS"/>
        </w:rPr>
        <w:t>autorizaţia</w:t>
      </w:r>
      <w:proofErr w:type="spellEnd"/>
      <w:r w:rsidRPr="00C42312">
        <w:rPr>
          <w:rFonts w:ascii="Trebuchet MS" w:hAnsi="Trebuchet MS"/>
        </w:rPr>
        <w:t xml:space="preserve"> dirigintelui de </w:t>
      </w:r>
      <w:proofErr w:type="spellStart"/>
      <w:r w:rsidRPr="00C42312">
        <w:rPr>
          <w:rFonts w:ascii="Trebuchet MS" w:hAnsi="Trebuchet MS"/>
        </w:rPr>
        <w:t>şantier</w:t>
      </w:r>
      <w:proofErr w:type="spellEnd"/>
      <w:r w:rsidRPr="00C42312">
        <w:rPr>
          <w:rFonts w:ascii="Trebuchet MS" w:hAnsi="Trebuchet MS"/>
        </w:rPr>
        <w:t xml:space="preserve">, </w:t>
      </w:r>
      <w:proofErr w:type="spellStart"/>
      <w:r w:rsidRPr="00C42312">
        <w:rPr>
          <w:rFonts w:ascii="Trebuchet MS" w:hAnsi="Trebuchet MS"/>
        </w:rPr>
        <w:t>garanţia</w:t>
      </w:r>
      <w:proofErr w:type="spellEnd"/>
      <w:r w:rsidRPr="00C42312">
        <w:rPr>
          <w:rFonts w:ascii="Trebuchet MS" w:hAnsi="Trebuchet MS"/>
        </w:rPr>
        <w:t xml:space="preserve"> de bună </w:t>
      </w:r>
      <w:proofErr w:type="spellStart"/>
      <w:r w:rsidRPr="00C42312">
        <w:rPr>
          <w:rFonts w:ascii="Trebuchet MS" w:hAnsi="Trebuchet MS"/>
        </w:rPr>
        <w:t>execuţie</w:t>
      </w:r>
      <w:proofErr w:type="spellEnd"/>
      <w:r w:rsidRPr="00C42312">
        <w:rPr>
          <w:rFonts w:ascii="Trebuchet MS" w:hAnsi="Trebuchet MS"/>
        </w:rPr>
        <w:t xml:space="preserve">, procesul verbal de predare-primire a amplasamentului </w:t>
      </w:r>
      <w:proofErr w:type="spellStart"/>
      <w:r w:rsidRPr="00C42312">
        <w:rPr>
          <w:rFonts w:ascii="Trebuchet MS" w:hAnsi="Trebuchet MS"/>
        </w:rPr>
        <w:t>şi</w:t>
      </w:r>
      <w:proofErr w:type="spellEnd"/>
      <w:r w:rsidRPr="00C42312">
        <w:rPr>
          <w:rFonts w:ascii="Trebuchet MS" w:hAnsi="Trebuchet MS"/>
        </w:rPr>
        <w:t xml:space="preserve"> a bornelor de repere, Programul de urmărire </w:t>
      </w:r>
      <w:proofErr w:type="spellStart"/>
      <w:r w:rsidRPr="00C42312">
        <w:rPr>
          <w:rFonts w:ascii="Trebuchet MS" w:hAnsi="Trebuchet MS"/>
        </w:rPr>
        <w:t>şi</w:t>
      </w:r>
      <w:proofErr w:type="spellEnd"/>
      <w:r w:rsidRPr="00C42312">
        <w:rPr>
          <w:rFonts w:ascii="Trebuchet MS" w:hAnsi="Trebuchet MS"/>
        </w:rPr>
        <w:t xml:space="preserve"> control al </w:t>
      </w:r>
      <w:proofErr w:type="spellStart"/>
      <w:r w:rsidRPr="00C42312">
        <w:rPr>
          <w:rFonts w:ascii="Trebuchet MS" w:hAnsi="Trebuchet MS"/>
        </w:rPr>
        <w:t>calităţii</w:t>
      </w:r>
      <w:proofErr w:type="spellEnd"/>
      <w:r w:rsidRPr="00C42312">
        <w:rPr>
          <w:rFonts w:ascii="Trebuchet MS" w:hAnsi="Trebuchet MS"/>
        </w:rPr>
        <w:t xml:space="preserve"> lucrărilor, procesele verbale pe faze determinante, procesele verbale de </w:t>
      </w:r>
      <w:proofErr w:type="spellStart"/>
      <w:r w:rsidRPr="00C42312">
        <w:rPr>
          <w:rFonts w:ascii="Trebuchet MS" w:hAnsi="Trebuchet MS"/>
        </w:rPr>
        <w:t>recepţie</w:t>
      </w:r>
      <w:proofErr w:type="spellEnd"/>
      <w:r w:rsidRPr="00C42312">
        <w:rPr>
          <w:rFonts w:ascii="Trebuchet MS" w:hAnsi="Trebuchet MS"/>
        </w:rPr>
        <w:t xml:space="preserve"> la terminarea lucrărilor, </w:t>
      </w:r>
      <w:proofErr w:type="spellStart"/>
      <w:r w:rsidRPr="00C42312">
        <w:rPr>
          <w:rFonts w:ascii="Trebuchet MS" w:hAnsi="Trebuchet MS"/>
        </w:rPr>
        <w:t>situaţii</w:t>
      </w:r>
      <w:proofErr w:type="spellEnd"/>
      <w:r w:rsidRPr="00C42312">
        <w:rPr>
          <w:rFonts w:ascii="Trebuchet MS" w:hAnsi="Trebuchet MS"/>
        </w:rPr>
        <w:t xml:space="preserve"> de lucrări semnate de către antreprenor, diriginte de </w:t>
      </w:r>
      <w:proofErr w:type="spellStart"/>
      <w:r w:rsidRPr="00C42312">
        <w:rPr>
          <w:rFonts w:ascii="Trebuchet MS" w:hAnsi="Trebuchet MS"/>
        </w:rPr>
        <w:t>şantier</w:t>
      </w:r>
      <w:proofErr w:type="spellEnd"/>
      <w:r w:rsidRPr="00C42312">
        <w:rPr>
          <w:rFonts w:ascii="Trebuchet MS" w:hAnsi="Trebuchet MS"/>
        </w:rPr>
        <w:t xml:space="preserve"> </w:t>
      </w:r>
      <w:proofErr w:type="spellStart"/>
      <w:r w:rsidRPr="00C42312">
        <w:rPr>
          <w:rFonts w:ascii="Trebuchet MS" w:hAnsi="Trebuchet MS"/>
        </w:rPr>
        <w:t>şi</w:t>
      </w:r>
      <w:proofErr w:type="spellEnd"/>
      <w:r w:rsidRPr="00C42312">
        <w:rPr>
          <w:rFonts w:ascii="Trebuchet MS" w:hAnsi="Trebuchet MS"/>
        </w:rPr>
        <w:t xml:space="preserve"> beneficiar;</w:t>
      </w:r>
    </w:p>
    <w:p w14:paraId="0484BC93" w14:textId="77777777" w:rsidR="00863336" w:rsidRPr="00C42312" w:rsidRDefault="00863336" w:rsidP="00F4254E">
      <w:pPr>
        <w:widowControl w:val="0"/>
        <w:numPr>
          <w:ilvl w:val="4"/>
          <w:numId w:val="93"/>
        </w:numPr>
        <w:spacing w:after="0" w:line="240" w:lineRule="auto"/>
        <w:ind w:left="851" w:hanging="284"/>
        <w:jc w:val="both"/>
        <w:rPr>
          <w:rFonts w:ascii="Trebuchet MS" w:hAnsi="Trebuchet MS"/>
        </w:rPr>
      </w:pPr>
      <w:r w:rsidRPr="00C42312">
        <w:rPr>
          <w:rFonts w:ascii="Trebuchet MS" w:hAnsi="Trebuchet MS"/>
        </w:rPr>
        <w:t xml:space="preserve">Pentru </w:t>
      </w:r>
      <w:proofErr w:type="spellStart"/>
      <w:r w:rsidRPr="00C42312">
        <w:rPr>
          <w:rFonts w:ascii="Trebuchet MS" w:hAnsi="Trebuchet MS"/>
        </w:rPr>
        <w:t>obligaţiile</w:t>
      </w:r>
      <w:proofErr w:type="spellEnd"/>
      <w:r w:rsidRPr="00C42312">
        <w:rPr>
          <w:rFonts w:ascii="Trebuchet MS" w:hAnsi="Trebuchet MS"/>
        </w:rPr>
        <w:t xml:space="preserve"> de plată aferente contractelor de furnizare: </w:t>
      </w:r>
      <w:proofErr w:type="spellStart"/>
      <w:r w:rsidRPr="00C42312">
        <w:rPr>
          <w:rFonts w:ascii="Trebuchet MS" w:hAnsi="Trebuchet MS"/>
        </w:rPr>
        <w:t>declaraţii</w:t>
      </w:r>
      <w:proofErr w:type="spellEnd"/>
      <w:r w:rsidRPr="00C42312">
        <w:rPr>
          <w:rFonts w:ascii="Trebuchet MS" w:hAnsi="Trebuchet MS"/>
        </w:rPr>
        <w:t xml:space="preserve"> vamale (pentru bunurile din import, alte </w:t>
      </w:r>
      <w:proofErr w:type="spellStart"/>
      <w:r w:rsidRPr="00C42312">
        <w:rPr>
          <w:rFonts w:ascii="Trebuchet MS" w:hAnsi="Trebuchet MS"/>
        </w:rPr>
        <w:t>ţări</w:t>
      </w:r>
      <w:proofErr w:type="spellEnd"/>
      <w:r w:rsidRPr="00C42312">
        <w:rPr>
          <w:rFonts w:ascii="Trebuchet MS" w:hAnsi="Trebuchet MS"/>
        </w:rPr>
        <w:t xml:space="preserve"> decât UE), CMR, </w:t>
      </w:r>
      <w:proofErr w:type="spellStart"/>
      <w:r w:rsidRPr="00C42312">
        <w:rPr>
          <w:rFonts w:ascii="Trebuchet MS" w:hAnsi="Trebuchet MS"/>
        </w:rPr>
        <w:t>garanţia</w:t>
      </w:r>
      <w:proofErr w:type="spellEnd"/>
      <w:r w:rsidRPr="00C42312">
        <w:rPr>
          <w:rFonts w:ascii="Trebuchet MS" w:hAnsi="Trebuchet MS"/>
        </w:rPr>
        <w:t xml:space="preserve"> de bună </w:t>
      </w:r>
      <w:proofErr w:type="spellStart"/>
      <w:r w:rsidRPr="00C42312">
        <w:rPr>
          <w:rFonts w:ascii="Trebuchet MS" w:hAnsi="Trebuchet MS"/>
        </w:rPr>
        <w:t>execuţie</w:t>
      </w:r>
      <w:proofErr w:type="spellEnd"/>
      <w:r w:rsidRPr="00C42312">
        <w:rPr>
          <w:rFonts w:ascii="Trebuchet MS" w:hAnsi="Trebuchet MS"/>
        </w:rPr>
        <w:t xml:space="preserve"> (dacă este prevăzută în contractul de furnizare), Procese verbale de predare – primire (cu </w:t>
      </w:r>
      <w:proofErr w:type="spellStart"/>
      <w:r w:rsidRPr="00C42312">
        <w:rPr>
          <w:rFonts w:ascii="Trebuchet MS" w:hAnsi="Trebuchet MS"/>
        </w:rPr>
        <w:t>excepţia</w:t>
      </w:r>
      <w:proofErr w:type="spellEnd"/>
      <w:r w:rsidRPr="00C42312">
        <w:rPr>
          <w:rFonts w:ascii="Trebuchet MS" w:hAnsi="Trebuchet MS"/>
        </w:rPr>
        <w:t xml:space="preserve"> facturilor de avans) </w:t>
      </w:r>
      <w:proofErr w:type="spellStart"/>
      <w:r w:rsidRPr="00C42312">
        <w:rPr>
          <w:rFonts w:ascii="Trebuchet MS" w:hAnsi="Trebuchet MS"/>
        </w:rPr>
        <w:t>şi</w:t>
      </w:r>
      <w:proofErr w:type="spellEnd"/>
      <w:r w:rsidRPr="00C42312">
        <w:rPr>
          <w:rFonts w:ascii="Trebuchet MS" w:hAnsi="Trebuchet MS"/>
        </w:rPr>
        <w:t xml:space="preserve"> Procese verbale de punere în </w:t>
      </w:r>
      <w:proofErr w:type="spellStart"/>
      <w:r w:rsidRPr="00C42312">
        <w:rPr>
          <w:rFonts w:ascii="Trebuchet MS" w:hAnsi="Trebuchet MS"/>
        </w:rPr>
        <w:t>funcţiune</w:t>
      </w:r>
      <w:proofErr w:type="spellEnd"/>
      <w:r w:rsidRPr="00C42312">
        <w:rPr>
          <w:rFonts w:ascii="Trebuchet MS" w:hAnsi="Trebuchet MS"/>
        </w:rPr>
        <w:t xml:space="preserve"> (se acceptă depunerea acestuia la cererea de rambursare finală în cazuri temeinic justificate), certificate de </w:t>
      </w:r>
      <w:proofErr w:type="spellStart"/>
      <w:r w:rsidRPr="00C42312">
        <w:rPr>
          <w:rFonts w:ascii="Trebuchet MS" w:hAnsi="Trebuchet MS"/>
        </w:rPr>
        <w:t>garanţie</w:t>
      </w:r>
      <w:proofErr w:type="spellEnd"/>
      <w:r w:rsidRPr="00C42312">
        <w:rPr>
          <w:rFonts w:ascii="Trebuchet MS" w:hAnsi="Trebuchet MS"/>
        </w:rPr>
        <w:t xml:space="preserve">, </w:t>
      </w:r>
      <w:proofErr w:type="spellStart"/>
      <w:r w:rsidRPr="00C42312">
        <w:rPr>
          <w:rFonts w:ascii="Trebuchet MS" w:hAnsi="Trebuchet MS"/>
        </w:rPr>
        <w:t>declaraţie</w:t>
      </w:r>
      <w:proofErr w:type="spellEnd"/>
      <w:r w:rsidRPr="00C42312">
        <w:rPr>
          <w:rFonts w:ascii="Trebuchet MS" w:hAnsi="Trebuchet MS"/>
        </w:rPr>
        <w:t xml:space="preserve"> de conformitate;</w:t>
      </w:r>
    </w:p>
    <w:p w14:paraId="73430560" w14:textId="77777777" w:rsidR="00863336" w:rsidRPr="00C42312" w:rsidRDefault="00863336" w:rsidP="00F4254E">
      <w:pPr>
        <w:widowControl w:val="0"/>
        <w:numPr>
          <w:ilvl w:val="4"/>
          <w:numId w:val="93"/>
        </w:numPr>
        <w:spacing w:after="0" w:line="240" w:lineRule="auto"/>
        <w:ind w:left="851" w:hanging="284"/>
        <w:jc w:val="both"/>
        <w:rPr>
          <w:rFonts w:ascii="Trebuchet MS" w:hAnsi="Trebuchet MS"/>
        </w:rPr>
      </w:pPr>
      <w:r w:rsidRPr="00C42312">
        <w:rPr>
          <w:rFonts w:ascii="Trebuchet MS" w:hAnsi="Trebuchet MS"/>
        </w:rPr>
        <w:t xml:space="preserve">Pentru </w:t>
      </w:r>
      <w:proofErr w:type="spellStart"/>
      <w:r w:rsidRPr="00C42312">
        <w:rPr>
          <w:rFonts w:ascii="Trebuchet MS" w:hAnsi="Trebuchet MS"/>
        </w:rPr>
        <w:t>obligaţiile</w:t>
      </w:r>
      <w:proofErr w:type="spellEnd"/>
      <w:r w:rsidRPr="00C42312">
        <w:rPr>
          <w:rFonts w:ascii="Trebuchet MS" w:hAnsi="Trebuchet MS"/>
        </w:rPr>
        <w:t xml:space="preserve"> de plată aferente contractelor de servicii: procesele verbale/rapoartele de  prestare a serviciilor; rapoartele de activitate/de audit. În cazul în care contractul de servicii presupune efectuarea de cursuri: </w:t>
      </w:r>
      <w:proofErr w:type="spellStart"/>
      <w:r w:rsidRPr="00C42312">
        <w:rPr>
          <w:rFonts w:ascii="Trebuchet MS" w:hAnsi="Trebuchet MS"/>
        </w:rPr>
        <w:t>fişe</w:t>
      </w:r>
      <w:proofErr w:type="spellEnd"/>
      <w:r w:rsidRPr="00C42312">
        <w:rPr>
          <w:rFonts w:ascii="Trebuchet MS" w:hAnsi="Trebuchet MS"/>
        </w:rPr>
        <w:t xml:space="preserve"> de </w:t>
      </w:r>
      <w:proofErr w:type="spellStart"/>
      <w:r w:rsidRPr="00C42312">
        <w:rPr>
          <w:rFonts w:ascii="Trebuchet MS" w:hAnsi="Trebuchet MS"/>
        </w:rPr>
        <w:t>prezenţă</w:t>
      </w:r>
      <w:proofErr w:type="spellEnd"/>
      <w:r w:rsidRPr="00C42312">
        <w:rPr>
          <w:rFonts w:ascii="Trebuchet MS" w:hAnsi="Trebuchet MS"/>
        </w:rPr>
        <w:t xml:space="preserve"> la curs, certificate de participare la curs, certificat constatator al firmei prestatoare cu </w:t>
      </w:r>
      <w:proofErr w:type="spellStart"/>
      <w:r w:rsidRPr="00C42312">
        <w:rPr>
          <w:rFonts w:ascii="Trebuchet MS" w:hAnsi="Trebuchet MS"/>
        </w:rPr>
        <w:t>evidenţierea</w:t>
      </w:r>
      <w:proofErr w:type="spellEnd"/>
      <w:r w:rsidRPr="00C42312">
        <w:rPr>
          <w:rFonts w:ascii="Trebuchet MS" w:hAnsi="Trebuchet MS"/>
        </w:rPr>
        <w:t xml:space="preserve"> codului CAEN corespunzător, proces verbal de </w:t>
      </w:r>
      <w:proofErr w:type="spellStart"/>
      <w:r w:rsidRPr="00C42312">
        <w:rPr>
          <w:rFonts w:ascii="Trebuchet MS" w:hAnsi="Trebuchet MS"/>
        </w:rPr>
        <w:t>recepţie</w:t>
      </w:r>
      <w:proofErr w:type="spellEnd"/>
      <w:r w:rsidRPr="00C42312">
        <w:rPr>
          <w:rFonts w:ascii="Trebuchet MS" w:hAnsi="Trebuchet MS"/>
        </w:rPr>
        <w:t>;</w:t>
      </w:r>
    </w:p>
    <w:p w14:paraId="6D3239FF" w14:textId="77777777" w:rsidR="007C6B71" w:rsidRPr="00C42312" w:rsidRDefault="007C6B71" w:rsidP="00F4254E">
      <w:pPr>
        <w:widowControl w:val="0"/>
        <w:numPr>
          <w:ilvl w:val="4"/>
          <w:numId w:val="93"/>
        </w:numPr>
        <w:spacing w:after="0" w:line="240" w:lineRule="auto"/>
        <w:ind w:left="851" w:hanging="284"/>
        <w:jc w:val="both"/>
        <w:rPr>
          <w:rFonts w:ascii="Trebuchet MS" w:hAnsi="Trebuchet MS"/>
        </w:rPr>
      </w:pPr>
      <w:r w:rsidRPr="00C42312">
        <w:rPr>
          <w:rFonts w:ascii="Trebuchet MS" w:hAnsi="Trebuchet MS"/>
        </w:rPr>
        <w:t xml:space="preserve">Pentru </w:t>
      </w:r>
      <w:proofErr w:type="spellStart"/>
      <w:r w:rsidRPr="00C42312">
        <w:rPr>
          <w:rFonts w:ascii="Trebuchet MS" w:hAnsi="Trebuchet MS"/>
        </w:rPr>
        <w:t>obligaţiile</w:t>
      </w:r>
      <w:proofErr w:type="spellEnd"/>
      <w:r w:rsidRPr="00C42312">
        <w:rPr>
          <w:rFonts w:ascii="Trebuchet MS" w:hAnsi="Trebuchet MS"/>
        </w:rPr>
        <w:t xml:space="preserve"> de plată aferente contractelor de muncă</w:t>
      </w:r>
      <w:r w:rsidRPr="00C42312">
        <w:rPr>
          <w:rFonts w:ascii="Trebuchet MS" w:hAnsi="Trebuchet MS"/>
          <w:i/>
          <w:iCs/>
        </w:rPr>
        <w:t xml:space="preserve"> </w:t>
      </w:r>
      <w:r w:rsidRPr="00C42312">
        <w:rPr>
          <w:rFonts w:ascii="Trebuchet MS" w:hAnsi="Trebuchet MS"/>
        </w:rPr>
        <w:t xml:space="preserve">încheiate în cadrul proiectelor, salarii </w:t>
      </w:r>
      <w:proofErr w:type="spellStart"/>
      <w:r w:rsidRPr="00C42312">
        <w:rPr>
          <w:rFonts w:ascii="Trebuchet MS" w:hAnsi="Trebuchet MS"/>
        </w:rPr>
        <w:t>şi</w:t>
      </w:r>
      <w:proofErr w:type="spellEnd"/>
      <w:r w:rsidRPr="00C42312">
        <w:rPr>
          <w:rFonts w:ascii="Trebuchet MS" w:hAnsi="Trebuchet MS"/>
        </w:rPr>
        <w:t xml:space="preserve"> asimilate acestora, </w:t>
      </w:r>
      <w:proofErr w:type="spellStart"/>
      <w:r w:rsidRPr="00C42312">
        <w:rPr>
          <w:rFonts w:ascii="Trebuchet MS" w:hAnsi="Trebuchet MS"/>
        </w:rPr>
        <w:t>contribuţii</w:t>
      </w:r>
      <w:proofErr w:type="spellEnd"/>
      <w:r w:rsidRPr="00C42312">
        <w:rPr>
          <w:rFonts w:ascii="Trebuchet MS" w:hAnsi="Trebuchet MS"/>
        </w:rPr>
        <w:t xml:space="preserve"> sociale aferente cheltuielilor salariale </w:t>
      </w:r>
      <w:proofErr w:type="spellStart"/>
      <w:r w:rsidRPr="00C42312">
        <w:rPr>
          <w:rFonts w:ascii="Trebuchet MS" w:hAnsi="Trebuchet MS"/>
        </w:rPr>
        <w:t>şi</w:t>
      </w:r>
      <w:proofErr w:type="spellEnd"/>
      <w:r w:rsidRPr="00C42312">
        <w:rPr>
          <w:rFonts w:ascii="Trebuchet MS" w:hAnsi="Trebuchet MS"/>
        </w:rPr>
        <w:t xml:space="preserve"> cheltuielilor asimilate acestora (eligibile din program, acolo unde este cazul): Decizia de numire (pentru </w:t>
      </w:r>
      <w:proofErr w:type="spellStart"/>
      <w:r w:rsidRPr="00C42312">
        <w:rPr>
          <w:rFonts w:ascii="Trebuchet MS" w:hAnsi="Trebuchet MS"/>
        </w:rPr>
        <w:t>funcţionarii</w:t>
      </w:r>
      <w:proofErr w:type="spellEnd"/>
      <w:r w:rsidRPr="00C42312">
        <w:rPr>
          <w:rFonts w:ascii="Trebuchet MS" w:hAnsi="Trebuchet MS"/>
        </w:rPr>
        <w:t xml:space="preserve"> publici), Contracte individuale de muncă (CIM)/ acte </w:t>
      </w:r>
      <w:proofErr w:type="spellStart"/>
      <w:r w:rsidRPr="00C42312">
        <w:rPr>
          <w:rFonts w:ascii="Trebuchet MS" w:hAnsi="Trebuchet MS"/>
        </w:rPr>
        <w:t>adiţionale</w:t>
      </w:r>
      <w:proofErr w:type="spellEnd"/>
      <w:r w:rsidRPr="00C42312">
        <w:rPr>
          <w:rFonts w:ascii="Trebuchet MS" w:hAnsi="Trebuchet MS"/>
        </w:rPr>
        <w:t xml:space="preserve"> la CIM; Stat de salarii (întocmit pentru proiect); Rapoarte de activitate pentru membrii echipei de implementare si/sau de management a proiectului (cu detalierea </w:t>
      </w:r>
      <w:proofErr w:type="spellStart"/>
      <w:r w:rsidRPr="00C42312">
        <w:rPr>
          <w:rFonts w:ascii="Trebuchet MS" w:hAnsi="Trebuchet MS"/>
        </w:rPr>
        <w:t>activităţilor</w:t>
      </w:r>
      <w:proofErr w:type="spellEnd"/>
      <w:r w:rsidRPr="00C42312">
        <w:rPr>
          <w:rFonts w:ascii="Trebuchet MS" w:hAnsi="Trebuchet MS"/>
        </w:rPr>
        <w:t xml:space="preserve"> </w:t>
      </w:r>
      <w:proofErr w:type="spellStart"/>
      <w:r w:rsidRPr="00C42312">
        <w:rPr>
          <w:rFonts w:ascii="Trebuchet MS" w:hAnsi="Trebuchet MS"/>
        </w:rPr>
        <w:t>şi</w:t>
      </w:r>
      <w:proofErr w:type="spellEnd"/>
      <w:r w:rsidRPr="00C42312">
        <w:rPr>
          <w:rFonts w:ascii="Trebuchet MS" w:hAnsi="Trebuchet MS"/>
        </w:rPr>
        <w:t xml:space="preserve"> a numărului de ore lucrate); Fise de pontaj (</w:t>
      </w:r>
      <w:proofErr w:type="spellStart"/>
      <w:r w:rsidRPr="00C42312">
        <w:rPr>
          <w:rFonts w:ascii="Trebuchet MS" w:hAnsi="Trebuchet MS"/>
        </w:rPr>
        <w:t>timesheet</w:t>
      </w:r>
      <w:proofErr w:type="spellEnd"/>
      <w:r w:rsidRPr="00C42312">
        <w:rPr>
          <w:rFonts w:ascii="Trebuchet MS" w:hAnsi="Trebuchet MS"/>
        </w:rPr>
        <w:t xml:space="preserve">); Fise de post (după caz); extrase Registru Evidenta a </w:t>
      </w:r>
      <w:proofErr w:type="spellStart"/>
      <w:r w:rsidRPr="00C42312">
        <w:rPr>
          <w:rFonts w:ascii="Trebuchet MS" w:hAnsi="Trebuchet MS"/>
        </w:rPr>
        <w:t>Salariaţilor</w:t>
      </w:r>
      <w:proofErr w:type="spellEnd"/>
      <w:r w:rsidRPr="00C42312">
        <w:rPr>
          <w:rFonts w:ascii="Trebuchet MS" w:hAnsi="Trebuchet MS"/>
        </w:rPr>
        <w:t xml:space="preserve"> (</w:t>
      </w:r>
      <w:proofErr w:type="spellStart"/>
      <w:r w:rsidRPr="00C42312">
        <w:rPr>
          <w:rFonts w:ascii="Trebuchet MS" w:hAnsi="Trebuchet MS"/>
        </w:rPr>
        <w:t>Revisal</w:t>
      </w:r>
      <w:proofErr w:type="spellEnd"/>
      <w:r w:rsidRPr="00C42312">
        <w:rPr>
          <w:rFonts w:ascii="Trebuchet MS" w:hAnsi="Trebuchet MS"/>
        </w:rPr>
        <w:t xml:space="preserve">/REGES), </w:t>
      </w:r>
      <w:proofErr w:type="spellStart"/>
      <w:r w:rsidRPr="00C42312">
        <w:rPr>
          <w:rFonts w:ascii="Trebuchet MS" w:hAnsi="Trebuchet MS"/>
        </w:rPr>
        <w:t>Declaraţii</w:t>
      </w:r>
      <w:proofErr w:type="spellEnd"/>
      <w:r w:rsidRPr="00C42312">
        <w:rPr>
          <w:rFonts w:ascii="Trebuchet MS" w:hAnsi="Trebuchet MS"/>
        </w:rPr>
        <w:t xml:space="preserve"> privind respectarea </w:t>
      </w:r>
      <w:proofErr w:type="spellStart"/>
      <w:r w:rsidRPr="00C42312">
        <w:rPr>
          <w:rFonts w:ascii="Trebuchet MS" w:hAnsi="Trebuchet MS"/>
        </w:rPr>
        <w:t>legislaţiei</w:t>
      </w:r>
      <w:proofErr w:type="spellEnd"/>
      <w:r w:rsidRPr="00C42312">
        <w:rPr>
          <w:rFonts w:ascii="Trebuchet MS" w:hAnsi="Trebuchet MS"/>
        </w:rPr>
        <w:t xml:space="preserve"> muncii pentru numărul maxim de ore a fi efectuate în cadrul proiectelor, precum </w:t>
      </w:r>
      <w:proofErr w:type="spellStart"/>
      <w:r w:rsidRPr="00C42312">
        <w:rPr>
          <w:rFonts w:ascii="Trebuchet MS" w:hAnsi="Trebuchet MS"/>
        </w:rPr>
        <w:t>şi</w:t>
      </w:r>
      <w:proofErr w:type="spellEnd"/>
      <w:r w:rsidRPr="00C42312">
        <w:rPr>
          <w:rFonts w:ascii="Trebuchet MS" w:hAnsi="Trebuchet MS"/>
        </w:rPr>
        <w:t xml:space="preserve"> prevederile </w:t>
      </w:r>
      <w:proofErr w:type="spellStart"/>
      <w:r w:rsidRPr="00C42312">
        <w:rPr>
          <w:rFonts w:ascii="Trebuchet MS" w:hAnsi="Trebuchet MS"/>
        </w:rPr>
        <w:t>legislaţiei</w:t>
      </w:r>
      <w:proofErr w:type="spellEnd"/>
      <w:r w:rsidRPr="00C42312">
        <w:rPr>
          <w:rFonts w:ascii="Trebuchet MS" w:hAnsi="Trebuchet MS"/>
        </w:rPr>
        <w:t xml:space="preserve"> în vigoare privind plafoanele stabilite pentru norma întreaga, pentru </w:t>
      </w:r>
      <w:proofErr w:type="spellStart"/>
      <w:r w:rsidRPr="00C42312">
        <w:rPr>
          <w:rFonts w:ascii="Trebuchet MS" w:hAnsi="Trebuchet MS"/>
        </w:rPr>
        <w:t>toţi</w:t>
      </w:r>
      <w:proofErr w:type="spellEnd"/>
      <w:r w:rsidRPr="00C42312">
        <w:rPr>
          <w:rFonts w:ascii="Trebuchet MS" w:hAnsi="Trebuchet MS"/>
        </w:rPr>
        <w:t xml:space="preserve"> membrii </w:t>
      </w:r>
      <w:proofErr w:type="spellStart"/>
      <w:r w:rsidRPr="00C42312">
        <w:rPr>
          <w:rFonts w:ascii="Trebuchet MS" w:hAnsi="Trebuchet MS"/>
        </w:rPr>
        <w:t>implicaţi</w:t>
      </w:r>
      <w:proofErr w:type="spellEnd"/>
      <w:r w:rsidRPr="00C42312">
        <w:rPr>
          <w:rFonts w:ascii="Trebuchet MS" w:hAnsi="Trebuchet MS"/>
        </w:rPr>
        <w:t xml:space="preserve"> în cadrul proiectului</w:t>
      </w:r>
      <w:r w:rsidRPr="00C42312">
        <w:rPr>
          <w:rFonts w:ascii="Trebuchet MS" w:hAnsi="Trebuchet MS"/>
          <w:lang w:val="it-IT"/>
        </w:rPr>
        <w:t>;</w:t>
      </w:r>
    </w:p>
    <w:p w14:paraId="3AE7CADF" w14:textId="77777777" w:rsidR="007C6B71" w:rsidRPr="00C42312" w:rsidRDefault="007C6B71" w:rsidP="00F4254E">
      <w:pPr>
        <w:widowControl w:val="0"/>
        <w:numPr>
          <w:ilvl w:val="4"/>
          <w:numId w:val="93"/>
        </w:numPr>
        <w:spacing w:after="0" w:line="240" w:lineRule="auto"/>
        <w:ind w:left="851" w:hanging="284"/>
        <w:jc w:val="both"/>
        <w:rPr>
          <w:rFonts w:ascii="Trebuchet MS" w:hAnsi="Trebuchet MS"/>
        </w:rPr>
      </w:pPr>
      <w:r w:rsidRPr="00C42312">
        <w:rPr>
          <w:rFonts w:ascii="Trebuchet MS" w:hAnsi="Trebuchet MS"/>
        </w:rPr>
        <w:t xml:space="preserve">Pentru </w:t>
      </w:r>
      <w:proofErr w:type="spellStart"/>
      <w:r w:rsidRPr="00C42312">
        <w:rPr>
          <w:rFonts w:ascii="Trebuchet MS" w:hAnsi="Trebuchet MS"/>
        </w:rPr>
        <w:t>obligaţiile</w:t>
      </w:r>
      <w:proofErr w:type="spellEnd"/>
      <w:r w:rsidRPr="00C42312">
        <w:rPr>
          <w:rFonts w:ascii="Trebuchet MS" w:hAnsi="Trebuchet MS"/>
        </w:rPr>
        <w:t xml:space="preserve"> de plată aferente cheltuielilor de deplasare: referat de necesitate, ordin de deplasare, decont de cheltuieli (cheltuieli de transport – BF combustibil, bilete de transport, alte taxe; diurnă; cazare; taxe de participare la </w:t>
      </w:r>
      <w:proofErr w:type="spellStart"/>
      <w:r w:rsidRPr="00C42312">
        <w:rPr>
          <w:rFonts w:ascii="Trebuchet MS" w:hAnsi="Trebuchet MS"/>
        </w:rPr>
        <w:t>conferinţe</w:t>
      </w:r>
      <w:proofErr w:type="spellEnd"/>
      <w:r w:rsidRPr="00C42312">
        <w:rPr>
          <w:rFonts w:ascii="Trebuchet MS" w:hAnsi="Trebuchet MS"/>
        </w:rPr>
        <w:t>);</w:t>
      </w:r>
    </w:p>
    <w:p w14:paraId="695EA1C1" w14:textId="77777777" w:rsidR="00863336" w:rsidRPr="00C42312" w:rsidRDefault="00863336" w:rsidP="00F4254E">
      <w:pPr>
        <w:widowControl w:val="0"/>
        <w:numPr>
          <w:ilvl w:val="4"/>
          <w:numId w:val="94"/>
        </w:numPr>
        <w:tabs>
          <w:tab w:val="left" w:pos="426"/>
        </w:tabs>
        <w:spacing w:after="0" w:line="240" w:lineRule="auto"/>
        <w:ind w:left="851" w:hanging="284"/>
        <w:jc w:val="both"/>
        <w:rPr>
          <w:rFonts w:ascii="Trebuchet MS" w:hAnsi="Trebuchet MS"/>
        </w:rPr>
      </w:pPr>
      <w:r w:rsidRPr="00C42312">
        <w:rPr>
          <w:rFonts w:ascii="Trebuchet MS" w:hAnsi="Trebuchet MS"/>
        </w:rPr>
        <w:t xml:space="preserve">La ultima cerere de rambursare se va anexa o </w:t>
      </w:r>
      <w:proofErr w:type="spellStart"/>
      <w:r w:rsidRPr="00C42312">
        <w:rPr>
          <w:rFonts w:ascii="Trebuchet MS" w:hAnsi="Trebuchet MS"/>
        </w:rPr>
        <w:t>declaraţie</w:t>
      </w:r>
      <w:proofErr w:type="spellEnd"/>
      <w:r w:rsidRPr="00C42312">
        <w:rPr>
          <w:rFonts w:ascii="Trebuchet MS" w:hAnsi="Trebuchet MS"/>
        </w:rPr>
        <w:t xml:space="preserve"> din care reiese dobânda la </w:t>
      </w:r>
      <w:proofErr w:type="spellStart"/>
      <w:r w:rsidRPr="00C42312">
        <w:rPr>
          <w:rFonts w:ascii="Trebuchet MS" w:hAnsi="Trebuchet MS"/>
        </w:rPr>
        <w:t>prefinanţare</w:t>
      </w:r>
      <w:proofErr w:type="spellEnd"/>
      <w:r w:rsidRPr="00C42312">
        <w:rPr>
          <w:rFonts w:ascii="Trebuchet MS" w:hAnsi="Trebuchet MS"/>
        </w:rPr>
        <w:t xml:space="preserve"> din momentul încasării sumelor </w:t>
      </w:r>
      <w:proofErr w:type="spellStart"/>
      <w:r w:rsidRPr="00C42312">
        <w:rPr>
          <w:rFonts w:ascii="Trebuchet MS" w:hAnsi="Trebuchet MS"/>
        </w:rPr>
        <w:t>şi</w:t>
      </w:r>
      <w:proofErr w:type="spellEnd"/>
      <w:r w:rsidRPr="00C42312">
        <w:rPr>
          <w:rFonts w:ascii="Trebuchet MS" w:hAnsi="Trebuchet MS"/>
        </w:rPr>
        <w:t xml:space="preserve"> până la momentul utilizării ei, </w:t>
      </w:r>
      <w:proofErr w:type="spellStart"/>
      <w:r w:rsidRPr="00C42312">
        <w:rPr>
          <w:rFonts w:ascii="Trebuchet MS" w:hAnsi="Trebuchet MS"/>
        </w:rPr>
        <w:t>însoţită</w:t>
      </w:r>
      <w:proofErr w:type="spellEnd"/>
      <w:r w:rsidRPr="00C42312">
        <w:rPr>
          <w:rFonts w:ascii="Trebuchet MS" w:hAnsi="Trebuchet MS"/>
        </w:rPr>
        <w:t xml:space="preserve"> de extrase de cont;</w:t>
      </w:r>
    </w:p>
    <w:p w14:paraId="6E7053A9" w14:textId="77777777" w:rsidR="00863336" w:rsidRPr="00C42312" w:rsidRDefault="00863336" w:rsidP="00F4254E">
      <w:pPr>
        <w:numPr>
          <w:ilvl w:val="1"/>
          <w:numId w:val="94"/>
        </w:numPr>
        <w:tabs>
          <w:tab w:val="left" w:pos="426"/>
        </w:tabs>
        <w:spacing w:after="0" w:line="240" w:lineRule="auto"/>
        <w:ind w:left="851" w:hanging="284"/>
        <w:jc w:val="both"/>
        <w:rPr>
          <w:rFonts w:ascii="Trebuchet MS" w:hAnsi="Trebuchet MS"/>
        </w:rPr>
      </w:pPr>
      <w:r w:rsidRPr="00C42312">
        <w:rPr>
          <w:rFonts w:ascii="Trebuchet MS" w:hAnsi="Trebuchet MS"/>
        </w:rPr>
        <w:t xml:space="preserve">Dacă taxa pe valoare adăugată (TVA) este eligibilă, </w:t>
      </w:r>
      <w:proofErr w:type="spellStart"/>
      <w:r w:rsidRPr="00C42312">
        <w:rPr>
          <w:rFonts w:ascii="Trebuchet MS" w:hAnsi="Trebuchet MS"/>
        </w:rPr>
        <w:t>declaraţie</w:t>
      </w:r>
      <w:proofErr w:type="spellEnd"/>
      <w:r w:rsidRPr="00C42312">
        <w:rPr>
          <w:rFonts w:ascii="Trebuchet MS" w:hAnsi="Trebuchet MS"/>
        </w:rPr>
        <w:t xml:space="preserve"> pe propria răspundere privind </w:t>
      </w:r>
      <w:r w:rsidR="00DC1AD4" w:rsidRPr="00C42312">
        <w:rPr>
          <w:rFonts w:ascii="Trebuchet MS" w:hAnsi="Trebuchet MS"/>
        </w:rPr>
        <w:t xml:space="preserve">eligibilitatea </w:t>
      </w:r>
      <w:r w:rsidRPr="00C42312">
        <w:rPr>
          <w:rFonts w:ascii="Trebuchet MS" w:hAnsi="Trebuchet MS"/>
        </w:rPr>
        <w:t>TVA aferentă cheltuielilor cuprinse în cererea de rambursare</w:t>
      </w:r>
      <w:r w:rsidR="00DC1AD4" w:rsidRPr="00C42312">
        <w:rPr>
          <w:rFonts w:ascii="Trebuchet MS" w:hAnsi="Trebuchet MS"/>
        </w:rPr>
        <w:t xml:space="preserve">. </w:t>
      </w:r>
    </w:p>
    <w:p w14:paraId="66465F79" w14:textId="77777777" w:rsidR="00863336" w:rsidRPr="00C42312" w:rsidRDefault="00863336" w:rsidP="00F4254E">
      <w:pPr>
        <w:widowControl w:val="0"/>
        <w:numPr>
          <w:ilvl w:val="3"/>
          <w:numId w:val="86"/>
        </w:numPr>
        <w:tabs>
          <w:tab w:val="clear" w:pos="3420"/>
          <w:tab w:val="num" w:pos="360"/>
        </w:tabs>
        <w:spacing w:after="0" w:line="240" w:lineRule="auto"/>
        <w:ind w:left="360" w:hanging="360"/>
        <w:jc w:val="both"/>
        <w:rPr>
          <w:rFonts w:ascii="Trebuchet MS" w:hAnsi="Trebuchet MS"/>
        </w:rPr>
      </w:pPr>
      <w:r w:rsidRPr="00C42312">
        <w:rPr>
          <w:rFonts w:ascii="Trebuchet MS" w:hAnsi="Trebuchet MS"/>
        </w:rPr>
        <w:t xml:space="preserve">Documente care atestă respectarea regulilor de informare </w:t>
      </w:r>
      <w:proofErr w:type="spellStart"/>
      <w:r w:rsidRPr="00C42312">
        <w:rPr>
          <w:rFonts w:ascii="Trebuchet MS" w:hAnsi="Trebuchet MS"/>
        </w:rPr>
        <w:t>şi</w:t>
      </w:r>
      <w:proofErr w:type="spellEnd"/>
      <w:r w:rsidRPr="00C42312">
        <w:rPr>
          <w:rFonts w:ascii="Trebuchet MS" w:hAnsi="Trebuchet MS"/>
        </w:rPr>
        <w:t xml:space="preserve"> publicitate conform Manualului de identitate vizuală: fotografii după echipamentele etichetate,  </w:t>
      </w:r>
      <w:proofErr w:type="spellStart"/>
      <w:r w:rsidRPr="00C42312">
        <w:rPr>
          <w:rFonts w:ascii="Trebuchet MS" w:hAnsi="Trebuchet MS"/>
        </w:rPr>
        <w:t>achiziţionate</w:t>
      </w:r>
      <w:proofErr w:type="spellEnd"/>
      <w:r w:rsidRPr="00C42312">
        <w:rPr>
          <w:rFonts w:ascii="Trebuchet MS" w:hAnsi="Trebuchet MS"/>
        </w:rPr>
        <w:t xml:space="preserve"> prin proiect, </w:t>
      </w:r>
      <w:proofErr w:type="spellStart"/>
      <w:r w:rsidRPr="00C42312">
        <w:rPr>
          <w:rFonts w:ascii="Trebuchet MS" w:hAnsi="Trebuchet MS"/>
        </w:rPr>
        <w:t>anunţuri</w:t>
      </w:r>
      <w:proofErr w:type="spellEnd"/>
      <w:r w:rsidRPr="00C42312">
        <w:rPr>
          <w:rFonts w:ascii="Trebuchet MS" w:hAnsi="Trebuchet MS"/>
        </w:rPr>
        <w:t>, comunicate, fotografii pentru plăci sau panouri temporare/ permanente. Respectarea regulilor de identitate vizuală face obiectul verificării raportului de progres.</w:t>
      </w:r>
    </w:p>
    <w:p w14:paraId="34C98025" w14:textId="77777777" w:rsidR="00863336" w:rsidRPr="00C42312" w:rsidRDefault="00863336" w:rsidP="00F4254E">
      <w:pPr>
        <w:widowControl w:val="0"/>
        <w:numPr>
          <w:ilvl w:val="3"/>
          <w:numId w:val="86"/>
        </w:numPr>
        <w:tabs>
          <w:tab w:val="clear" w:pos="3420"/>
          <w:tab w:val="num" w:pos="360"/>
        </w:tabs>
        <w:spacing w:after="0" w:line="240" w:lineRule="auto"/>
        <w:ind w:left="360" w:hanging="360"/>
        <w:jc w:val="both"/>
        <w:rPr>
          <w:rFonts w:ascii="Trebuchet MS" w:hAnsi="Trebuchet MS"/>
        </w:rPr>
      </w:pPr>
      <w:r w:rsidRPr="00C42312">
        <w:rPr>
          <w:rFonts w:ascii="Trebuchet MS" w:hAnsi="Trebuchet MS"/>
        </w:rPr>
        <w:t xml:space="preserve">Raport de audit întocmit de un auditor independent (cu prezentarea copiei după documentul de atestare, valabil la data efectuării auditului) care certifică faptul că proiectul din punct de vedere economic </w:t>
      </w:r>
      <w:proofErr w:type="spellStart"/>
      <w:r w:rsidRPr="00C42312">
        <w:rPr>
          <w:rFonts w:ascii="Trebuchet MS" w:hAnsi="Trebuchet MS"/>
        </w:rPr>
        <w:t>şi</w:t>
      </w:r>
      <w:proofErr w:type="spellEnd"/>
      <w:r w:rsidRPr="00C42312">
        <w:rPr>
          <w:rFonts w:ascii="Trebuchet MS" w:hAnsi="Trebuchet MS"/>
        </w:rPr>
        <w:t xml:space="preserve"> financiar respectă </w:t>
      </w:r>
      <w:proofErr w:type="spellStart"/>
      <w:r w:rsidRPr="00C42312">
        <w:rPr>
          <w:rFonts w:ascii="Trebuchet MS" w:hAnsi="Trebuchet MS"/>
        </w:rPr>
        <w:t>obligaţiile</w:t>
      </w:r>
      <w:proofErr w:type="spellEnd"/>
      <w:r w:rsidRPr="00C42312">
        <w:rPr>
          <w:rFonts w:ascii="Trebuchet MS" w:hAnsi="Trebuchet MS"/>
        </w:rPr>
        <w:t xml:space="preserve"> asumate prin contractul de </w:t>
      </w:r>
      <w:proofErr w:type="spellStart"/>
      <w:r w:rsidRPr="00C42312">
        <w:rPr>
          <w:rFonts w:ascii="Trebuchet MS" w:hAnsi="Trebuchet MS"/>
        </w:rPr>
        <w:t>finanţare</w:t>
      </w:r>
      <w:proofErr w:type="spellEnd"/>
      <w:r w:rsidRPr="00C42312">
        <w:rPr>
          <w:rFonts w:ascii="Trebuchet MS" w:hAnsi="Trebuchet MS"/>
        </w:rPr>
        <w:t xml:space="preserve"> – obligatoriu la cererea de rambursare finală.</w:t>
      </w:r>
    </w:p>
    <w:p w14:paraId="3145E774" w14:textId="77777777" w:rsidR="00863336" w:rsidRPr="00C42312" w:rsidRDefault="00863336" w:rsidP="00F4254E">
      <w:pPr>
        <w:widowControl w:val="0"/>
        <w:numPr>
          <w:ilvl w:val="3"/>
          <w:numId w:val="86"/>
        </w:numPr>
        <w:tabs>
          <w:tab w:val="clear" w:pos="3420"/>
          <w:tab w:val="num" w:pos="426"/>
        </w:tabs>
        <w:spacing w:after="0" w:line="240" w:lineRule="auto"/>
        <w:ind w:left="360" w:hanging="360"/>
        <w:jc w:val="both"/>
        <w:rPr>
          <w:rFonts w:ascii="Trebuchet MS" w:hAnsi="Trebuchet MS"/>
        </w:rPr>
      </w:pPr>
      <w:r w:rsidRPr="00C42312">
        <w:rPr>
          <w:rFonts w:ascii="Trebuchet MS" w:hAnsi="Trebuchet MS"/>
        </w:rPr>
        <w:t xml:space="preserve">Doar pentru proiectele care au prevăzut în contractele de </w:t>
      </w:r>
      <w:proofErr w:type="spellStart"/>
      <w:r w:rsidRPr="00C42312">
        <w:rPr>
          <w:rFonts w:ascii="Trebuchet MS" w:hAnsi="Trebuchet MS"/>
        </w:rPr>
        <w:t>finanţare</w:t>
      </w:r>
      <w:proofErr w:type="spellEnd"/>
      <w:r w:rsidRPr="00C42312">
        <w:rPr>
          <w:rFonts w:ascii="Trebuchet MS" w:hAnsi="Trebuchet MS"/>
        </w:rPr>
        <w:t xml:space="preserve">, raport de audit tehnic realizat de un auditor independent (cu prezentarea copiei după documentul de atestare, valabil la data efectuării auditului, care certifică faptul că proiectul este implementat în </w:t>
      </w:r>
      <w:proofErr w:type="spellStart"/>
      <w:r w:rsidRPr="00C42312">
        <w:rPr>
          <w:rFonts w:ascii="Trebuchet MS" w:hAnsi="Trebuchet MS"/>
        </w:rPr>
        <w:t>locaţia</w:t>
      </w:r>
      <w:proofErr w:type="spellEnd"/>
      <w:r w:rsidRPr="00C42312">
        <w:rPr>
          <w:rFonts w:ascii="Trebuchet MS" w:hAnsi="Trebuchet MS"/>
        </w:rPr>
        <w:t xml:space="preserve"> </w:t>
      </w:r>
      <w:proofErr w:type="spellStart"/>
      <w:r w:rsidRPr="00C42312">
        <w:rPr>
          <w:rFonts w:ascii="Trebuchet MS" w:hAnsi="Trebuchet MS"/>
        </w:rPr>
        <w:t>menţionată</w:t>
      </w:r>
      <w:proofErr w:type="spellEnd"/>
      <w:r w:rsidRPr="00C42312">
        <w:rPr>
          <w:rFonts w:ascii="Trebuchet MS" w:hAnsi="Trebuchet MS"/>
        </w:rPr>
        <w:t xml:space="preserve"> în contract, că este în stare de </w:t>
      </w:r>
      <w:proofErr w:type="spellStart"/>
      <w:r w:rsidRPr="00C42312">
        <w:rPr>
          <w:rFonts w:ascii="Trebuchet MS" w:hAnsi="Trebuchet MS"/>
        </w:rPr>
        <w:t>funcţionare</w:t>
      </w:r>
      <w:proofErr w:type="spellEnd"/>
      <w:r w:rsidRPr="00C42312">
        <w:rPr>
          <w:rFonts w:ascii="Trebuchet MS" w:hAnsi="Trebuchet MS"/>
        </w:rPr>
        <w:t xml:space="preserve"> </w:t>
      </w:r>
      <w:proofErr w:type="spellStart"/>
      <w:r w:rsidRPr="00C42312">
        <w:rPr>
          <w:rFonts w:ascii="Trebuchet MS" w:hAnsi="Trebuchet MS"/>
        </w:rPr>
        <w:t>şi</w:t>
      </w:r>
      <w:proofErr w:type="spellEnd"/>
      <w:r w:rsidRPr="00C42312">
        <w:rPr>
          <w:rFonts w:ascii="Trebuchet MS" w:hAnsi="Trebuchet MS"/>
        </w:rPr>
        <w:t xml:space="preserve"> că din punct de vedere tehnic </w:t>
      </w:r>
      <w:proofErr w:type="spellStart"/>
      <w:r w:rsidRPr="00C42312">
        <w:rPr>
          <w:rFonts w:ascii="Trebuchet MS" w:hAnsi="Trebuchet MS"/>
        </w:rPr>
        <w:t>şi</w:t>
      </w:r>
      <w:proofErr w:type="spellEnd"/>
      <w:r w:rsidRPr="00C42312">
        <w:rPr>
          <w:rFonts w:ascii="Trebuchet MS" w:hAnsi="Trebuchet MS"/>
        </w:rPr>
        <w:t xml:space="preserve"> de securitate respectă </w:t>
      </w:r>
      <w:proofErr w:type="spellStart"/>
      <w:r w:rsidRPr="00C42312">
        <w:rPr>
          <w:rFonts w:ascii="Trebuchet MS" w:hAnsi="Trebuchet MS"/>
        </w:rPr>
        <w:t>obligaţiile</w:t>
      </w:r>
      <w:proofErr w:type="spellEnd"/>
      <w:r w:rsidRPr="00C42312">
        <w:rPr>
          <w:rFonts w:ascii="Trebuchet MS" w:hAnsi="Trebuchet MS"/>
        </w:rPr>
        <w:t xml:space="preserve"> asumate prin contractul de </w:t>
      </w:r>
      <w:proofErr w:type="spellStart"/>
      <w:r w:rsidRPr="00C42312">
        <w:rPr>
          <w:rFonts w:ascii="Trebuchet MS" w:hAnsi="Trebuchet MS"/>
        </w:rPr>
        <w:t>finanţare</w:t>
      </w:r>
      <w:proofErr w:type="spellEnd"/>
      <w:r w:rsidRPr="00C42312">
        <w:rPr>
          <w:rFonts w:ascii="Trebuchet MS" w:hAnsi="Trebuchet MS"/>
        </w:rPr>
        <w:t xml:space="preserve">. </w:t>
      </w:r>
      <w:proofErr w:type="spellStart"/>
      <w:r w:rsidRPr="00C42312">
        <w:rPr>
          <w:rFonts w:ascii="Trebuchet MS" w:hAnsi="Trebuchet MS"/>
        </w:rPr>
        <w:t>Ofiţerul</w:t>
      </w:r>
      <w:proofErr w:type="spellEnd"/>
      <w:r w:rsidRPr="00C42312">
        <w:rPr>
          <w:rFonts w:ascii="Trebuchet MS" w:hAnsi="Trebuchet MS"/>
        </w:rPr>
        <w:t xml:space="preserve"> financiar </w:t>
      </w:r>
      <w:r w:rsidRPr="00C42312">
        <w:rPr>
          <w:rFonts w:ascii="Trebuchet MS" w:hAnsi="Trebuchet MS"/>
        </w:rPr>
        <w:lastRenderedPageBreak/>
        <w:t xml:space="preserve">verifică doar </w:t>
      </w:r>
      <w:proofErr w:type="spellStart"/>
      <w:r w:rsidRPr="00C42312">
        <w:rPr>
          <w:rFonts w:ascii="Trebuchet MS" w:hAnsi="Trebuchet MS"/>
        </w:rPr>
        <w:t>existenţa</w:t>
      </w:r>
      <w:proofErr w:type="spellEnd"/>
      <w:r w:rsidRPr="00C42312">
        <w:rPr>
          <w:rFonts w:ascii="Trebuchet MS" w:hAnsi="Trebuchet MS"/>
        </w:rPr>
        <w:t xml:space="preserve"> acestui raport.</w:t>
      </w:r>
    </w:p>
    <w:p w14:paraId="61CD2913" w14:textId="77777777" w:rsidR="00863336" w:rsidRPr="00C42312" w:rsidRDefault="00863336" w:rsidP="00F4254E">
      <w:pPr>
        <w:widowControl w:val="0"/>
        <w:numPr>
          <w:ilvl w:val="3"/>
          <w:numId w:val="86"/>
        </w:numPr>
        <w:tabs>
          <w:tab w:val="clear" w:pos="3420"/>
          <w:tab w:val="num" w:pos="426"/>
        </w:tabs>
        <w:spacing w:after="0" w:line="240" w:lineRule="auto"/>
        <w:ind w:left="360" w:hanging="360"/>
        <w:jc w:val="both"/>
        <w:rPr>
          <w:rFonts w:ascii="Trebuchet MS" w:hAnsi="Trebuchet MS"/>
        </w:rPr>
      </w:pPr>
      <w:proofErr w:type="spellStart"/>
      <w:r w:rsidRPr="00C42312">
        <w:rPr>
          <w:rFonts w:ascii="Trebuchet MS" w:hAnsi="Trebuchet MS"/>
        </w:rPr>
        <w:t>Declaraţie</w:t>
      </w:r>
      <w:proofErr w:type="spellEnd"/>
      <w:r w:rsidRPr="00C42312">
        <w:rPr>
          <w:rFonts w:ascii="Trebuchet MS" w:hAnsi="Trebuchet MS"/>
        </w:rPr>
        <w:t xml:space="preserve"> pe proprie răspundere a reprezentantului legal al beneficiarului, din care să reiasă că toate documentele din dosarul cererii de rambursare sunt conforme cu originalul.</w:t>
      </w:r>
    </w:p>
    <w:p w14:paraId="16ADB93D" w14:textId="77777777" w:rsidR="00863336" w:rsidRPr="00C42312" w:rsidRDefault="00863336" w:rsidP="00F4254E">
      <w:pPr>
        <w:widowControl w:val="0"/>
        <w:numPr>
          <w:ilvl w:val="3"/>
          <w:numId w:val="86"/>
        </w:numPr>
        <w:tabs>
          <w:tab w:val="left" w:pos="426"/>
        </w:tabs>
        <w:spacing w:after="0" w:line="240" w:lineRule="auto"/>
        <w:ind w:left="360" w:hanging="360"/>
        <w:jc w:val="both"/>
        <w:rPr>
          <w:rFonts w:ascii="Trebuchet MS" w:hAnsi="Trebuchet MS"/>
        </w:rPr>
      </w:pPr>
      <w:r w:rsidRPr="00C42312">
        <w:rPr>
          <w:rFonts w:ascii="Trebuchet MS" w:hAnsi="Trebuchet MS"/>
        </w:rPr>
        <w:t xml:space="preserve">Orice alt document suport pentru justificarea cheltuielilor solicitate la rambursare: notificări, note, decizii, </w:t>
      </w:r>
      <w:proofErr w:type="spellStart"/>
      <w:r w:rsidRPr="00C42312">
        <w:rPr>
          <w:rFonts w:ascii="Trebuchet MS" w:hAnsi="Trebuchet MS"/>
        </w:rPr>
        <w:t>declaraţii</w:t>
      </w:r>
      <w:proofErr w:type="spellEnd"/>
      <w:r w:rsidRPr="00C42312">
        <w:rPr>
          <w:rFonts w:ascii="Trebuchet MS" w:hAnsi="Trebuchet MS"/>
        </w:rPr>
        <w:t>, adrese.</w:t>
      </w:r>
    </w:p>
    <w:p w14:paraId="21A80BE4" w14:textId="77777777" w:rsidR="00863336" w:rsidRPr="00C42312" w:rsidRDefault="00863336" w:rsidP="00F4254E">
      <w:pPr>
        <w:widowControl w:val="0"/>
        <w:numPr>
          <w:ilvl w:val="3"/>
          <w:numId w:val="86"/>
        </w:numPr>
        <w:tabs>
          <w:tab w:val="left" w:pos="426"/>
        </w:tabs>
        <w:spacing w:after="0" w:line="240" w:lineRule="auto"/>
        <w:ind w:left="360" w:hanging="360"/>
        <w:jc w:val="both"/>
        <w:rPr>
          <w:rFonts w:ascii="Trebuchet MS" w:hAnsi="Trebuchet MS"/>
        </w:rPr>
      </w:pPr>
      <w:r w:rsidRPr="00C42312">
        <w:rPr>
          <w:rFonts w:ascii="Trebuchet MS" w:hAnsi="Trebuchet MS"/>
          <w:color w:val="000000" w:themeColor="text1"/>
        </w:rPr>
        <w:t xml:space="preserve">Documentele/livrabile elaborate în cadrul proiectului, în cazul în care AM </w:t>
      </w:r>
      <w:proofErr w:type="spellStart"/>
      <w:r w:rsidR="001B3080" w:rsidRPr="00C42312">
        <w:rPr>
          <w:rFonts w:ascii="Trebuchet MS" w:hAnsi="Trebuchet MS"/>
          <w:color w:val="000000" w:themeColor="text1"/>
        </w:rPr>
        <w:t>PoCIDIF</w:t>
      </w:r>
      <w:proofErr w:type="spellEnd"/>
      <w:r w:rsidR="001B3080" w:rsidRPr="00C42312">
        <w:rPr>
          <w:rFonts w:ascii="Trebuchet MS" w:hAnsi="Trebuchet MS"/>
          <w:color w:val="000000" w:themeColor="text1"/>
        </w:rPr>
        <w:t xml:space="preserve"> </w:t>
      </w:r>
      <w:r w:rsidRPr="00C42312">
        <w:rPr>
          <w:rFonts w:ascii="Trebuchet MS" w:hAnsi="Trebuchet MS"/>
          <w:color w:val="000000" w:themeColor="text1"/>
        </w:rPr>
        <w:t>solicită expres acest lucru.</w:t>
      </w:r>
    </w:p>
    <w:p w14:paraId="46DCDC2E" w14:textId="77777777" w:rsidR="00863336" w:rsidRPr="00C42312" w:rsidRDefault="00863336" w:rsidP="00F4254E">
      <w:pPr>
        <w:widowControl w:val="0"/>
        <w:numPr>
          <w:ilvl w:val="3"/>
          <w:numId w:val="86"/>
        </w:numPr>
        <w:tabs>
          <w:tab w:val="left" w:pos="426"/>
        </w:tabs>
        <w:spacing w:after="0" w:line="240" w:lineRule="auto"/>
        <w:ind w:left="360" w:hanging="360"/>
        <w:jc w:val="both"/>
        <w:rPr>
          <w:rFonts w:ascii="Trebuchet MS" w:hAnsi="Trebuchet MS"/>
        </w:rPr>
      </w:pPr>
      <w:r w:rsidRPr="00C42312">
        <w:rPr>
          <w:rFonts w:ascii="Trebuchet MS" w:hAnsi="Trebuchet MS"/>
          <w:color w:val="000000" w:themeColor="text1"/>
        </w:rPr>
        <w:t xml:space="preserve">În cazul proiectelor generatoare de venit, Beneficiarul este obligat </w:t>
      </w:r>
      <w:r w:rsidRPr="00C42312">
        <w:rPr>
          <w:rFonts w:ascii="Trebuchet MS" w:hAnsi="Trebuchet MS"/>
        </w:rPr>
        <w:t xml:space="preserve">să declare toate veniturile direct realizate în timpul implementării </w:t>
      </w:r>
      <w:r w:rsidRPr="00C42312">
        <w:rPr>
          <w:rFonts w:ascii="Trebuchet MS" w:eastAsia="Arial Unicode MS" w:hAnsi="Trebuchet MS"/>
        </w:rPr>
        <w:t>Proiectului</w:t>
      </w:r>
      <w:r w:rsidRPr="00C42312">
        <w:rPr>
          <w:rFonts w:ascii="Trebuchet MS" w:hAnsi="Trebuchet MS"/>
        </w:rPr>
        <w:t xml:space="preserve">, ca rezultat al acestei implementări </w:t>
      </w:r>
      <w:proofErr w:type="spellStart"/>
      <w:r w:rsidRPr="00C42312">
        <w:rPr>
          <w:rFonts w:ascii="Trebuchet MS" w:hAnsi="Trebuchet MS"/>
        </w:rPr>
        <w:t>şi</w:t>
      </w:r>
      <w:proofErr w:type="spellEnd"/>
      <w:r w:rsidRPr="00C42312">
        <w:rPr>
          <w:rFonts w:ascii="Trebuchet MS" w:hAnsi="Trebuchet MS"/>
        </w:rPr>
        <w:t xml:space="preserve"> nepreconizate la data aprobării acestuia. </w:t>
      </w:r>
    </w:p>
    <w:p w14:paraId="21F7ACF3" w14:textId="77777777" w:rsidR="00863336" w:rsidRPr="00C42312" w:rsidRDefault="00863336" w:rsidP="00B3699C">
      <w:pPr>
        <w:widowControl w:val="0"/>
        <w:tabs>
          <w:tab w:val="left" w:pos="426"/>
        </w:tabs>
        <w:spacing w:after="0" w:line="240" w:lineRule="auto"/>
        <w:jc w:val="both"/>
        <w:rPr>
          <w:rFonts w:ascii="Trebuchet MS" w:hAnsi="Trebuchet MS"/>
        </w:rPr>
      </w:pPr>
    </w:p>
    <w:p w14:paraId="35B2B0C2" w14:textId="77777777" w:rsidR="00863336" w:rsidRPr="00C42312" w:rsidRDefault="00863336" w:rsidP="00126297">
      <w:pPr>
        <w:jc w:val="both"/>
        <w:rPr>
          <w:rFonts w:ascii="Trebuchet MS" w:hAnsi="Trebuchet MS"/>
          <w:b/>
          <w:i/>
        </w:rPr>
      </w:pPr>
      <w:r w:rsidRPr="00C42312">
        <w:rPr>
          <w:rFonts w:ascii="Trebuchet MS" w:hAnsi="Trebuchet MS"/>
          <w:b/>
          <w:i/>
        </w:rPr>
        <w:t xml:space="preserve">(b) </w:t>
      </w:r>
      <w:r w:rsidRPr="00C42312">
        <w:rPr>
          <w:rFonts w:ascii="Trebuchet MS" w:hAnsi="Trebuchet MS"/>
          <w:b/>
          <w:i/>
          <w:u w:val="single"/>
        </w:rPr>
        <w:t xml:space="preserve">ÎN CAZUL APLICĂRII MECANISMULUI DE PLATĂ, </w:t>
      </w:r>
      <w:r w:rsidRPr="00C42312">
        <w:rPr>
          <w:rFonts w:ascii="Trebuchet MS" w:hAnsi="Trebuchet MS"/>
          <w:b/>
          <w:i/>
        </w:rPr>
        <w:t xml:space="preserve">cererea de plată va fi </w:t>
      </w:r>
      <w:proofErr w:type="spellStart"/>
      <w:r w:rsidRPr="00C42312">
        <w:rPr>
          <w:rFonts w:ascii="Trebuchet MS" w:hAnsi="Trebuchet MS"/>
          <w:b/>
          <w:i/>
        </w:rPr>
        <w:t>însoţită</w:t>
      </w:r>
      <w:proofErr w:type="spellEnd"/>
      <w:r w:rsidRPr="00C42312">
        <w:rPr>
          <w:rFonts w:ascii="Trebuchet MS" w:hAnsi="Trebuchet MS"/>
          <w:b/>
          <w:i/>
        </w:rPr>
        <w:t xml:space="preserve"> de următoarele documente:</w:t>
      </w:r>
    </w:p>
    <w:p w14:paraId="2333CB16" w14:textId="77777777" w:rsidR="00863336" w:rsidRPr="00C42312" w:rsidRDefault="00863336" w:rsidP="00F4254E">
      <w:pPr>
        <w:widowControl w:val="0"/>
        <w:numPr>
          <w:ilvl w:val="0"/>
          <w:numId w:val="87"/>
        </w:numPr>
        <w:tabs>
          <w:tab w:val="num" w:pos="644"/>
        </w:tabs>
        <w:autoSpaceDE w:val="0"/>
        <w:autoSpaceDN w:val="0"/>
        <w:adjustRightInd w:val="0"/>
        <w:spacing w:after="0" w:line="240" w:lineRule="auto"/>
        <w:ind w:left="426" w:hanging="426"/>
        <w:jc w:val="both"/>
        <w:rPr>
          <w:rFonts w:ascii="Trebuchet MS" w:hAnsi="Trebuchet MS"/>
        </w:rPr>
      </w:pPr>
      <w:r w:rsidRPr="00C42312">
        <w:rPr>
          <w:rFonts w:ascii="Trebuchet MS" w:hAnsi="Trebuchet MS"/>
        </w:rPr>
        <w:t>OPIS</w:t>
      </w:r>
      <w:r w:rsidR="00126297">
        <w:rPr>
          <w:rFonts w:ascii="Trebuchet MS" w:hAnsi="Trebuchet MS"/>
        </w:rPr>
        <w:t>;</w:t>
      </w:r>
    </w:p>
    <w:p w14:paraId="1502BED8" w14:textId="77777777" w:rsidR="00863336" w:rsidRPr="00C42312" w:rsidRDefault="00863336" w:rsidP="00F4254E">
      <w:pPr>
        <w:widowControl w:val="0"/>
        <w:numPr>
          <w:ilvl w:val="0"/>
          <w:numId w:val="87"/>
        </w:numPr>
        <w:tabs>
          <w:tab w:val="num" w:pos="644"/>
        </w:tabs>
        <w:autoSpaceDE w:val="0"/>
        <w:autoSpaceDN w:val="0"/>
        <w:adjustRightInd w:val="0"/>
        <w:spacing w:after="0" w:line="240" w:lineRule="auto"/>
        <w:ind w:left="426" w:hanging="426"/>
        <w:jc w:val="both"/>
        <w:rPr>
          <w:rFonts w:ascii="Trebuchet MS" w:hAnsi="Trebuchet MS"/>
        </w:rPr>
      </w:pPr>
      <w:r w:rsidRPr="00C42312">
        <w:rPr>
          <w:rFonts w:ascii="Trebuchet MS" w:hAnsi="Trebuchet MS"/>
        </w:rPr>
        <w:t xml:space="preserve">Formularul Cererii de plată, conform aplicației </w:t>
      </w:r>
      <w:proofErr w:type="spellStart"/>
      <w:r w:rsidRPr="00C42312">
        <w:rPr>
          <w:rFonts w:ascii="Trebuchet MS" w:hAnsi="Trebuchet MS"/>
        </w:rPr>
        <w:t>MySMIS</w:t>
      </w:r>
      <w:proofErr w:type="spellEnd"/>
      <w:r w:rsidRPr="00C42312">
        <w:rPr>
          <w:rFonts w:ascii="Trebuchet MS" w:hAnsi="Trebuchet MS"/>
        </w:rPr>
        <w:t>;</w:t>
      </w:r>
    </w:p>
    <w:p w14:paraId="2560329F" w14:textId="77777777" w:rsidR="00863336" w:rsidRPr="00C42312" w:rsidRDefault="00863336" w:rsidP="00F4254E">
      <w:pPr>
        <w:widowControl w:val="0"/>
        <w:numPr>
          <w:ilvl w:val="0"/>
          <w:numId w:val="87"/>
        </w:numPr>
        <w:tabs>
          <w:tab w:val="num" w:pos="644"/>
        </w:tabs>
        <w:autoSpaceDE w:val="0"/>
        <w:autoSpaceDN w:val="0"/>
        <w:adjustRightInd w:val="0"/>
        <w:spacing w:after="0" w:line="240" w:lineRule="auto"/>
        <w:ind w:left="426" w:hanging="426"/>
        <w:jc w:val="both"/>
        <w:rPr>
          <w:rFonts w:ascii="Trebuchet MS" w:hAnsi="Trebuchet MS"/>
        </w:rPr>
      </w:pPr>
      <w:r w:rsidRPr="00C42312">
        <w:rPr>
          <w:rFonts w:ascii="Trebuchet MS" w:hAnsi="Trebuchet MS"/>
        </w:rPr>
        <w:t xml:space="preserve">Raportul de progres aferent perioadei de </w:t>
      </w:r>
      <w:proofErr w:type="spellStart"/>
      <w:r w:rsidRPr="00C42312">
        <w:rPr>
          <w:rFonts w:ascii="Trebuchet MS" w:hAnsi="Trebuchet MS"/>
        </w:rPr>
        <w:t>referinţă</w:t>
      </w:r>
      <w:proofErr w:type="spellEnd"/>
      <w:r w:rsidRPr="00C42312">
        <w:rPr>
          <w:rFonts w:ascii="Trebuchet MS" w:hAnsi="Trebuchet MS"/>
        </w:rPr>
        <w:t xml:space="preserve"> a cererii de rambursare</w:t>
      </w:r>
      <w:r w:rsidR="00126297">
        <w:rPr>
          <w:rFonts w:ascii="Trebuchet MS" w:hAnsi="Trebuchet MS"/>
        </w:rPr>
        <w:t>;</w:t>
      </w:r>
    </w:p>
    <w:p w14:paraId="7682C28B" w14:textId="77777777" w:rsidR="00863336" w:rsidRPr="00C42312" w:rsidRDefault="00863336" w:rsidP="00F4254E">
      <w:pPr>
        <w:widowControl w:val="0"/>
        <w:numPr>
          <w:ilvl w:val="0"/>
          <w:numId w:val="87"/>
        </w:numPr>
        <w:tabs>
          <w:tab w:val="num" w:pos="644"/>
        </w:tabs>
        <w:autoSpaceDE w:val="0"/>
        <w:autoSpaceDN w:val="0"/>
        <w:adjustRightInd w:val="0"/>
        <w:spacing w:after="0" w:line="240" w:lineRule="auto"/>
        <w:ind w:left="426" w:hanging="426"/>
        <w:jc w:val="both"/>
        <w:rPr>
          <w:rFonts w:ascii="Trebuchet MS" w:hAnsi="Trebuchet MS"/>
        </w:rPr>
      </w:pPr>
      <w:r w:rsidRPr="00C42312">
        <w:rPr>
          <w:rFonts w:ascii="Trebuchet MS" w:hAnsi="Trebuchet MS"/>
        </w:rPr>
        <w:t xml:space="preserve">Documente financiar – contabile, ordonate pe categoria respectivă de cheltuieli: </w:t>
      </w:r>
    </w:p>
    <w:p w14:paraId="116E44F6" w14:textId="77777777" w:rsidR="00863336" w:rsidRPr="00C42312" w:rsidRDefault="00863336" w:rsidP="00F4254E">
      <w:pPr>
        <w:widowControl w:val="0"/>
        <w:numPr>
          <w:ilvl w:val="1"/>
          <w:numId w:val="95"/>
        </w:numPr>
        <w:tabs>
          <w:tab w:val="clear" w:pos="1440"/>
          <w:tab w:val="num" w:pos="851"/>
        </w:tabs>
        <w:autoSpaceDE w:val="0"/>
        <w:autoSpaceDN w:val="0"/>
        <w:adjustRightInd w:val="0"/>
        <w:spacing w:after="0" w:line="240" w:lineRule="auto"/>
        <w:ind w:left="851" w:hanging="284"/>
        <w:jc w:val="both"/>
        <w:rPr>
          <w:rFonts w:ascii="Trebuchet MS" w:hAnsi="Trebuchet MS"/>
        </w:rPr>
      </w:pPr>
      <w:r w:rsidRPr="00C42312">
        <w:rPr>
          <w:rFonts w:ascii="Trebuchet MS" w:hAnsi="Trebuchet MS"/>
        </w:rPr>
        <w:t xml:space="preserve">Contractul de </w:t>
      </w:r>
      <w:proofErr w:type="spellStart"/>
      <w:r w:rsidRPr="00C42312">
        <w:rPr>
          <w:rFonts w:ascii="Trebuchet MS" w:hAnsi="Trebuchet MS"/>
        </w:rPr>
        <w:t>achiziţie</w:t>
      </w:r>
      <w:proofErr w:type="spellEnd"/>
      <w:r w:rsidRPr="00C42312">
        <w:rPr>
          <w:rFonts w:ascii="Trebuchet MS" w:hAnsi="Trebuchet MS"/>
        </w:rPr>
        <w:t xml:space="preserve">/ contract de vânzare/cumpărare autentificat pentru clădire/spațiu /acordul-cadru </w:t>
      </w:r>
      <w:proofErr w:type="spellStart"/>
      <w:r w:rsidRPr="00C42312">
        <w:rPr>
          <w:rFonts w:ascii="Trebuchet MS" w:hAnsi="Trebuchet MS"/>
        </w:rPr>
        <w:t>şi</w:t>
      </w:r>
      <w:proofErr w:type="spellEnd"/>
      <w:r w:rsidRPr="00C42312">
        <w:rPr>
          <w:rFonts w:ascii="Trebuchet MS" w:hAnsi="Trebuchet MS"/>
        </w:rPr>
        <w:t xml:space="preserve">, după caz, acte adiționale, împreună cu dosarul de </w:t>
      </w:r>
      <w:proofErr w:type="spellStart"/>
      <w:r w:rsidRPr="00C42312">
        <w:rPr>
          <w:rFonts w:ascii="Trebuchet MS" w:hAnsi="Trebuchet MS"/>
          <w:color w:val="000000" w:themeColor="text1"/>
        </w:rPr>
        <w:t>achiziţie</w:t>
      </w:r>
      <w:proofErr w:type="spellEnd"/>
      <w:r w:rsidRPr="00C42312">
        <w:rPr>
          <w:rFonts w:ascii="Trebuchet MS" w:hAnsi="Trebuchet MS"/>
          <w:color w:val="000000" w:themeColor="text1"/>
        </w:rPr>
        <w:t xml:space="preserve"> întocmit </w:t>
      </w:r>
      <w:r w:rsidRPr="00C42312">
        <w:rPr>
          <w:rFonts w:ascii="Trebuchet MS" w:hAnsi="Trebuchet MS"/>
        </w:rPr>
        <w:t>conform prevederilor legale în vigoare;</w:t>
      </w:r>
    </w:p>
    <w:p w14:paraId="4E584B96" w14:textId="77777777" w:rsidR="00863336" w:rsidRPr="00C42312" w:rsidRDefault="00863336" w:rsidP="00F4254E">
      <w:pPr>
        <w:widowControl w:val="0"/>
        <w:numPr>
          <w:ilvl w:val="1"/>
          <w:numId w:val="95"/>
        </w:numPr>
        <w:tabs>
          <w:tab w:val="clear" w:pos="1440"/>
          <w:tab w:val="num" w:pos="851"/>
        </w:tabs>
        <w:autoSpaceDE w:val="0"/>
        <w:autoSpaceDN w:val="0"/>
        <w:adjustRightInd w:val="0"/>
        <w:spacing w:after="0" w:line="240" w:lineRule="auto"/>
        <w:ind w:left="851" w:hanging="284"/>
        <w:jc w:val="both"/>
        <w:rPr>
          <w:rFonts w:ascii="Trebuchet MS" w:hAnsi="Trebuchet MS"/>
        </w:rPr>
      </w:pPr>
      <w:r w:rsidRPr="00C42312">
        <w:rPr>
          <w:rFonts w:ascii="Trebuchet MS" w:hAnsi="Trebuchet MS"/>
        </w:rPr>
        <w:t xml:space="preserve">Facturi (facturile de avans sunt </w:t>
      </w:r>
      <w:proofErr w:type="spellStart"/>
      <w:r w:rsidRPr="00C42312">
        <w:rPr>
          <w:rFonts w:ascii="Trebuchet MS" w:hAnsi="Trebuchet MS"/>
        </w:rPr>
        <w:t>însoţite</w:t>
      </w:r>
      <w:proofErr w:type="spellEnd"/>
      <w:r w:rsidRPr="00C42312">
        <w:rPr>
          <w:rFonts w:ascii="Trebuchet MS" w:hAnsi="Trebuchet MS"/>
        </w:rPr>
        <w:t xml:space="preserve"> de instrumente de garantare). Pe factură trebuie scris numele contractorului, numărul și data contractului de executare lucrări/furnizare bunuri/prestare servicii conform căruia se va face plata. Pentru evitarea dublei finanțări fiecare factură va avea menționat codul SMIS și numărul contractului de finanțare. Denumirea produsului/serviciului/lucrării trebuie să fie corelată cu cea specificată în bugetul aprobat al proiectului;</w:t>
      </w:r>
    </w:p>
    <w:p w14:paraId="2C589881" w14:textId="77777777" w:rsidR="007C6B71" w:rsidRPr="00C42312" w:rsidRDefault="007C6B71" w:rsidP="00F4254E">
      <w:pPr>
        <w:widowControl w:val="0"/>
        <w:numPr>
          <w:ilvl w:val="1"/>
          <w:numId w:val="95"/>
        </w:numPr>
        <w:tabs>
          <w:tab w:val="clear" w:pos="1440"/>
          <w:tab w:val="num" w:pos="851"/>
        </w:tabs>
        <w:autoSpaceDE w:val="0"/>
        <w:autoSpaceDN w:val="0"/>
        <w:adjustRightInd w:val="0"/>
        <w:spacing w:after="0" w:line="240" w:lineRule="auto"/>
        <w:ind w:left="851" w:hanging="284"/>
        <w:jc w:val="both"/>
        <w:rPr>
          <w:rFonts w:ascii="Trebuchet MS" w:hAnsi="Trebuchet MS"/>
        </w:rPr>
      </w:pPr>
      <w:r w:rsidRPr="00C42312">
        <w:rPr>
          <w:rFonts w:ascii="Trebuchet MS" w:hAnsi="Trebuchet MS"/>
        </w:rPr>
        <w:t>Stat de salarii (în cazul în care se solicită cheltuieli salariale);</w:t>
      </w:r>
    </w:p>
    <w:p w14:paraId="5DDF4CA0" w14:textId="77777777" w:rsidR="00863336" w:rsidRPr="00C42312" w:rsidRDefault="00863336" w:rsidP="00F4254E">
      <w:pPr>
        <w:widowControl w:val="0"/>
        <w:numPr>
          <w:ilvl w:val="1"/>
          <w:numId w:val="95"/>
        </w:numPr>
        <w:tabs>
          <w:tab w:val="clear" w:pos="1440"/>
          <w:tab w:val="num" w:pos="851"/>
        </w:tabs>
        <w:autoSpaceDE w:val="0"/>
        <w:autoSpaceDN w:val="0"/>
        <w:adjustRightInd w:val="0"/>
        <w:spacing w:after="0" w:line="240" w:lineRule="auto"/>
        <w:ind w:left="851" w:hanging="284"/>
        <w:jc w:val="both"/>
        <w:rPr>
          <w:rFonts w:ascii="Trebuchet MS" w:hAnsi="Trebuchet MS"/>
        </w:rPr>
      </w:pPr>
      <w:r w:rsidRPr="00C42312">
        <w:rPr>
          <w:rFonts w:ascii="Trebuchet MS" w:hAnsi="Trebuchet MS"/>
        </w:rPr>
        <w:t>Documentul ce atestă deschiderea contului special la Trezoreria Statului;</w:t>
      </w:r>
    </w:p>
    <w:p w14:paraId="5A8B8611" w14:textId="77777777" w:rsidR="00863336" w:rsidRPr="00C42312" w:rsidRDefault="00863336" w:rsidP="00F4254E">
      <w:pPr>
        <w:widowControl w:val="0"/>
        <w:numPr>
          <w:ilvl w:val="1"/>
          <w:numId w:val="95"/>
        </w:numPr>
        <w:tabs>
          <w:tab w:val="clear" w:pos="1440"/>
          <w:tab w:val="num" w:pos="851"/>
        </w:tabs>
        <w:autoSpaceDE w:val="0"/>
        <w:autoSpaceDN w:val="0"/>
        <w:adjustRightInd w:val="0"/>
        <w:spacing w:after="0" w:line="240" w:lineRule="auto"/>
        <w:ind w:left="851" w:hanging="284"/>
        <w:jc w:val="both"/>
        <w:rPr>
          <w:rFonts w:ascii="Trebuchet MS" w:hAnsi="Trebuchet MS"/>
        </w:rPr>
      </w:pPr>
      <w:r w:rsidRPr="00C42312">
        <w:rPr>
          <w:rFonts w:ascii="Trebuchet MS" w:hAnsi="Trebuchet MS"/>
        </w:rPr>
        <w:t xml:space="preserve">Fișe de cont și note contabile aferente, </w:t>
      </w:r>
      <w:proofErr w:type="spellStart"/>
      <w:r w:rsidRPr="00C42312">
        <w:rPr>
          <w:rFonts w:ascii="Trebuchet MS" w:hAnsi="Trebuchet MS"/>
        </w:rPr>
        <w:t>fişa</w:t>
      </w:r>
      <w:proofErr w:type="spellEnd"/>
      <w:r w:rsidRPr="00C42312">
        <w:rPr>
          <w:rFonts w:ascii="Trebuchet MS" w:hAnsi="Trebuchet MS"/>
        </w:rPr>
        <w:t xml:space="preserve"> mijlocului fix, după caz;</w:t>
      </w:r>
    </w:p>
    <w:p w14:paraId="35A32241" w14:textId="77777777" w:rsidR="00863336" w:rsidRPr="00C42312" w:rsidRDefault="00863336" w:rsidP="00F4254E">
      <w:pPr>
        <w:widowControl w:val="0"/>
        <w:numPr>
          <w:ilvl w:val="1"/>
          <w:numId w:val="95"/>
        </w:numPr>
        <w:tabs>
          <w:tab w:val="clear" w:pos="1440"/>
          <w:tab w:val="num" w:pos="851"/>
        </w:tabs>
        <w:autoSpaceDE w:val="0"/>
        <w:autoSpaceDN w:val="0"/>
        <w:adjustRightInd w:val="0"/>
        <w:spacing w:after="0" w:line="240" w:lineRule="auto"/>
        <w:ind w:left="851" w:hanging="284"/>
        <w:jc w:val="both"/>
        <w:rPr>
          <w:rFonts w:ascii="Trebuchet MS" w:hAnsi="Trebuchet MS"/>
        </w:rPr>
      </w:pPr>
      <w:r w:rsidRPr="00C42312">
        <w:rPr>
          <w:rFonts w:ascii="Trebuchet MS" w:hAnsi="Trebuchet MS"/>
        </w:rPr>
        <w:t>Pentru obligațiile de plată privind achiziția de clădire/</w:t>
      </w:r>
      <w:r w:rsidR="007C6B71" w:rsidRPr="00C42312">
        <w:rPr>
          <w:rFonts w:ascii="Trebuchet MS" w:hAnsi="Trebuchet MS"/>
        </w:rPr>
        <w:t>spațiu</w:t>
      </w:r>
      <w:r w:rsidRPr="00C42312">
        <w:rPr>
          <w:rFonts w:ascii="Trebuchet MS" w:hAnsi="Trebuchet MS"/>
        </w:rPr>
        <w:t xml:space="preserve">: contract de vânzare/cumpărare autentificat pentru clădirea/spațiul unde se va efectua investiția raport de evaluare întocmit de către un evaluator independent autorizat prin care se certifică dacă costul clădirii/spațiului nu </w:t>
      </w:r>
      <w:proofErr w:type="spellStart"/>
      <w:r w:rsidRPr="00C42312">
        <w:rPr>
          <w:rFonts w:ascii="Trebuchet MS" w:hAnsi="Trebuchet MS"/>
        </w:rPr>
        <w:t>excede</w:t>
      </w:r>
      <w:proofErr w:type="spellEnd"/>
      <w:r w:rsidRPr="00C42312">
        <w:rPr>
          <w:rFonts w:ascii="Trebuchet MS" w:hAnsi="Trebuchet MS"/>
        </w:rPr>
        <w:t xml:space="preserve"> valoarea de piață și dacă imobilul respectă condițiile tehnice prevăzute în legislația națională (în acest raport, costul clădirii/spațiului trebuie specificate separat), extras de carte funciară după caz, proces verbal de predare/primire</w:t>
      </w:r>
      <w:r w:rsidR="00126297">
        <w:rPr>
          <w:rFonts w:ascii="Trebuchet MS" w:hAnsi="Trebuchet MS"/>
        </w:rPr>
        <w:t>;</w:t>
      </w:r>
    </w:p>
    <w:p w14:paraId="4E65D68D" w14:textId="77777777" w:rsidR="00863336" w:rsidRPr="00C42312" w:rsidRDefault="00863336" w:rsidP="00F4254E">
      <w:pPr>
        <w:widowControl w:val="0"/>
        <w:numPr>
          <w:ilvl w:val="4"/>
          <w:numId w:val="96"/>
        </w:numPr>
        <w:tabs>
          <w:tab w:val="clear" w:pos="3600"/>
          <w:tab w:val="left" w:pos="900"/>
          <w:tab w:val="num" w:pos="3261"/>
        </w:tabs>
        <w:spacing w:after="0" w:line="240" w:lineRule="auto"/>
        <w:ind w:left="851" w:hanging="283"/>
        <w:jc w:val="both"/>
        <w:rPr>
          <w:rFonts w:ascii="Trebuchet MS" w:hAnsi="Trebuchet MS"/>
        </w:rPr>
      </w:pPr>
      <w:r w:rsidRPr="00C42312">
        <w:rPr>
          <w:rFonts w:ascii="Trebuchet MS" w:hAnsi="Trebuchet MS"/>
        </w:rPr>
        <w:t xml:space="preserve">Pentru </w:t>
      </w:r>
      <w:proofErr w:type="spellStart"/>
      <w:r w:rsidRPr="00C42312">
        <w:rPr>
          <w:rFonts w:ascii="Trebuchet MS" w:hAnsi="Trebuchet MS"/>
        </w:rPr>
        <w:t>obligaţiile</w:t>
      </w:r>
      <w:proofErr w:type="spellEnd"/>
      <w:r w:rsidRPr="00C42312">
        <w:rPr>
          <w:rFonts w:ascii="Trebuchet MS" w:hAnsi="Trebuchet MS"/>
        </w:rPr>
        <w:t xml:space="preserve"> de plată aferente </w:t>
      </w:r>
      <w:r w:rsidRPr="00C42312">
        <w:rPr>
          <w:rFonts w:ascii="Trebuchet MS" w:hAnsi="Trebuchet MS"/>
          <w:i/>
          <w:u w:val="single"/>
        </w:rPr>
        <w:t>contractelor de lucrări</w:t>
      </w:r>
      <w:r w:rsidRPr="00C42312">
        <w:rPr>
          <w:rFonts w:ascii="Trebuchet MS" w:hAnsi="Trebuchet MS"/>
        </w:rPr>
        <w:t xml:space="preserve">: </w:t>
      </w:r>
      <w:proofErr w:type="spellStart"/>
      <w:r w:rsidRPr="00C42312">
        <w:rPr>
          <w:rFonts w:ascii="Trebuchet MS" w:hAnsi="Trebuchet MS"/>
        </w:rPr>
        <w:t>autorizaţia</w:t>
      </w:r>
      <w:proofErr w:type="spellEnd"/>
      <w:r w:rsidRPr="00C42312">
        <w:rPr>
          <w:rFonts w:ascii="Trebuchet MS" w:hAnsi="Trebuchet MS"/>
        </w:rPr>
        <w:t xml:space="preserve"> de construire,  </w:t>
      </w:r>
      <w:proofErr w:type="spellStart"/>
      <w:r w:rsidRPr="00C42312">
        <w:rPr>
          <w:rFonts w:ascii="Trebuchet MS" w:hAnsi="Trebuchet MS"/>
        </w:rPr>
        <w:t>autorizaţia</w:t>
      </w:r>
      <w:proofErr w:type="spellEnd"/>
      <w:r w:rsidRPr="00C42312">
        <w:rPr>
          <w:rFonts w:ascii="Trebuchet MS" w:hAnsi="Trebuchet MS"/>
        </w:rPr>
        <w:t xml:space="preserve"> dirigintelui de </w:t>
      </w:r>
      <w:proofErr w:type="spellStart"/>
      <w:r w:rsidRPr="00C42312">
        <w:rPr>
          <w:rFonts w:ascii="Trebuchet MS" w:hAnsi="Trebuchet MS"/>
        </w:rPr>
        <w:t>şantier</w:t>
      </w:r>
      <w:proofErr w:type="spellEnd"/>
      <w:r w:rsidRPr="00C42312">
        <w:rPr>
          <w:rFonts w:ascii="Trebuchet MS" w:hAnsi="Trebuchet MS"/>
        </w:rPr>
        <w:t xml:space="preserve">, </w:t>
      </w:r>
      <w:proofErr w:type="spellStart"/>
      <w:r w:rsidRPr="00C42312">
        <w:rPr>
          <w:rFonts w:ascii="Trebuchet MS" w:hAnsi="Trebuchet MS"/>
        </w:rPr>
        <w:t>garanţia</w:t>
      </w:r>
      <w:proofErr w:type="spellEnd"/>
      <w:r w:rsidRPr="00C42312">
        <w:rPr>
          <w:rFonts w:ascii="Trebuchet MS" w:hAnsi="Trebuchet MS"/>
        </w:rPr>
        <w:t xml:space="preserve"> de bună </w:t>
      </w:r>
      <w:proofErr w:type="spellStart"/>
      <w:r w:rsidRPr="00C42312">
        <w:rPr>
          <w:rFonts w:ascii="Trebuchet MS" w:hAnsi="Trebuchet MS"/>
        </w:rPr>
        <w:t>execuţie</w:t>
      </w:r>
      <w:proofErr w:type="spellEnd"/>
      <w:r w:rsidRPr="00C42312">
        <w:rPr>
          <w:rFonts w:ascii="Trebuchet MS" w:hAnsi="Trebuchet MS"/>
        </w:rPr>
        <w:t xml:space="preserve">, procesul verbal de predare-primire a amplasamentului </w:t>
      </w:r>
      <w:proofErr w:type="spellStart"/>
      <w:r w:rsidRPr="00C42312">
        <w:rPr>
          <w:rFonts w:ascii="Trebuchet MS" w:hAnsi="Trebuchet MS"/>
        </w:rPr>
        <w:t>şi</w:t>
      </w:r>
      <w:proofErr w:type="spellEnd"/>
      <w:r w:rsidRPr="00C42312">
        <w:rPr>
          <w:rFonts w:ascii="Trebuchet MS" w:hAnsi="Trebuchet MS"/>
        </w:rPr>
        <w:t xml:space="preserve"> a bornelor de repere, Programul de urmărire </w:t>
      </w:r>
      <w:proofErr w:type="spellStart"/>
      <w:r w:rsidRPr="00C42312">
        <w:rPr>
          <w:rFonts w:ascii="Trebuchet MS" w:hAnsi="Trebuchet MS"/>
        </w:rPr>
        <w:t>şi</w:t>
      </w:r>
      <w:proofErr w:type="spellEnd"/>
      <w:r w:rsidRPr="00C42312">
        <w:rPr>
          <w:rFonts w:ascii="Trebuchet MS" w:hAnsi="Trebuchet MS"/>
        </w:rPr>
        <w:t xml:space="preserve"> control al </w:t>
      </w:r>
      <w:proofErr w:type="spellStart"/>
      <w:r w:rsidRPr="00C42312">
        <w:rPr>
          <w:rFonts w:ascii="Trebuchet MS" w:hAnsi="Trebuchet MS"/>
        </w:rPr>
        <w:t>calităţii</w:t>
      </w:r>
      <w:proofErr w:type="spellEnd"/>
      <w:r w:rsidRPr="00C42312">
        <w:rPr>
          <w:rFonts w:ascii="Trebuchet MS" w:hAnsi="Trebuchet MS"/>
        </w:rPr>
        <w:t xml:space="preserve"> lucrărilor, procesele verbale pe faze determinante, procesele verbale de </w:t>
      </w:r>
      <w:proofErr w:type="spellStart"/>
      <w:r w:rsidRPr="00C42312">
        <w:rPr>
          <w:rFonts w:ascii="Trebuchet MS" w:hAnsi="Trebuchet MS"/>
        </w:rPr>
        <w:t>recepţie</w:t>
      </w:r>
      <w:proofErr w:type="spellEnd"/>
      <w:r w:rsidRPr="00C42312">
        <w:rPr>
          <w:rFonts w:ascii="Trebuchet MS" w:hAnsi="Trebuchet MS"/>
        </w:rPr>
        <w:t xml:space="preserve"> la terminarea lucrărilor, </w:t>
      </w:r>
      <w:proofErr w:type="spellStart"/>
      <w:r w:rsidRPr="00C42312">
        <w:rPr>
          <w:rFonts w:ascii="Trebuchet MS" w:hAnsi="Trebuchet MS"/>
        </w:rPr>
        <w:t>situaţii</w:t>
      </w:r>
      <w:proofErr w:type="spellEnd"/>
      <w:r w:rsidRPr="00C42312">
        <w:rPr>
          <w:rFonts w:ascii="Trebuchet MS" w:hAnsi="Trebuchet MS"/>
        </w:rPr>
        <w:t xml:space="preserve"> de lucrări semnate de către antreprenor, diriginte de </w:t>
      </w:r>
      <w:proofErr w:type="spellStart"/>
      <w:r w:rsidRPr="00C42312">
        <w:rPr>
          <w:rFonts w:ascii="Trebuchet MS" w:hAnsi="Trebuchet MS"/>
        </w:rPr>
        <w:t>şantier</w:t>
      </w:r>
      <w:proofErr w:type="spellEnd"/>
      <w:r w:rsidRPr="00C42312">
        <w:rPr>
          <w:rFonts w:ascii="Trebuchet MS" w:hAnsi="Trebuchet MS"/>
        </w:rPr>
        <w:t xml:space="preserve"> </w:t>
      </w:r>
      <w:proofErr w:type="spellStart"/>
      <w:r w:rsidRPr="00C42312">
        <w:rPr>
          <w:rFonts w:ascii="Trebuchet MS" w:hAnsi="Trebuchet MS"/>
        </w:rPr>
        <w:t>şi</w:t>
      </w:r>
      <w:proofErr w:type="spellEnd"/>
      <w:r w:rsidRPr="00C42312">
        <w:rPr>
          <w:rFonts w:ascii="Trebuchet MS" w:hAnsi="Trebuchet MS"/>
        </w:rPr>
        <w:t xml:space="preserve"> beneficiar;</w:t>
      </w:r>
    </w:p>
    <w:p w14:paraId="33E4CF3E" w14:textId="77777777" w:rsidR="00863336" w:rsidRPr="00C42312" w:rsidRDefault="00863336" w:rsidP="00F4254E">
      <w:pPr>
        <w:widowControl w:val="0"/>
        <w:numPr>
          <w:ilvl w:val="4"/>
          <w:numId w:val="96"/>
        </w:numPr>
        <w:tabs>
          <w:tab w:val="clear" w:pos="3600"/>
          <w:tab w:val="num" w:pos="900"/>
        </w:tabs>
        <w:spacing w:after="0" w:line="240" w:lineRule="auto"/>
        <w:ind w:left="851" w:hanging="283"/>
        <w:jc w:val="both"/>
        <w:rPr>
          <w:rFonts w:ascii="Trebuchet MS" w:hAnsi="Trebuchet MS"/>
        </w:rPr>
      </w:pPr>
      <w:r w:rsidRPr="00C42312">
        <w:rPr>
          <w:rFonts w:ascii="Trebuchet MS" w:hAnsi="Trebuchet MS"/>
        </w:rPr>
        <w:t xml:space="preserve">Pentru </w:t>
      </w:r>
      <w:proofErr w:type="spellStart"/>
      <w:r w:rsidRPr="00C42312">
        <w:rPr>
          <w:rFonts w:ascii="Trebuchet MS" w:hAnsi="Trebuchet MS"/>
        </w:rPr>
        <w:t>obligaţiile</w:t>
      </w:r>
      <w:proofErr w:type="spellEnd"/>
      <w:r w:rsidRPr="00C42312">
        <w:rPr>
          <w:rFonts w:ascii="Trebuchet MS" w:hAnsi="Trebuchet MS"/>
        </w:rPr>
        <w:t xml:space="preserve"> de plată aferente contractelor de furnizare: </w:t>
      </w:r>
      <w:proofErr w:type="spellStart"/>
      <w:r w:rsidRPr="00C42312">
        <w:rPr>
          <w:rFonts w:ascii="Trebuchet MS" w:hAnsi="Trebuchet MS"/>
        </w:rPr>
        <w:t>declaraţii</w:t>
      </w:r>
      <w:proofErr w:type="spellEnd"/>
      <w:r w:rsidRPr="00C42312">
        <w:rPr>
          <w:rFonts w:ascii="Trebuchet MS" w:hAnsi="Trebuchet MS"/>
        </w:rPr>
        <w:t xml:space="preserve"> vamale (pentru bunurile din import, alte </w:t>
      </w:r>
      <w:proofErr w:type="spellStart"/>
      <w:r w:rsidRPr="00C42312">
        <w:rPr>
          <w:rFonts w:ascii="Trebuchet MS" w:hAnsi="Trebuchet MS"/>
        </w:rPr>
        <w:t>ţări</w:t>
      </w:r>
      <w:proofErr w:type="spellEnd"/>
      <w:r w:rsidRPr="00C42312">
        <w:rPr>
          <w:rFonts w:ascii="Trebuchet MS" w:hAnsi="Trebuchet MS"/>
        </w:rPr>
        <w:t xml:space="preserve"> decât UE), CMR, </w:t>
      </w:r>
      <w:proofErr w:type="spellStart"/>
      <w:r w:rsidRPr="00C42312">
        <w:rPr>
          <w:rFonts w:ascii="Trebuchet MS" w:hAnsi="Trebuchet MS"/>
        </w:rPr>
        <w:t>garanţia</w:t>
      </w:r>
      <w:proofErr w:type="spellEnd"/>
      <w:r w:rsidRPr="00C42312">
        <w:rPr>
          <w:rFonts w:ascii="Trebuchet MS" w:hAnsi="Trebuchet MS"/>
        </w:rPr>
        <w:t xml:space="preserve"> de bună </w:t>
      </w:r>
      <w:proofErr w:type="spellStart"/>
      <w:r w:rsidRPr="00C42312">
        <w:rPr>
          <w:rFonts w:ascii="Trebuchet MS" w:hAnsi="Trebuchet MS"/>
        </w:rPr>
        <w:t>execuţie</w:t>
      </w:r>
      <w:proofErr w:type="spellEnd"/>
      <w:r w:rsidRPr="00C42312">
        <w:rPr>
          <w:rFonts w:ascii="Trebuchet MS" w:hAnsi="Trebuchet MS"/>
        </w:rPr>
        <w:t xml:space="preserve"> (dacă este prevăzută în contractul de furnizare), Procese verbale de predare – primire (cu </w:t>
      </w:r>
      <w:proofErr w:type="spellStart"/>
      <w:r w:rsidRPr="00C42312">
        <w:rPr>
          <w:rFonts w:ascii="Trebuchet MS" w:hAnsi="Trebuchet MS"/>
        </w:rPr>
        <w:t>excepţia</w:t>
      </w:r>
      <w:proofErr w:type="spellEnd"/>
      <w:r w:rsidRPr="00C42312">
        <w:rPr>
          <w:rFonts w:ascii="Trebuchet MS" w:hAnsi="Trebuchet MS"/>
        </w:rPr>
        <w:t xml:space="preserve"> facturilor de avans) </w:t>
      </w:r>
      <w:proofErr w:type="spellStart"/>
      <w:r w:rsidRPr="00C42312">
        <w:rPr>
          <w:rFonts w:ascii="Trebuchet MS" w:hAnsi="Trebuchet MS"/>
        </w:rPr>
        <w:t>şi</w:t>
      </w:r>
      <w:proofErr w:type="spellEnd"/>
      <w:r w:rsidRPr="00C42312">
        <w:rPr>
          <w:rFonts w:ascii="Trebuchet MS" w:hAnsi="Trebuchet MS"/>
        </w:rPr>
        <w:t xml:space="preserve"> Procese verbale de punere în </w:t>
      </w:r>
      <w:proofErr w:type="spellStart"/>
      <w:r w:rsidRPr="00C42312">
        <w:rPr>
          <w:rFonts w:ascii="Trebuchet MS" w:hAnsi="Trebuchet MS"/>
        </w:rPr>
        <w:t>funcţiune</w:t>
      </w:r>
      <w:proofErr w:type="spellEnd"/>
      <w:r w:rsidRPr="00C42312">
        <w:rPr>
          <w:rFonts w:ascii="Trebuchet MS" w:hAnsi="Trebuchet MS"/>
        </w:rPr>
        <w:t xml:space="preserve"> (se acceptă depunerea acestuia la cererea de rambursare finală în cazuri temeinic justificate), certificate de </w:t>
      </w:r>
      <w:proofErr w:type="spellStart"/>
      <w:r w:rsidRPr="00C42312">
        <w:rPr>
          <w:rFonts w:ascii="Trebuchet MS" w:hAnsi="Trebuchet MS"/>
        </w:rPr>
        <w:t>garanţie</w:t>
      </w:r>
      <w:proofErr w:type="spellEnd"/>
      <w:r w:rsidRPr="00C42312">
        <w:rPr>
          <w:rFonts w:ascii="Trebuchet MS" w:hAnsi="Trebuchet MS"/>
        </w:rPr>
        <w:t xml:space="preserve">, </w:t>
      </w:r>
      <w:proofErr w:type="spellStart"/>
      <w:r w:rsidRPr="00C42312">
        <w:rPr>
          <w:rFonts w:ascii="Trebuchet MS" w:hAnsi="Trebuchet MS"/>
        </w:rPr>
        <w:t>declaraţie</w:t>
      </w:r>
      <w:proofErr w:type="spellEnd"/>
      <w:r w:rsidRPr="00C42312">
        <w:rPr>
          <w:rFonts w:ascii="Trebuchet MS" w:hAnsi="Trebuchet MS"/>
        </w:rPr>
        <w:t xml:space="preserve"> de conformitate; Procesele verbale vor fi semnate de toate </w:t>
      </w:r>
      <w:proofErr w:type="spellStart"/>
      <w:r w:rsidRPr="00C42312">
        <w:rPr>
          <w:rFonts w:ascii="Trebuchet MS" w:hAnsi="Trebuchet MS"/>
        </w:rPr>
        <w:t>părţile</w:t>
      </w:r>
      <w:proofErr w:type="spellEnd"/>
      <w:r w:rsidRPr="00C42312">
        <w:rPr>
          <w:rFonts w:ascii="Trebuchet MS" w:hAnsi="Trebuchet MS"/>
        </w:rPr>
        <w:t xml:space="preserve"> implicate, după caz;</w:t>
      </w:r>
    </w:p>
    <w:p w14:paraId="6BEF4634" w14:textId="77777777" w:rsidR="00863336" w:rsidRPr="00C42312" w:rsidRDefault="00863336" w:rsidP="00F4254E">
      <w:pPr>
        <w:widowControl w:val="0"/>
        <w:numPr>
          <w:ilvl w:val="4"/>
          <w:numId w:val="96"/>
        </w:numPr>
        <w:tabs>
          <w:tab w:val="clear" w:pos="3600"/>
          <w:tab w:val="num" w:pos="900"/>
        </w:tabs>
        <w:spacing w:after="0" w:line="240" w:lineRule="auto"/>
        <w:ind w:left="851" w:hanging="283"/>
        <w:jc w:val="both"/>
        <w:rPr>
          <w:rFonts w:ascii="Trebuchet MS" w:hAnsi="Trebuchet MS"/>
        </w:rPr>
      </w:pPr>
      <w:r w:rsidRPr="00C42312">
        <w:rPr>
          <w:rFonts w:ascii="Trebuchet MS" w:hAnsi="Trebuchet MS"/>
        </w:rPr>
        <w:t xml:space="preserve">Pentru </w:t>
      </w:r>
      <w:proofErr w:type="spellStart"/>
      <w:r w:rsidRPr="00C42312">
        <w:rPr>
          <w:rFonts w:ascii="Trebuchet MS" w:hAnsi="Trebuchet MS"/>
        </w:rPr>
        <w:t>obligaţiile</w:t>
      </w:r>
      <w:proofErr w:type="spellEnd"/>
      <w:r w:rsidRPr="00C42312">
        <w:rPr>
          <w:rFonts w:ascii="Trebuchet MS" w:hAnsi="Trebuchet MS"/>
        </w:rPr>
        <w:t xml:space="preserve"> de plată aferente contractelor de servicii: procesele verbale/rapoartele de prestare a serviciilor; rapoartele de activitate/de audit; În cazul în care contractul de servicii presupune efectuarea de cursuri: </w:t>
      </w:r>
      <w:proofErr w:type="spellStart"/>
      <w:r w:rsidRPr="00C42312">
        <w:rPr>
          <w:rFonts w:ascii="Trebuchet MS" w:hAnsi="Trebuchet MS"/>
        </w:rPr>
        <w:t>fişe</w:t>
      </w:r>
      <w:proofErr w:type="spellEnd"/>
      <w:r w:rsidRPr="00C42312">
        <w:rPr>
          <w:rFonts w:ascii="Trebuchet MS" w:hAnsi="Trebuchet MS"/>
        </w:rPr>
        <w:t xml:space="preserve"> de </w:t>
      </w:r>
      <w:proofErr w:type="spellStart"/>
      <w:r w:rsidRPr="00C42312">
        <w:rPr>
          <w:rFonts w:ascii="Trebuchet MS" w:hAnsi="Trebuchet MS"/>
        </w:rPr>
        <w:t>prezenţă</w:t>
      </w:r>
      <w:proofErr w:type="spellEnd"/>
      <w:r w:rsidRPr="00C42312">
        <w:rPr>
          <w:rFonts w:ascii="Trebuchet MS" w:hAnsi="Trebuchet MS"/>
        </w:rPr>
        <w:t xml:space="preserve"> la curs, certificate de participare la curs, certificat constatator al firmei prestatoare cu </w:t>
      </w:r>
      <w:proofErr w:type="spellStart"/>
      <w:r w:rsidRPr="00C42312">
        <w:rPr>
          <w:rFonts w:ascii="Trebuchet MS" w:hAnsi="Trebuchet MS"/>
        </w:rPr>
        <w:t>evidenţierea</w:t>
      </w:r>
      <w:proofErr w:type="spellEnd"/>
      <w:r w:rsidRPr="00C42312">
        <w:rPr>
          <w:rFonts w:ascii="Trebuchet MS" w:hAnsi="Trebuchet MS"/>
        </w:rPr>
        <w:t xml:space="preserve"> codului CAEN corespunzător, proces verbal de </w:t>
      </w:r>
      <w:proofErr w:type="spellStart"/>
      <w:r w:rsidRPr="00C42312">
        <w:rPr>
          <w:rFonts w:ascii="Trebuchet MS" w:hAnsi="Trebuchet MS"/>
        </w:rPr>
        <w:t>recepţie</w:t>
      </w:r>
      <w:proofErr w:type="spellEnd"/>
      <w:r w:rsidRPr="00C42312">
        <w:rPr>
          <w:rFonts w:ascii="Trebuchet MS" w:hAnsi="Trebuchet MS"/>
        </w:rPr>
        <w:t>;</w:t>
      </w:r>
    </w:p>
    <w:p w14:paraId="55651A12" w14:textId="77777777" w:rsidR="00863336" w:rsidRPr="00C42312" w:rsidRDefault="00863336" w:rsidP="00F4254E">
      <w:pPr>
        <w:widowControl w:val="0"/>
        <w:numPr>
          <w:ilvl w:val="0"/>
          <w:numId w:val="87"/>
        </w:numPr>
        <w:tabs>
          <w:tab w:val="left" w:pos="567"/>
          <w:tab w:val="num" w:pos="644"/>
        </w:tabs>
        <w:autoSpaceDE w:val="0"/>
        <w:autoSpaceDN w:val="0"/>
        <w:adjustRightInd w:val="0"/>
        <w:spacing w:after="0" w:line="240" w:lineRule="auto"/>
        <w:ind w:left="426" w:hanging="426"/>
        <w:jc w:val="both"/>
        <w:rPr>
          <w:rFonts w:ascii="Trebuchet MS" w:hAnsi="Trebuchet MS"/>
        </w:rPr>
      </w:pPr>
      <w:r w:rsidRPr="00C42312">
        <w:rPr>
          <w:rFonts w:ascii="Trebuchet MS" w:hAnsi="Trebuchet MS"/>
        </w:rPr>
        <w:t xml:space="preserve">Documente care atestă respectarea regulilor de informare </w:t>
      </w:r>
      <w:proofErr w:type="spellStart"/>
      <w:r w:rsidRPr="00C42312">
        <w:rPr>
          <w:rFonts w:ascii="Trebuchet MS" w:hAnsi="Trebuchet MS"/>
        </w:rPr>
        <w:t>şi</w:t>
      </w:r>
      <w:proofErr w:type="spellEnd"/>
      <w:r w:rsidRPr="00C42312">
        <w:rPr>
          <w:rFonts w:ascii="Trebuchet MS" w:hAnsi="Trebuchet MS"/>
        </w:rPr>
        <w:t xml:space="preserve"> publicitate conform Manualului de identitate vizuală: fotografii după echipamente etichetate, </w:t>
      </w:r>
      <w:proofErr w:type="spellStart"/>
      <w:r w:rsidRPr="00C42312">
        <w:rPr>
          <w:rFonts w:ascii="Trebuchet MS" w:hAnsi="Trebuchet MS"/>
        </w:rPr>
        <w:t>achiziţionate</w:t>
      </w:r>
      <w:proofErr w:type="spellEnd"/>
      <w:r w:rsidRPr="00C42312">
        <w:rPr>
          <w:rFonts w:ascii="Trebuchet MS" w:hAnsi="Trebuchet MS"/>
        </w:rPr>
        <w:t xml:space="preserve"> prin proiect, </w:t>
      </w:r>
      <w:proofErr w:type="spellStart"/>
      <w:r w:rsidRPr="00C42312">
        <w:rPr>
          <w:rFonts w:ascii="Trebuchet MS" w:hAnsi="Trebuchet MS"/>
        </w:rPr>
        <w:t>anunţuri</w:t>
      </w:r>
      <w:proofErr w:type="spellEnd"/>
      <w:r w:rsidRPr="00C42312">
        <w:rPr>
          <w:rFonts w:ascii="Trebuchet MS" w:hAnsi="Trebuchet MS"/>
        </w:rPr>
        <w:t xml:space="preserve">, comunicate, fotografii pentru plăci sau panouri temporare/permanente. </w:t>
      </w:r>
      <w:r w:rsidRPr="00C42312">
        <w:rPr>
          <w:rFonts w:ascii="Trebuchet MS" w:hAnsi="Trebuchet MS"/>
        </w:rPr>
        <w:lastRenderedPageBreak/>
        <w:t>Respectarea regulilor de identitate vizuală face obiectul verificării raportului de progres;</w:t>
      </w:r>
    </w:p>
    <w:p w14:paraId="22A61502" w14:textId="77777777" w:rsidR="00863336" w:rsidRPr="00C42312" w:rsidRDefault="00863336" w:rsidP="00F4254E">
      <w:pPr>
        <w:widowControl w:val="0"/>
        <w:numPr>
          <w:ilvl w:val="0"/>
          <w:numId w:val="87"/>
        </w:numPr>
        <w:tabs>
          <w:tab w:val="left" w:pos="567"/>
          <w:tab w:val="num" w:pos="644"/>
        </w:tabs>
        <w:autoSpaceDE w:val="0"/>
        <w:autoSpaceDN w:val="0"/>
        <w:adjustRightInd w:val="0"/>
        <w:spacing w:after="0" w:line="240" w:lineRule="auto"/>
        <w:ind w:left="426" w:hanging="426"/>
        <w:jc w:val="both"/>
        <w:rPr>
          <w:rFonts w:ascii="Trebuchet MS" w:hAnsi="Trebuchet MS"/>
        </w:rPr>
      </w:pPr>
      <w:r w:rsidRPr="00C42312">
        <w:rPr>
          <w:rFonts w:ascii="Trebuchet MS" w:hAnsi="Trebuchet MS"/>
        </w:rPr>
        <w:t xml:space="preserve">Alte documente justificative pe care AM </w:t>
      </w:r>
      <w:proofErr w:type="spellStart"/>
      <w:r w:rsidR="001B3080" w:rsidRPr="00C42312">
        <w:rPr>
          <w:rFonts w:ascii="Trebuchet MS" w:hAnsi="Trebuchet MS"/>
        </w:rPr>
        <w:t>PoCIDIF</w:t>
      </w:r>
      <w:proofErr w:type="spellEnd"/>
      <w:r w:rsidR="001B3080" w:rsidRPr="00C42312">
        <w:rPr>
          <w:rFonts w:ascii="Trebuchet MS" w:hAnsi="Trebuchet MS"/>
        </w:rPr>
        <w:t xml:space="preserve"> </w:t>
      </w:r>
      <w:r w:rsidRPr="00C42312">
        <w:rPr>
          <w:rFonts w:ascii="Trebuchet MS" w:hAnsi="Trebuchet MS"/>
        </w:rPr>
        <w:t>le consideră necesare în procesul de verificare administrativă a Cererii de Plată</w:t>
      </w:r>
      <w:r w:rsidR="00126297">
        <w:rPr>
          <w:rFonts w:ascii="Trebuchet MS" w:hAnsi="Trebuchet MS"/>
        </w:rPr>
        <w:t>;</w:t>
      </w:r>
    </w:p>
    <w:p w14:paraId="5880B9DA" w14:textId="77777777" w:rsidR="00863336" w:rsidRPr="00C42312" w:rsidRDefault="00863336" w:rsidP="00F4254E">
      <w:pPr>
        <w:widowControl w:val="0"/>
        <w:numPr>
          <w:ilvl w:val="0"/>
          <w:numId w:val="87"/>
        </w:numPr>
        <w:tabs>
          <w:tab w:val="left" w:pos="567"/>
          <w:tab w:val="num" w:pos="644"/>
        </w:tabs>
        <w:autoSpaceDE w:val="0"/>
        <w:autoSpaceDN w:val="0"/>
        <w:adjustRightInd w:val="0"/>
        <w:spacing w:after="0" w:line="240" w:lineRule="auto"/>
        <w:ind w:left="426" w:hanging="426"/>
        <w:jc w:val="both"/>
        <w:rPr>
          <w:rFonts w:ascii="Trebuchet MS" w:hAnsi="Trebuchet MS"/>
        </w:rPr>
      </w:pPr>
      <w:r w:rsidRPr="00C42312">
        <w:rPr>
          <w:rFonts w:ascii="Trebuchet MS" w:hAnsi="Trebuchet MS"/>
          <w:color w:val="000000" w:themeColor="text1"/>
        </w:rPr>
        <w:t>Documentele/livrabile elaborate în cadrul proiectului, în cazul în care AM POCIDIF solicită expres acest lucru</w:t>
      </w:r>
      <w:r w:rsidR="00126297">
        <w:rPr>
          <w:rFonts w:ascii="Trebuchet MS" w:hAnsi="Trebuchet MS"/>
          <w:color w:val="000000" w:themeColor="text1"/>
        </w:rPr>
        <w:t>;</w:t>
      </w:r>
    </w:p>
    <w:p w14:paraId="5D66CF03" w14:textId="77777777" w:rsidR="00863336" w:rsidRPr="00C42312" w:rsidRDefault="00863336" w:rsidP="00F4254E">
      <w:pPr>
        <w:widowControl w:val="0"/>
        <w:numPr>
          <w:ilvl w:val="0"/>
          <w:numId w:val="87"/>
        </w:numPr>
        <w:tabs>
          <w:tab w:val="left" w:pos="567"/>
          <w:tab w:val="num" w:pos="644"/>
        </w:tabs>
        <w:autoSpaceDE w:val="0"/>
        <w:autoSpaceDN w:val="0"/>
        <w:adjustRightInd w:val="0"/>
        <w:spacing w:after="0" w:line="240" w:lineRule="auto"/>
        <w:ind w:left="426" w:hanging="426"/>
        <w:jc w:val="both"/>
        <w:rPr>
          <w:rFonts w:ascii="Trebuchet MS" w:hAnsi="Trebuchet MS"/>
        </w:rPr>
      </w:pPr>
      <w:r w:rsidRPr="00C42312">
        <w:rPr>
          <w:rFonts w:ascii="Trebuchet MS" w:hAnsi="Trebuchet MS"/>
          <w:color w:val="000000" w:themeColor="text1"/>
        </w:rPr>
        <w:t xml:space="preserve">În cazul proiectelor generatoare de venit, Beneficiarul este obligat </w:t>
      </w:r>
      <w:r w:rsidRPr="00C42312">
        <w:rPr>
          <w:rFonts w:ascii="Trebuchet MS" w:hAnsi="Trebuchet MS"/>
        </w:rPr>
        <w:t xml:space="preserve">să declare toate veniturile direct realizate în timpul implementării </w:t>
      </w:r>
      <w:r w:rsidRPr="00C42312">
        <w:rPr>
          <w:rFonts w:ascii="Trebuchet MS" w:eastAsia="Arial Unicode MS" w:hAnsi="Trebuchet MS"/>
        </w:rPr>
        <w:t>Proiectului</w:t>
      </w:r>
      <w:r w:rsidRPr="00C42312">
        <w:rPr>
          <w:rFonts w:ascii="Trebuchet MS" w:hAnsi="Trebuchet MS"/>
        </w:rPr>
        <w:t xml:space="preserve">, ca rezultat al acestei implementări </w:t>
      </w:r>
      <w:proofErr w:type="spellStart"/>
      <w:r w:rsidRPr="00C42312">
        <w:rPr>
          <w:rFonts w:ascii="Trebuchet MS" w:hAnsi="Trebuchet MS"/>
        </w:rPr>
        <w:t>şi</w:t>
      </w:r>
      <w:proofErr w:type="spellEnd"/>
      <w:r w:rsidRPr="00C42312">
        <w:rPr>
          <w:rFonts w:ascii="Trebuchet MS" w:hAnsi="Trebuchet MS"/>
        </w:rPr>
        <w:t xml:space="preserve"> nepreconizate la data aprobării acestuia. </w:t>
      </w:r>
    </w:p>
    <w:p w14:paraId="4C2098BB" w14:textId="77777777" w:rsidR="00863336" w:rsidRPr="00C42312" w:rsidRDefault="00863336" w:rsidP="00863336">
      <w:pPr>
        <w:widowControl w:val="0"/>
        <w:tabs>
          <w:tab w:val="left" w:pos="567"/>
        </w:tabs>
        <w:autoSpaceDE w:val="0"/>
        <w:autoSpaceDN w:val="0"/>
        <w:adjustRightInd w:val="0"/>
        <w:spacing w:after="0" w:line="240" w:lineRule="auto"/>
        <w:jc w:val="both"/>
        <w:rPr>
          <w:rFonts w:ascii="Trebuchet MS" w:hAnsi="Trebuchet MS"/>
        </w:rPr>
      </w:pPr>
    </w:p>
    <w:p w14:paraId="19901454" w14:textId="77777777" w:rsidR="00863336" w:rsidRPr="00C42312" w:rsidRDefault="00863336" w:rsidP="00863336">
      <w:pPr>
        <w:ind w:left="284" w:hanging="284"/>
        <w:contextualSpacing/>
        <w:rPr>
          <w:rFonts w:ascii="Trebuchet MS" w:hAnsi="Trebuchet MS"/>
          <w:b/>
          <w:i/>
        </w:rPr>
      </w:pPr>
      <w:r w:rsidRPr="00C42312">
        <w:rPr>
          <w:rFonts w:ascii="Trebuchet MS" w:hAnsi="Trebuchet MS"/>
          <w:b/>
          <w:i/>
        </w:rPr>
        <w:t xml:space="preserve">(c) </w:t>
      </w:r>
      <w:r w:rsidRPr="00C42312">
        <w:rPr>
          <w:rFonts w:ascii="Trebuchet MS" w:hAnsi="Trebuchet MS"/>
          <w:b/>
          <w:i/>
          <w:u w:val="single"/>
        </w:rPr>
        <w:t>ÎN CAZUL ÎN CARE SE APLICĂ MECANISMUL DE PLATĂ</w:t>
      </w:r>
      <w:r w:rsidRPr="00C42312">
        <w:rPr>
          <w:rFonts w:ascii="Trebuchet MS" w:hAnsi="Trebuchet MS"/>
          <w:b/>
          <w:i/>
        </w:rPr>
        <w:t xml:space="preserve">, cererea de rambursare aferentă cererii de plată va fi </w:t>
      </w:r>
      <w:proofErr w:type="spellStart"/>
      <w:r w:rsidRPr="00C42312">
        <w:rPr>
          <w:rFonts w:ascii="Trebuchet MS" w:hAnsi="Trebuchet MS"/>
          <w:b/>
          <w:i/>
        </w:rPr>
        <w:t>însoţită</w:t>
      </w:r>
      <w:proofErr w:type="spellEnd"/>
      <w:r w:rsidRPr="00C42312">
        <w:rPr>
          <w:rFonts w:ascii="Trebuchet MS" w:hAnsi="Trebuchet MS"/>
          <w:b/>
          <w:i/>
        </w:rPr>
        <w:t xml:space="preserve"> de următoarele documente:</w:t>
      </w:r>
    </w:p>
    <w:p w14:paraId="47689E8D" w14:textId="77777777" w:rsidR="00863336" w:rsidRPr="00C42312" w:rsidRDefault="00863336" w:rsidP="00F4254E">
      <w:pPr>
        <w:widowControl w:val="0"/>
        <w:numPr>
          <w:ilvl w:val="3"/>
          <w:numId w:val="88"/>
        </w:numPr>
        <w:tabs>
          <w:tab w:val="clear" w:pos="3420"/>
          <w:tab w:val="num" w:pos="360"/>
        </w:tabs>
        <w:spacing w:after="0" w:line="240" w:lineRule="auto"/>
        <w:ind w:left="426" w:hanging="426"/>
        <w:jc w:val="both"/>
        <w:rPr>
          <w:rFonts w:ascii="Trebuchet MS" w:hAnsi="Trebuchet MS"/>
        </w:rPr>
      </w:pPr>
      <w:r w:rsidRPr="00C42312">
        <w:rPr>
          <w:rFonts w:ascii="Trebuchet MS" w:hAnsi="Trebuchet MS"/>
        </w:rPr>
        <w:t>OPIS</w:t>
      </w:r>
      <w:r w:rsidR="00126297">
        <w:rPr>
          <w:rFonts w:ascii="Trebuchet MS" w:hAnsi="Trebuchet MS"/>
        </w:rPr>
        <w:t>;</w:t>
      </w:r>
      <w:r w:rsidRPr="00C42312">
        <w:rPr>
          <w:rFonts w:ascii="Trebuchet MS" w:hAnsi="Trebuchet MS"/>
        </w:rPr>
        <w:t xml:space="preserve"> </w:t>
      </w:r>
    </w:p>
    <w:p w14:paraId="13975E5E" w14:textId="77777777" w:rsidR="00863336" w:rsidRPr="00C42312" w:rsidRDefault="00863336" w:rsidP="00F4254E">
      <w:pPr>
        <w:widowControl w:val="0"/>
        <w:numPr>
          <w:ilvl w:val="3"/>
          <w:numId w:val="88"/>
        </w:numPr>
        <w:tabs>
          <w:tab w:val="clear" w:pos="3420"/>
          <w:tab w:val="num" w:pos="360"/>
        </w:tabs>
        <w:spacing w:after="0" w:line="240" w:lineRule="auto"/>
        <w:ind w:left="426" w:hanging="426"/>
        <w:jc w:val="both"/>
        <w:rPr>
          <w:rFonts w:ascii="Trebuchet MS" w:hAnsi="Trebuchet MS"/>
        </w:rPr>
      </w:pPr>
      <w:r w:rsidRPr="00C42312">
        <w:rPr>
          <w:rFonts w:ascii="Trebuchet MS" w:hAnsi="Trebuchet MS"/>
        </w:rPr>
        <w:t xml:space="preserve">Formularul Cererii de rambursare aferentă cererii de plată, conform aplicației </w:t>
      </w:r>
      <w:proofErr w:type="spellStart"/>
      <w:r w:rsidRPr="00C42312">
        <w:rPr>
          <w:rFonts w:ascii="Trebuchet MS" w:hAnsi="Trebuchet MS"/>
        </w:rPr>
        <w:t>MySMIS</w:t>
      </w:r>
      <w:proofErr w:type="spellEnd"/>
      <w:r w:rsidRPr="00C42312">
        <w:rPr>
          <w:rFonts w:ascii="Trebuchet MS" w:hAnsi="Trebuchet MS"/>
        </w:rPr>
        <w:t>;</w:t>
      </w:r>
    </w:p>
    <w:p w14:paraId="310BF924" w14:textId="77777777" w:rsidR="00863336" w:rsidRPr="00C42312" w:rsidRDefault="00863336" w:rsidP="00F4254E">
      <w:pPr>
        <w:widowControl w:val="0"/>
        <w:numPr>
          <w:ilvl w:val="3"/>
          <w:numId w:val="88"/>
        </w:numPr>
        <w:tabs>
          <w:tab w:val="clear" w:pos="3420"/>
          <w:tab w:val="num" w:pos="540"/>
        </w:tabs>
        <w:spacing w:after="0" w:line="240" w:lineRule="auto"/>
        <w:ind w:left="426" w:hanging="426"/>
        <w:jc w:val="both"/>
        <w:rPr>
          <w:rFonts w:ascii="Trebuchet MS" w:hAnsi="Trebuchet MS"/>
        </w:rPr>
      </w:pPr>
      <w:r w:rsidRPr="00C42312">
        <w:rPr>
          <w:rFonts w:ascii="Trebuchet MS" w:hAnsi="Trebuchet MS"/>
        </w:rPr>
        <w:t xml:space="preserve">Cererea de plată în baza căreia AM </w:t>
      </w:r>
      <w:proofErr w:type="spellStart"/>
      <w:r w:rsidR="001B3080" w:rsidRPr="00C42312">
        <w:rPr>
          <w:rFonts w:ascii="Trebuchet MS" w:hAnsi="Trebuchet MS"/>
        </w:rPr>
        <w:t>PoCIDIF</w:t>
      </w:r>
      <w:proofErr w:type="spellEnd"/>
      <w:r w:rsidR="001B3080" w:rsidRPr="00C42312">
        <w:rPr>
          <w:rFonts w:ascii="Trebuchet MS" w:hAnsi="Trebuchet MS"/>
        </w:rPr>
        <w:t xml:space="preserve"> </w:t>
      </w:r>
      <w:r w:rsidRPr="00C42312">
        <w:rPr>
          <w:rFonts w:ascii="Trebuchet MS" w:hAnsi="Trebuchet MS"/>
        </w:rPr>
        <w:t>a virat fondurile către Beneficiar (fără documentele justificative/suport);</w:t>
      </w:r>
    </w:p>
    <w:p w14:paraId="3361AE60" w14:textId="77777777" w:rsidR="00863336" w:rsidRPr="00C42312" w:rsidRDefault="00863336" w:rsidP="00F4254E">
      <w:pPr>
        <w:widowControl w:val="0"/>
        <w:numPr>
          <w:ilvl w:val="3"/>
          <w:numId w:val="88"/>
        </w:numPr>
        <w:tabs>
          <w:tab w:val="clear" w:pos="3420"/>
          <w:tab w:val="num" w:pos="540"/>
        </w:tabs>
        <w:spacing w:after="0" w:line="240" w:lineRule="auto"/>
        <w:ind w:left="426" w:hanging="426"/>
        <w:jc w:val="both"/>
        <w:rPr>
          <w:rFonts w:ascii="Trebuchet MS" w:hAnsi="Trebuchet MS"/>
        </w:rPr>
      </w:pPr>
      <w:r w:rsidRPr="00C42312">
        <w:rPr>
          <w:rFonts w:ascii="Trebuchet MS" w:hAnsi="Trebuchet MS"/>
        </w:rPr>
        <w:t xml:space="preserve">Notificarea transmisă de </w:t>
      </w:r>
      <w:proofErr w:type="spellStart"/>
      <w:r w:rsidR="001B3080" w:rsidRPr="00C42312">
        <w:rPr>
          <w:rFonts w:ascii="Trebuchet MS" w:hAnsi="Trebuchet MS"/>
        </w:rPr>
        <w:t>AMPoCIDIF</w:t>
      </w:r>
      <w:proofErr w:type="spellEnd"/>
      <w:r w:rsidR="001B3080" w:rsidRPr="00C42312">
        <w:rPr>
          <w:rFonts w:ascii="Trebuchet MS" w:hAnsi="Trebuchet MS"/>
        </w:rPr>
        <w:t xml:space="preserve"> </w:t>
      </w:r>
      <w:r w:rsidRPr="00C42312">
        <w:rPr>
          <w:rFonts w:ascii="Trebuchet MS" w:hAnsi="Trebuchet MS"/>
        </w:rPr>
        <w:t>beneficiarului;</w:t>
      </w:r>
    </w:p>
    <w:p w14:paraId="456B599D" w14:textId="77777777" w:rsidR="00863336" w:rsidRPr="00C42312" w:rsidRDefault="00863336" w:rsidP="00F4254E">
      <w:pPr>
        <w:widowControl w:val="0"/>
        <w:numPr>
          <w:ilvl w:val="3"/>
          <w:numId w:val="88"/>
        </w:numPr>
        <w:tabs>
          <w:tab w:val="clear" w:pos="3420"/>
        </w:tabs>
        <w:spacing w:after="0" w:line="240" w:lineRule="auto"/>
        <w:ind w:left="426" w:hanging="426"/>
        <w:jc w:val="both"/>
        <w:rPr>
          <w:rFonts w:ascii="Trebuchet MS" w:hAnsi="Trebuchet MS"/>
        </w:rPr>
      </w:pPr>
      <w:r w:rsidRPr="00C42312">
        <w:rPr>
          <w:rFonts w:ascii="Trebuchet MS" w:hAnsi="Trebuchet MS"/>
        </w:rPr>
        <w:t>Ordine de plată/chitanț</w:t>
      </w:r>
      <w:r w:rsidR="007C6B71" w:rsidRPr="00C42312">
        <w:rPr>
          <w:rFonts w:ascii="Trebuchet MS" w:hAnsi="Trebuchet MS"/>
        </w:rPr>
        <w:t>e</w:t>
      </w:r>
      <w:r w:rsidRPr="00C42312">
        <w:rPr>
          <w:rFonts w:ascii="Trebuchet MS" w:hAnsi="Trebuchet MS"/>
        </w:rPr>
        <w:t xml:space="preserve"> pentru plata integrală a facturilor</w:t>
      </w:r>
      <w:r w:rsidR="007C6B71" w:rsidRPr="00C42312">
        <w:rPr>
          <w:rFonts w:ascii="Trebuchet MS" w:hAnsi="Trebuchet MS"/>
        </w:rPr>
        <w:t>/salariilor</w:t>
      </w:r>
      <w:r w:rsidRPr="00C42312">
        <w:rPr>
          <w:rFonts w:ascii="Trebuchet MS" w:hAnsi="Trebuchet MS"/>
        </w:rPr>
        <w:t xml:space="preserve"> din Notificare;</w:t>
      </w:r>
    </w:p>
    <w:p w14:paraId="4259B37A" w14:textId="77777777" w:rsidR="00863336" w:rsidRPr="00C42312" w:rsidRDefault="00863336" w:rsidP="00F4254E">
      <w:pPr>
        <w:widowControl w:val="0"/>
        <w:numPr>
          <w:ilvl w:val="3"/>
          <w:numId w:val="88"/>
        </w:numPr>
        <w:tabs>
          <w:tab w:val="clear" w:pos="3420"/>
        </w:tabs>
        <w:spacing w:after="0" w:line="240" w:lineRule="auto"/>
        <w:ind w:left="426" w:hanging="426"/>
        <w:jc w:val="both"/>
        <w:rPr>
          <w:rFonts w:ascii="Trebuchet MS" w:hAnsi="Trebuchet MS"/>
        </w:rPr>
      </w:pPr>
      <w:r w:rsidRPr="00C42312">
        <w:rPr>
          <w:rFonts w:ascii="Trebuchet MS" w:hAnsi="Trebuchet MS"/>
        </w:rPr>
        <w:t>Extrase de cont/registru de casă, semnate de către unitatea emitentă, după caz;</w:t>
      </w:r>
    </w:p>
    <w:p w14:paraId="06472830" w14:textId="77777777" w:rsidR="00863336" w:rsidRPr="00C42312" w:rsidRDefault="00863336" w:rsidP="00F4254E">
      <w:pPr>
        <w:widowControl w:val="0"/>
        <w:numPr>
          <w:ilvl w:val="3"/>
          <w:numId w:val="88"/>
        </w:numPr>
        <w:tabs>
          <w:tab w:val="clear" w:pos="3420"/>
          <w:tab w:val="num" w:pos="360"/>
        </w:tabs>
        <w:spacing w:after="0" w:line="240" w:lineRule="auto"/>
        <w:ind w:left="426" w:hanging="426"/>
        <w:jc w:val="both"/>
        <w:rPr>
          <w:rFonts w:ascii="Trebuchet MS" w:hAnsi="Trebuchet MS"/>
        </w:rPr>
      </w:pPr>
      <w:proofErr w:type="spellStart"/>
      <w:r w:rsidRPr="00C42312">
        <w:rPr>
          <w:rFonts w:ascii="Trebuchet MS" w:hAnsi="Trebuchet MS"/>
        </w:rPr>
        <w:t>Balanţa</w:t>
      </w:r>
      <w:proofErr w:type="spellEnd"/>
      <w:r w:rsidRPr="00C42312">
        <w:rPr>
          <w:rFonts w:ascii="Trebuchet MS" w:hAnsi="Trebuchet MS"/>
        </w:rPr>
        <w:t xml:space="preserve"> analitică de verificare aferenta perioadei de raportare pentru cererea de plată </w:t>
      </w:r>
      <w:proofErr w:type="spellStart"/>
      <w:r w:rsidRPr="00C42312">
        <w:rPr>
          <w:rFonts w:ascii="Trebuchet MS" w:hAnsi="Trebuchet MS"/>
        </w:rPr>
        <w:t>şi</w:t>
      </w:r>
      <w:proofErr w:type="spellEnd"/>
      <w:r w:rsidRPr="00C42312">
        <w:rPr>
          <w:rFonts w:ascii="Trebuchet MS" w:hAnsi="Trebuchet MS"/>
        </w:rPr>
        <w:t xml:space="preserve"> cererea de rambursare aferentă cererii de plată în cauză, fișe de cont și note contabile aferente;</w:t>
      </w:r>
    </w:p>
    <w:p w14:paraId="72DD7D3F" w14:textId="77777777" w:rsidR="00863336" w:rsidRPr="00C42312" w:rsidRDefault="00863336" w:rsidP="00F4254E">
      <w:pPr>
        <w:widowControl w:val="0"/>
        <w:numPr>
          <w:ilvl w:val="3"/>
          <w:numId w:val="88"/>
        </w:numPr>
        <w:tabs>
          <w:tab w:val="clear" w:pos="3420"/>
        </w:tabs>
        <w:spacing w:after="0" w:line="240" w:lineRule="auto"/>
        <w:ind w:left="426" w:hanging="426"/>
        <w:jc w:val="both"/>
        <w:rPr>
          <w:rFonts w:ascii="Trebuchet MS" w:hAnsi="Trebuchet MS"/>
        </w:rPr>
      </w:pPr>
      <w:r w:rsidRPr="00C42312">
        <w:rPr>
          <w:rFonts w:ascii="Trebuchet MS" w:hAnsi="Trebuchet MS"/>
        </w:rPr>
        <w:t xml:space="preserve">Alte documente justificative pe care </w:t>
      </w:r>
      <w:proofErr w:type="spellStart"/>
      <w:r w:rsidR="001B3080" w:rsidRPr="00C42312">
        <w:rPr>
          <w:rFonts w:ascii="Trebuchet MS" w:hAnsi="Trebuchet MS"/>
        </w:rPr>
        <w:t>AMPoCIDIF</w:t>
      </w:r>
      <w:proofErr w:type="spellEnd"/>
      <w:r w:rsidR="001B3080" w:rsidRPr="00C42312">
        <w:rPr>
          <w:rFonts w:ascii="Trebuchet MS" w:hAnsi="Trebuchet MS"/>
        </w:rPr>
        <w:t xml:space="preserve"> </w:t>
      </w:r>
      <w:r w:rsidRPr="00C42312">
        <w:rPr>
          <w:rFonts w:ascii="Trebuchet MS" w:hAnsi="Trebuchet MS"/>
        </w:rPr>
        <w:t>le consideră necesare în procesul de verificare administrativă a Cererii de rambursare aferentă cererii de plată</w:t>
      </w:r>
      <w:r w:rsidR="00126297">
        <w:rPr>
          <w:rFonts w:ascii="Trebuchet MS" w:hAnsi="Trebuchet MS"/>
        </w:rPr>
        <w:t>.</w:t>
      </w:r>
    </w:p>
    <w:p w14:paraId="361AC27D" w14:textId="77777777" w:rsidR="00863336" w:rsidRPr="00C42312" w:rsidRDefault="00863336" w:rsidP="00863336">
      <w:pPr>
        <w:rPr>
          <w:rFonts w:ascii="Trebuchet MS" w:hAnsi="Trebuchet MS"/>
        </w:rPr>
      </w:pPr>
    </w:p>
    <w:p w14:paraId="3BA3FEC4" w14:textId="77777777" w:rsidR="00863336" w:rsidRPr="00C42312" w:rsidRDefault="00863336" w:rsidP="00F4254E">
      <w:pPr>
        <w:widowControl w:val="0"/>
        <w:numPr>
          <w:ilvl w:val="0"/>
          <w:numId w:val="99"/>
        </w:numPr>
        <w:spacing w:after="0" w:line="240" w:lineRule="auto"/>
        <w:ind w:left="360"/>
        <w:jc w:val="both"/>
        <w:rPr>
          <w:rFonts w:ascii="Trebuchet MS" w:hAnsi="Trebuchet MS"/>
        </w:rPr>
      </w:pPr>
      <w:r w:rsidRPr="00C42312">
        <w:rPr>
          <w:rFonts w:ascii="Trebuchet MS" w:hAnsi="Trebuchet MS"/>
        </w:rPr>
        <w:t xml:space="preserve">În vederea verificării de către </w:t>
      </w:r>
      <w:proofErr w:type="spellStart"/>
      <w:r w:rsidR="001B3080" w:rsidRPr="00C42312">
        <w:rPr>
          <w:rFonts w:ascii="Trebuchet MS" w:hAnsi="Trebuchet MS"/>
          <w:color w:val="000000" w:themeColor="text1"/>
        </w:rPr>
        <w:t>AMPoCIDIF</w:t>
      </w:r>
      <w:proofErr w:type="spellEnd"/>
      <w:r w:rsidR="001B3080" w:rsidRPr="00C42312">
        <w:rPr>
          <w:rFonts w:ascii="Trebuchet MS" w:hAnsi="Trebuchet MS"/>
          <w:color w:val="000000" w:themeColor="text1"/>
        </w:rPr>
        <w:t xml:space="preserve"> </w:t>
      </w:r>
      <w:r w:rsidRPr="00C42312">
        <w:rPr>
          <w:rFonts w:ascii="Trebuchet MS" w:hAnsi="Trebuchet MS"/>
          <w:color w:val="000000" w:themeColor="text1"/>
        </w:rPr>
        <w:t xml:space="preserve">a procedurilor de </w:t>
      </w:r>
      <w:proofErr w:type="spellStart"/>
      <w:r w:rsidRPr="00C42312">
        <w:rPr>
          <w:rFonts w:ascii="Trebuchet MS" w:hAnsi="Trebuchet MS"/>
          <w:color w:val="000000" w:themeColor="text1"/>
        </w:rPr>
        <w:t>achiziţie</w:t>
      </w:r>
      <w:proofErr w:type="spellEnd"/>
      <w:r w:rsidRPr="00C42312">
        <w:rPr>
          <w:rFonts w:ascii="Trebuchet MS" w:hAnsi="Trebuchet MS"/>
          <w:color w:val="000000" w:themeColor="text1"/>
        </w:rPr>
        <w:t xml:space="preserve"> derulate în vederea implementării proiectului, Beneficiarul va </w:t>
      </w:r>
      <w:r w:rsidRPr="00C42312">
        <w:rPr>
          <w:rFonts w:ascii="Trebuchet MS" w:hAnsi="Trebuchet MS"/>
        </w:rPr>
        <w:t xml:space="preserve">prezenta </w:t>
      </w:r>
      <w:r w:rsidRPr="00C42312">
        <w:rPr>
          <w:rFonts w:ascii="Trebuchet MS" w:hAnsi="Trebuchet MS"/>
          <w:b/>
        </w:rPr>
        <w:t xml:space="preserve">documentele aferente </w:t>
      </w:r>
      <w:proofErr w:type="spellStart"/>
      <w:r w:rsidRPr="00C42312">
        <w:rPr>
          <w:rFonts w:ascii="Trebuchet MS" w:hAnsi="Trebuchet MS"/>
          <w:b/>
        </w:rPr>
        <w:t>achiziţiei</w:t>
      </w:r>
      <w:proofErr w:type="spellEnd"/>
      <w:r w:rsidRPr="00C42312">
        <w:rPr>
          <w:rFonts w:ascii="Trebuchet MS" w:hAnsi="Trebuchet MS"/>
        </w:rPr>
        <w:t xml:space="preserve"> (se vor lua în considerare acele documente din lista de mai jos corespunzătoare </w:t>
      </w:r>
      <w:proofErr w:type="spellStart"/>
      <w:r w:rsidRPr="00C42312">
        <w:rPr>
          <w:rFonts w:ascii="Trebuchet MS" w:hAnsi="Trebuchet MS"/>
        </w:rPr>
        <w:t>legislaţiei</w:t>
      </w:r>
      <w:proofErr w:type="spellEnd"/>
      <w:r w:rsidRPr="00C42312">
        <w:rPr>
          <w:rFonts w:ascii="Trebuchet MS" w:hAnsi="Trebuchet MS"/>
        </w:rPr>
        <w:t xml:space="preserve"> urmărite în vederea atribuirii contractelor):</w:t>
      </w:r>
    </w:p>
    <w:p w14:paraId="1D717860" w14:textId="77777777" w:rsidR="00863336" w:rsidRPr="00C42312" w:rsidRDefault="00863336" w:rsidP="00F4254E">
      <w:pPr>
        <w:widowControl w:val="0"/>
        <w:numPr>
          <w:ilvl w:val="0"/>
          <w:numId w:val="89"/>
        </w:numPr>
        <w:spacing w:after="0" w:line="240" w:lineRule="auto"/>
        <w:ind w:hanging="796"/>
        <w:jc w:val="both"/>
        <w:rPr>
          <w:rFonts w:ascii="Trebuchet MS" w:hAnsi="Trebuchet MS"/>
          <w:b/>
        </w:rPr>
      </w:pPr>
      <w:r w:rsidRPr="00C42312">
        <w:rPr>
          <w:rFonts w:ascii="Trebuchet MS" w:hAnsi="Trebuchet MS"/>
          <w:b/>
        </w:rPr>
        <w:t xml:space="preserve">Pentru procedurile </w:t>
      </w:r>
      <w:proofErr w:type="spellStart"/>
      <w:r w:rsidRPr="00C42312">
        <w:rPr>
          <w:rFonts w:ascii="Trebuchet MS" w:hAnsi="Trebuchet MS"/>
          <w:b/>
        </w:rPr>
        <w:t>desfăşurate</w:t>
      </w:r>
      <w:proofErr w:type="spellEnd"/>
      <w:r w:rsidRPr="00C42312">
        <w:rPr>
          <w:rFonts w:ascii="Trebuchet MS" w:hAnsi="Trebuchet MS"/>
          <w:b/>
        </w:rPr>
        <w:t xml:space="preserve"> conform Legii nr. 98/2016:</w:t>
      </w:r>
    </w:p>
    <w:p w14:paraId="2523C62E" w14:textId="77777777" w:rsidR="00863336" w:rsidRPr="00C42312" w:rsidRDefault="00863336" w:rsidP="00F4254E">
      <w:pPr>
        <w:pStyle w:val="ListParagraph"/>
        <w:numPr>
          <w:ilvl w:val="0"/>
          <w:numId w:val="97"/>
        </w:numPr>
        <w:spacing w:after="120" w:line="276" w:lineRule="auto"/>
        <w:ind w:left="1701" w:right="284" w:firstLine="0"/>
        <w:jc w:val="both"/>
        <w:rPr>
          <w:rFonts w:ascii="Trebuchet MS" w:hAnsi="Trebuchet MS"/>
        </w:rPr>
      </w:pPr>
      <w:r w:rsidRPr="00C42312">
        <w:rPr>
          <w:rFonts w:ascii="Trebuchet MS" w:hAnsi="Trebuchet MS"/>
        </w:rPr>
        <w:t>referat de necesitate;</w:t>
      </w:r>
    </w:p>
    <w:p w14:paraId="68769B3D" w14:textId="77777777" w:rsidR="00863336" w:rsidRPr="00C42312" w:rsidRDefault="00863336" w:rsidP="00F4254E">
      <w:pPr>
        <w:pStyle w:val="ListParagraph"/>
        <w:numPr>
          <w:ilvl w:val="0"/>
          <w:numId w:val="97"/>
        </w:numPr>
        <w:spacing w:after="120" w:line="276" w:lineRule="auto"/>
        <w:ind w:left="1701" w:right="284" w:firstLine="0"/>
        <w:jc w:val="both"/>
        <w:rPr>
          <w:rFonts w:ascii="Trebuchet MS" w:hAnsi="Trebuchet MS"/>
        </w:rPr>
      </w:pPr>
      <w:r w:rsidRPr="00C42312">
        <w:rPr>
          <w:rFonts w:ascii="Trebuchet MS" w:hAnsi="Trebuchet MS"/>
        </w:rPr>
        <w:t xml:space="preserve">strategia de contractare; </w:t>
      </w:r>
    </w:p>
    <w:p w14:paraId="292E6CC5" w14:textId="77777777" w:rsidR="00863336" w:rsidRPr="00C42312" w:rsidRDefault="00863336" w:rsidP="00F4254E">
      <w:pPr>
        <w:pStyle w:val="ListParagraph"/>
        <w:numPr>
          <w:ilvl w:val="0"/>
          <w:numId w:val="97"/>
        </w:numPr>
        <w:spacing w:after="120" w:line="276" w:lineRule="auto"/>
        <w:ind w:left="1701" w:right="284" w:firstLine="0"/>
        <w:jc w:val="both"/>
        <w:rPr>
          <w:rFonts w:ascii="Trebuchet MS" w:hAnsi="Trebuchet MS"/>
        </w:rPr>
      </w:pPr>
      <w:r w:rsidRPr="00C42312">
        <w:rPr>
          <w:rFonts w:ascii="Trebuchet MS" w:hAnsi="Trebuchet MS"/>
        </w:rPr>
        <w:t xml:space="preserve">programul </w:t>
      </w:r>
      <w:proofErr w:type="spellStart"/>
      <w:r w:rsidRPr="00C42312">
        <w:rPr>
          <w:rFonts w:ascii="Trebuchet MS" w:hAnsi="Trebuchet MS"/>
        </w:rPr>
        <w:t>achiziţiilor</w:t>
      </w:r>
      <w:proofErr w:type="spellEnd"/>
      <w:r w:rsidRPr="00C42312">
        <w:rPr>
          <w:rFonts w:ascii="Trebuchet MS" w:hAnsi="Trebuchet MS"/>
        </w:rPr>
        <w:t xml:space="preserve"> publice pe proiect si anexa </w:t>
      </w:r>
      <w:proofErr w:type="spellStart"/>
      <w:r w:rsidRPr="00C42312">
        <w:rPr>
          <w:rFonts w:ascii="Trebuchet MS" w:hAnsi="Trebuchet MS"/>
        </w:rPr>
        <w:t>achiziţiilor</w:t>
      </w:r>
      <w:proofErr w:type="spellEnd"/>
      <w:r w:rsidRPr="00C42312">
        <w:rPr>
          <w:rFonts w:ascii="Trebuchet MS" w:hAnsi="Trebuchet MS"/>
        </w:rPr>
        <w:t xml:space="preserve"> directe;</w:t>
      </w:r>
    </w:p>
    <w:p w14:paraId="750F93D6" w14:textId="77777777" w:rsidR="00863336" w:rsidRPr="00C42312" w:rsidRDefault="00863336" w:rsidP="00F4254E">
      <w:pPr>
        <w:pStyle w:val="ListParagraph"/>
        <w:numPr>
          <w:ilvl w:val="0"/>
          <w:numId w:val="97"/>
        </w:numPr>
        <w:spacing w:after="120" w:line="276" w:lineRule="auto"/>
        <w:ind w:left="1701" w:right="284" w:firstLine="0"/>
        <w:jc w:val="both"/>
        <w:rPr>
          <w:rFonts w:ascii="Trebuchet MS" w:hAnsi="Trebuchet MS"/>
        </w:rPr>
      </w:pPr>
      <w:r w:rsidRPr="00C42312">
        <w:rPr>
          <w:rFonts w:ascii="Trebuchet MS" w:hAnsi="Trebuchet MS"/>
        </w:rPr>
        <w:t xml:space="preserve">anunțuri/clarificări erată </w:t>
      </w:r>
      <w:proofErr w:type="spellStart"/>
      <w:r w:rsidRPr="00C42312">
        <w:rPr>
          <w:rFonts w:ascii="Trebuchet MS" w:hAnsi="Trebuchet MS"/>
        </w:rPr>
        <w:t>şi</w:t>
      </w:r>
      <w:proofErr w:type="spellEnd"/>
      <w:r w:rsidRPr="00C42312">
        <w:rPr>
          <w:rFonts w:ascii="Trebuchet MS" w:hAnsi="Trebuchet MS"/>
        </w:rPr>
        <w:t xml:space="preserve"> dovada transmiterii acestuia spre publicare, dacă este cazul; </w:t>
      </w:r>
    </w:p>
    <w:p w14:paraId="71A76383" w14:textId="77777777" w:rsidR="00863336" w:rsidRPr="00C42312" w:rsidRDefault="00863336" w:rsidP="00F4254E">
      <w:pPr>
        <w:pStyle w:val="ListParagraph"/>
        <w:numPr>
          <w:ilvl w:val="0"/>
          <w:numId w:val="97"/>
        </w:numPr>
        <w:spacing w:after="0" w:line="276" w:lineRule="auto"/>
        <w:ind w:left="1701" w:right="284" w:firstLine="0"/>
        <w:rPr>
          <w:rFonts w:ascii="Trebuchet MS" w:hAnsi="Trebuchet MS"/>
        </w:rPr>
      </w:pPr>
      <w:proofErr w:type="spellStart"/>
      <w:r w:rsidRPr="00C42312">
        <w:rPr>
          <w:rFonts w:ascii="Trebuchet MS" w:hAnsi="Trebuchet MS"/>
        </w:rPr>
        <w:t>documentaţia</w:t>
      </w:r>
      <w:proofErr w:type="spellEnd"/>
      <w:r w:rsidRPr="00C42312">
        <w:rPr>
          <w:rFonts w:ascii="Trebuchet MS" w:hAnsi="Trebuchet MS"/>
        </w:rPr>
        <w:t xml:space="preserve"> de atribuire; </w:t>
      </w:r>
    </w:p>
    <w:p w14:paraId="3DA192A6" w14:textId="77777777" w:rsidR="00863336" w:rsidRPr="00C42312" w:rsidRDefault="00863336" w:rsidP="00F4254E">
      <w:pPr>
        <w:pStyle w:val="ListParagraph"/>
        <w:numPr>
          <w:ilvl w:val="0"/>
          <w:numId w:val="97"/>
        </w:numPr>
        <w:spacing w:after="120" w:line="276" w:lineRule="auto"/>
        <w:ind w:left="1701" w:right="284" w:firstLine="0"/>
        <w:jc w:val="both"/>
        <w:rPr>
          <w:rFonts w:ascii="Trebuchet MS" w:hAnsi="Trebuchet MS"/>
        </w:rPr>
      </w:pPr>
      <w:r w:rsidRPr="00C42312">
        <w:rPr>
          <w:rFonts w:ascii="Trebuchet MS" w:hAnsi="Trebuchet MS"/>
        </w:rPr>
        <w:t>decizia/</w:t>
      </w:r>
      <w:proofErr w:type="spellStart"/>
      <w:r w:rsidRPr="00C42312">
        <w:rPr>
          <w:rFonts w:ascii="Trebuchet MS" w:hAnsi="Trebuchet MS"/>
        </w:rPr>
        <w:t>dispoziţia</w:t>
      </w:r>
      <w:proofErr w:type="spellEnd"/>
      <w:r w:rsidRPr="00C42312">
        <w:rPr>
          <w:rFonts w:ascii="Trebuchet MS" w:hAnsi="Trebuchet MS"/>
        </w:rPr>
        <w:t xml:space="preserve">/ordinul de numire a comisiei de evaluare </w:t>
      </w:r>
      <w:proofErr w:type="spellStart"/>
      <w:r w:rsidRPr="00C42312">
        <w:rPr>
          <w:rFonts w:ascii="Trebuchet MS" w:hAnsi="Trebuchet MS"/>
        </w:rPr>
        <w:t>şi</w:t>
      </w:r>
      <w:proofErr w:type="spellEnd"/>
      <w:r w:rsidRPr="00C42312">
        <w:rPr>
          <w:rFonts w:ascii="Trebuchet MS" w:hAnsi="Trebuchet MS"/>
        </w:rPr>
        <w:t xml:space="preserve">, după caz, a </w:t>
      </w:r>
      <w:proofErr w:type="spellStart"/>
      <w:r w:rsidRPr="00C42312">
        <w:rPr>
          <w:rFonts w:ascii="Trebuchet MS" w:hAnsi="Trebuchet MS"/>
        </w:rPr>
        <w:t>experţilor</w:t>
      </w:r>
      <w:proofErr w:type="spellEnd"/>
      <w:r w:rsidRPr="00C42312">
        <w:rPr>
          <w:rFonts w:ascii="Trebuchet MS" w:hAnsi="Trebuchet MS"/>
        </w:rPr>
        <w:t xml:space="preserve"> </w:t>
      </w:r>
      <w:proofErr w:type="spellStart"/>
      <w:r w:rsidRPr="00C42312">
        <w:rPr>
          <w:rFonts w:ascii="Trebuchet MS" w:hAnsi="Trebuchet MS"/>
        </w:rPr>
        <w:t>cooptaţi</w:t>
      </w:r>
      <w:proofErr w:type="spellEnd"/>
      <w:r w:rsidRPr="00C42312">
        <w:rPr>
          <w:rFonts w:ascii="Trebuchet MS" w:hAnsi="Trebuchet MS"/>
        </w:rPr>
        <w:t xml:space="preserve">; </w:t>
      </w:r>
    </w:p>
    <w:p w14:paraId="7A83C018" w14:textId="77777777" w:rsidR="00863336" w:rsidRPr="00C42312" w:rsidRDefault="00863336" w:rsidP="00F4254E">
      <w:pPr>
        <w:pStyle w:val="ListParagraph"/>
        <w:numPr>
          <w:ilvl w:val="0"/>
          <w:numId w:val="97"/>
        </w:numPr>
        <w:spacing w:after="120" w:line="276" w:lineRule="auto"/>
        <w:ind w:left="1701" w:right="284" w:firstLine="0"/>
        <w:jc w:val="both"/>
        <w:rPr>
          <w:rFonts w:ascii="Trebuchet MS" w:hAnsi="Trebuchet MS"/>
          <w:color w:val="000000" w:themeColor="text1"/>
        </w:rPr>
      </w:pPr>
      <w:proofErr w:type="spellStart"/>
      <w:r w:rsidRPr="00C42312">
        <w:rPr>
          <w:rFonts w:ascii="Trebuchet MS" w:hAnsi="Trebuchet MS"/>
        </w:rPr>
        <w:t>declaraţiile</w:t>
      </w:r>
      <w:proofErr w:type="spellEnd"/>
      <w:r w:rsidRPr="00C42312">
        <w:rPr>
          <w:rFonts w:ascii="Trebuchet MS" w:hAnsi="Trebuchet MS"/>
        </w:rPr>
        <w:t xml:space="preserve"> de </w:t>
      </w:r>
      <w:proofErr w:type="spellStart"/>
      <w:r w:rsidRPr="00C42312">
        <w:rPr>
          <w:rFonts w:ascii="Trebuchet MS" w:hAnsi="Trebuchet MS"/>
          <w:color w:val="000000" w:themeColor="text1"/>
        </w:rPr>
        <w:t>confidenţialitate</w:t>
      </w:r>
      <w:proofErr w:type="spellEnd"/>
      <w:r w:rsidRPr="00C42312">
        <w:rPr>
          <w:rFonts w:ascii="Trebuchet MS" w:hAnsi="Trebuchet MS"/>
          <w:color w:val="000000" w:themeColor="text1"/>
        </w:rPr>
        <w:t xml:space="preserve"> </w:t>
      </w:r>
      <w:proofErr w:type="spellStart"/>
      <w:r w:rsidRPr="00C42312">
        <w:rPr>
          <w:rFonts w:ascii="Trebuchet MS" w:hAnsi="Trebuchet MS"/>
          <w:color w:val="000000" w:themeColor="text1"/>
        </w:rPr>
        <w:t>şi</w:t>
      </w:r>
      <w:proofErr w:type="spellEnd"/>
      <w:r w:rsidRPr="00C42312">
        <w:rPr>
          <w:rFonts w:ascii="Trebuchet MS" w:hAnsi="Trebuchet MS"/>
          <w:color w:val="000000" w:themeColor="text1"/>
        </w:rPr>
        <w:t xml:space="preserve"> </w:t>
      </w:r>
      <w:proofErr w:type="spellStart"/>
      <w:r w:rsidRPr="00C42312">
        <w:rPr>
          <w:rFonts w:ascii="Trebuchet MS" w:hAnsi="Trebuchet MS"/>
          <w:color w:val="000000" w:themeColor="text1"/>
        </w:rPr>
        <w:t>imparţialitate</w:t>
      </w:r>
      <w:proofErr w:type="spellEnd"/>
      <w:r w:rsidRPr="00C42312">
        <w:rPr>
          <w:rFonts w:ascii="Trebuchet MS" w:hAnsi="Trebuchet MS"/>
          <w:color w:val="000000" w:themeColor="text1"/>
        </w:rPr>
        <w:t xml:space="preserve"> ale membrilor comisiei de evaluare; </w:t>
      </w:r>
    </w:p>
    <w:p w14:paraId="2B6D5819" w14:textId="77777777" w:rsidR="00863336" w:rsidRPr="00C42312" w:rsidRDefault="00863336" w:rsidP="00F4254E">
      <w:pPr>
        <w:pStyle w:val="ListParagraph"/>
        <w:numPr>
          <w:ilvl w:val="0"/>
          <w:numId w:val="97"/>
        </w:numPr>
        <w:spacing w:after="120" w:line="276" w:lineRule="auto"/>
        <w:ind w:left="1701" w:right="284" w:firstLine="0"/>
        <w:jc w:val="both"/>
        <w:rPr>
          <w:rFonts w:ascii="Trebuchet MS" w:hAnsi="Trebuchet MS"/>
          <w:color w:val="000000" w:themeColor="text1"/>
        </w:rPr>
      </w:pPr>
      <w:r w:rsidRPr="00C42312">
        <w:rPr>
          <w:rFonts w:ascii="Trebuchet MS" w:hAnsi="Trebuchet MS"/>
          <w:color w:val="000000" w:themeColor="text1"/>
        </w:rPr>
        <w:t xml:space="preserve">procesul-verbal al </w:t>
      </w:r>
      <w:proofErr w:type="spellStart"/>
      <w:r w:rsidRPr="00C42312">
        <w:rPr>
          <w:rFonts w:ascii="Trebuchet MS" w:hAnsi="Trebuchet MS"/>
          <w:color w:val="000000" w:themeColor="text1"/>
        </w:rPr>
        <w:t>şedinţei</w:t>
      </w:r>
      <w:proofErr w:type="spellEnd"/>
      <w:r w:rsidRPr="00C42312">
        <w:rPr>
          <w:rFonts w:ascii="Trebuchet MS" w:hAnsi="Trebuchet MS"/>
          <w:color w:val="000000" w:themeColor="text1"/>
        </w:rPr>
        <w:t xml:space="preserve"> de deschidere a ofertelor, dacă este cazul; </w:t>
      </w:r>
    </w:p>
    <w:p w14:paraId="1CD988D5" w14:textId="77777777" w:rsidR="00863336" w:rsidRPr="00C42312" w:rsidRDefault="00863336" w:rsidP="00F4254E">
      <w:pPr>
        <w:pStyle w:val="ListParagraph"/>
        <w:numPr>
          <w:ilvl w:val="0"/>
          <w:numId w:val="97"/>
        </w:numPr>
        <w:spacing w:after="120" w:line="276" w:lineRule="auto"/>
        <w:ind w:left="1701" w:right="284" w:firstLine="0"/>
        <w:jc w:val="both"/>
        <w:rPr>
          <w:rFonts w:ascii="Trebuchet MS" w:hAnsi="Trebuchet MS"/>
          <w:color w:val="000000" w:themeColor="text1"/>
        </w:rPr>
      </w:pPr>
      <w:r w:rsidRPr="00C42312">
        <w:rPr>
          <w:rFonts w:ascii="Trebuchet MS" w:hAnsi="Trebuchet MS"/>
          <w:color w:val="000000" w:themeColor="text1"/>
        </w:rPr>
        <w:t xml:space="preserve">declarația de identificare a </w:t>
      </w:r>
      <w:proofErr w:type="spellStart"/>
      <w:r w:rsidRPr="00C42312">
        <w:rPr>
          <w:rFonts w:ascii="Trebuchet MS" w:hAnsi="Trebuchet MS"/>
          <w:color w:val="000000" w:themeColor="text1"/>
        </w:rPr>
        <w:t>participanţilor</w:t>
      </w:r>
      <w:proofErr w:type="spellEnd"/>
      <w:r w:rsidRPr="00C42312">
        <w:rPr>
          <w:rFonts w:ascii="Trebuchet MS" w:hAnsi="Trebuchet MS"/>
          <w:color w:val="000000" w:themeColor="text1"/>
        </w:rPr>
        <w:t xml:space="preserve"> la procedură  cu datele de identificare ale </w:t>
      </w:r>
      <w:proofErr w:type="spellStart"/>
      <w:r w:rsidRPr="00C42312">
        <w:rPr>
          <w:rFonts w:ascii="Trebuchet MS" w:hAnsi="Trebuchet MS"/>
          <w:color w:val="000000" w:themeColor="text1"/>
        </w:rPr>
        <w:t>ofertanţilor</w:t>
      </w:r>
      <w:proofErr w:type="spellEnd"/>
      <w:r w:rsidRPr="00C42312">
        <w:rPr>
          <w:rFonts w:ascii="Trebuchet MS" w:hAnsi="Trebuchet MS"/>
          <w:color w:val="000000" w:themeColor="text1"/>
        </w:rPr>
        <w:t xml:space="preserve">; </w:t>
      </w:r>
    </w:p>
    <w:p w14:paraId="60630D5F" w14:textId="77777777" w:rsidR="00863336" w:rsidRPr="00C42312" w:rsidRDefault="00863336" w:rsidP="00F4254E">
      <w:pPr>
        <w:pStyle w:val="ListParagraph"/>
        <w:numPr>
          <w:ilvl w:val="0"/>
          <w:numId w:val="97"/>
        </w:numPr>
        <w:spacing w:after="120" w:line="276" w:lineRule="auto"/>
        <w:ind w:left="1701" w:right="284" w:firstLine="0"/>
        <w:jc w:val="both"/>
        <w:rPr>
          <w:rFonts w:ascii="Trebuchet MS" w:hAnsi="Trebuchet MS"/>
          <w:color w:val="000000" w:themeColor="text1"/>
        </w:rPr>
      </w:pPr>
      <w:proofErr w:type="spellStart"/>
      <w:r w:rsidRPr="00C42312">
        <w:rPr>
          <w:rFonts w:ascii="Trebuchet MS" w:hAnsi="Trebuchet MS"/>
          <w:color w:val="000000" w:themeColor="text1"/>
        </w:rPr>
        <w:t>declaraţia</w:t>
      </w:r>
      <w:proofErr w:type="spellEnd"/>
      <w:r w:rsidRPr="00C42312">
        <w:rPr>
          <w:rFonts w:ascii="Trebuchet MS" w:hAnsi="Trebuchet MS"/>
          <w:color w:val="000000" w:themeColor="text1"/>
        </w:rPr>
        <w:t xml:space="preserve"> pe proprie răspundere  privind persoanele cu </w:t>
      </w:r>
      <w:proofErr w:type="spellStart"/>
      <w:r w:rsidRPr="00C42312">
        <w:rPr>
          <w:rFonts w:ascii="Trebuchet MS" w:hAnsi="Trebuchet MS"/>
          <w:color w:val="000000" w:themeColor="text1"/>
        </w:rPr>
        <w:t>funcţie</w:t>
      </w:r>
      <w:proofErr w:type="spellEnd"/>
      <w:r w:rsidRPr="00C42312">
        <w:rPr>
          <w:rFonts w:ascii="Trebuchet MS" w:hAnsi="Trebuchet MS"/>
          <w:color w:val="000000" w:themeColor="text1"/>
        </w:rPr>
        <w:t xml:space="preserve"> de decizie din cadrul </w:t>
      </w:r>
      <w:proofErr w:type="spellStart"/>
      <w:r w:rsidRPr="00C42312">
        <w:rPr>
          <w:rFonts w:ascii="Trebuchet MS" w:hAnsi="Trebuchet MS"/>
          <w:color w:val="000000" w:themeColor="text1"/>
        </w:rPr>
        <w:t>autorităţii</w:t>
      </w:r>
      <w:proofErr w:type="spellEnd"/>
      <w:r w:rsidRPr="00C42312">
        <w:rPr>
          <w:rFonts w:ascii="Trebuchet MS" w:hAnsi="Trebuchet MS"/>
          <w:color w:val="000000" w:themeColor="text1"/>
        </w:rPr>
        <w:t xml:space="preserve"> contractante; </w:t>
      </w:r>
    </w:p>
    <w:p w14:paraId="5304E5FA" w14:textId="77777777" w:rsidR="00863336" w:rsidRPr="00C42312" w:rsidRDefault="00863336" w:rsidP="00F4254E">
      <w:pPr>
        <w:pStyle w:val="ListParagraph"/>
        <w:numPr>
          <w:ilvl w:val="0"/>
          <w:numId w:val="97"/>
        </w:numPr>
        <w:spacing w:after="120" w:line="276" w:lineRule="auto"/>
        <w:ind w:left="1701" w:right="284" w:firstLine="0"/>
        <w:jc w:val="both"/>
        <w:rPr>
          <w:rFonts w:ascii="Trebuchet MS" w:hAnsi="Trebuchet MS"/>
          <w:color w:val="000000" w:themeColor="text1"/>
        </w:rPr>
      </w:pPr>
      <w:r w:rsidRPr="00C42312">
        <w:rPr>
          <w:rFonts w:ascii="Trebuchet MS" w:hAnsi="Trebuchet MS"/>
          <w:color w:val="000000" w:themeColor="text1"/>
        </w:rPr>
        <w:t xml:space="preserve">formularele de ofertă depuse în cadrul procedurii de atribuire; </w:t>
      </w:r>
    </w:p>
    <w:p w14:paraId="7DF79A4F" w14:textId="77777777" w:rsidR="00863336" w:rsidRPr="00C42312" w:rsidRDefault="00863336" w:rsidP="00F4254E">
      <w:pPr>
        <w:pStyle w:val="ListParagraph"/>
        <w:numPr>
          <w:ilvl w:val="0"/>
          <w:numId w:val="97"/>
        </w:numPr>
        <w:spacing w:after="120" w:line="276" w:lineRule="auto"/>
        <w:ind w:left="1701" w:right="284" w:firstLine="0"/>
        <w:jc w:val="both"/>
        <w:rPr>
          <w:rFonts w:ascii="Trebuchet MS" w:hAnsi="Trebuchet MS"/>
        </w:rPr>
      </w:pPr>
      <w:r w:rsidRPr="00C42312">
        <w:rPr>
          <w:rFonts w:ascii="Trebuchet MS" w:hAnsi="Trebuchet MS"/>
          <w:color w:val="000000" w:themeColor="text1"/>
        </w:rPr>
        <w:t xml:space="preserve">DUAE </w:t>
      </w:r>
      <w:proofErr w:type="spellStart"/>
      <w:r w:rsidRPr="00C42312">
        <w:rPr>
          <w:rFonts w:ascii="Trebuchet MS" w:hAnsi="Trebuchet MS"/>
          <w:color w:val="000000" w:themeColor="text1"/>
        </w:rPr>
        <w:t>şi</w:t>
      </w:r>
      <w:proofErr w:type="spellEnd"/>
      <w:r w:rsidRPr="00C42312">
        <w:rPr>
          <w:rFonts w:ascii="Trebuchet MS" w:hAnsi="Trebuchet MS"/>
          <w:color w:val="000000" w:themeColor="text1"/>
        </w:rPr>
        <w:t xml:space="preserve"> documentele de calificare dacă este cazul</w:t>
      </w:r>
      <w:r w:rsidRPr="00C42312">
        <w:rPr>
          <w:rFonts w:ascii="Trebuchet MS" w:hAnsi="Trebuchet MS"/>
        </w:rPr>
        <w:t xml:space="preserve">; </w:t>
      </w:r>
    </w:p>
    <w:p w14:paraId="1EE7B785" w14:textId="77777777" w:rsidR="00863336" w:rsidRPr="00C42312" w:rsidRDefault="00863336" w:rsidP="00F4254E">
      <w:pPr>
        <w:pStyle w:val="ListParagraph"/>
        <w:numPr>
          <w:ilvl w:val="0"/>
          <w:numId w:val="97"/>
        </w:numPr>
        <w:spacing w:after="120" w:line="276" w:lineRule="auto"/>
        <w:ind w:left="1701" w:right="284" w:firstLine="0"/>
        <w:jc w:val="both"/>
        <w:rPr>
          <w:rFonts w:ascii="Trebuchet MS" w:hAnsi="Trebuchet MS"/>
        </w:rPr>
      </w:pPr>
      <w:r w:rsidRPr="00C42312">
        <w:rPr>
          <w:rFonts w:ascii="Trebuchet MS" w:hAnsi="Trebuchet MS"/>
        </w:rPr>
        <w:t xml:space="preserve">solicitările de clarificări, precum </w:t>
      </w:r>
      <w:proofErr w:type="spellStart"/>
      <w:r w:rsidRPr="00C42312">
        <w:rPr>
          <w:rFonts w:ascii="Trebuchet MS" w:hAnsi="Trebuchet MS"/>
        </w:rPr>
        <w:t>şi</w:t>
      </w:r>
      <w:proofErr w:type="spellEnd"/>
      <w:r w:rsidRPr="00C42312">
        <w:rPr>
          <w:rFonts w:ascii="Trebuchet MS" w:hAnsi="Trebuchet MS"/>
        </w:rPr>
        <w:t xml:space="preserve"> clarificările transmise/primite de autoritatea contractantă; </w:t>
      </w:r>
    </w:p>
    <w:p w14:paraId="3A7835AB" w14:textId="77777777" w:rsidR="00863336" w:rsidRPr="00C42312" w:rsidRDefault="00863336" w:rsidP="00F4254E">
      <w:pPr>
        <w:pStyle w:val="ListParagraph"/>
        <w:numPr>
          <w:ilvl w:val="0"/>
          <w:numId w:val="97"/>
        </w:numPr>
        <w:spacing w:after="120" w:line="276" w:lineRule="auto"/>
        <w:ind w:left="1701" w:right="284" w:firstLine="0"/>
        <w:jc w:val="both"/>
        <w:rPr>
          <w:rFonts w:ascii="Trebuchet MS" w:hAnsi="Trebuchet MS"/>
        </w:rPr>
      </w:pPr>
      <w:r w:rsidRPr="00C42312">
        <w:rPr>
          <w:rFonts w:ascii="Trebuchet MS" w:hAnsi="Trebuchet MS"/>
        </w:rPr>
        <w:t xml:space="preserve">raportul intermediar privind </w:t>
      </w:r>
      <w:proofErr w:type="spellStart"/>
      <w:r w:rsidRPr="00C42312">
        <w:rPr>
          <w:rFonts w:ascii="Trebuchet MS" w:hAnsi="Trebuchet MS"/>
        </w:rPr>
        <w:t>selecţia</w:t>
      </w:r>
      <w:proofErr w:type="spellEnd"/>
      <w:r w:rsidRPr="00C42312">
        <w:rPr>
          <w:rFonts w:ascii="Trebuchet MS" w:hAnsi="Trebuchet MS"/>
        </w:rPr>
        <w:t xml:space="preserve"> </w:t>
      </w:r>
      <w:proofErr w:type="spellStart"/>
      <w:r w:rsidRPr="00C42312">
        <w:rPr>
          <w:rFonts w:ascii="Trebuchet MS" w:hAnsi="Trebuchet MS"/>
        </w:rPr>
        <w:t>candidaţilor</w:t>
      </w:r>
      <w:proofErr w:type="spellEnd"/>
      <w:r w:rsidRPr="00C42312">
        <w:rPr>
          <w:rFonts w:ascii="Trebuchet MS" w:hAnsi="Trebuchet MS"/>
        </w:rPr>
        <w:t>, dacă este cazul;</w:t>
      </w:r>
    </w:p>
    <w:p w14:paraId="30AFBE7C" w14:textId="77777777" w:rsidR="00863336" w:rsidRPr="00C42312" w:rsidRDefault="00863336" w:rsidP="00F4254E">
      <w:pPr>
        <w:pStyle w:val="ListParagraph"/>
        <w:numPr>
          <w:ilvl w:val="0"/>
          <w:numId w:val="97"/>
        </w:numPr>
        <w:spacing w:after="120" w:line="276" w:lineRule="auto"/>
        <w:ind w:left="1701" w:right="284" w:firstLine="0"/>
        <w:jc w:val="both"/>
        <w:rPr>
          <w:rFonts w:ascii="Trebuchet MS" w:hAnsi="Trebuchet MS"/>
        </w:rPr>
      </w:pPr>
      <w:r w:rsidRPr="00C42312">
        <w:rPr>
          <w:rFonts w:ascii="Trebuchet MS" w:hAnsi="Trebuchet MS"/>
        </w:rPr>
        <w:t xml:space="preserve">procesele-verbale de evaluare, negociere, dialog, dacă este cazul; </w:t>
      </w:r>
    </w:p>
    <w:p w14:paraId="612B5AF6" w14:textId="77777777" w:rsidR="00863336" w:rsidRPr="00C42312" w:rsidRDefault="00863336" w:rsidP="00F4254E">
      <w:pPr>
        <w:pStyle w:val="ListParagraph"/>
        <w:numPr>
          <w:ilvl w:val="0"/>
          <w:numId w:val="97"/>
        </w:numPr>
        <w:spacing w:after="120" w:line="276" w:lineRule="auto"/>
        <w:ind w:left="1701" w:right="284" w:firstLine="0"/>
        <w:jc w:val="both"/>
        <w:rPr>
          <w:rFonts w:ascii="Trebuchet MS" w:hAnsi="Trebuchet MS"/>
        </w:rPr>
      </w:pPr>
      <w:r w:rsidRPr="00C42312">
        <w:rPr>
          <w:rFonts w:ascii="Trebuchet MS" w:hAnsi="Trebuchet MS"/>
        </w:rPr>
        <w:t xml:space="preserve">raportul procedurii de atribuire, precum </w:t>
      </w:r>
      <w:proofErr w:type="spellStart"/>
      <w:r w:rsidRPr="00C42312">
        <w:rPr>
          <w:rFonts w:ascii="Trebuchet MS" w:hAnsi="Trebuchet MS"/>
        </w:rPr>
        <w:t>şi</w:t>
      </w:r>
      <w:proofErr w:type="spellEnd"/>
      <w:r w:rsidRPr="00C42312">
        <w:rPr>
          <w:rFonts w:ascii="Trebuchet MS" w:hAnsi="Trebuchet MS"/>
        </w:rPr>
        <w:t xml:space="preserve"> anexele la acesta; </w:t>
      </w:r>
    </w:p>
    <w:p w14:paraId="574D66E2" w14:textId="77777777" w:rsidR="00863336" w:rsidRPr="00C42312" w:rsidRDefault="00863336" w:rsidP="00F4254E">
      <w:pPr>
        <w:pStyle w:val="ListParagraph"/>
        <w:numPr>
          <w:ilvl w:val="0"/>
          <w:numId w:val="97"/>
        </w:numPr>
        <w:spacing w:after="120" w:line="276" w:lineRule="auto"/>
        <w:ind w:left="1701" w:right="284" w:firstLine="0"/>
        <w:jc w:val="both"/>
        <w:rPr>
          <w:rFonts w:ascii="Trebuchet MS" w:hAnsi="Trebuchet MS"/>
        </w:rPr>
      </w:pPr>
      <w:r w:rsidRPr="00C42312">
        <w:rPr>
          <w:rFonts w:ascii="Trebuchet MS" w:hAnsi="Trebuchet MS"/>
        </w:rPr>
        <w:lastRenderedPageBreak/>
        <w:t xml:space="preserve">oferta </w:t>
      </w:r>
      <w:proofErr w:type="spellStart"/>
      <w:r w:rsidRPr="00C42312">
        <w:rPr>
          <w:rFonts w:ascii="Trebuchet MS" w:hAnsi="Trebuchet MS"/>
        </w:rPr>
        <w:t>câştigătoare</w:t>
      </w:r>
      <w:proofErr w:type="spellEnd"/>
      <w:r w:rsidRPr="00C42312">
        <w:rPr>
          <w:rFonts w:ascii="Trebuchet MS" w:hAnsi="Trebuchet MS"/>
        </w:rPr>
        <w:t xml:space="preserve"> completă împreună cu documentele de calificare, precum si ofertele </w:t>
      </w:r>
      <w:proofErr w:type="spellStart"/>
      <w:r w:rsidRPr="00C42312">
        <w:rPr>
          <w:rFonts w:ascii="Trebuchet MS" w:hAnsi="Trebuchet MS"/>
        </w:rPr>
        <w:t>necâştigătoare</w:t>
      </w:r>
      <w:proofErr w:type="spellEnd"/>
      <w:r w:rsidRPr="00C42312">
        <w:rPr>
          <w:rFonts w:ascii="Trebuchet MS" w:hAnsi="Trebuchet MS"/>
        </w:rPr>
        <w:t xml:space="preserve"> (documentele depuse </w:t>
      </w:r>
      <w:proofErr w:type="spellStart"/>
      <w:r w:rsidRPr="00C42312">
        <w:rPr>
          <w:rFonts w:ascii="Trebuchet MS" w:hAnsi="Trebuchet MS"/>
        </w:rPr>
        <w:t>şi</w:t>
      </w:r>
      <w:proofErr w:type="spellEnd"/>
      <w:r w:rsidRPr="00C42312">
        <w:rPr>
          <w:rFonts w:ascii="Trebuchet MS" w:hAnsi="Trebuchet MS"/>
        </w:rPr>
        <w:t xml:space="preserve"> evaluate până la momentul respingerii/eliminării)</w:t>
      </w:r>
      <w:r w:rsidR="00126297">
        <w:rPr>
          <w:rFonts w:ascii="Trebuchet MS" w:hAnsi="Trebuchet MS"/>
        </w:rPr>
        <w:t>;</w:t>
      </w:r>
      <w:r w:rsidRPr="00C42312">
        <w:rPr>
          <w:rFonts w:ascii="Trebuchet MS" w:hAnsi="Trebuchet MS"/>
        </w:rPr>
        <w:t xml:space="preserve"> </w:t>
      </w:r>
    </w:p>
    <w:p w14:paraId="4F70CBEF" w14:textId="77777777" w:rsidR="00863336" w:rsidRPr="00C42312" w:rsidRDefault="00863336" w:rsidP="00F4254E">
      <w:pPr>
        <w:pStyle w:val="ListParagraph"/>
        <w:numPr>
          <w:ilvl w:val="0"/>
          <w:numId w:val="97"/>
        </w:numPr>
        <w:spacing w:after="120" w:line="276" w:lineRule="auto"/>
        <w:ind w:left="1701" w:right="284" w:firstLine="0"/>
        <w:jc w:val="both"/>
        <w:rPr>
          <w:rFonts w:ascii="Trebuchet MS" w:hAnsi="Trebuchet MS"/>
        </w:rPr>
      </w:pPr>
      <w:r w:rsidRPr="00C42312">
        <w:rPr>
          <w:rFonts w:ascii="Trebuchet MS" w:hAnsi="Trebuchet MS"/>
        </w:rPr>
        <w:t xml:space="preserve">dovada comunicărilor privind rezultatul procedurii; </w:t>
      </w:r>
    </w:p>
    <w:p w14:paraId="354C75E1" w14:textId="77777777" w:rsidR="00863336" w:rsidRPr="00C42312" w:rsidRDefault="00863336" w:rsidP="00F4254E">
      <w:pPr>
        <w:pStyle w:val="ListParagraph"/>
        <w:numPr>
          <w:ilvl w:val="0"/>
          <w:numId w:val="97"/>
        </w:numPr>
        <w:spacing w:after="120" w:line="276" w:lineRule="auto"/>
        <w:ind w:left="1701" w:right="284" w:firstLine="0"/>
        <w:jc w:val="both"/>
        <w:rPr>
          <w:rFonts w:ascii="Trebuchet MS" w:hAnsi="Trebuchet MS"/>
        </w:rPr>
      </w:pPr>
      <w:r w:rsidRPr="00C42312">
        <w:rPr>
          <w:rFonts w:ascii="Trebuchet MS" w:hAnsi="Trebuchet MS"/>
        </w:rPr>
        <w:t xml:space="preserve">contractul de </w:t>
      </w:r>
      <w:proofErr w:type="spellStart"/>
      <w:r w:rsidRPr="00C42312">
        <w:rPr>
          <w:rFonts w:ascii="Trebuchet MS" w:hAnsi="Trebuchet MS"/>
        </w:rPr>
        <w:t>achiziţie</w:t>
      </w:r>
      <w:proofErr w:type="spellEnd"/>
      <w:r w:rsidRPr="00C42312">
        <w:rPr>
          <w:rFonts w:ascii="Trebuchet MS" w:hAnsi="Trebuchet MS"/>
        </w:rPr>
        <w:t xml:space="preserve"> publică/acordul-cadru, semnate, </w:t>
      </w:r>
      <w:proofErr w:type="spellStart"/>
      <w:r w:rsidRPr="00C42312">
        <w:rPr>
          <w:rFonts w:ascii="Trebuchet MS" w:hAnsi="Trebuchet MS"/>
        </w:rPr>
        <w:t>şi</w:t>
      </w:r>
      <w:proofErr w:type="spellEnd"/>
      <w:r w:rsidRPr="00C42312">
        <w:rPr>
          <w:rFonts w:ascii="Trebuchet MS" w:hAnsi="Trebuchet MS"/>
        </w:rPr>
        <w:t xml:space="preserve">, după caz, actele </w:t>
      </w:r>
      <w:proofErr w:type="spellStart"/>
      <w:r w:rsidRPr="00C42312">
        <w:rPr>
          <w:rFonts w:ascii="Trebuchet MS" w:hAnsi="Trebuchet MS"/>
        </w:rPr>
        <w:t>adiţionale</w:t>
      </w:r>
      <w:proofErr w:type="spellEnd"/>
      <w:r w:rsidRPr="00C42312">
        <w:rPr>
          <w:rFonts w:ascii="Trebuchet MS" w:hAnsi="Trebuchet MS"/>
        </w:rPr>
        <w:t xml:space="preserve">; </w:t>
      </w:r>
    </w:p>
    <w:p w14:paraId="5152FB59" w14:textId="77777777" w:rsidR="00863336" w:rsidRPr="00C42312" w:rsidRDefault="00863336" w:rsidP="00F4254E">
      <w:pPr>
        <w:pStyle w:val="ListParagraph"/>
        <w:numPr>
          <w:ilvl w:val="0"/>
          <w:numId w:val="97"/>
        </w:numPr>
        <w:spacing w:after="120" w:line="276" w:lineRule="auto"/>
        <w:ind w:left="1701" w:right="284" w:firstLine="0"/>
        <w:jc w:val="both"/>
        <w:rPr>
          <w:rFonts w:ascii="Trebuchet MS" w:hAnsi="Trebuchet MS"/>
        </w:rPr>
      </w:pPr>
      <w:r w:rsidRPr="00C42312">
        <w:rPr>
          <w:rFonts w:ascii="Trebuchet MS" w:hAnsi="Trebuchet MS"/>
        </w:rPr>
        <w:t xml:space="preserve">contractele de asociere/subcontractare, dacă este cazul; </w:t>
      </w:r>
    </w:p>
    <w:p w14:paraId="77817187" w14:textId="77777777" w:rsidR="00863336" w:rsidRPr="00C42312" w:rsidRDefault="00863336" w:rsidP="00F4254E">
      <w:pPr>
        <w:pStyle w:val="ListParagraph"/>
        <w:numPr>
          <w:ilvl w:val="0"/>
          <w:numId w:val="97"/>
        </w:numPr>
        <w:spacing w:after="120" w:line="276" w:lineRule="auto"/>
        <w:ind w:left="1701" w:right="284" w:firstLine="0"/>
        <w:jc w:val="both"/>
        <w:rPr>
          <w:rFonts w:ascii="Trebuchet MS" w:hAnsi="Trebuchet MS"/>
        </w:rPr>
      </w:pPr>
      <w:proofErr w:type="spellStart"/>
      <w:r w:rsidRPr="00C42312">
        <w:rPr>
          <w:rFonts w:ascii="Trebuchet MS" w:hAnsi="Trebuchet MS"/>
        </w:rPr>
        <w:t>anunţul</w:t>
      </w:r>
      <w:proofErr w:type="spellEnd"/>
      <w:r w:rsidRPr="00C42312">
        <w:rPr>
          <w:rFonts w:ascii="Trebuchet MS" w:hAnsi="Trebuchet MS"/>
        </w:rPr>
        <w:t xml:space="preserve"> de atribuire </w:t>
      </w:r>
      <w:proofErr w:type="spellStart"/>
      <w:r w:rsidRPr="00C42312">
        <w:rPr>
          <w:rFonts w:ascii="Trebuchet MS" w:hAnsi="Trebuchet MS"/>
        </w:rPr>
        <w:t>şi</w:t>
      </w:r>
      <w:proofErr w:type="spellEnd"/>
      <w:r w:rsidRPr="00C42312">
        <w:rPr>
          <w:rFonts w:ascii="Trebuchet MS" w:hAnsi="Trebuchet MS"/>
        </w:rPr>
        <w:t xml:space="preserve"> dovada transmiterii acestuia spre publicare; </w:t>
      </w:r>
    </w:p>
    <w:p w14:paraId="3BED2CF9" w14:textId="77777777" w:rsidR="00863336" w:rsidRPr="00C42312" w:rsidRDefault="00863336" w:rsidP="00F4254E">
      <w:pPr>
        <w:pStyle w:val="ListParagraph"/>
        <w:numPr>
          <w:ilvl w:val="0"/>
          <w:numId w:val="97"/>
        </w:numPr>
        <w:spacing w:after="120" w:line="276" w:lineRule="auto"/>
        <w:ind w:left="1701" w:right="284" w:firstLine="0"/>
        <w:jc w:val="both"/>
        <w:rPr>
          <w:rFonts w:ascii="Trebuchet MS" w:hAnsi="Trebuchet MS"/>
        </w:rPr>
      </w:pPr>
      <w:r w:rsidRPr="00C42312">
        <w:rPr>
          <w:rFonts w:ascii="Trebuchet MS" w:hAnsi="Trebuchet MS"/>
        </w:rPr>
        <w:t xml:space="preserve">notificările prealabile formulate în cadrul procedurii de atribuire, </w:t>
      </w:r>
      <w:proofErr w:type="spellStart"/>
      <w:r w:rsidRPr="00C42312">
        <w:rPr>
          <w:rFonts w:ascii="Trebuchet MS" w:hAnsi="Trebuchet MS"/>
        </w:rPr>
        <w:t>însoţite</w:t>
      </w:r>
      <w:proofErr w:type="spellEnd"/>
      <w:r w:rsidRPr="00C42312">
        <w:rPr>
          <w:rFonts w:ascii="Trebuchet MS" w:hAnsi="Trebuchet MS"/>
        </w:rPr>
        <w:t xml:space="preserve"> de răspunsul </w:t>
      </w:r>
      <w:proofErr w:type="spellStart"/>
      <w:r w:rsidRPr="00C42312">
        <w:rPr>
          <w:rFonts w:ascii="Trebuchet MS" w:hAnsi="Trebuchet MS"/>
        </w:rPr>
        <w:t>beneficiarilor,dacă</w:t>
      </w:r>
      <w:proofErr w:type="spellEnd"/>
      <w:r w:rsidRPr="00C42312">
        <w:rPr>
          <w:rFonts w:ascii="Trebuchet MS" w:hAnsi="Trebuchet MS"/>
        </w:rPr>
        <w:t xml:space="preserve"> este cazul; </w:t>
      </w:r>
    </w:p>
    <w:p w14:paraId="14E319B6" w14:textId="77777777" w:rsidR="00863336" w:rsidRPr="00C42312" w:rsidRDefault="00863336" w:rsidP="00F4254E">
      <w:pPr>
        <w:pStyle w:val="ListParagraph"/>
        <w:numPr>
          <w:ilvl w:val="0"/>
          <w:numId w:val="97"/>
        </w:numPr>
        <w:spacing w:after="120" w:line="276" w:lineRule="auto"/>
        <w:ind w:left="1701" w:right="284" w:firstLine="0"/>
        <w:jc w:val="both"/>
        <w:rPr>
          <w:rFonts w:ascii="Trebuchet MS" w:hAnsi="Trebuchet MS"/>
        </w:rPr>
      </w:pPr>
      <w:proofErr w:type="spellStart"/>
      <w:r w:rsidRPr="00C42312">
        <w:rPr>
          <w:rFonts w:ascii="Trebuchet MS" w:hAnsi="Trebuchet MS"/>
        </w:rPr>
        <w:t>contestaţiile</w:t>
      </w:r>
      <w:proofErr w:type="spellEnd"/>
      <w:r w:rsidRPr="00C42312">
        <w:rPr>
          <w:rFonts w:ascii="Trebuchet MS" w:hAnsi="Trebuchet MS"/>
        </w:rPr>
        <w:t xml:space="preserve"> formulate în cadrul procedurii de atribuire, </w:t>
      </w:r>
      <w:proofErr w:type="spellStart"/>
      <w:r w:rsidRPr="00C42312">
        <w:rPr>
          <w:rFonts w:ascii="Trebuchet MS" w:hAnsi="Trebuchet MS"/>
        </w:rPr>
        <w:t>însoţite</w:t>
      </w:r>
      <w:proofErr w:type="spellEnd"/>
      <w:r w:rsidRPr="00C42312">
        <w:rPr>
          <w:rFonts w:ascii="Trebuchet MS" w:hAnsi="Trebuchet MS"/>
        </w:rPr>
        <w:t xml:space="preserve"> de deciziile motivate </w:t>
      </w:r>
      <w:proofErr w:type="spellStart"/>
      <w:r w:rsidRPr="00C42312">
        <w:rPr>
          <w:rFonts w:ascii="Trebuchet MS" w:hAnsi="Trebuchet MS"/>
        </w:rPr>
        <w:t>pronunţate</w:t>
      </w:r>
      <w:proofErr w:type="spellEnd"/>
      <w:r w:rsidRPr="00C42312">
        <w:rPr>
          <w:rFonts w:ascii="Trebuchet MS" w:hAnsi="Trebuchet MS"/>
        </w:rPr>
        <w:t xml:space="preserve"> de Consiliul </w:t>
      </w:r>
      <w:proofErr w:type="spellStart"/>
      <w:r w:rsidRPr="00C42312">
        <w:rPr>
          <w:rFonts w:ascii="Trebuchet MS" w:hAnsi="Trebuchet MS"/>
        </w:rPr>
        <w:t>Naţional</w:t>
      </w:r>
      <w:proofErr w:type="spellEnd"/>
      <w:r w:rsidRPr="00C42312">
        <w:rPr>
          <w:rFonts w:ascii="Trebuchet MS" w:hAnsi="Trebuchet MS"/>
        </w:rPr>
        <w:t xml:space="preserve"> de </w:t>
      </w:r>
      <w:proofErr w:type="spellStart"/>
      <w:r w:rsidRPr="00C42312">
        <w:rPr>
          <w:rFonts w:ascii="Trebuchet MS" w:hAnsi="Trebuchet MS"/>
        </w:rPr>
        <w:t>Soluţionare</w:t>
      </w:r>
      <w:proofErr w:type="spellEnd"/>
      <w:r w:rsidRPr="00C42312">
        <w:rPr>
          <w:rFonts w:ascii="Trebuchet MS" w:hAnsi="Trebuchet MS"/>
        </w:rPr>
        <w:t xml:space="preserve"> a </w:t>
      </w:r>
      <w:proofErr w:type="spellStart"/>
      <w:r w:rsidRPr="00C42312">
        <w:rPr>
          <w:rFonts w:ascii="Trebuchet MS" w:hAnsi="Trebuchet MS"/>
        </w:rPr>
        <w:t>Contestaţiilor</w:t>
      </w:r>
      <w:proofErr w:type="spellEnd"/>
      <w:r w:rsidRPr="00C42312">
        <w:rPr>
          <w:rFonts w:ascii="Trebuchet MS" w:hAnsi="Trebuchet MS"/>
        </w:rPr>
        <w:t>;</w:t>
      </w:r>
    </w:p>
    <w:p w14:paraId="675E1902" w14:textId="77777777" w:rsidR="00863336" w:rsidRPr="00C42312" w:rsidRDefault="00863336" w:rsidP="00F4254E">
      <w:pPr>
        <w:pStyle w:val="ListParagraph"/>
        <w:numPr>
          <w:ilvl w:val="0"/>
          <w:numId w:val="97"/>
        </w:numPr>
        <w:spacing w:after="120" w:line="276" w:lineRule="auto"/>
        <w:ind w:left="1701" w:right="284" w:firstLine="0"/>
        <w:jc w:val="both"/>
        <w:rPr>
          <w:rFonts w:ascii="Trebuchet MS" w:hAnsi="Trebuchet MS"/>
        </w:rPr>
      </w:pPr>
      <w:r w:rsidRPr="00C42312">
        <w:rPr>
          <w:rFonts w:ascii="Trebuchet MS" w:hAnsi="Trebuchet MS"/>
        </w:rPr>
        <w:t xml:space="preserve">hotărâri ale </w:t>
      </w:r>
      <w:proofErr w:type="spellStart"/>
      <w:r w:rsidRPr="00C42312">
        <w:rPr>
          <w:rFonts w:ascii="Trebuchet MS" w:hAnsi="Trebuchet MS"/>
        </w:rPr>
        <w:t>instanţelor</w:t>
      </w:r>
      <w:proofErr w:type="spellEnd"/>
      <w:r w:rsidRPr="00C42312">
        <w:rPr>
          <w:rFonts w:ascii="Trebuchet MS" w:hAnsi="Trebuchet MS"/>
        </w:rPr>
        <w:t xml:space="preserve"> de judecată referitoare la procedura de atribuire;</w:t>
      </w:r>
    </w:p>
    <w:p w14:paraId="1FF23CEB" w14:textId="77777777" w:rsidR="00863336" w:rsidRPr="00C42312" w:rsidRDefault="00863336" w:rsidP="00F4254E">
      <w:pPr>
        <w:pStyle w:val="ListParagraph"/>
        <w:numPr>
          <w:ilvl w:val="0"/>
          <w:numId w:val="97"/>
        </w:numPr>
        <w:spacing w:after="120" w:line="276" w:lineRule="auto"/>
        <w:ind w:left="1701" w:right="284" w:firstLine="0"/>
        <w:jc w:val="both"/>
        <w:rPr>
          <w:rFonts w:ascii="Trebuchet MS" w:hAnsi="Trebuchet MS"/>
        </w:rPr>
      </w:pPr>
      <w:r w:rsidRPr="00C42312">
        <w:rPr>
          <w:rFonts w:ascii="Trebuchet MS" w:hAnsi="Trebuchet MS"/>
        </w:rPr>
        <w:t xml:space="preserve">dacă este cazul, decizia de anulare a procedurii de atribuire; </w:t>
      </w:r>
    </w:p>
    <w:p w14:paraId="2B17B905" w14:textId="77777777" w:rsidR="00863336" w:rsidRPr="00C42312" w:rsidRDefault="00863336" w:rsidP="00F4254E">
      <w:pPr>
        <w:pStyle w:val="ListParagraph"/>
        <w:numPr>
          <w:ilvl w:val="0"/>
          <w:numId w:val="97"/>
        </w:numPr>
        <w:spacing w:after="120" w:line="276" w:lineRule="auto"/>
        <w:ind w:left="1701" w:right="284" w:firstLine="0"/>
        <w:jc w:val="both"/>
        <w:rPr>
          <w:rFonts w:ascii="Trebuchet MS" w:hAnsi="Trebuchet MS"/>
        </w:rPr>
      </w:pPr>
      <w:r w:rsidRPr="00C42312">
        <w:rPr>
          <w:rFonts w:ascii="Trebuchet MS" w:hAnsi="Trebuchet MS"/>
        </w:rPr>
        <w:t>notificare ANAP, decizia de verificare ANAP, note intermediare ANAP, avize consultative ANAP,</w:t>
      </w:r>
      <w:r w:rsidR="00087AC5" w:rsidRPr="00C42312">
        <w:rPr>
          <w:rFonts w:ascii="Trebuchet MS" w:hAnsi="Trebuchet MS"/>
        </w:rPr>
        <w:t xml:space="preserve"> </w:t>
      </w:r>
      <w:r w:rsidRPr="00C42312">
        <w:rPr>
          <w:rFonts w:ascii="Trebuchet MS" w:hAnsi="Trebuchet MS"/>
        </w:rPr>
        <w:t xml:space="preserve">dacă este cazul; </w:t>
      </w:r>
    </w:p>
    <w:p w14:paraId="4821D0C1" w14:textId="77777777" w:rsidR="00863336" w:rsidRPr="00C42312" w:rsidRDefault="00863336" w:rsidP="00F4254E">
      <w:pPr>
        <w:pStyle w:val="ListParagraph"/>
        <w:numPr>
          <w:ilvl w:val="0"/>
          <w:numId w:val="97"/>
        </w:numPr>
        <w:spacing w:after="120" w:line="276" w:lineRule="auto"/>
        <w:ind w:left="1701" w:right="284" w:firstLine="0"/>
        <w:jc w:val="both"/>
        <w:rPr>
          <w:rFonts w:ascii="Trebuchet MS" w:hAnsi="Trebuchet MS"/>
        </w:rPr>
      </w:pPr>
      <w:r w:rsidRPr="00C42312">
        <w:rPr>
          <w:rFonts w:ascii="Trebuchet MS" w:hAnsi="Trebuchet MS"/>
        </w:rPr>
        <w:t xml:space="preserve">dovada constituirii </w:t>
      </w:r>
      <w:proofErr w:type="spellStart"/>
      <w:r w:rsidRPr="00C42312">
        <w:rPr>
          <w:rFonts w:ascii="Trebuchet MS" w:hAnsi="Trebuchet MS"/>
        </w:rPr>
        <w:t>garanţiei</w:t>
      </w:r>
      <w:proofErr w:type="spellEnd"/>
      <w:r w:rsidRPr="00C42312">
        <w:rPr>
          <w:rFonts w:ascii="Trebuchet MS" w:hAnsi="Trebuchet MS"/>
        </w:rPr>
        <w:t xml:space="preserve"> de bună </w:t>
      </w:r>
      <w:proofErr w:type="spellStart"/>
      <w:r w:rsidRPr="00C42312">
        <w:rPr>
          <w:rFonts w:ascii="Trebuchet MS" w:hAnsi="Trebuchet MS"/>
        </w:rPr>
        <w:t>execuţie</w:t>
      </w:r>
      <w:proofErr w:type="spellEnd"/>
      <w:r w:rsidRPr="00C42312">
        <w:rPr>
          <w:rFonts w:ascii="Trebuchet MS" w:hAnsi="Trebuchet MS"/>
        </w:rPr>
        <w:t xml:space="preserve">, sau după caz, dovada deschiderii contului de </w:t>
      </w:r>
      <w:proofErr w:type="spellStart"/>
      <w:r w:rsidRPr="00C42312">
        <w:rPr>
          <w:rFonts w:ascii="Trebuchet MS" w:hAnsi="Trebuchet MS"/>
        </w:rPr>
        <w:t>garanţie</w:t>
      </w:r>
      <w:proofErr w:type="spellEnd"/>
      <w:r w:rsidRPr="00C42312">
        <w:rPr>
          <w:rFonts w:ascii="Trebuchet MS" w:hAnsi="Trebuchet MS"/>
        </w:rPr>
        <w:t xml:space="preserve"> de bună </w:t>
      </w:r>
      <w:proofErr w:type="spellStart"/>
      <w:r w:rsidRPr="00C42312">
        <w:rPr>
          <w:rFonts w:ascii="Trebuchet MS" w:hAnsi="Trebuchet MS"/>
        </w:rPr>
        <w:t>execuţie</w:t>
      </w:r>
      <w:proofErr w:type="spellEnd"/>
      <w:r w:rsidRPr="00C42312">
        <w:rPr>
          <w:rFonts w:ascii="Trebuchet MS" w:hAnsi="Trebuchet MS"/>
        </w:rPr>
        <w:t xml:space="preserve"> </w:t>
      </w:r>
      <w:proofErr w:type="spellStart"/>
      <w:r w:rsidRPr="00C42312">
        <w:rPr>
          <w:rFonts w:ascii="Trebuchet MS" w:hAnsi="Trebuchet MS"/>
        </w:rPr>
        <w:t>şi</w:t>
      </w:r>
      <w:proofErr w:type="spellEnd"/>
      <w:r w:rsidRPr="00C42312">
        <w:rPr>
          <w:rFonts w:ascii="Trebuchet MS" w:hAnsi="Trebuchet MS"/>
        </w:rPr>
        <w:t xml:space="preserve"> a virării sumei minime impuse prin contract;</w:t>
      </w:r>
    </w:p>
    <w:p w14:paraId="54525115" w14:textId="77777777" w:rsidR="00863336" w:rsidRPr="00C42312" w:rsidRDefault="00863336" w:rsidP="00F4254E">
      <w:pPr>
        <w:pStyle w:val="ListParagraph"/>
        <w:numPr>
          <w:ilvl w:val="0"/>
          <w:numId w:val="97"/>
        </w:numPr>
        <w:spacing w:after="120" w:line="276" w:lineRule="auto"/>
        <w:ind w:left="1701" w:right="284" w:firstLine="0"/>
        <w:jc w:val="both"/>
        <w:rPr>
          <w:rFonts w:ascii="Trebuchet MS" w:hAnsi="Trebuchet MS"/>
        </w:rPr>
      </w:pPr>
      <w:r w:rsidRPr="00C42312">
        <w:rPr>
          <w:rFonts w:ascii="Trebuchet MS" w:hAnsi="Trebuchet MS"/>
        </w:rPr>
        <w:t xml:space="preserve">rapoarte de specialitate întocmite de </w:t>
      </w:r>
      <w:proofErr w:type="spellStart"/>
      <w:r w:rsidRPr="00C42312">
        <w:rPr>
          <w:rFonts w:ascii="Trebuchet MS" w:hAnsi="Trebuchet MS"/>
        </w:rPr>
        <w:t>experţi</w:t>
      </w:r>
      <w:proofErr w:type="spellEnd"/>
      <w:r w:rsidRPr="00C42312">
        <w:rPr>
          <w:rFonts w:ascii="Trebuchet MS" w:hAnsi="Trebuchet MS"/>
        </w:rPr>
        <w:t xml:space="preserve"> </w:t>
      </w:r>
      <w:proofErr w:type="spellStart"/>
      <w:r w:rsidRPr="00C42312">
        <w:rPr>
          <w:rFonts w:ascii="Trebuchet MS" w:hAnsi="Trebuchet MS"/>
        </w:rPr>
        <w:t>cooptaţi</w:t>
      </w:r>
      <w:proofErr w:type="spellEnd"/>
      <w:r w:rsidRPr="00C42312">
        <w:rPr>
          <w:rFonts w:ascii="Trebuchet MS" w:hAnsi="Trebuchet MS"/>
        </w:rPr>
        <w:t xml:space="preserve">, dacă este cazul; </w:t>
      </w:r>
    </w:p>
    <w:p w14:paraId="74FD6BB7" w14:textId="77777777" w:rsidR="00863336" w:rsidRPr="00C42312" w:rsidRDefault="00863336" w:rsidP="00F4254E">
      <w:pPr>
        <w:pStyle w:val="ListParagraph"/>
        <w:numPr>
          <w:ilvl w:val="0"/>
          <w:numId w:val="97"/>
        </w:numPr>
        <w:spacing w:after="120" w:line="276" w:lineRule="auto"/>
        <w:ind w:left="1701" w:right="284" w:firstLine="0"/>
        <w:jc w:val="both"/>
        <w:rPr>
          <w:rFonts w:ascii="Trebuchet MS" w:hAnsi="Trebuchet MS"/>
        </w:rPr>
      </w:pPr>
      <w:r w:rsidRPr="00C42312">
        <w:rPr>
          <w:rFonts w:ascii="Trebuchet MS" w:hAnsi="Trebuchet MS"/>
        </w:rPr>
        <w:t xml:space="preserve">orice alt document suport pentru justificarea cheltuielilor solicitate la rambursare: notificări, note, decizii, </w:t>
      </w:r>
      <w:proofErr w:type="spellStart"/>
      <w:r w:rsidRPr="00C42312">
        <w:rPr>
          <w:rFonts w:ascii="Trebuchet MS" w:hAnsi="Trebuchet MS"/>
        </w:rPr>
        <w:t>declaraţii</w:t>
      </w:r>
      <w:proofErr w:type="spellEnd"/>
      <w:r w:rsidRPr="00C42312">
        <w:rPr>
          <w:rFonts w:ascii="Trebuchet MS" w:hAnsi="Trebuchet MS"/>
        </w:rPr>
        <w:t>, adrese;</w:t>
      </w:r>
    </w:p>
    <w:p w14:paraId="391A4A8F" w14:textId="77777777" w:rsidR="00863336" w:rsidRPr="00C42312" w:rsidRDefault="00863336" w:rsidP="00126297">
      <w:pPr>
        <w:ind w:left="709"/>
        <w:jc w:val="both"/>
        <w:rPr>
          <w:rFonts w:ascii="Trebuchet MS" w:hAnsi="Trebuchet MS"/>
        </w:rPr>
      </w:pPr>
      <w:r w:rsidRPr="00C42312">
        <w:rPr>
          <w:rFonts w:ascii="Trebuchet MS" w:hAnsi="Trebuchet MS"/>
        </w:rPr>
        <w:t xml:space="preserve">În cazul în care atribuirea se realizează prin </w:t>
      </w:r>
      <w:proofErr w:type="spellStart"/>
      <w:r w:rsidRPr="00C42312">
        <w:rPr>
          <w:rFonts w:ascii="Trebuchet MS" w:hAnsi="Trebuchet MS"/>
        </w:rPr>
        <w:t>licitaţie</w:t>
      </w:r>
      <w:proofErr w:type="spellEnd"/>
      <w:r w:rsidRPr="00C42312">
        <w:rPr>
          <w:rFonts w:ascii="Trebuchet MS" w:hAnsi="Trebuchet MS"/>
        </w:rPr>
        <w:t xml:space="preserve"> restrânsă, negociere competitivă, dialog competitiv, parteneriat pentru inovare, concursul de </w:t>
      </w:r>
      <w:proofErr w:type="spellStart"/>
      <w:r w:rsidRPr="00C42312">
        <w:rPr>
          <w:rFonts w:ascii="Trebuchet MS" w:hAnsi="Trebuchet MS"/>
        </w:rPr>
        <w:t>soluţii</w:t>
      </w:r>
      <w:proofErr w:type="spellEnd"/>
      <w:r w:rsidRPr="00C42312">
        <w:rPr>
          <w:rFonts w:ascii="Trebuchet MS" w:hAnsi="Trebuchet MS"/>
        </w:rPr>
        <w:t xml:space="preserve">, procedura de atribuire aplicabilă în cazul serviciilor sociale </w:t>
      </w:r>
      <w:proofErr w:type="spellStart"/>
      <w:r w:rsidRPr="00C42312">
        <w:rPr>
          <w:rFonts w:ascii="Trebuchet MS" w:hAnsi="Trebuchet MS"/>
        </w:rPr>
        <w:t>şi</w:t>
      </w:r>
      <w:proofErr w:type="spellEnd"/>
      <w:r w:rsidRPr="00C42312">
        <w:rPr>
          <w:rFonts w:ascii="Trebuchet MS" w:hAnsi="Trebuchet MS"/>
        </w:rPr>
        <w:t xml:space="preserve"> al altor servicii specifice,  procedura simplificată sau prin </w:t>
      </w:r>
      <w:proofErr w:type="spellStart"/>
      <w:r w:rsidRPr="00C42312">
        <w:rPr>
          <w:rFonts w:ascii="Trebuchet MS" w:hAnsi="Trebuchet MS"/>
        </w:rPr>
        <w:t>modalităţi</w:t>
      </w:r>
      <w:proofErr w:type="spellEnd"/>
      <w:r w:rsidRPr="00C42312">
        <w:rPr>
          <w:rFonts w:ascii="Trebuchet MS" w:hAnsi="Trebuchet MS"/>
        </w:rPr>
        <w:t xml:space="preserve"> speciale de atribuire a contractului de </w:t>
      </w:r>
      <w:proofErr w:type="spellStart"/>
      <w:r w:rsidRPr="00C42312">
        <w:rPr>
          <w:rFonts w:ascii="Trebuchet MS" w:hAnsi="Trebuchet MS"/>
        </w:rPr>
        <w:t>achiziţie</w:t>
      </w:r>
      <w:proofErr w:type="spellEnd"/>
      <w:r w:rsidRPr="00C42312">
        <w:rPr>
          <w:rFonts w:ascii="Trebuchet MS" w:hAnsi="Trebuchet MS"/>
        </w:rPr>
        <w:t xml:space="preserve">, dosarul </w:t>
      </w:r>
      <w:proofErr w:type="spellStart"/>
      <w:r w:rsidRPr="00C42312">
        <w:rPr>
          <w:rFonts w:ascii="Trebuchet MS" w:hAnsi="Trebuchet MS"/>
        </w:rPr>
        <w:t>achiziţiei</w:t>
      </w:r>
      <w:proofErr w:type="spellEnd"/>
      <w:r w:rsidRPr="00C42312">
        <w:rPr>
          <w:rFonts w:ascii="Trebuchet MS" w:hAnsi="Trebuchet MS"/>
        </w:rPr>
        <w:t xml:space="preserve"> publice se completează după caz. </w:t>
      </w:r>
    </w:p>
    <w:p w14:paraId="40AB2C30" w14:textId="77777777" w:rsidR="00863336" w:rsidRPr="00C42312" w:rsidRDefault="00F8416E" w:rsidP="00F4254E">
      <w:pPr>
        <w:widowControl w:val="0"/>
        <w:numPr>
          <w:ilvl w:val="0"/>
          <w:numId w:val="89"/>
        </w:numPr>
        <w:spacing w:after="0" w:line="240" w:lineRule="auto"/>
        <w:ind w:left="709" w:hanging="425"/>
        <w:jc w:val="both"/>
        <w:rPr>
          <w:rFonts w:ascii="Trebuchet MS" w:hAnsi="Trebuchet MS"/>
          <w:b/>
        </w:rPr>
      </w:pPr>
      <w:r w:rsidRPr="00C42312">
        <w:rPr>
          <w:rFonts w:ascii="Trebuchet MS" w:hAnsi="Trebuchet MS"/>
          <w:b/>
        </w:rPr>
        <w:t>Pentru achizițiile directe desfășurate de autorități contractante în conformitate cu prevederile Legii nr. 98/2016, dosarul de achiziție trebuie să cuprindă obligatoriu cel puțin următoarele documente:</w:t>
      </w:r>
    </w:p>
    <w:p w14:paraId="01CAF7EC" w14:textId="77777777" w:rsidR="00F8416E" w:rsidRPr="00C42312" w:rsidRDefault="00F8416E" w:rsidP="00F4254E">
      <w:pPr>
        <w:pStyle w:val="ListParagraph"/>
        <w:widowControl w:val="0"/>
        <w:numPr>
          <w:ilvl w:val="0"/>
          <w:numId w:val="102"/>
        </w:numPr>
        <w:spacing w:after="0" w:line="240" w:lineRule="auto"/>
        <w:jc w:val="both"/>
        <w:rPr>
          <w:rFonts w:ascii="Trebuchet MS" w:hAnsi="Trebuchet MS"/>
          <w:bCs/>
        </w:rPr>
      </w:pPr>
      <w:r w:rsidRPr="00C42312">
        <w:rPr>
          <w:rFonts w:ascii="Trebuchet MS" w:hAnsi="Trebuchet MS"/>
          <w:bCs/>
        </w:rPr>
        <w:t xml:space="preserve">Opis cu documentele dosarului; </w:t>
      </w:r>
    </w:p>
    <w:p w14:paraId="6295BAFA" w14:textId="77777777" w:rsidR="00F8416E" w:rsidRPr="00C42312" w:rsidRDefault="00F8416E" w:rsidP="00F4254E">
      <w:pPr>
        <w:pStyle w:val="ListParagraph"/>
        <w:widowControl w:val="0"/>
        <w:numPr>
          <w:ilvl w:val="0"/>
          <w:numId w:val="102"/>
        </w:numPr>
        <w:spacing w:after="0" w:line="240" w:lineRule="auto"/>
        <w:jc w:val="both"/>
        <w:rPr>
          <w:rFonts w:ascii="Trebuchet MS" w:hAnsi="Trebuchet MS"/>
          <w:bCs/>
        </w:rPr>
      </w:pPr>
      <w:r w:rsidRPr="00C42312">
        <w:rPr>
          <w:rFonts w:ascii="Trebuchet MS" w:hAnsi="Trebuchet MS"/>
          <w:bCs/>
        </w:rPr>
        <w:t xml:space="preserve">Consultarea </w:t>
      </w:r>
      <w:proofErr w:type="spellStart"/>
      <w:r w:rsidRPr="00C42312">
        <w:rPr>
          <w:rFonts w:ascii="Trebuchet MS" w:hAnsi="Trebuchet MS"/>
          <w:bCs/>
        </w:rPr>
        <w:t>pieţei</w:t>
      </w:r>
      <w:proofErr w:type="spellEnd"/>
      <w:r w:rsidRPr="00C42312">
        <w:rPr>
          <w:rFonts w:ascii="Trebuchet MS" w:hAnsi="Trebuchet MS"/>
          <w:bCs/>
        </w:rPr>
        <w:t xml:space="preserve">, dacă este cazul; </w:t>
      </w:r>
    </w:p>
    <w:p w14:paraId="2532E30A" w14:textId="77777777" w:rsidR="00F8416E" w:rsidRPr="00C42312" w:rsidRDefault="00F8416E" w:rsidP="00F4254E">
      <w:pPr>
        <w:pStyle w:val="ListParagraph"/>
        <w:widowControl w:val="0"/>
        <w:numPr>
          <w:ilvl w:val="0"/>
          <w:numId w:val="102"/>
        </w:numPr>
        <w:spacing w:after="0" w:line="240" w:lineRule="auto"/>
        <w:jc w:val="both"/>
        <w:rPr>
          <w:rFonts w:ascii="Trebuchet MS" w:hAnsi="Trebuchet MS"/>
          <w:bCs/>
        </w:rPr>
      </w:pPr>
      <w:r w:rsidRPr="00C42312">
        <w:rPr>
          <w:rFonts w:ascii="Trebuchet MS" w:hAnsi="Trebuchet MS"/>
          <w:bCs/>
        </w:rPr>
        <w:t xml:space="preserve">Referatul de necesitate/nota justificativă a valorii estimate/alte documente relevante; </w:t>
      </w:r>
    </w:p>
    <w:p w14:paraId="2C3CB56D" w14:textId="77777777" w:rsidR="00F8416E" w:rsidRPr="00C42312" w:rsidRDefault="00F8416E" w:rsidP="00F4254E">
      <w:pPr>
        <w:pStyle w:val="ListParagraph"/>
        <w:widowControl w:val="0"/>
        <w:numPr>
          <w:ilvl w:val="0"/>
          <w:numId w:val="102"/>
        </w:numPr>
        <w:spacing w:after="0" w:line="240" w:lineRule="auto"/>
        <w:jc w:val="both"/>
        <w:rPr>
          <w:rFonts w:ascii="Trebuchet MS" w:hAnsi="Trebuchet MS"/>
          <w:bCs/>
        </w:rPr>
      </w:pPr>
      <w:r w:rsidRPr="00C42312">
        <w:rPr>
          <w:rFonts w:ascii="Trebuchet MS" w:hAnsi="Trebuchet MS"/>
          <w:bCs/>
        </w:rPr>
        <w:t xml:space="preserve">Strategia </w:t>
      </w:r>
      <w:proofErr w:type="spellStart"/>
      <w:r w:rsidRPr="00C42312">
        <w:rPr>
          <w:rFonts w:ascii="Trebuchet MS" w:hAnsi="Trebuchet MS"/>
          <w:bCs/>
        </w:rPr>
        <w:t>achizitiilor</w:t>
      </w:r>
      <w:proofErr w:type="spellEnd"/>
      <w:r w:rsidRPr="00C42312">
        <w:rPr>
          <w:rFonts w:ascii="Trebuchet MS" w:hAnsi="Trebuchet MS"/>
          <w:bCs/>
        </w:rPr>
        <w:t xml:space="preserve">, dacă este cazul; </w:t>
      </w:r>
    </w:p>
    <w:p w14:paraId="3008D251" w14:textId="77777777" w:rsidR="00F8416E" w:rsidRPr="00C42312" w:rsidRDefault="00F8416E" w:rsidP="00F4254E">
      <w:pPr>
        <w:pStyle w:val="ListParagraph"/>
        <w:widowControl w:val="0"/>
        <w:numPr>
          <w:ilvl w:val="0"/>
          <w:numId w:val="102"/>
        </w:numPr>
        <w:spacing w:after="0" w:line="240" w:lineRule="auto"/>
        <w:jc w:val="both"/>
        <w:rPr>
          <w:rFonts w:ascii="Trebuchet MS" w:hAnsi="Trebuchet MS"/>
          <w:bCs/>
        </w:rPr>
      </w:pPr>
      <w:r w:rsidRPr="00C42312">
        <w:rPr>
          <w:rFonts w:ascii="Trebuchet MS" w:hAnsi="Trebuchet MS"/>
          <w:bCs/>
        </w:rPr>
        <w:t xml:space="preserve">Programul </w:t>
      </w:r>
      <w:proofErr w:type="spellStart"/>
      <w:r w:rsidRPr="00C42312">
        <w:rPr>
          <w:rFonts w:ascii="Trebuchet MS" w:hAnsi="Trebuchet MS"/>
          <w:bCs/>
        </w:rPr>
        <w:t>achiziţiilor</w:t>
      </w:r>
      <w:proofErr w:type="spellEnd"/>
      <w:r w:rsidRPr="00C42312">
        <w:rPr>
          <w:rFonts w:ascii="Trebuchet MS" w:hAnsi="Trebuchet MS"/>
          <w:bCs/>
        </w:rPr>
        <w:t xml:space="preserve"> aferente proiectului/anexa </w:t>
      </w:r>
      <w:proofErr w:type="spellStart"/>
      <w:r w:rsidRPr="00C42312">
        <w:rPr>
          <w:rFonts w:ascii="Trebuchet MS" w:hAnsi="Trebuchet MS"/>
          <w:bCs/>
        </w:rPr>
        <w:t>achiziţiilor</w:t>
      </w:r>
      <w:proofErr w:type="spellEnd"/>
      <w:r w:rsidRPr="00C42312">
        <w:rPr>
          <w:rFonts w:ascii="Trebuchet MS" w:hAnsi="Trebuchet MS"/>
          <w:bCs/>
        </w:rPr>
        <w:t xml:space="preserve"> directe; </w:t>
      </w:r>
    </w:p>
    <w:p w14:paraId="5D793E59" w14:textId="77777777" w:rsidR="00F8416E" w:rsidRPr="00C42312" w:rsidRDefault="00F8416E" w:rsidP="00F4254E">
      <w:pPr>
        <w:pStyle w:val="ListParagraph"/>
        <w:widowControl w:val="0"/>
        <w:numPr>
          <w:ilvl w:val="0"/>
          <w:numId w:val="102"/>
        </w:numPr>
        <w:spacing w:after="0" w:line="240" w:lineRule="auto"/>
        <w:jc w:val="both"/>
        <w:rPr>
          <w:rFonts w:ascii="Trebuchet MS" w:hAnsi="Trebuchet MS"/>
          <w:bCs/>
        </w:rPr>
      </w:pPr>
      <w:r w:rsidRPr="00C42312">
        <w:rPr>
          <w:rFonts w:ascii="Trebuchet MS" w:hAnsi="Trebuchet MS"/>
          <w:bCs/>
        </w:rPr>
        <w:t xml:space="preserve">Dovada utilizării mijloacelor electronice, respectiv catalogului SEAP, </w:t>
      </w:r>
      <w:proofErr w:type="spellStart"/>
      <w:r w:rsidRPr="00C42312">
        <w:rPr>
          <w:rFonts w:ascii="Trebuchet MS" w:hAnsi="Trebuchet MS"/>
          <w:bCs/>
        </w:rPr>
        <w:t>şi</w:t>
      </w:r>
      <w:proofErr w:type="spellEnd"/>
      <w:r w:rsidRPr="00C42312">
        <w:rPr>
          <w:rFonts w:ascii="Trebuchet MS" w:hAnsi="Trebuchet MS"/>
          <w:bCs/>
        </w:rPr>
        <w:t xml:space="preserve"> doar ca </w:t>
      </w:r>
      <w:proofErr w:type="spellStart"/>
      <w:r w:rsidRPr="00C42312">
        <w:rPr>
          <w:rFonts w:ascii="Trebuchet MS" w:hAnsi="Trebuchet MS"/>
          <w:bCs/>
        </w:rPr>
        <w:t>excepţie</w:t>
      </w:r>
      <w:proofErr w:type="spellEnd"/>
      <w:r w:rsidRPr="00C42312">
        <w:rPr>
          <w:rFonts w:ascii="Trebuchet MS" w:hAnsi="Trebuchet MS"/>
          <w:bCs/>
        </w:rPr>
        <w:t xml:space="preserve">, atunci </w:t>
      </w:r>
      <w:proofErr w:type="spellStart"/>
      <w:r w:rsidRPr="00C42312">
        <w:rPr>
          <w:rFonts w:ascii="Trebuchet MS" w:hAnsi="Trebuchet MS"/>
          <w:bCs/>
        </w:rPr>
        <w:t>cand</w:t>
      </w:r>
      <w:proofErr w:type="spellEnd"/>
      <w:r w:rsidRPr="00C42312">
        <w:rPr>
          <w:rFonts w:ascii="Trebuchet MS" w:hAnsi="Trebuchet MS"/>
          <w:bCs/>
        </w:rPr>
        <w:t xml:space="preserve"> sunt îndeplinite anumite </w:t>
      </w:r>
      <w:proofErr w:type="spellStart"/>
      <w:r w:rsidRPr="00C42312">
        <w:rPr>
          <w:rFonts w:ascii="Trebuchet MS" w:hAnsi="Trebuchet MS"/>
          <w:bCs/>
        </w:rPr>
        <w:t>condiţii</w:t>
      </w:r>
      <w:proofErr w:type="spellEnd"/>
      <w:r w:rsidRPr="00C42312">
        <w:rPr>
          <w:rFonts w:ascii="Trebuchet MS" w:hAnsi="Trebuchet MS"/>
          <w:bCs/>
        </w:rPr>
        <w:t xml:space="preserve">, utilizarea altor mijloace decât cele electronice, </w:t>
      </w:r>
      <w:proofErr w:type="spellStart"/>
      <w:r w:rsidRPr="00C42312">
        <w:rPr>
          <w:rFonts w:ascii="Trebuchet MS" w:hAnsi="Trebuchet MS"/>
          <w:bCs/>
        </w:rPr>
        <w:t>situaţie</w:t>
      </w:r>
      <w:proofErr w:type="spellEnd"/>
      <w:r w:rsidRPr="00C42312">
        <w:rPr>
          <w:rFonts w:ascii="Trebuchet MS" w:hAnsi="Trebuchet MS"/>
          <w:bCs/>
        </w:rPr>
        <w:t xml:space="preserve"> în care trebuie întocmită nota justificativă privind </w:t>
      </w:r>
      <w:proofErr w:type="spellStart"/>
      <w:r w:rsidRPr="00C42312">
        <w:rPr>
          <w:rFonts w:ascii="Trebuchet MS" w:hAnsi="Trebuchet MS"/>
          <w:bCs/>
        </w:rPr>
        <w:t>achiziţia</w:t>
      </w:r>
      <w:proofErr w:type="spellEnd"/>
      <w:r w:rsidRPr="00C42312">
        <w:rPr>
          <w:rFonts w:ascii="Trebuchet MS" w:hAnsi="Trebuchet MS"/>
          <w:bCs/>
        </w:rPr>
        <w:t xml:space="preserve"> directă offline </w:t>
      </w:r>
      <w:proofErr w:type="spellStart"/>
      <w:r w:rsidRPr="00C42312">
        <w:rPr>
          <w:rFonts w:ascii="Trebuchet MS" w:hAnsi="Trebuchet MS"/>
          <w:bCs/>
        </w:rPr>
        <w:t>şi</w:t>
      </w:r>
      <w:proofErr w:type="spellEnd"/>
      <w:r w:rsidRPr="00C42312">
        <w:rPr>
          <w:rFonts w:ascii="Trebuchet MS" w:hAnsi="Trebuchet MS"/>
          <w:bCs/>
        </w:rPr>
        <w:t xml:space="preserve"> justificarea </w:t>
      </w:r>
      <w:proofErr w:type="spellStart"/>
      <w:r w:rsidRPr="00C42312">
        <w:rPr>
          <w:rFonts w:ascii="Trebuchet MS" w:hAnsi="Trebuchet MS"/>
          <w:bCs/>
        </w:rPr>
        <w:t>situaţiei</w:t>
      </w:r>
      <w:proofErr w:type="spellEnd"/>
      <w:r w:rsidRPr="00C42312">
        <w:rPr>
          <w:rFonts w:ascii="Trebuchet MS" w:hAnsi="Trebuchet MS"/>
          <w:bCs/>
        </w:rPr>
        <w:t xml:space="preserve"> de fapt; </w:t>
      </w:r>
    </w:p>
    <w:p w14:paraId="0F59BCC5" w14:textId="77777777" w:rsidR="00F8416E" w:rsidRPr="00C42312" w:rsidRDefault="00F8416E" w:rsidP="00F4254E">
      <w:pPr>
        <w:pStyle w:val="ListParagraph"/>
        <w:widowControl w:val="0"/>
        <w:numPr>
          <w:ilvl w:val="0"/>
          <w:numId w:val="102"/>
        </w:numPr>
        <w:spacing w:after="0" w:line="240" w:lineRule="auto"/>
        <w:jc w:val="both"/>
        <w:rPr>
          <w:rFonts w:ascii="Trebuchet MS" w:hAnsi="Trebuchet MS"/>
          <w:bCs/>
        </w:rPr>
      </w:pPr>
      <w:r w:rsidRPr="00C42312">
        <w:rPr>
          <w:rFonts w:ascii="Trebuchet MS" w:hAnsi="Trebuchet MS"/>
          <w:bCs/>
        </w:rPr>
        <w:t xml:space="preserve">Documentele justificative ale </w:t>
      </w:r>
      <w:proofErr w:type="spellStart"/>
      <w:r w:rsidRPr="00C42312">
        <w:rPr>
          <w:rFonts w:ascii="Trebuchet MS" w:hAnsi="Trebuchet MS"/>
          <w:bCs/>
        </w:rPr>
        <w:t>achiziţiei</w:t>
      </w:r>
      <w:proofErr w:type="spellEnd"/>
      <w:r w:rsidRPr="00C42312">
        <w:rPr>
          <w:rFonts w:ascii="Trebuchet MS" w:hAnsi="Trebuchet MS"/>
          <w:bCs/>
        </w:rPr>
        <w:t xml:space="preserve"> (de exemplu: contract/comandă/factură, bon fiscal, documentele de transport sau altele, după caz); </w:t>
      </w:r>
    </w:p>
    <w:p w14:paraId="00AB7C48" w14:textId="77777777" w:rsidR="00F8416E" w:rsidRPr="00C42312" w:rsidRDefault="00F8416E" w:rsidP="00F4254E">
      <w:pPr>
        <w:pStyle w:val="ListParagraph"/>
        <w:widowControl w:val="0"/>
        <w:numPr>
          <w:ilvl w:val="0"/>
          <w:numId w:val="102"/>
        </w:numPr>
        <w:spacing w:after="0" w:line="240" w:lineRule="auto"/>
        <w:jc w:val="both"/>
        <w:rPr>
          <w:rFonts w:ascii="Trebuchet MS" w:hAnsi="Trebuchet MS"/>
          <w:bCs/>
        </w:rPr>
      </w:pPr>
      <w:r w:rsidRPr="00C42312">
        <w:rPr>
          <w:rFonts w:ascii="Trebuchet MS" w:hAnsi="Trebuchet MS"/>
          <w:bCs/>
        </w:rPr>
        <w:t xml:space="preserve">Actele adiționale </w:t>
      </w:r>
      <w:proofErr w:type="spellStart"/>
      <w:r w:rsidRPr="00C42312">
        <w:rPr>
          <w:rFonts w:ascii="Trebuchet MS" w:hAnsi="Trebuchet MS"/>
          <w:bCs/>
        </w:rPr>
        <w:t>şi</w:t>
      </w:r>
      <w:proofErr w:type="spellEnd"/>
      <w:r w:rsidRPr="00C42312">
        <w:rPr>
          <w:rFonts w:ascii="Trebuchet MS" w:hAnsi="Trebuchet MS"/>
          <w:bCs/>
        </w:rPr>
        <w:t xml:space="preserve">/sau documente suport aferente modificărilor contractuale, după caz; </w:t>
      </w:r>
    </w:p>
    <w:p w14:paraId="4DCB77CC" w14:textId="77777777" w:rsidR="00F8416E" w:rsidRPr="00C42312" w:rsidRDefault="00F8416E" w:rsidP="00F4254E">
      <w:pPr>
        <w:pStyle w:val="ListParagraph"/>
        <w:widowControl w:val="0"/>
        <w:numPr>
          <w:ilvl w:val="0"/>
          <w:numId w:val="102"/>
        </w:numPr>
        <w:spacing w:after="0" w:line="240" w:lineRule="auto"/>
        <w:jc w:val="both"/>
        <w:rPr>
          <w:rFonts w:ascii="Trebuchet MS" w:hAnsi="Trebuchet MS"/>
          <w:bCs/>
        </w:rPr>
      </w:pPr>
      <w:r w:rsidRPr="00C42312">
        <w:rPr>
          <w:rFonts w:ascii="Trebuchet MS" w:hAnsi="Trebuchet MS"/>
          <w:bCs/>
        </w:rPr>
        <w:t xml:space="preserve">Documentul constatator care </w:t>
      </w:r>
      <w:proofErr w:type="spellStart"/>
      <w:r w:rsidRPr="00C42312">
        <w:rPr>
          <w:rFonts w:ascii="Trebuchet MS" w:hAnsi="Trebuchet MS"/>
          <w:bCs/>
        </w:rPr>
        <w:t>conţine</w:t>
      </w:r>
      <w:proofErr w:type="spellEnd"/>
      <w:r w:rsidRPr="00C42312">
        <w:rPr>
          <w:rFonts w:ascii="Trebuchet MS" w:hAnsi="Trebuchet MS"/>
          <w:bCs/>
        </w:rPr>
        <w:t xml:space="preserve"> </w:t>
      </w:r>
      <w:proofErr w:type="spellStart"/>
      <w:r w:rsidRPr="00C42312">
        <w:rPr>
          <w:rFonts w:ascii="Trebuchet MS" w:hAnsi="Trebuchet MS"/>
          <w:bCs/>
        </w:rPr>
        <w:t>informaţii</w:t>
      </w:r>
      <w:proofErr w:type="spellEnd"/>
      <w:r w:rsidRPr="00C42312">
        <w:rPr>
          <w:rFonts w:ascii="Trebuchet MS" w:hAnsi="Trebuchet MS"/>
          <w:bCs/>
        </w:rPr>
        <w:t xml:space="preserve"> referitoare la îndeplinirea </w:t>
      </w:r>
      <w:proofErr w:type="spellStart"/>
      <w:r w:rsidRPr="00C42312">
        <w:rPr>
          <w:rFonts w:ascii="Trebuchet MS" w:hAnsi="Trebuchet MS"/>
          <w:bCs/>
        </w:rPr>
        <w:t>obligaţiilor</w:t>
      </w:r>
      <w:proofErr w:type="spellEnd"/>
      <w:r w:rsidRPr="00C42312">
        <w:rPr>
          <w:rFonts w:ascii="Trebuchet MS" w:hAnsi="Trebuchet MS"/>
          <w:bCs/>
        </w:rPr>
        <w:t xml:space="preserve"> contractuale de către contractant(de exemplu: procese-verbale de predare-primire, procese-verbale de </w:t>
      </w:r>
      <w:proofErr w:type="spellStart"/>
      <w:r w:rsidRPr="00C42312">
        <w:rPr>
          <w:rFonts w:ascii="Trebuchet MS" w:hAnsi="Trebuchet MS"/>
          <w:bCs/>
        </w:rPr>
        <w:t>recepţie</w:t>
      </w:r>
      <w:proofErr w:type="spellEnd"/>
      <w:r w:rsidRPr="00C42312">
        <w:rPr>
          <w:rFonts w:ascii="Trebuchet MS" w:hAnsi="Trebuchet MS"/>
          <w:bCs/>
        </w:rPr>
        <w:t xml:space="preserve">, procese-verbale de punere în </w:t>
      </w:r>
      <w:proofErr w:type="spellStart"/>
      <w:r w:rsidRPr="00C42312">
        <w:rPr>
          <w:rFonts w:ascii="Trebuchet MS" w:hAnsi="Trebuchet MS"/>
          <w:bCs/>
        </w:rPr>
        <w:t>funcţiune</w:t>
      </w:r>
      <w:proofErr w:type="spellEnd"/>
      <w:r w:rsidRPr="00C42312">
        <w:rPr>
          <w:rFonts w:ascii="Trebuchet MS" w:hAnsi="Trebuchet MS"/>
          <w:bCs/>
        </w:rPr>
        <w:t>/</w:t>
      </w:r>
      <w:proofErr w:type="spellStart"/>
      <w:r w:rsidRPr="00C42312">
        <w:rPr>
          <w:rFonts w:ascii="Trebuchet MS" w:hAnsi="Trebuchet MS"/>
          <w:bCs/>
        </w:rPr>
        <w:t>acceptanţă</w:t>
      </w:r>
      <w:proofErr w:type="spellEnd"/>
      <w:r w:rsidRPr="00C42312">
        <w:rPr>
          <w:rFonts w:ascii="Trebuchet MS" w:hAnsi="Trebuchet MS"/>
          <w:bCs/>
        </w:rPr>
        <w:t xml:space="preserve">, rapoarte de activitate sau altele, după caz); </w:t>
      </w:r>
    </w:p>
    <w:p w14:paraId="11BFBC4F" w14:textId="77777777" w:rsidR="00F8416E" w:rsidRPr="00C42312" w:rsidRDefault="00F8416E" w:rsidP="00F4254E">
      <w:pPr>
        <w:pStyle w:val="ListParagraph"/>
        <w:widowControl w:val="0"/>
        <w:numPr>
          <w:ilvl w:val="0"/>
          <w:numId w:val="102"/>
        </w:numPr>
        <w:spacing w:line="240" w:lineRule="auto"/>
        <w:ind w:hanging="357"/>
        <w:contextualSpacing w:val="0"/>
        <w:jc w:val="both"/>
        <w:rPr>
          <w:rFonts w:ascii="Trebuchet MS" w:hAnsi="Trebuchet MS"/>
          <w:bCs/>
        </w:rPr>
      </w:pPr>
      <w:r w:rsidRPr="00C42312">
        <w:rPr>
          <w:rFonts w:ascii="Trebuchet MS" w:hAnsi="Trebuchet MS"/>
          <w:bCs/>
        </w:rPr>
        <w:t xml:space="preserve">Declarațiile beneficiarului public și ale operatorului economic/ofertant, în conformitate cu Instrucțiunea </w:t>
      </w:r>
      <w:proofErr w:type="spellStart"/>
      <w:r w:rsidRPr="00C42312">
        <w:rPr>
          <w:rFonts w:ascii="Trebuchet MS" w:hAnsi="Trebuchet MS"/>
          <w:bCs/>
        </w:rPr>
        <w:t>AMP</w:t>
      </w:r>
      <w:r w:rsidR="001B3080" w:rsidRPr="00C42312">
        <w:rPr>
          <w:rFonts w:ascii="Trebuchet MS" w:hAnsi="Trebuchet MS"/>
          <w:bCs/>
        </w:rPr>
        <w:t>o</w:t>
      </w:r>
      <w:r w:rsidRPr="00C42312">
        <w:rPr>
          <w:rFonts w:ascii="Trebuchet MS" w:hAnsi="Trebuchet MS"/>
          <w:bCs/>
        </w:rPr>
        <w:t>CIDIF</w:t>
      </w:r>
      <w:proofErr w:type="spellEnd"/>
      <w:r w:rsidRPr="00C42312">
        <w:rPr>
          <w:rFonts w:ascii="Trebuchet MS" w:hAnsi="Trebuchet MS"/>
          <w:bCs/>
        </w:rPr>
        <w:t xml:space="preserve"> privind verificarea posibilelor conflicte de interese în cazul achizițiilor directe din cadrul proiectelor finanțate din </w:t>
      </w:r>
      <w:proofErr w:type="spellStart"/>
      <w:r w:rsidRPr="00C42312">
        <w:rPr>
          <w:rFonts w:ascii="Trebuchet MS" w:hAnsi="Trebuchet MS"/>
          <w:bCs/>
        </w:rPr>
        <w:t>P</w:t>
      </w:r>
      <w:r w:rsidR="001B3080" w:rsidRPr="00C42312">
        <w:rPr>
          <w:rFonts w:ascii="Trebuchet MS" w:hAnsi="Trebuchet MS"/>
          <w:bCs/>
        </w:rPr>
        <w:t>o</w:t>
      </w:r>
      <w:r w:rsidRPr="00C42312">
        <w:rPr>
          <w:rFonts w:ascii="Trebuchet MS" w:hAnsi="Trebuchet MS"/>
          <w:bCs/>
        </w:rPr>
        <w:t>CIDIF</w:t>
      </w:r>
      <w:proofErr w:type="spellEnd"/>
      <w:r w:rsidR="00126297">
        <w:rPr>
          <w:rFonts w:ascii="Trebuchet MS" w:hAnsi="Trebuchet MS"/>
          <w:bCs/>
        </w:rPr>
        <w:t>.</w:t>
      </w:r>
      <w:r w:rsidRPr="00C42312">
        <w:rPr>
          <w:rFonts w:ascii="Trebuchet MS" w:hAnsi="Trebuchet MS"/>
          <w:bCs/>
        </w:rPr>
        <w:t xml:space="preserve"> </w:t>
      </w:r>
    </w:p>
    <w:p w14:paraId="03A7D08F" w14:textId="77777777" w:rsidR="00F8416E" w:rsidRPr="00C42312" w:rsidRDefault="00F8416E" w:rsidP="00F4254E">
      <w:pPr>
        <w:widowControl w:val="0"/>
        <w:numPr>
          <w:ilvl w:val="0"/>
          <w:numId w:val="89"/>
        </w:numPr>
        <w:spacing w:after="0" w:line="240" w:lineRule="auto"/>
        <w:ind w:left="709" w:hanging="425"/>
        <w:jc w:val="both"/>
        <w:rPr>
          <w:rFonts w:ascii="Trebuchet MS" w:hAnsi="Trebuchet MS"/>
          <w:b/>
        </w:rPr>
      </w:pPr>
      <w:r w:rsidRPr="00C42312">
        <w:rPr>
          <w:rFonts w:ascii="Trebuchet MS" w:hAnsi="Trebuchet MS"/>
          <w:b/>
        </w:rPr>
        <w:lastRenderedPageBreak/>
        <w:t>Pentru procedurile competitive derulate în conformitate cu prevederile Ordinului Ministrului Fondurilor Europene nr. 1284/2016:</w:t>
      </w:r>
    </w:p>
    <w:p w14:paraId="57F8B7B8" w14:textId="77777777" w:rsidR="00863336" w:rsidRPr="00C42312" w:rsidRDefault="00863336" w:rsidP="00F4254E">
      <w:pPr>
        <w:widowControl w:val="0"/>
        <w:numPr>
          <w:ilvl w:val="2"/>
          <w:numId w:val="90"/>
        </w:numPr>
        <w:spacing w:after="0" w:line="240" w:lineRule="auto"/>
        <w:ind w:left="709" w:hanging="283"/>
        <w:jc w:val="both"/>
        <w:rPr>
          <w:rFonts w:ascii="Trebuchet MS" w:hAnsi="Trebuchet MS"/>
        </w:rPr>
      </w:pPr>
      <w:r w:rsidRPr="00C42312">
        <w:rPr>
          <w:rFonts w:ascii="Trebuchet MS" w:hAnsi="Trebuchet MS"/>
        </w:rPr>
        <w:t xml:space="preserve">Opis cu documentele dosarului; </w:t>
      </w:r>
    </w:p>
    <w:p w14:paraId="7BACE967" w14:textId="77777777" w:rsidR="00863336" w:rsidRPr="00C42312" w:rsidRDefault="00863336" w:rsidP="00F4254E">
      <w:pPr>
        <w:widowControl w:val="0"/>
        <w:numPr>
          <w:ilvl w:val="2"/>
          <w:numId w:val="90"/>
        </w:numPr>
        <w:spacing w:after="0" w:line="240" w:lineRule="auto"/>
        <w:ind w:left="709" w:hanging="283"/>
        <w:jc w:val="both"/>
        <w:rPr>
          <w:rFonts w:ascii="Trebuchet MS" w:hAnsi="Trebuchet MS"/>
        </w:rPr>
      </w:pPr>
      <w:proofErr w:type="spellStart"/>
      <w:r w:rsidRPr="00C42312">
        <w:rPr>
          <w:rFonts w:ascii="Trebuchet MS" w:hAnsi="Trebuchet MS"/>
        </w:rPr>
        <w:t>Specificaţiile</w:t>
      </w:r>
      <w:proofErr w:type="spellEnd"/>
      <w:r w:rsidRPr="00C42312">
        <w:rPr>
          <w:rFonts w:ascii="Trebuchet MS" w:hAnsi="Trebuchet MS"/>
        </w:rPr>
        <w:t xml:space="preserve"> tehnice;</w:t>
      </w:r>
    </w:p>
    <w:p w14:paraId="33831346" w14:textId="77777777" w:rsidR="00863336" w:rsidRPr="00C42312" w:rsidRDefault="00863336" w:rsidP="00F4254E">
      <w:pPr>
        <w:widowControl w:val="0"/>
        <w:numPr>
          <w:ilvl w:val="2"/>
          <w:numId w:val="90"/>
        </w:numPr>
        <w:spacing w:after="0" w:line="240" w:lineRule="auto"/>
        <w:ind w:left="709" w:hanging="283"/>
        <w:jc w:val="both"/>
        <w:rPr>
          <w:rFonts w:ascii="Trebuchet MS" w:hAnsi="Trebuchet MS"/>
        </w:rPr>
      </w:pPr>
      <w:r w:rsidRPr="00C42312">
        <w:rPr>
          <w:rFonts w:ascii="Trebuchet MS" w:hAnsi="Trebuchet MS"/>
        </w:rPr>
        <w:t xml:space="preserve">Nota privind determinarea valorii estimate; </w:t>
      </w:r>
    </w:p>
    <w:p w14:paraId="46872BD6" w14:textId="77777777" w:rsidR="00863336" w:rsidRPr="00C42312" w:rsidRDefault="00863336" w:rsidP="00F4254E">
      <w:pPr>
        <w:widowControl w:val="0"/>
        <w:numPr>
          <w:ilvl w:val="2"/>
          <w:numId w:val="90"/>
        </w:numPr>
        <w:spacing w:after="0" w:line="240" w:lineRule="auto"/>
        <w:ind w:left="709" w:hanging="283"/>
        <w:jc w:val="both"/>
        <w:rPr>
          <w:rFonts w:ascii="Trebuchet MS" w:hAnsi="Trebuchet MS"/>
        </w:rPr>
      </w:pPr>
      <w:r w:rsidRPr="00C42312">
        <w:rPr>
          <w:rFonts w:ascii="Trebuchet MS" w:hAnsi="Trebuchet MS"/>
        </w:rPr>
        <w:t xml:space="preserve">Dovada </w:t>
      </w:r>
      <w:proofErr w:type="spellStart"/>
      <w:r w:rsidRPr="00C42312">
        <w:rPr>
          <w:rFonts w:ascii="Trebuchet MS" w:hAnsi="Trebuchet MS"/>
        </w:rPr>
        <w:t>anunţului</w:t>
      </w:r>
      <w:proofErr w:type="spellEnd"/>
      <w:r w:rsidRPr="00C42312">
        <w:rPr>
          <w:rFonts w:ascii="Trebuchet MS" w:hAnsi="Trebuchet MS"/>
        </w:rPr>
        <w:t>/</w:t>
      </w:r>
      <w:proofErr w:type="spellStart"/>
      <w:r w:rsidRPr="00C42312">
        <w:rPr>
          <w:rFonts w:ascii="Trebuchet MS" w:hAnsi="Trebuchet MS"/>
        </w:rPr>
        <w:t>invitaţiilor</w:t>
      </w:r>
      <w:proofErr w:type="spellEnd"/>
      <w:r w:rsidRPr="00C42312">
        <w:rPr>
          <w:rFonts w:ascii="Trebuchet MS" w:hAnsi="Trebuchet MS"/>
        </w:rPr>
        <w:t xml:space="preserve">/clarificărilor/comunicărilor rezultatului (după caz); </w:t>
      </w:r>
    </w:p>
    <w:p w14:paraId="4AA98E8D" w14:textId="77777777" w:rsidR="00863336" w:rsidRPr="00C42312" w:rsidRDefault="00863336" w:rsidP="00F4254E">
      <w:pPr>
        <w:widowControl w:val="0"/>
        <w:numPr>
          <w:ilvl w:val="2"/>
          <w:numId w:val="90"/>
        </w:numPr>
        <w:spacing w:after="0" w:line="240" w:lineRule="auto"/>
        <w:ind w:left="709" w:hanging="283"/>
        <w:jc w:val="both"/>
        <w:rPr>
          <w:rFonts w:ascii="Trebuchet MS" w:hAnsi="Trebuchet MS"/>
        </w:rPr>
      </w:pPr>
      <w:r w:rsidRPr="00C42312">
        <w:rPr>
          <w:rFonts w:ascii="Trebuchet MS" w:hAnsi="Trebuchet MS"/>
        </w:rPr>
        <w:t xml:space="preserve">Nota justificativă de atribuire; </w:t>
      </w:r>
    </w:p>
    <w:p w14:paraId="65CEA0F2" w14:textId="77777777" w:rsidR="00863336" w:rsidRPr="00C42312" w:rsidRDefault="00863336" w:rsidP="00F4254E">
      <w:pPr>
        <w:widowControl w:val="0"/>
        <w:numPr>
          <w:ilvl w:val="2"/>
          <w:numId w:val="90"/>
        </w:numPr>
        <w:spacing w:after="0" w:line="240" w:lineRule="auto"/>
        <w:ind w:left="709" w:hanging="283"/>
        <w:jc w:val="both"/>
        <w:rPr>
          <w:rFonts w:ascii="Trebuchet MS" w:hAnsi="Trebuchet MS"/>
        </w:rPr>
      </w:pPr>
      <w:r w:rsidRPr="00C42312">
        <w:rPr>
          <w:rFonts w:ascii="Trebuchet MS" w:hAnsi="Trebuchet MS"/>
        </w:rPr>
        <w:t xml:space="preserve">Nota justificativă privind decalarea datelor de semnare a contractelor (după caz) – pentru loturi; </w:t>
      </w:r>
    </w:p>
    <w:p w14:paraId="43014911" w14:textId="77777777" w:rsidR="00863336" w:rsidRPr="00C42312" w:rsidRDefault="00863336" w:rsidP="00F4254E">
      <w:pPr>
        <w:widowControl w:val="0"/>
        <w:numPr>
          <w:ilvl w:val="2"/>
          <w:numId w:val="90"/>
        </w:numPr>
        <w:spacing w:after="0" w:line="240" w:lineRule="auto"/>
        <w:ind w:left="709" w:right="-1" w:hanging="283"/>
        <w:jc w:val="both"/>
        <w:rPr>
          <w:rFonts w:ascii="Trebuchet MS" w:hAnsi="Trebuchet MS"/>
        </w:rPr>
      </w:pPr>
      <w:proofErr w:type="spellStart"/>
      <w:r w:rsidRPr="00C42312">
        <w:rPr>
          <w:rFonts w:ascii="Trebuchet MS" w:hAnsi="Trebuchet MS"/>
        </w:rPr>
        <w:t>Declaraţii</w:t>
      </w:r>
      <w:proofErr w:type="spellEnd"/>
      <w:r w:rsidRPr="00C42312">
        <w:rPr>
          <w:rFonts w:ascii="Trebuchet MS" w:hAnsi="Trebuchet MS"/>
        </w:rPr>
        <w:t xml:space="preserve"> pe propria răspundere din care rezultă că ofertantul </w:t>
      </w:r>
      <w:proofErr w:type="spellStart"/>
      <w:r w:rsidRPr="00C42312">
        <w:rPr>
          <w:rFonts w:ascii="Trebuchet MS" w:hAnsi="Trebuchet MS"/>
        </w:rPr>
        <w:t>câştigător</w:t>
      </w:r>
      <w:proofErr w:type="spellEnd"/>
      <w:r w:rsidRPr="00C42312">
        <w:rPr>
          <w:rFonts w:ascii="Trebuchet MS" w:hAnsi="Trebuchet MS"/>
        </w:rPr>
        <w:t xml:space="preserve">/solicitantul/beneficiarul privat nu a încălcat prevederile referitoare la conflictul de interese; </w:t>
      </w:r>
    </w:p>
    <w:p w14:paraId="235CF342" w14:textId="77777777" w:rsidR="00863336" w:rsidRPr="00C42312" w:rsidRDefault="00863336" w:rsidP="00F4254E">
      <w:pPr>
        <w:widowControl w:val="0"/>
        <w:numPr>
          <w:ilvl w:val="2"/>
          <w:numId w:val="90"/>
        </w:numPr>
        <w:spacing w:after="0" w:line="240" w:lineRule="auto"/>
        <w:ind w:left="709" w:hanging="283"/>
        <w:jc w:val="both"/>
        <w:rPr>
          <w:rFonts w:ascii="Trebuchet MS" w:hAnsi="Trebuchet MS"/>
        </w:rPr>
      </w:pPr>
      <w:r w:rsidRPr="00C42312">
        <w:rPr>
          <w:rFonts w:ascii="Trebuchet MS" w:hAnsi="Trebuchet MS"/>
        </w:rPr>
        <w:t xml:space="preserve">Ofertele </w:t>
      </w:r>
      <w:proofErr w:type="spellStart"/>
      <w:r w:rsidRPr="00C42312">
        <w:rPr>
          <w:rFonts w:ascii="Trebuchet MS" w:hAnsi="Trebuchet MS"/>
        </w:rPr>
        <w:t>şi</w:t>
      </w:r>
      <w:proofErr w:type="spellEnd"/>
      <w:r w:rsidRPr="00C42312">
        <w:rPr>
          <w:rFonts w:ascii="Trebuchet MS" w:hAnsi="Trebuchet MS"/>
        </w:rPr>
        <w:t xml:space="preserve"> clarificările (după caz); </w:t>
      </w:r>
    </w:p>
    <w:p w14:paraId="3FECFBE6" w14:textId="77777777" w:rsidR="00863336" w:rsidRPr="00C42312" w:rsidRDefault="00863336" w:rsidP="00F4254E">
      <w:pPr>
        <w:widowControl w:val="0"/>
        <w:numPr>
          <w:ilvl w:val="2"/>
          <w:numId w:val="90"/>
        </w:numPr>
        <w:spacing w:after="0" w:line="240" w:lineRule="auto"/>
        <w:ind w:left="709" w:hanging="283"/>
        <w:jc w:val="both"/>
        <w:rPr>
          <w:rFonts w:ascii="Trebuchet MS" w:hAnsi="Trebuchet MS"/>
        </w:rPr>
      </w:pPr>
      <w:r w:rsidRPr="00C42312">
        <w:rPr>
          <w:rFonts w:ascii="Trebuchet MS" w:hAnsi="Trebuchet MS"/>
        </w:rPr>
        <w:t xml:space="preserve">Contractul de </w:t>
      </w:r>
      <w:proofErr w:type="spellStart"/>
      <w:r w:rsidRPr="00C42312">
        <w:rPr>
          <w:rFonts w:ascii="Trebuchet MS" w:hAnsi="Trebuchet MS"/>
        </w:rPr>
        <w:t>achiziţie</w:t>
      </w:r>
      <w:proofErr w:type="spellEnd"/>
      <w:r w:rsidRPr="00C42312">
        <w:rPr>
          <w:rFonts w:ascii="Trebuchet MS" w:hAnsi="Trebuchet MS"/>
        </w:rPr>
        <w:t xml:space="preserve">; </w:t>
      </w:r>
    </w:p>
    <w:p w14:paraId="018886FE" w14:textId="77777777" w:rsidR="00863336" w:rsidRPr="00C42312" w:rsidRDefault="00863336" w:rsidP="00F4254E">
      <w:pPr>
        <w:widowControl w:val="0"/>
        <w:numPr>
          <w:ilvl w:val="2"/>
          <w:numId w:val="90"/>
        </w:numPr>
        <w:spacing w:after="0" w:line="240" w:lineRule="auto"/>
        <w:ind w:left="709" w:hanging="283"/>
        <w:jc w:val="both"/>
        <w:rPr>
          <w:rFonts w:ascii="Trebuchet MS" w:hAnsi="Trebuchet MS"/>
        </w:rPr>
      </w:pPr>
      <w:r w:rsidRPr="00C42312">
        <w:rPr>
          <w:rFonts w:ascii="Trebuchet MS" w:hAnsi="Trebuchet MS"/>
        </w:rPr>
        <w:t xml:space="preserve">Actele </w:t>
      </w:r>
      <w:proofErr w:type="spellStart"/>
      <w:r w:rsidRPr="00C42312">
        <w:rPr>
          <w:rFonts w:ascii="Trebuchet MS" w:hAnsi="Trebuchet MS"/>
        </w:rPr>
        <w:t>adiţionale</w:t>
      </w:r>
      <w:proofErr w:type="spellEnd"/>
      <w:r w:rsidRPr="00C42312">
        <w:rPr>
          <w:rFonts w:ascii="Trebuchet MS" w:hAnsi="Trebuchet MS"/>
        </w:rPr>
        <w:t xml:space="preserve"> (după caz);</w:t>
      </w:r>
    </w:p>
    <w:p w14:paraId="6DAF68FB" w14:textId="77777777" w:rsidR="00863336" w:rsidRPr="00C42312" w:rsidRDefault="00863336" w:rsidP="00F4254E">
      <w:pPr>
        <w:widowControl w:val="0"/>
        <w:numPr>
          <w:ilvl w:val="2"/>
          <w:numId w:val="90"/>
        </w:numPr>
        <w:spacing w:after="0" w:line="240" w:lineRule="auto"/>
        <w:ind w:left="709" w:hanging="283"/>
        <w:jc w:val="both"/>
        <w:rPr>
          <w:rFonts w:ascii="Trebuchet MS" w:hAnsi="Trebuchet MS"/>
        </w:rPr>
      </w:pPr>
      <w:r w:rsidRPr="00C42312">
        <w:rPr>
          <w:rFonts w:ascii="Trebuchet MS" w:hAnsi="Trebuchet MS"/>
        </w:rPr>
        <w:t xml:space="preserve">Alte documente relevante, inclusiv documentele care dovedesc realizarea </w:t>
      </w:r>
      <w:proofErr w:type="spellStart"/>
      <w:r w:rsidRPr="00C42312">
        <w:rPr>
          <w:rFonts w:ascii="Trebuchet MS" w:hAnsi="Trebuchet MS"/>
        </w:rPr>
        <w:t>achiziţiei</w:t>
      </w:r>
      <w:proofErr w:type="spellEnd"/>
      <w:r w:rsidRPr="00C42312">
        <w:rPr>
          <w:rFonts w:ascii="Trebuchet MS" w:hAnsi="Trebuchet MS"/>
        </w:rPr>
        <w:t xml:space="preserve"> (de exemplu: procese-verbale de </w:t>
      </w:r>
      <w:proofErr w:type="spellStart"/>
      <w:r w:rsidRPr="00C42312">
        <w:rPr>
          <w:rFonts w:ascii="Trebuchet MS" w:hAnsi="Trebuchet MS"/>
        </w:rPr>
        <w:t>recepţie</w:t>
      </w:r>
      <w:proofErr w:type="spellEnd"/>
      <w:r w:rsidRPr="00C42312">
        <w:rPr>
          <w:rFonts w:ascii="Trebuchet MS" w:hAnsi="Trebuchet MS"/>
        </w:rPr>
        <w:t xml:space="preserve"> servicii </w:t>
      </w:r>
      <w:proofErr w:type="spellStart"/>
      <w:r w:rsidRPr="00C42312">
        <w:rPr>
          <w:rFonts w:ascii="Trebuchet MS" w:hAnsi="Trebuchet MS"/>
        </w:rPr>
        <w:t>şi</w:t>
      </w:r>
      <w:proofErr w:type="spellEnd"/>
      <w:r w:rsidRPr="00C42312">
        <w:rPr>
          <w:rFonts w:ascii="Trebuchet MS" w:hAnsi="Trebuchet MS"/>
        </w:rPr>
        <w:t xml:space="preserve"> lucrări, livrabile, procese-verbale de predare primire etc.); </w:t>
      </w:r>
    </w:p>
    <w:p w14:paraId="7D5B538D" w14:textId="77777777" w:rsidR="00863336" w:rsidRPr="00C42312" w:rsidRDefault="00863336" w:rsidP="00F4254E">
      <w:pPr>
        <w:widowControl w:val="0"/>
        <w:numPr>
          <w:ilvl w:val="2"/>
          <w:numId w:val="90"/>
        </w:numPr>
        <w:spacing w:line="240" w:lineRule="auto"/>
        <w:ind w:left="709" w:hanging="284"/>
        <w:jc w:val="both"/>
        <w:rPr>
          <w:rFonts w:ascii="Trebuchet MS" w:hAnsi="Trebuchet MS"/>
        </w:rPr>
      </w:pPr>
      <w:proofErr w:type="spellStart"/>
      <w:r w:rsidRPr="00C42312">
        <w:rPr>
          <w:rFonts w:ascii="Trebuchet MS" w:hAnsi="Trebuchet MS"/>
        </w:rPr>
        <w:t>Contestaţiile</w:t>
      </w:r>
      <w:proofErr w:type="spellEnd"/>
      <w:r w:rsidRPr="00C42312">
        <w:rPr>
          <w:rFonts w:ascii="Trebuchet MS" w:hAnsi="Trebuchet MS"/>
        </w:rPr>
        <w:t xml:space="preserve"> (după caz)/ deciziile aferente.</w:t>
      </w:r>
    </w:p>
    <w:p w14:paraId="33A14308" w14:textId="77777777" w:rsidR="00863336" w:rsidRPr="00C42312" w:rsidRDefault="00863336" w:rsidP="00F4254E">
      <w:pPr>
        <w:widowControl w:val="0"/>
        <w:numPr>
          <w:ilvl w:val="0"/>
          <w:numId w:val="89"/>
        </w:numPr>
        <w:spacing w:after="0" w:line="240" w:lineRule="auto"/>
        <w:ind w:left="709" w:hanging="425"/>
        <w:jc w:val="both"/>
        <w:rPr>
          <w:rFonts w:ascii="Trebuchet MS" w:hAnsi="Trebuchet MS"/>
          <w:b/>
        </w:rPr>
      </w:pPr>
      <w:r w:rsidRPr="00C42312">
        <w:rPr>
          <w:rFonts w:ascii="Trebuchet MS" w:hAnsi="Trebuchet MS"/>
          <w:b/>
        </w:rPr>
        <w:t xml:space="preserve">Pentru </w:t>
      </w:r>
      <w:proofErr w:type="spellStart"/>
      <w:r w:rsidRPr="00C42312">
        <w:rPr>
          <w:rFonts w:ascii="Trebuchet MS" w:hAnsi="Trebuchet MS"/>
          <w:b/>
        </w:rPr>
        <w:t>achiziţiile</w:t>
      </w:r>
      <w:proofErr w:type="spellEnd"/>
      <w:r w:rsidRPr="00C42312">
        <w:rPr>
          <w:rFonts w:ascii="Trebuchet MS" w:hAnsi="Trebuchet MS"/>
          <w:b/>
        </w:rPr>
        <w:t xml:space="preserve"> directe derulate în conformitate cu prevederile Ordinului Ministrului Fondurilor Europene nr. 1284/2016:</w:t>
      </w:r>
    </w:p>
    <w:p w14:paraId="4C9558A8" w14:textId="77777777" w:rsidR="00863336" w:rsidRPr="00C42312" w:rsidRDefault="00863336" w:rsidP="00F4254E">
      <w:pPr>
        <w:widowControl w:val="0"/>
        <w:numPr>
          <w:ilvl w:val="2"/>
          <w:numId w:val="91"/>
        </w:numPr>
        <w:spacing w:after="0" w:line="240" w:lineRule="auto"/>
        <w:ind w:left="709" w:hanging="283"/>
        <w:jc w:val="both"/>
        <w:rPr>
          <w:rFonts w:ascii="Trebuchet MS" w:hAnsi="Trebuchet MS"/>
        </w:rPr>
      </w:pPr>
      <w:r w:rsidRPr="00C42312">
        <w:rPr>
          <w:rFonts w:ascii="Trebuchet MS" w:hAnsi="Trebuchet MS"/>
        </w:rPr>
        <w:t xml:space="preserve">Opis cu documentele dosarului; </w:t>
      </w:r>
    </w:p>
    <w:p w14:paraId="1876FB34" w14:textId="77777777" w:rsidR="00863336" w:rsidRPr="00C42312" w:rsidRDefault="00863336" w:rsidP="00F4254E">
      <w:pPr>
        <w:widowControl w:val="0"/>
        <w:numPr>
          <w:ilvl w:val="2"/>
          <w:numId w:val="91"/>
        </w:numPr>
        <w:spacing w:after="0" w:line="240" w:lineRule="auto"/>
        <w:ind w:left="709" w:hanging="283"/>
        <w:jc w:val="both"/>
        <w:rPr>
          <w:rFonts w:ascii="Trebuchet MS" w:hAnsi="Trebuchet MS"/>
        </w:rPr>
      </w:pPr>
      <w:r w:rsidRPr="00C42312">
        <w:rPr>
          <w:rFonts w:ascii="Trebuchet MS" w:hAnsi="Trebuchet MS"/>
        </w:rPr>
        <w:t xml:space="preserve">Nota privind determinarea valorii estimate; </w:t>
      </w:r>
    </w:p>
    <w:p w14:paraId="278FA906" w14:textId="77777777" w:rsidR="00863336" w:rsidRPr="00C42312" w:rsidRDefault="00863336" w:rsidP="00F4254E">
      <w:pPr>
        <w:widowControl w:val="0"/>
        <w:numPr>
          <w:ilvl w:val="2"/>
          <w:numId w:val="91"/>
        </w:numPr>
        <w:spacing w:after="0" w:line="240" w:lineRule="auto"/>
        <w:ind w:left="709" w:hanging="283"/>
        <w:jc w:val="both"/>
        <w:rPr>
          <w:rFonts w:ascii="Trebuchet MS" w:hAnsi="Trebuchet MS"/>
        </w:rPr>
      </w:pPr>
      <w:r w:rsidRPr="00C42312">
        <w:rPr>
          <w:rFonts w:ascii="Trebuchet MS" w:hAnsi="Trebuchet MS"/>
        </w:rPr>
        <w:t xml:space="preserve">Documentele justificative ale </w:t>
      </w:r>
      <w:proofErr w:type="spellStart"/>
      <w:r w:rsidRPr="00C42312">
        <w:rPr>
          <w:rFonts w:ascii="Trebuchet MS" w:hAnsi="Trebuchet MS"/>
        </w:rPr>
        <w:t>achiziţiei</w:t>
      </w:r>
      <w:proofErr w:type="spellEnd"/>
      <w:r w:rsidRPr="00C42312">
        <w:rPr>
          <w:rFonts w:ascii="Trebuchet MS" w:hAnsi="Trebuchet MS"/>
        </w:rPr>
        <w:t xml:space="preserve"> (de exemplu: comandă, factură, bon fiscal, contract, documentele de transport sau altele, după caz)</w:t>
      </w:r>
      <w:r w:rsidR="00126297">
        <w:rPr>
          <w:rFonts w:ascii="Trebuchet MS" w:hAnsi="Trebuchet MS"/>
        </w:rPr>
        <w:t>;</w:t>
      </w:r>
      <w:r w:rsidRPr="00C42312">
        <w:rPr>
          <w:rFonts w:ascii="Trebuchet MS" w:hAnsi="Trebuchet MS"/>
        </w:rPr>
        <w:t xml:space="preserve"> </w:t>
      </w:r>
    </w:p>
    <w:p w14:paraId="4D540852" w14:textId="77777777" w:rsidR="00283022" w:rsidRPr="00C42312" w:rsidRDefault="00863336" w:rsidP="00F4254E">
      <w:pPr>
        <w:widowControl w:val="0"/>
        <w:numPr>
          <w:ilvl w:val="0"/>
          <w:numId w:val="91"/>
        </w:numPr>
        <w:spacing w:after="0" w:line="240" w:lineRule="auto"/>
        <w:ind w:left="709" w:hanging="283"/>
        <w:jc w:val="both"/>
        <w:rPr>
          <w:rFonts w:ascii="Trebuchet MS" w:hAnsi="Trebuchet MS"/>
        </w:rPr>
      </w:pPr>
      <w:r w:rsidRPr="00C42312">
        <w:rPr>
          <w:rFonts w:ascii="Trebuchet MS" w:hAnsi="Trebuchet MS"/>
        </w:rPr>
        <w:t xml:space="preserve">Documentele care dovedesc realizarea </w:t>
      </w:r>
      <w:proofErr w:type="spellStart"/>
      <w:r w:rsidRPr="00C42312">
        <w:rPr>
          <w:rFonts w:ascii="Trebuchet MS" w:hAnsi="Trebuchet MS"/>
        </w:rPr>
        <w:t>achiziţiei</w:t>
      </w:r>
      <w:proofErr w:type="spellEnd"/>
      <w:r w:rsidRPr="00C42312">
        <w:rPr>
          <w:rFonts w:ascii="Trebuchet MS" w:hAnsi="Trebuchet MS"/>
        </w:rPr>
        <w:t>, respectiv furnizarea produselor/prestarea serviciilor/</w:t>
      </w:r>
      <w:proofErr w:type="spellStart"/>
      <w:r w:rsidRPr="00C42312">
        <w:rPr>
          <w:rFonts w:ascii="Trebuchet MS" w:hAnsi="Trebuchet MS"/>
        </w:rPr>
        <w:t>execuţia</w:t>
      </w:r>
      <w:proofErr w:type="spellEnd"/>
      <w:r w:rsidRPr="00C42312">
        <w:rPr>
          <w:rFonts w:ascii="Trebuchet MS" w:hAnsi="Trebuchet MS"/>
        </w:rPr>
        <w:t xml:space="preserve"> lucrărilor (de exemplu: ordine de plată, extrase de cont, procese-verbale de predare-primire, procese-verbale de </w:t>
      </w:r>
      <w:proofErr w:type="spellStart"/>
      <w:r w:rsidRPr="00C42312">
        <w:rPr>
          <w:rFonts w:ascii="Trebuchet MS" w:hAnsi="Trebuchet MS"/>
        </w:rPr>
        <w:t>recepţie</w:t>
      </w:r>
      <w:proofErr w:type="spellEnd"/>
      <w:r w:rsidRPr="00C42312">
        <w:rPr>
          <w:rFonts w:ascii="Trebuchet MS" w:hAnsi="Trebuchet MS"/>
        </w:rPr>
        <w:t xml:space="preserve">, procese-verbale de punere în </w:t>
      </w:r>
      <w:proofErr w:type="spellStart"/>
      <w:r w:rsidRPr="00C42312">
        <w:rPr>
          <w:rFonts w:ascii="Trebuchet MS" w:hAnsi="Trebuchet MS"/>
        </w:rPr>
        <w:t>funcţiune</w:t>
      </w:r>
      <w:proofErr w:type="spellEnd"/>
      <w:r w:rsidRPr="00C42312">
        <w:rPr>
          <w:rFonts w:ascii="Trebuchet MS" w:hAnsi="Trebuchet MS"/>
        </w:rPr>
        <w:t>/</w:t>
      </w:r>
      <w:proofErr w:type="spellStart"/>
      <w:r w:rsidRPr="00C42312">
        <w:rPr>
          <w:rFonts w:ascii="Trebuchet MS" w:hAnsi="Trebuchet MS"/>
        </w:rPr>
        <w:t>acceptanţă</w:t>
      </w:r>
      <w:proofErr w:type="spellEnd"/>
      <w:r w:rsidRPr="00C42312">
        <w:rPr>
          <w:rFonts w:ascii="Trebuchet MS" w:hAnsi="Trebuchet MS"/>
        </w:rPr>
        <w:t>, rapoarte de activitate sau altele, după caz)</w:t>
      </w:r>
      <w:r w:rsidR="00126297">
        <w:rPr>
          <w:rFonts w:ascii="Trebuchet MS" w:hAnsi="Trebuchet MS"/>
        </w:rPr>
        <w:t>;</w:t>
      </w:r>
    </w:p>
    <w:p w14:paraId="2BD01406" w14:textId="77777777" w:rsidR="00283022" w:rsidRPr="00C42312" w:rsidRDefault="00283022" w:rsidP="00F4254E">
      <w:pPr>
        <w:widowControl w:val="0"/>
        <w:numPr>
          <w:ilvl w:val="0"/>
          <w:numId w:val="91"/>
        </w:numPr>
        <w:spacing w:line="240" w:lineRule="auto"/>
        <w:ind w:left="709" w:hanging="284"/>
        <w:jc w:val="both"/>
        <w:rPr>
          <w:rFonts w:ascii="Trebuchet MS" w:hAnsi="Trebuchet MS"/>
        </w:rPr>
      </w:pPr>
      <w:r w:rsidRPr="00C42312">
        <w:rPr>
          <w:rFonts w:ascii="Trebuchet MS" w:hAnsi="Trebuchet MS"/>
        </w:rPr>
        <w:t xml:space="preserve">Declarațiile beneficiarului privat și ale operatorului economic/ofertant, în conformitate cu Instrucțiunea </w:t>
      </w:r>
      <w:proofErr w:type="spellStart"/>
      <w:r w:rsidRPr="00C42312">
        <w:rPr>
          <w:rFonts w:ascii="Trebuchet MS" w:hAnsi="Trebuchet MS"/>
        </w:rPr>
        <w:t>AMP</w:t>
      </w:r>
      <w:r w:rsidR="001B3080" w:rsidRPr="00C42312">
        <w:rPr>
          <w:rFonts w:ascii="Trebuchet MS" w:hAnsi="Trebuchet MS"/>
        </w:rPr>
        <w:t>o</w:t>
      </w:r>
      <w:r w:rsidRPr="00C42312">
        <w:rPr>
          <w:rFonts w:ascii="Trebuchet MS" w:hAnsi="Trebuchet MS"/>
        </w:rPr>
        <w:t>CIDIF</w:t>
      </w:r>
      <w:proofErr w:type="spellEnd"/>
      <w:r w:rsidRPr="00C42312">
        <w:rPr>
          <w:rFonts w:ascii="Trebuchet MS" w:hAnsi="Trebuchet MS"/>
        </w:rPr>
        <w:t xml:space="preserve"> privind verificarea posibilelor conflicte de interese în cazul achizițiilor directe din cadrul proiectelor finanțate din </w:t>
      </w:r>
      <w:proofErr w:type="spellStart"/>
      <w:r w:rsidRPr="00C42312">
        <w:rPr>
          <w:rFonts w:ascii="Trebuchet MS" w:hAnsi="Trebuchet MS"/>
        </w:rPr>
        <w:t>P</w:t>
      </w:r>
      <w:r w:rsidR="001B3080" w:rsidRPr="00C42312">
        <w:rPr>
          <w:rFonts w:ascii="Trebuchet MS" w:hAnsi="Trebuchet MS"/>
        </w:rPr>
        <w:t>o</w:t>
      </w:r>
      <w:r w:rsidRPr="00C42312">
        <w:rPr>
          <w:rFonts w:ascii="Trebuchet MS" w:hAnsi="Trebuchet MS"/>
        </w:rPr>
        <w:t>CIDIF</w:t>
      </w:r>
      <w:proofErr w:type="spellEnd"/>
      <w:r w:rsidR="00126297">
        <w:rPr>
          <w:rFonts w:ascii="Trebuchet MS" w:hAnsi="Trebuchet MS"/>
        </w:rPr>
        <w:t>.</w:t>
      </w:r>
      <w:r w:rsidRPr="00C42312">
        <w:rPr>
          <w:rFonts w:ascii="Trebuchet MS" w:hAnsi="Trebuchet MS"/>
        </w:rPr>
        <w:t xml:space="preserve"> </w:t>
      </w:r>
    </w:p>
    <w:p w14:paraId="689CE2AC" w14:textId="77777777" w:rsidR="00863336" w:rsidRPr="00C42312" w:rsidRDefault="00863336" w:rsidP="00863336">
      <w:pPr>
        <w:jc w:val="both"/>
        <w:rPr>
          <w:rFonts w:ascii="Trebuchet MS" w:hAnsi="Trebuchet MS"/>
        </w:rPr>
      </w:pPr>
      <w:r w:rsidRPr="00C42312">
        <w:rPr>
          <w:rFonts w:ascii="Trebuchet MS" w:hAnsi="Trebuchet MS"/>
        </w:rPr>
        <w:t xml:space="preserve">Pentru actele </w:t>
      </w:r>
      <w:proofErr w:type="spellStart"/>
      <w:r w:rsidRPr="00C42312">
        <w:rPr>
          <w:rFonts w:ascii="Trebuchet MS" w:hAnsi="Trebuchet MS"/>
        </w:rPr>
        <w:t>adiţionale</w:t>
      </w:r>
      <w:proofErr w:type="spellEnd"/>
      <w:r w:rsidRPr="00C42312">
        <w:rPr>
          <w:rFonts w:ascii="Trebuchet MS" w:hAnsi="Trebuchet MS"/>
        </w:rPr>
        <w:t xml:space="preserve">/contractele subsecvente încheiate la contractele de </w:t>
      </w:r>
      <w:proofErr w:type="spellStart"/>
      <w:r w:rsidRPr="00C42312">
        <w:rPr>
          <w:rFonts w:ascii="Trebuchet MS" w:hAnsi="Trebuchet MS"/>
        </w:rPr>
        <w:t>achiziţie</w:t>
      </w:r>
      <w:proofErr w:type="spellEnd"/>
      <w:r w:rsidRPr="00C42312">
        <w:rPr>
          <w:rFonts w:ascii="Trebuchet MS" w:hAnsi="Trebuchet MS"/>
        </w:rPr>
        <w:t>/</w:t>
      </w:r>
      <w:proofErr w:type="spellStart"/>
      <w:r w:rsidRPr="00C42312">
        <w:rPr>
          <w:rFonts w:ascii="Trebuchet MS" w:hAnsi="Trebuchet MS"/>
        </w:rPr>
        <w:t>acodurile</w:t>
      </w:r>
      <w:proofErr w:type="spellEnd"/>
      <w:r w:rsidRPr="00C42312">
        <w:rPr>
          <w:rFonts w:ascii="Trebuchet MS" w:hAnsi="Trebuchet MS"/>
        </w:rPr>
        <w:t xml:space="preserve"> cadru, indiferent dacă acestea au sau nu impact financiar, beneficiarii vor urma </w:t>
      </w:r>
      <w:proofErr w:type="spellStart"/>
      <w:r w:rsidRPr="00C42312">
        <w:rPr>
          <w:rFonts w:ascii="Trebuchet MS" w:hAnsi="Trebuchet MS"/>
        </w:rPr>
        <w:t>aceleaşi</w:t>
      </w:r>
      <w:proofErr w:type="spellEnd"/>
      <w:r w:rsidRPr="00C42312">
        <w:rPr>
          <w:rFonts w:ascii="Trebuchet MS" w:hAnsi="Trebuchet MS"/>
        </w:rPr>
        <w:t xml:space="preserve"> proceduri de întocmire a documentelor ca </w:t>
      </w:r>
      <w:proofErr w:type="spellStart"/>
      <w:r w:rsidRPr="00C42312">
        <w:rPr>
          <w:rFonts w:ascii="Trebuchet MS" w:hAnsi="Trebuchet MS"/>
        </w:rPr>
        <w:t>şi</w:t>
      </w:r>
      <w:proofErr w:type="spellEnd"/>
      <w:r w:rsidRPr="00C42312">
        <w:rPr>
          <w:rFonts w:ascii="Trebuchet MS" w:hAnsi="Trebuchet MS"/>
        </w:rPr>
        <w:t xml:space="preserve"> pentru contractul-acordul cadru </w:t>
      </w:r>
      <w:proofErr w:type="spellStart"/>
      <w:r w:rsidRPr="00C42312">
        <w:rPr>
          <w:rFonts w:ascii="Trebuchet MS" w:hAnsi="Trebuchet MS"/>
        </w:rPr>
        <w:t>iniţial</w:t>
      </w:r>
      <w:proofErr w:type="spellEnd"/>
      <w:r w:rsidRPr="00C42312">
        <w:rPr>
          <w:rFonts w:ascii="Trebuchet MS" w:hAnsi="Trebuchet MS"/>
        </w:rPr>
        <w:t xml:space="preserve">. Dosarul de </w:t>
      </w:r>
      <w:proofErr w:type="spellStart"/>
      <w:r w:rsidRPr="00C42312">
        <w:rPr>
          <w:rFonts w:ascii="Trebuchet MS" w:hAnsi="Trebuchet MS"/>
        </w:rPr>
        <w:t>achiziţie</w:t>
      </w:r>
      <w:proofErr w:type="spellEnd"/>
      <w:r w:rsidRPr="00C42312">
        <w:rPr>
          <w:rFonts w:ascii="Trebuchet MS" w:hAnsi="Trebuchet MS"/>
        </w:rPr>
        <w:t xml:space="preserve"> va cuprinde documentele justificative în baza căruia a fost încheiat aceste documente.</w:t>
      </w:r>
    </w:p>
    <w:p w14:paraId="65B0DF09" w14:textId="77777777" w:rsidR="00C64F02" w:rsidRPr="00C42312" w:rsidRDefault="00863336" w:rsidP="00C64F02">
      <w:pPr>
        <w:spacing w:line="240" w:lineRule="atLeast"/>
        <w:rPr>
          <w:rFonts w:ascii="Trebuchet MS" w:hAnsi="Trebuchet MS"/>
          <w:b/>
        </w:rPr>
      </w:pPr>
      <w:r w:rsidRPr="00C42312">
        <w:rPr>
          <w:rFonts w:ascii="Trebuchet MS" w:hAnsi="Trebuchet MS"/>
          <w:b/>
        </w:rPr>
        <w:t xml:space="preserve">Dreptul de proprietate/utilizare a rezultatelor și </w:t>
      </w:r>
      <w:r w:rsidR="00C64F02" w:rsidRPr="00C42312">
        <w:rPr>
          <w:rFonts w:ascii="Trebuchet MS" w:hAnsi="Trebuchet MS"/>
          <w:b/>
        </w:rPr>
        <w:t>echipamentelor</w:t>
      </w:r>
    </w:p>
    <w:p w14:paraId="4D695474" w14:textId="77777777" w:rsidR="00C64F02" w:rsidRPr="00C42312" w:rsidRDefault="00C64F02" w:rsidP="00F4254E">
      <w:pPr>
        <w:pStyle w:val="ListParagraph"/>
        <w:widowControl w:val="0"/>
        <w:numPr>
          <w:ilvl w:val="0"/>
          <w:numId w:val="105"/>
        </w:numPr>
        <w:autoSpaceDE w:val="0"/>
        <w:autoSpaceDN w:val="0"/>
        <w:adjustRightInd w:val="0"/>
        <w:spacing w:after="0" w:line="240" w:lineRule="atLeast"/>
        <w:jc w:val="both"/>
        <w:rPr>
          <w:rFonts w:ascii="Trebuchet MS" w:hAnsi="Trebuchet MS"/>
        </w:rPr>
      </w:pPr>
      <w:r w:rsidRPr="00C42312">
        <w:rPr>
          <w:rFonts w:ascii="Trebuchet MS" w:hAnsi="Trebuchet MS"/>
        </w:rPr>
        <w:t xml:space="preserve">Orice rezultate ale proiectului sau drepturi legate de acestea, inclusiv drepturi de autor </w:t>
      </w:r>
      <w:proofErr w:type="spellStart"/>
      <w:r w:rsidRPr="00C42312">
        <w:rPr>
          <w:rFonts w:ascii="Trebuchet MS" w:hAnsi="Trebuchet MS"/>
        </w:rPr>
        <w:t>şi</w:t>
      </w:r>
      <w:proofErr w:type="spellEnd"/>
      <w:r w:rsidRPr="00C42312">
        <w:rPr>
          <w:rFonts w:ascii="Trebuchet MS" w:hAnsi="Trebuchet MS"/>
        </w:rPr>
        <w:t xml:space="preserve">/sau orice alte drepturi de proprietate intelectuală </w:t>
      </w:r>
      <w:proofErr w:type="spellStart"/>
      <w:r w:rsidRPr="00C42312">
        <w:rPr>
          <w:rFonts w:ascii="Trebuchet MS" w:hAnsi="Trebuchet MS"/>
        </w:rPr>
        <w:t>şi</w:t>
      </w:r>
      <w:proofErr w:type="spellEnd"/>
      <w:r w:rsidRPr="00C42312">
        <w:rPr>
          <w:rFonts w:ascii="Trebuchet MS" w:hAnsi="Trebuchet MS"/>
        </w:rPr>
        <w:t xml:space="preserve">/sau industrială, </w:t>
      </w:r>
      <w:proofErr w:type="spellStart"/>
      <w:r w:rsidRPr="00C42312">
        <w:rPr>
          <w:rFonts w:ascii="Trebuchet MS" w:hAnsi="Trebuchet MS"/>
        </w:rPr>
        <w:t>obţinute</w:t>
      </w:r>
      <w:proofErr w:type="spellEnd"/>
      <w:r w:rsidRPr="00C42312">
        <w:rPr>
          <w:rFonts w:ascii="Trebuchet MS" w:hAnsi="Trebuchet MS"/>
        </w:rPr>
        <w:t xml:space="preserve"> în executarea sau ca urmare a executării acestui Contract de Finanțare, cu </w:t>
      </w:r>
      <w:proofErr w:type="spellStart"/>
      <w:r w:rsidRPr="00C42312">
        <w:rPr>
          <w:rFonts w:ascii="Trebuchet MS" w:hAnsi="Trebuchet MS"/>
        </w:rPr>
        <w:t>excepţia</w:t>
      </w:r>
      <w:proofErr w:type="spellEnd"/>
      <w:r w:rsidRPr="00C42312">
        <w:rPr>
          <w:rFonts w:ascii="Trebuchet MS" w:hAnsi="Trebuchet MS"/>
        </w:rPr>
        <w:t xml:space="preserve"> cazurilor în care astfel de drepturi sunt preexistente acestuia, vor fi proprietatea Beneficiarului.</w:t>
      </w:r>
    </w:p>
    <w:p w14:paraId="5CD9CD77" w14:textId="77777777" w:rsidR="00C64F02" w:rsidRPr="00C42312" w:rsidRDefault="00C64F02" w:rsidP="00F4254E">
      <w:pPr>
        <w:pStyle w:val="ListParagraph"/>
        <w:widowControl w:val="0"/>
        <w:numPr>
          <w:ilvl w:val="0"/>
          <w:numId w:val="105"/>
        </w:numPr>
        <w:autoSpaceDE w:val="0"/>
        <w:autoSpaceDN w:val="0"/>
        <w:adjustRightInd w:val="0"/>
        <w:spacing w:after="0" w:line="240" w:lineRule="atLeast"/>
        <w:jc w:val="both"/>
        <w:rPr>
          <w:rFonts w:ascii="Trebuchet MS" w:hAnsi="Trebuchet MS"/>
        </w:rPr>
      </w:pPr>
      <w:r w:rsidRPr="00C42312">
        <w:rPr>
          <w:rFonts w:ascii="Trebuchet MS" w:hAnsi="Trebuchet MS"/>
        </w:rPr>
        <w:t xml:space="preserve">În cazul proiectelor implementate în parteneriat, orice rezultate sau drepturi legate de acestea, inclusiv drepturi de autor </w:t>
      </w:r>
      <w:proofErr w:type="spellStart"/>
      <w:r w:rsidRPr="00C42312">
        <w:rPr>
          <w:rFonts w:ascii="Trebuchet MS" w:hAnsi="Trebuchet MS"/>
        </w:rPr>
        <w:t>şi</w:t>
      </w:r>
      <w:proofErr w:type="spellEnd"/>
      <w:r w:rsidRPr="00C42312">
        <w:rPr>
          <w:rFonts w:ascii="Trebuchet MS" w:hAnsi="Trebuchet MS"/>
        </w:rPr>
        <w:t xml:space="preserve">/sau orice alte drepturi de proprietate intelectuală </w:t>
      </w:r>
      <w:proofErr w:type="spellStart"/>
      <w:r w:rsidRPr="00C42312">
        <w:rPr>
          <w:rFonts w:ascii="Trebuchet MS" w:hAnsi="Trebuchet MS"/>
        </w:rPr>
        <w:t>şi</w:t>
      </w:r>
      <w:proofErr w:type="spellEnd"/>
      <w:r w:rsidRPr="00C42312">
        <w:rPr>
          <w:rFonts w:ascii="Trebuchet MS" w:hAnsi="Trebuchet MS"/>
        </w:rPr>
        <w:t xml:space="preserve">/sau industrială, </w:t>
      </w:r>
      <w:proofErr w:type="spellStart"/>
      <w:r w:rsidRPr="00C42312">
        <w:rPr>
          <w:rFonts w:ascii="Trebuchet MS" w:hAnsi="Trebuchet MS"/>
        </w:rPr>
        <w:t>obţinute</w:t>
      </w:r>
      <w:proofErr w:type="spellEnd"/>
      <w:r w:rsidRPr="00C42312">
        <w:rPr>
          <w:rFonts w:ascii="Trebuchet MS" w:hAnsi="Trebuchet MS"/>
        </w:rPr>
        <w:t xml:space="preserve"> în executarea sau ca urmare a executării acestui Contract, vor fi proprietatea liderului de Proiect sau a partenerului/ partenerilor acestuia, conform celor prevăzute în Acordul de parteneriat inclus în Anexa 3 – Acordul încheiat între Beneficiar și Parteneri</w:t>
      </w:r>
    </w:p>
    <w:p w14:paraId="2AAC3A94" w14:textId="77777777" w:rsidR="00863336" w:rsidRPr="00C42312" w:rsidRDefault="00863336" w:rsidP="00C64F02">
      <w:pPr>
        <w:spacing w:line="240" w:lineRule="atLeast"/>
        <w:rPr>
          <w:rStyle w:val="FontStyle30"/>
          <w:rFonts w:ascii="Trebuchet MS" w:hAnsi="Trebuchet MS"/>
          <w:sz w:val="22"/>
        </w:rPr>
      </w:pPr>
    </w:p>
    <w:bookmarkEnd w:id="143"/>
    <w:bookmarkEnd w:id="144"/>
    <w:bookmarkEnd w:id="145"/>
    <w:bookmarkEnd w:id="146"/>
    <w:p w14:paraId="2C500C45" w14:textId="77777777" w:rsidR="00863336" w:rsidRPr="00C42312" w:rsidRDefault="00863336" w:rsidP="00863336">
      <w:pPr>
        <w:pStyle w:val="Default"/>
        <w:spacing w:line="360" w:lineRule="auto"/>
        <w:rPr>
          <w:rFonts w:ascii="Trebuchet MS" w:hAnsi="Trebuchet MS"/>
          <w:b/>
          <w:bCs/>
          <w:sz w:val="23"/>
          <w:szCs w:val="23"/>
          <w:lang w:val="it-IT"/>
        </w:rPr>
      </w:pPr>
      <w:r w:rsidRPr="00C42312">
        <w:rPr>
          <w:rFonts w:ascii="Trebuchet MS" w:hAnsi="Trebuchet MS"/>
          <w:b/>
          <w:lang w:val="it-IT"/>
        </w:rPr>
        <w:t xml:space="preserve">Secțiunea 5: </w:t>
      </w:r>
      <w:r w:rsidRPr="00C42312">
        <w:rPr>
          <w:rFonts w:ascii="Trebuchet MS" w:hAnsi="Trebuchet MS"/>
          <w:b/>
          <w:bCs/>
          <w:sz w:val="23"/>
          <w:szCs w:val="23"/>
          <w:lang w:val="it-IT"/>
        </w:rPr>
        <w:t>Vizibilitate, transparență și comunicare</w:t>
      </w:r>
    </w:p>
    <w:p w14:paraId="15F37801" w14:textId="77777777" w:rsidR="00863336" w:rsidRPr="00C42312" w:rsidRDefault="00863336" w:rsidP="00B3699C">
      <w:pPr>
        <w:widowControl w:val="0"/>
        <w:autoSpaceDE w:val="0"/>
        <w:autoSpaceDN w:val="0"/>
        <w:adjustRightInd w:val="0"/>
        <w:spacing w:after="0" w:line="240" w:lineRule="atLeast"/>
        <w:jc w:val="both"/>
        <w:rPr>
          <w:rFonts w:ascii="Trebuchet MS" w:hAnsi="Trebuchet MS"/>
        </w:rPr>
      </w:pPr>
      <w:r w:rsidRPr="00C42312">
        <w:rPr>
          <w:rFonts w:ascii="Trebuchet MS" w:hAnsi="Trebuchet MS"/>
        </w:rPr>
        <w:t>Măsurile privind vizibilitatea, transparența și comunicarea aferente operațiunilor sprijinite de fonduri sunt definite în conformitate cu prevederile</w:t>
      </w:r>
      <w:r w:rsidR="00126297">
        <w:rPr>
          <w:rFonts w:ascii="Trebuchet MS" w:hAnsi="Trebuchet MS"/>
        </w:rPr>
        <w:t xml:space="preserve"> </w:t>
      </w:r>
      <w:r w:rsidRPr="00C42312">
        <w:rPr>
          <w:rFonts w:ascii="Trebuchet MS" w:hAnsi="Trebuchet MS"/>
        </w:rPr>
        <w:t xml:space="preserve">Regulamentului (UE) nr. 1060/2021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w:t>
      </w:r>
      <w:r w:rsidRPr="00C42312">
        <w:rPr>
          <w:rFonts w:ascii="Trebuchet MS" w:hAnsi="Trebuchet MS"/>
        </w:rPr>
        <w:lastRenderedPageBreak/>
        <w:t>stabilire a normelor financiare aplicabile acestor fonduri, precum și Fondului pentru azil, migrație și integrare, Fondului pentru securitate internă și Instrumentului de sprijin financiar pentru managementul frontierelor și politica de vize și ale</w:t>
      </w:r>
      <w:r w:rsidR="00126297">
        <w:rPr>
          <w:rFonts w:ascii="Trebuchet MS" w:hAnsi="Trebuchet MS"/>
        </w:rPr>
        <w:t xml:space="preserve"> </w:t>
      </w:r>
      <w:r w:rsidRPr="00C42312">
        <w:rPr>
          <w:rFonts w:ascii="Trebuchet MS" w:hAnsi="Trebuchet MS"/>
        </w:rPr>
        <w:t xml:space="preserve">Regulamentului (UE) nr. 1058/2021 al Parlamentului European și al Consiliului din 24 iunie 2021 privind Fondul european de dezvoltare regională și Fondul de coeziune. </w:t>
      </w:r>
    </w:p>
    <w:p w14:paraId="384F7609" w14:textId="77777777" w:rsidR="00863336" w:rsidRPr="00C42312" w:rsidRDefault="00863336" w:rsidP="00B3699C">
      <w:pPr>
        <w:widowControl w:val="0"/>
        <w:autoSpaceDE w:val="0"/>
        <w:autoSpaceDN w:val="0"/>
        <w:adjustRightInd w:val="0"/>
        <w:spacing w:after="0" w:line="240" w:lineRule="atLeast"/>
        <w:jc w:val="both"/>
        <w:rPr>
          <w:rFonts w:ascii="Trebuchet MS" w:hAnsi="Trebuchet MS"/>
        </w:rPr>
      </w:pPr>
      <w:r w:rsidRPr="00C42312">
        <w:rPr>
          <w:rFonts w:ascii="Trebuchet MS" w:hAnsi="Trebuchet MS"/>
        </w:rPr>
        <w:t xml:space="preserve">Beneficiarii sunt responsabili pentru implementarea măsurilor privind vizibilitatea, transparența și comunicarea în legătură cu utilizarea asistența financiară nerambursabilă obținută prin </w:t>
      </w:r>
      <w:proofErr w:type="spellStart"/>
      <w:r w:rsidRPr="00C42312">
        <w:rPr>
          <w:rFonts w:ascii="Trebuchet MS" w:hAnsi="Trebuchet MS"/>
        </w:rPr>
        <w:t>PoCIDIF</w:t>
      </w:r>
      <w:proofErr w:type="spellEnd"/>
      <w:r w:rsidRPr="00C42312">
        <w:rPr>
          <w:rFonts w:ascii="Trebuchet MS" w:hAnsi="Trebuchet MS"/>
        </w:rPr>
        <w:t xml:space="preserve">, în conformitate cu cele declarate în cererea de finanțare, respectând prevederile Ghidului „Vizibilitate, transparență și comunicare în perioada de programare 2021—2027”, adoptat prin Ordinul ministrului investițiilor și proiectelor europene nr. 3040/2022, publicat pe site-ul MIPE la adresa: </w:t>
      </w:r>
      <w:hyperlink r:id="rId17" w:history="1">
        <w:r w:rsidRPr="00C42312">
          <w:rPr>
            <w:rFonts w:ascii="Trebuchet MS" w:hAnsi="Trebuchet MS"/>
          </w:rPr>
          <w:t>https://mfe.gov.ro/comunicare/strategie-de-comunicare/</w:t>
        </w:r>
      </w:hyperlink>
      <w:r w:rsidRPr="00C42312">
        <w:rPr>
          <w:rFonts w:ascii="Trebuchet MS" w:hAnsi="Trebuchet MS"/>
        </w:rPr>
        <w:t xml:space="preserve"> . La aceeași adresa se vor urmări eventualele actualizări, care se vor aplica din momentul aprobării lor. </w:t>
      </w:r>
    </w:p>
    <w:p w14:paraId="5B700F89" w14:textId="77777777" w:rsidR="00863336" w:rsidRPr="00C42312" w:rsidRDefault="00863336" w:rsidP="00B3699C">
      <w:pPr>
        <w:widowControl w:val="0"/>
        <w:autoSpaceDE w:val="0"/>
        <w:autoSpaceDN w:val="0"/>
        <w:adjustRightInd w:val="0"/>
        <w:spacing w:after="0" w:line="240" w:lineRule="atLeast"/>
        <w:jc w:val="both"/>
        <w:rPr>
          <w:rFonts w:ascii="Trebuchet MS" w:hAnsi="Trebuchet MS"/>
        </w:rPr>
      </w:pPr>
      <w:r w:rsidRPr="00C42312">
        <w:rPr>
          <w:rFonts w:ascii="Trebuchet MS" w:hAnsi="Trebuchet MS"/>
        </w:rPr>
        <w:t xml:space="preserve">În perioada 2021-2027, setul obligatoriu de însemne grafice este format din emblema UE, însoțită de sintagma „Finanțat de Uniunea Europeană” sau „Co-finanțat de Uniunea Europeană” și sigla Guvernului României. </w:t>
      </w:r>
    </w:p>
    <w:p w14:paraId="7510D38F" w14:textId="77777777" w:rsidR="00863336" w:rsidRPr="00C42312" w:rsidRDefault="00863336" w:rsidP="00B3699C">
      <w:pPr>
        <w:widowControl w:val="0"/>
        <w:autoSpaceDE w:val="0"/>
        <w:autoSpaceDN w:val="0"/>
        <w:adjustRightInd w:val="0"/>
        <w:spacing w:after="0" w:line="240" w:lineRule="atLeast"/>
        <w:jc w:val="both"/>
        <w:rPr>
          <w:rFonts w:ascii="Trebuchet MS" w:hAnsi="Trebuchet MS"/>
        </w:rPr>
      </w:pPr>
      <w:r w:rsidRPr="00C42312">
        <w:rPr>
          <w:rFonts w:ascii="Trebuchet MS" w:hAnsi="Trebuchet MS"/>
        </w:rPr>
        <w:t>Lista activităților minime pe care beneficiarii sunt obligați să le realizeze, dar fără a se limita la acestea:</w:t>
      </w:r>
    </w:p>
    <w:p w14:paraId="2190F828" w14:textId="77777777" w:rsidR="00863336" w:rsidRPr="00C42312" w:rsidRDefault="00863336" w:rsidP="00B3699C">
      <w:pPr>
        <w:widowControl w:val="0"/>
        <w:autoSpaceDE w:val="0"/>
        <w:autoSpaceDN w:val="0"/>
        <w:adjustRightInd w:val="0"/>
        <w:spacing w:after="0" w:line="240" w:lineRule="atLeast"/>
        <w:jc w:val="both"/>
        <w:rPr>
          <w:rFonts w:ascii="Trebuchet MS" w:hAnsi="Trebuchet MS"/>
        </w:rPr>
      </w:pPr>
      <w:r w:rsidRPr="00C42312">
        <w:rPr>
          <w:rFonts w:ascii="Trebuchet MS" w:hAnsi="Trebuchet MS"/>
        </w:rPr>
        <w:t>1. publicarea a minim unui comunicat/anunț de presă, la începutul și finalul proiectului;</w:t>
      </w:r>
    </w:p>
    <w:p w14:paraId="518CDCE3" w14:textId="77777777" w:rsidR="00863336" w:rsidRPr="00C42312" w:rsidRDefault="00863336" w:rsidP="00B3699C">
      <w:pPr>
        <w:widowControl w:val="0"/>
        <w:autoSpaceDE w:val="0"/>
        <w:autoSpaceDN w:val="0"/>
        <w:adjustRightInd w:val="0"/>
        <w:spacing w:after="0" w:line="240" w:lineRule="atLeast"/>
        <w:jc w:val="both"/>
        <w:rPr>
          <w:rFonts w:ascii="Trebuchet MS" w:hAnsi="Trebuchet MS"/>
        </w:rPr>
      </w:pPr>
      <w:r w:rsidRPr="00C42312">
        <w:rPr>
          <w:rFonts w:ascii="Trebuchet MS" w:hAnsi="Trebuchet MS"/>
        </w:rPr>
        <w:t>2. includerea unei mențiuni care subliniază sprijinul din partea Uniunii într-un mod vizibil în documentele și în materialele de comunicare referitoare la implementarea operațiunii care sunt destinate publicului sau participanților la cursuri/ training-uri/ evenimente etc.;</w:t>
      </w:r>
    </w:p>
    <w:p w14:paraId="2402DFCF" w14:textId="77777777" w:rsidR="00863336" w:rsidRPr="00C42312" w:rsidRDefault="00863336" w:rsidP="00B3699C">
      <w:pPr>
        <w:widowControl w:val="0"/>
        <w:autoSpaceDE w:val="0"/>
        <w:autoSpaceDN w:val="0"/>
        <w:adjustRightInd w:val="0"/>
        <w:spacing w:after="0" w:line="240" w:lineRule="atLeast"/>
        <w:jc w:val="both"/>
        <w:rPr>
          <w:rFonts w:ascii="Trebuchet MS" w:hAnsi="Trebuchet MS"/>
        </w:rPr>
      </w:pPr>
      <w:r w:rsidRPr="00C42312">
        <w:rPr>
          <w:rFonts w:ascii="Trebuchet MS" w:hAnsi="Trebuchet MS"/>
        </w:rPr>
        <w:t xml:space="preserve">3. realizarea unui panou permanent/unei plăci permanente pentru proiectele finanțate din FEDR și FC a căror valoare totală depășește 500.000 euro și pentru proiectele finanțate din FSE+, FTJ, FEAMPA, FAMI, </w:t>
      </w:r>
      <w:proofErr w:type="spellStart"/>
      <w:r w:rsidRPr="00C42312">
        <w:rPr>
          <w:rFonts w:ascii="Trebuchet MS" w:hAnsi="Trebuchet MS"/>
        </w:rPr>
        <w:t>the</w:t>
      </w:r>
      <w:proofErr w:type="spellEnd"/>
      <w:r w:rsidRPr="00C42312">
        <w:rPr>
          <w:rFonts w:ascii="Trebuchet MS" w:hAnsi="Trebuchet MS"/>
        </w:rPr>
        <w:t xml:space="preserve"> FSI sau IMFV cu o valoare totală mai mare de 100.000 euro;</w:t>
      </w:r>
    </w:p>
    <w:p w14:paraId="1D50DEE5" w14:textId="77777777" w:rsidR="00863336" w:rsidRPr="00C42312" w:rsidRDefault="00863336" w:rsidP="00B3699C">
      <w:pPr>
        <w:widowControl w:val="0"/>
        <w:autoSpaceDE w:val="0"/>
        <w:autoSpaceDN w:val="0"/>
        <w:adjustRightInd w:val="0"/>
        <w:spacing w:after="0" w:line="240" w:lineRule="atLeast"/>
        <w:jc w:val="both"/>
        <w:rPr>
          <w:rFonts w:ascii="Trebuchet MS" w:hAnsi="Trebuchet MS"/>
        </w:rPr>
      </w:pPr>
      <w:r w:rsidRPr="00C42312">
        <w:rPr>
          <w:rFonts w:ascii="Trebuchet MS" w:hAnsi="Trebuchet MS"/>
        </w:rPr>
        <w:t>4. în cazul proiectelor FEDR/FC a căror valoare totală nu depășește 500.000 EUR și a proiectelor FSE+, FTJ, FEAMPA, FAMI, FSI și IMFV al căror valoare totală nu depășește 100.000 EUR, se va expune, într-un loc ușor vizibil publicului, cel puțin un afiș cu dimensiunea minimă A3 sau un afișaj electronic echivalent conținând informații despre proiect; în cazul în care beneficiarul este o persoană fizică, acesta se asigură, în măsura posibilului, că sunt disponibile informații adecvate care evidențiază sprijinul din partea fondurilor, într-un loc vizibil publicului sau prin intermediul unui afișaj electronic;</w:t>
      </w:r>
    </w:p>
    <w:p w14:paraId="4283B0BD" w14:textId="77777777" w:rsidR="00863336" w:rsidRPr="00C42312" w:rsidRDefault="00863336" w:rsidP="00B3699C">
      <w:pPr>
        <w:widowControl w:val="0"/>
        <w:autoSpaceDE w:val="0"/>
        <w:autoSpaceDN w:val="0"/>
        <w:adjustRightInd w:val="0"/>
        <w:spacing w:after="0" w:line="240" w:lineRule="atLeast"/>
        <w:jc w:val="both"/>
        <w:rPr>
          <w:rFonts w:ascii="Trebuchet MS" w:hAnsi="Trebuchet MS"/>
        </w:rPr>
      </w:pPr>
      <w:r w:rsidRPr="00C42312">
        <w:rPr>
          <w:rFonts w:ascii="Trebuchet MS" w:hAnsi="Trebuchet MS"/>
        </w:rPr>
        <w:t>5. aplicarea de autocolante/plăcuțe pe utilaje/autovehicule/mașini de mari dimensiuni;</w:t>
      </w:r>
    </w:p>
    <w:p w14:paraId="51200951" w14:textId="77777777" w:rsidR="00863336" w:rsidRPr="00C42312" w:rsidRDefault="00863336" w:rsidP="00B3699C">
      <w:pPr>
        <w:widowControl w:val="0"/>
        <w:autoSpaceDE w:val="0"/>
        <w:autoSpaceDN w:val="0"/>
        <w:adjustRightInd w:val="0"/>
        <w:spacing w:after="0" w:line="240" w:lineRule="atLeast"/>
        <w:jc w:val="both"/>
        <w:rPr>
          <w:rFonts w:ascii="Trebuchet MS" w:hAnsi="Trebuchet MS"/>
        </w:rPr>
      </w:pPr>
      <w:r w:rsidRPr="00C42312">
        <w:rPr>
          <w:rFonts w:ascii="Trebuchet MS" w:hAnsi="Trebuchet MS"/>
        </w:rPr>
        <w:t>6. afișarea pe site-ul oficial de internet, dacă există, și pe paginile de comunicare socială ale beneficiarului, dacă există, a unei scurte descrieri a proiectului, proporțională cu nivelul sprijinului, inclusiv a scopurilor și rezultatelor acesteia, evidențiind sprijinul financiar din partea Uniunii</w:t>
      </w:r>
      <w:r w:rsidR="00126297">
        <w:rPr>
          <w:rFonts w:ascii="Trebuchet MS" w:hAnsi="Trebuchet MS"/>
        </w:rPr>
        <w:t>.</w:t>
      </w:r>
    </w:p>
    <w:p w14:paraId="55124D47" w14:textId="77777777" w:rsidR="00095E03" w:rsidRPr="00C42312" w:rsidRDefault="00095E03" w:rsidP="00095E03">
      <w:pPr>
        <w:tabs>
          <w:tab w:val="left" w:pos="450"/>
        </w:tabs>
        <w:ind w:right="75"/>
        <w:jc w:val="both"/>
        <w:rPr>
          <w:rFonts w:ascii="Trebuchet MS" w:eastAsia="Arial" w:hAnsi="Trebuchet MS"/>
          <w:spacing w:val="1"/>
        </w:rPr>
      </w:pPr>
    </w:p>
    <w:p w14:paraId="3A2B895D" w14:textId="77777777" w:rsidR="00095E03" w:rsidRPr="00C42312" w:rsidRDefault="00095E03" w:rsidP="00095E03">
      <w:pPr>
        <w:spacing w:before="120" w:after="120"/>
        <w:ind w:left="1065"/>
        <w:rPr>
          <w:rFonts w:ascii="Trebuchet MS" w:eastAsia="Trebuchet MS" w:hAnsi="Trebuchet MS" w:cs="Trebuchet MS"/>
          <w:b/>
          <w:iCs/>
        </w:rPr>
      </w:pPr>
    </w:p>
    <w:p w14:paraId="33419631" w14:textId="77777777" w:rsidR="00095E03" w:rsidRPr="00C42312" w:rsidRDefault="00095E03" w:rsidP="00095E03">
      <w:pPr>
        <w:spacing w:before="120" w:after="120"/>
        <w:ind w:left="1065"/>
        <w:rPr>
          <w:rFonts w:ascii="Trebuchet MS" w:eastAsia="Trebuchet MS" w:hAnsi="Trebuchet MS" w:cs="Trebuchet MS"/>
          <w:b/>
          <w:iCs/>
        </w:rPr>
      </w:pPr>
    </w:p>
    <w:p w14:paraId="762BB4BB" w14:textId="77777777" w:rsidR="00095E03" w:rsidRPr="00C42312" w:rsidRDefault="00095E03" w:rsidP="00095E03">
      <w:pPr>
        <w:spacing w:before="120" w:after="120"/>
        <w:ind w:left="1065"/>
        <w:rPr>
          <w:rFonts w:ascii="Trebuchet MS" w:eastAsia="Trebuchet MS" w:hAnsi="Trebuchet MS" w:cs="Trebuchet MS"/>
          <w:b/>
          <w:iCs/>
        </w:rPr>
      </w:pPr>
    </w:p>
    <w:p w14:paraId="05C16F76" w14:textId="77777777" w:rsidR="00095E03" w:rsidRPr="00C42312" w:rsidRDefault="00095E03" w:rsidP="00095E03">
      <w:pPr>
        <w:spacing w:before="120" w:after="120"/>
        <w:ind w:left="1065"/>
        <w:rPr>
          <w:rFonts w:ascii="Trebuchet MS" w:eastAsia="Trebuchet MS" w:hAnsi="Trebuchet MS" w:cs="Trebuchet MS"/>
          <w:b/>
          <w:iCs/>
        </w:rPr>
      </w:pPr>
    </w:p>
    <w:p w14:paraId="68DDA95A" w14:textId="77777777" w:rsidR="00095E03" w:rsidRPr="00C42312" w:rsidRDefault="00095E03" w:rsidP="00095E03">
      <w:pPr>
        <w:spacing w:before="120" w:after="120"/>
        <w:ind w:left="1065"/>
        <w:rPr>
          <w:rFonts w:ascii="Trebuchet MS" w:eastAsia="Trebuchet MS" w:hAnsi="Trebuchet MS" w:cs="Trebuchet MS"/>
          <w:b/>
          <w:iCs/>
        </w:rPr>
      </w:pPr>
    </w:p>
    <w:p w14:paraId="1AB6D756" w14:textId="77777777" w:rsidR="00095E03" w:rsidRPr="00C42312" w:rsidRDefault="00095E03" w:rsidP="00095E03">
      <w:pPr>
        <w:spacing w:before="120" w:after="120"/>
        <w:ind w:left="1065"/>
        <w:rPr>
          <w:rFonts w:ascii="Trebuchet MS" w:eastAsia="Trebuchet MS" w:hAnsi="Trebuchet MS" w:cs="Trebuchet MS"/>
          <w:b/>
          <w:iCs/>
        </w:rPr>
        <w:sectPr w:rsidR="00095E03" w:rsidRPr="00C42312" w:rsidSect="00A559CF">
          <w:footerReference w:type="default" r:id="rId18"/>
          <w:pgSz w:w="11920" w:h="16840"/>
          <w:pgMar w:top="1077" w:right="1145" w:bottom="851" w:left="1134" w:header="567" w:footer="282" w:gutter="0"/>
          <w:cols w:space="720"/>
        </w:sectPr>
      </w:pPr>
    </w:p>
    <w:p w14:paraId="736FB875" w14:textId="77777777" w:rsidR="005131A6" w:rsidRPr="00C42312" w:rsidRDefault="005131A6" w:rsidP="003367F0">
      <w:pPr>
        <w:pStyle w:val="Heading2"/>
        <w:ind w:left="1004"/>
        <w:jc w:val="right"/>
        <w:rPr>
          <w:rFonts w:ascii="Trebuchet MS" w:eastAsia="Trebuchet MS" w:hAnsi="Trebuchet MS" w:cs="Trebuchet MS"/>
          <w:b w:val="0"/>
          <w:iCs/>
        </w:rPr>
      </w:pPr>
      <w:bookmarkStart w:id="147" w:name="_Toc153266405"/>
      <w:r w:rsidRPr="00C42312">
        <w:rPr>
          <w:rFonts w:ascii="Trebuchet MS" w:hAnsi="Trebuchet MS"/>
          <w:b w:val="0"/>
          <w:bCs/>
          <w:i/>
          <w:iCs/>
          <w:sz w:val="22"/>
          <w:szCs w:val="22"/>
        </w:rPr>
        <w:lastRenderedPageBreak/>
        <w:t xml:space="preserve">Anexa </w:t>
      </w:r>
      <w:r w:rsidR="001A17AE">
        <w:rPr>
          <w:rFonts w:ascii="Trebuchet MS" w:hAnsi="Trebuchet MS"/>
          <w:b w:val="0"/>
          <w:bCs/>
          <w:i/>
          <w:iCs/>
          <w:sz w:val="22"/>
          <w:szCs w:val="22"/>
        </w:rPr>
        <w:t>8</w:t>
      </w:r>
      <w:r w:rsidR="004E55CE" w:rsidRPr="00C42312">
        <w:rPr>
          <w:rFonts w:ascii="Trebuchet MS" w:hAnsi="Trebuchet MS"/>
          <w:b w:val="0"/>
          <w:bCs/>
          <w:i/>
          <w:iCs/>
          <w:sz w:val="22"/>
          <w:szCs w:val="22"/>
        </w:rPr>
        <w:t xml:space="preserve"> </w:t>
      </w:r>
      <w:r w:rsidRPr="00C42312">
        <w:rPr>
          <w:rFonts w:ascii="Trebuchet MS" w:hAnsi="Trebuchet MS"/>
          <w:b w:val="0"/>
          <w:bCs/>
          <w:i/>
          <w:iCs/>
          <w:sz w:val="22"/>
          <w:szCs w:val="22"/>
        </w:rPr>
        <w:t>- Raport de progres</w:t>
      </w:r>
      <w:bookmarkEnd w:id="147"/>
    </w:p>
    <w:p w14:paraId="200465E1" w14:textId="77777777" w:rsidR="005131A6" w:rsidRPr="00C42312" w:rsidRDefault="005131A6" w:rsidP="005131A6">
      <w:pPr>
        <w:spacing w:after="0" w:line="240" w:lineRule="auto"/>
        <w:jc w:val="center"/>
        <w:rPr>
          <w:rFonts w:ascii="Trebuchet MS" w:eastAsiaTheme="minorHAnsi" w:hAnsi="Trebuchet MS" w:cstheme="minorBidi"/>
          <w:b/>
          <w:bCs/>
        </w:rPr>
      </w:pPr>
    </w:p>
    <w:p w14:paraId="63C52880" w14:textId="77777777" w:rsidR="005131A6" w:rsidRPr="00C42312" w:rsidRDefault="005131A6" w:rsidP="005131A6">
      <w:pPr>
        <w:spacing w:after="0" w:line="240" w:lineRule="auto"/>
        <w:jc w:val="center"/>
        <w:rPr>
          <w:rFonts w:ascii="Trebuchet MS" w:eastAsiaTheme="minorHAnsi" w:hAnsi="Trebuchet MS" w:cstheme="minorBidi"/>
          <w:b/>
          <w:bCs/>
        </w:rPr>
      </w:pPr>
      <w:r w:rsidRPr="00C42312">
        <w:rPr>
          <w:rFonts w:ascii="Trebuchet MS" w:eastAsiaTheme="minorHAnsi" w:hAnsi="Trebuchet MS" w:cstheme="minorBidi"/>
          <w:b/>
          <w:bCs/>
        </w:rPr>
        <w:t>CONȚINUTUL CADRU AL RAPORTULUI DE PROGRES</w:t>
      </w:r>
    </w:p>
    <w:p w14:paraId="1DAFA672" w14:textId="77777777" w:rsidR="005131A6" w:rsidRPr="00C42312" w:rsidRDefault="005131A6" w:rsidP="005131A6">
      <w:pPr>
        <w:spacing w:after="0" w:line="240" w:lineRule="auto"/>
        <w:jc w:val="center"/>
        <w:rPr>
          <w:rFonts w:ascii="Trebuchet MS" w:eastAsiaTheme="minorHAnsi" w:hAnsi="Trebuchet MS" w:cstheme="minorBidi"/>
          <w:b/>
          <w:bCs/>
        </w:rPr>
      </w:pPr>
    </w:p>
    <w:p w14:paraId="76912520" w14:textId="77777777" w:rsidR="005131A6" w:rsidRPr="00C42312" w:rsidRDefault="005131A6" w:rsidP="005131A6">
      <w:pPr>
        <w:spacing w:after="0" w:line="240" w:lineRule="auto"/>
        <w:jc w:val="both"/>
        <w:rPr>
          <w:rFonts w:ascii="Trebuchet MS" w:eastAsiaTheme="minorHAnsi" w:hAnsi="Trebuchet MS" w:cstheme="minorBidi"/>
          <w:b/>
          <w:bCs/>
        </w:rPr>
      </w:pPr>
    </w:p>
    <w:p w14:paraId="394A21EE" w14:textId="77777777" w:rsidR="005131A6" w:rsidRPr="00C42312" w:rsidRDefault="005131A6" w:rsidP="00E43DFF">
      <w:pPr>
        <w:spacing w:after="0" w:line="240" w:lineRule="auto"/>
        <w:jc w:val="both"/>
        <w:rPr>
          <w:rFonts w:ascii="Trebuchet MS" w:eastAsiaTheme="minorHAnsi" w:hAnsi="Trebuchet MS" w:cstheme="minorBidi"/>
          <w:b/>
          <w:bCs/>
        </w:rPr>
      </w:pPr>
    </w:p>
    <w:p w14:paraId="6C04711D" w14:textId="77777777" w:rsidR="00E43DFF" w:rsidRPr="00E43DFF" w:rsidRDefault="00E43DFF" w:rsidP="00E43DFF">
      <w:pPr>
        <w:suppressAutoHyphens/>
        <w:spacing w:after="120" w:line="240" w:lineRule="auto"/>
        <w:jc w:val="both"/>
        <w:rPr>
          <w:rFonts w:ascii="Trebuchet MS" w:eastAsiaTheme="minorHAnsi" w:hAnsi="Trebuchet MS" w:cstheme="minorBidi"/>
        </w:rPr>
      </w:pPr>
      <w:r w:rsidRPr="00E43DFF">
        <w:rPr>
          <w:rFonts w:ascii="Trebuchet MS" w:eastAsiaTheme="minorHAnsi" w:hAnsi="Trebuchet MS" w:cstheme="minorBidi"/>
        </w:rPr>
        <w:t>Program: Programul Creștere Inteligentă, Digitalizare și Instrumente Financiare 2021-2027</w:t>
      </w:r>
    </w:p>
    <w:p w14:paraId="01745495" w14:textId="77777777" w:rsidR="00E43DFF" w:rsidRPr="00E43DFF" w:rsidRDefault="00E43DFF" w:rsidP="00E43DFF">
      <w:pPr>
        <w:suppressAutoHyphens/>
        <w:spacing w:after="120" w:line="240" w:lineRule="auto"/>
        <w:jc w:val="both"/>
        <w:rPr>
          <w:rFonts w:ascii="Trebuchet MS" w:eastAsiaTheme="minorHAnsi" w:hAnsi="Trebuchet MS" w:cstheme="minorBidi"/>
        </w:rPr>
      </w:pPr>
      <w:r w:rsidRPr="00E43DFF">
        <w:rPr>
          <w:rFonts w:ascii="Trebuchet MS" w:eastAsiaTheme="minorHAnsi" w:hAnsi="Trebuchet MS" w:cstheme="minorBidi"/>
        </w:rPr>
        <w:t xml:space="preserve">Obiectiv de politică 4 – O </w:t>
      </w:r>
      <w:proofErr w:type="spellStart"/>
      <w:r w:rsidRPr="00E43DFF">
        <w:rPr>
          <w:rFonts w:ascii="Trebuchet MS" w:eastAsiaTheme="minorHAnsi" w:hAnsi="Trebuchet MS" w:cstheme="minorBidi"/>
        </w:rPr>
        <w:t>Europă</w:t>
      </w:r>
      <w:proofErr w:type="spellEnd"/>
      <w:r w:rsidRPr="00E43DFF">
        <w:rPr>
          <w:rFonts w:ascii="Trebuchet MS" w:eastAsiaTheme="minorHAnsi" w:hAnsi="Trebuchet MS" w:cstheme="minorBidi"/>
        </w:rPr>
        <w:t xml:space="preserve"> mai socială și mai incluzivă, prin implementarea Pilonului european al drepturilor sociale</w:t>
      </w:r>
    </w:p>
    <w:p w14:paraId="66DD9318" w14:textId="77777777" w:rsidR="00E43DFF" w:rsidRPr="00E43DFF" w:rsidRDefault="00E43DFF" w:rsidP="00E43DFF">
      <w:pPr>
        <w:suppressAutoHyphens/>
        <w:spacing w:after="120" w:line="240" w:lineRule="auto"/>
        <w:jc w:val="both"/>
        <w:rPr>
          <w:rFonts w:ascii="Trebuchet MS" w:eastAsiaTheme="minorHAnsi" w:hAnsi="Trebuchet MS" w:cstheme="minorBidi"/>
        </w:rPr>
      </w:pPr>
      <w:r w:rsidRPr="00E43DFF">
        <w:rPr>
          <w:rFonts w:ascii="Trebuchet MS" w:eastAsiaTheme="minorHAnsi" w:hAnsi="Trebuchet MS" w:cstheme="minorBidi"/>
        </w:rPr>
        <w:t>Fond: FEDR</w:t>
      </w:r>
    </w:p>
    <w:p w14:paraId="5D60FE0C" w14:textId="77777777" w:rsidR="00E43DFF" w:rsidRPr="00E43DFF" w:rsidRDefault="00E43DFF" w:rsidP="00E43DFF">
      <w:pPr>
        <w:suppressAutoHyphens/>
        <w:spacing w:after="120" w:line="240" w:lineRule="auto"/>
        <w:jc w:val="both"/>
        <w:rPr>
          <w:rFonts w:ascii="Trebuchet MS" w:eastAsiaTheme="minorHAnsi" w:hAnsi="Trebuchet MS" w:cstheme="minorBidi"/>
        </w:rPr>
      </w:pPr>
      <w:r w:rsidRPr="00E43DFF">
        <w:rPr>
          <w:rFonts w:ascii="Trebuchet MS" w:eastAsiaTheme="minorHAnsi" w:hAnsi="Trebuchet MS" w:cstheme="minorBidi"/>
        </w:rPr>
        <w:t>Obiectiv specific RSO4.6. Creșterea rolului culturii și al turismului durabil în dezvoltarea economică, incluziunea socială și inovarea socială</w:t>
      </w:r>
    </w:p>
    <w:p w14:paraId="6CFF011A" w14:textId="77777777" w:rsidR="00E43DFF" w:rsidRPr="00E43DFF" w:rsidRDefault="00E43DFF" w:rsidP="00E43DFF">
      <w:pPr>
        <w:suppressAutoHyphens/>
        <w:spacing w:after="120" w:line="240" w:lineRule="auto"/>
        <w:jc w:val="both"/>
        <w:rPr>
          <w:rFonts w:ascii="Trebuchet MS" w:eastAsiaTheme="minorHAnsi" w:hAnsi="Trebuchet MS" w:cstheme="minorBidi"/>
        </w:rPr>
      </w:pPr>
      <w:r w:rsidRPr="00E43DFF">
        <w:rPr>
          <w:rFonts w:ascii="Trebuchet MS" w:eastAsiaTheme="minorHAnsi" w:hAnsi="Trebuchet MS" w:cstheme="minorBidi"/>
        </w:rPr>
        <w:t>Prioritate: P3  Transformarea digitală și furnizarea de servicii îmbunătățite în sectorul cultural</w:t>
      </w:r>
    </w:p>
    <w:p w14:paraId="0DDA2E1F" w14:textId="77777777" w:rsidR="00E43DFF" w:rsidRPr="00E43DFF" w:rsidRDefault="00E43DFF" w:rsidP="00E43DFF">
      <w:pPr>
        <w:suppressAutoHyphens/>
        <w:spacing w:after="120" w:line="240" w:lineRule="auto"/>
        <w:jc w:val="both"/>
        <w:rPr>
          <w:rFonts w:ascii="Trebuchet MS" w:eastAsiaTheme="minorHAnsi" w:hAnsi="Trebuchet MS" w:cstheme="minorBidi"/>
        </w:rPr>
      </w:pPr>
      <w:r w:rsidRPr="00E43DFF">
        <w:rPr>
          <w:rFonts w:ascii="Trebuchet MS" w:eastAsiaTheme="minorHAnsi" w:hAnsi="Trebuchet MS" w:cstheme="minorBidi"/>
        </w:rPr>
        <w:t>Acțiunea: 3.1 - Creșterea rolului culturii în societate prin valorificarea avantajelor digitalizării</w:t>
      </w:r>
    </w:p>
    <w:p w14:paraId="06280F7E" w14:textId="77777777" w:rsidR="005131A6" w:rsidRPr="00C42312" w:rsidRDefault="00E43DFF" w:rsidP="00E43DFF">
      <w:pPr>
        <w:suppressAutoHyphens/>
        <w:spacing w:after="120" w:line="240" w:lineRule="auto"/>
        <w:jc w:val="both"/>
        <w:rPr>
          <w:rFonts w:ascii="Trebuchet MS" w:eastAsiaTheme="minorHAnsi" w:hAnsi="Trebuchet MS" w:cstheme="minorBidi"/>
        </w:rPr>
      </w:pPr>
      <w:r w:rsidRPr="00E43DFF">
        <w:rPr>
          <w:rFonts w:ascii="Trebuchet MS" w:eastAsiaTheme="minorHAnsi" w:hAnsi="Trebuchet MS" w:cstheme="minorBidi"/>
        </w:rPr>
        <w:t>Măsura 3: Creșterea consumului de carte și mobilizarea de noi audiențe prin utilizarea instrumentelor digitale</w:t>
      </w:r>
    </w:p>
    <w:p w14:paraId="49E6F90A" w14:textId="77777777" w:rsidR="005131A6" w:rsidRPr="00C42312" w:rsidRDefault="005131A6" w:rsidP="00E43DFF">
      <w:pPr>
        <w:suppressAutoHyphens/>
        <w:spacing w:after="120" w:line="240" w:lineRule="auto"/>
        <w:jc w:val="both"/>
        <w:rPr>
          <w:rFonts w:ascii="Trebuchet MS" w:eastAsiaTheme="minorHAnsi" w:hAnsi="Trebuchet MS" w:cstheme="minorBidi"/>
        </w:rPr>
      </w:pPr>
      <w:r w:rsidRPr="00C42312">
        <w:rPr>
          <w:rFonts w:ascii="Trebuchet MS" w:eastAsiaTheme="minorHAnsi" w:hAnsi="Trebuchet MS" w:cstheme="minorBidi"/>
        </w:rPr>
        <w:t>Apel de proiecte:</w:t>
      </w:r>
      <w:r w:rsidR="00202341" w:rsidRPr="00C42312">
        <w:rPr>
          <w:rFonts w:ascii="Trebuchet MS" w:eastAsiaTheme="minorHAnsi" w:hAnsi="Trebuchet MS" w:cstheme="minorBidi"/>
        </w:rPr>
        <w:t>1</w:t>
      </w:r>
    </w:p>
    <w:p w14:paraId="3CECCB2D" w14:textId="77777777" w:rsidR="005131A6" w:rsidRPr="00C42312" w:rsidRDefault="005131A6" w:rsidP="00E43DFF">
      <w:pPr>
        <w:suppressAutoHyphens/>
        <w:spacing w:after="120" w:line="240" w:lineRule="auto"/>
        <w:jc w:val="both"/>
        <w:rPr>
          <w:rFonts w:ascii="Trebuchet MS" w:eastAsiaTheme="minorHAnsi" w:hAnsi="Trebuchet MS" w:cstheme="minorBidi"/>
        </w:rPr>
      </w:pPr>
      <w:r w:rsidRPr="00C42312">
        <w:rPr>
          <w:rFonts w:ascii="Trebuchet MS" w:eastAsiaTheme="minorHAnsi" w:hAnsi="Trebuchet MS" w:cstheme="minorBidi"/>
        </w:rPr>
        <w:t>Cod SMIS: &lt;cod SMIS&gt;</w:t>
      </w:r>
    </w:p>
    <w:p w14:paraId="633B4F51" w14:textId="77777777" w:rsidR="005131A6" w:rsidRPr="00C42312" w:rsidRDefault="005131A6" w:rsidP="00E43DFF">
      <w:pPr>
        <w:spacing w:after="120" w:line="240" w:lineRule="auto"/>
        <w:jc w:val="both"/>
        <w:rPr>
          <w:rFonts w:ascii="Trebuchet MS" w:eastAsia="Times New Roman" w:hAnsi="Trebuchet MS" w:cs="Times New Roman"/>
        </w:rPr>
      </w:pPr>
      <w:r w:rsidRPr="00C42312">
        <w:rPr>
          <w:rFonts w:ascii="Trebuchet MS" w:eastAsia="Times New Roman" w:hAnsi="Trebuchet MS" w:cs="Times New Roman"/>
        </w:rPr>
        <w:t xml:space="preserve">Contract de Finanțare nr. </w:t>
      </w:r>
    </w:p>
    <w:p w14:paraId="755ECBB0" w14:textId="77777777" w:rsidR="005131A6" w:rsidRPr="00C42312" w:rsidRDefault="005131A6" w:rsidP="005131A6">
      <w:pPr>
        <w:spacing w:after="0" w:line="240" w:lineRule="auto"/>
        <w:rPr>
          <w:rFonts w:ascii="Trebuchet MS" w:eastAsia="Times New Roman" w:hAnsi="Trebuchet MS" w:cs="Times New Roman"/>
        </w:rPr>
      </w:pPr>
    </w:p>
    <w:p w14:paraId="50B9030A" w14:textId="77777777" w:rsidR="005131A6" w:rsidRPr="00C42312" w:rsidRDefault="005131A6" w:rsidP="005131A6">
      <w:pPr>
        <w:spacing w:after="0" w:line="240" w:lineRule="auto"/>
        <w:jc w:val="both"/>
        <w:rPr>
          <w:rFonts w:ascii="Trebuchet MS" w:eastAsiaTheme="minorHAnsi" w:hAnsi="Trebuchet MS" w:cstheme="minorBidi"/>
          <w:b/>
          <w:bCs/>
        </w:rPr>
      </w:pPr>
    </w:p>
    <w:p w14:paraId="64B68A3F" w14:textId="77777777" w:rsidR="005131A6" w:rsidRPr="00C42312" w:rsidRDefault="005131A6" w:rsidP="005131A6">
      <w:pPr>
        <w:spacing w:after="0" w:line="240" w:lineRule="auto"/>
        <w:jc w:val="center"/>
        <w:rPr>
          <w:rFonts w:ascii="Trebuchet MS" w:eastAsiaTheme="minorHAnsi" w:hAnsi="Trebuchet MS" w:cstheme="minorBidi"/>
          <w:b/>
          <w:bCs/>
        </w:rPr>
      </w:pPr>
      <w:r w:rsidRPr="00C42312">
        <w:rPr>
          <w:rFonts w:ascii="Trebuchet MS" w:eastAsiaTheme="minorHAnsi" w:hAnsi="Trebuchet MS" w:cstheme="minorBidi"/>
          <w:b/>
          <w:bCs/>
        </w:rPr>
        <w:t>Raportul de progres al proiectului/</w:t>
      </w:r>
      <w:r w:rsidRPr="00C42312">
        <w:rPr>
          <w:rFonts w:ascii="Trebuchet MS" w:eastAsia="Times New Roman" w:hAnsi="Trebuchet MS" w:cs="Times New Roman"/>
          <w:b/>
        </w:rPr>
        <w:t xml:space="preserve"> </w:t>
      </w:r>
      <w:r w:rsidRPr="00C42312">
        <w:rPr>
          <w:rFonts w:ascii="Trebuchet MS" w:eastAsiaTheme="minorHAnsi" w:hAnsi="Trebuchet MS" w:cstheme="minorBidi"/>
          <w:b/>
          <w:bCs/>
        </w:rPr>
        <w:t xml:space="preserve">Raport privind caracterul durabil al proiectului/investiției </w:t>
      </w:r>
    </w:p>
    <w:p w14:paraId="49E27724" w14:textId="77777777" w:rsidR="005131A6" w:rsidRPr="00C42312" w:rsidRDefault="005131A6" w:rsidP="005131A6">
      <w:pPr>
        <w:spacing w:after="0" w:line="240" w:lineRule="auto"/>
        <w:jc w:val="center"/>
        <w:rPr>
          <w:rFonts w:ascii="Trebuchet MS" w:eastAsiaTheme="minorHAnsi" w:hAnsi="Trebuchet MS" w:cstheme="minorBidi"/>
          <w:b/>
          <w:bCs/>
        </w:rPr>
      </w:pPr>
    </w:p>
    <w:p w14:paraId="10017B45" w14:textId="77777777" w:rsidR="005131A6" w:rsidRPr="00C42312" w:rsidRDefault="005131A6" w:rsidP="005131A6">
      <w:pPr>
        <w:spacing w:after="0" w:line="240" w:lineRule="auto"/>
        <w:jc w:val="center"/>
        <w:rPr>
          <w:rFonts w:ascii="Trebuchet MS" w:eastAsiaTheme="minorHAnsi" w:hAnsi="Trebuchet MS" w:cstheme="minorBidi"/>
          <w:b/>
          <w:bCs/>
        </w:rPr>
      </w:pPr>
      <w:r w:rsidRPr="00C42312">
        <w:rPr>
          <w:rFonts w:ascii="Trebuchet MS" w:eastAsiaTheme="minorHAnsi" w:hAnsi="Trebuchet MS" w:cstheme="minorBidi"/>
          <w:b/>
          <w:bCs/>
        </w:rPr>
        <w:t>Nr....</w:t>
      </w:r>
    </w:p>
    <w:p w14:paraId="23E2BBB8" w14:textId="77777777" w:rsidR="005131A6" w:rsidRPr="00C42312" w:rsidRDefault="005131A6" w:rsidP="005131A6">
      <w:pPr>
        <w:spacing w:after="0" w:line="240" w:lineRule="auto"/>
        <w:rPr>
          <w:rFonts w:ascii="Trebuchet MS" w:eastAsiaTheme="minorHAnsi" w:hAnsi="Trebuchet MS" w:cstheme="minorBidi"/>
          <w:b/>
          <w:bCs/>
        </w:rPr>
      </w:pPr>
    </w:p>
    <w:p w14:paraId="4C48376B" w14:textId="77777777" w:rsidR="005131A6" w:rsidRPr="00C42312" w:rsidRDefault="005131A6" w:rsidP="005131A6">
      <w:pPr>
        <w:spacing w:after="0" w:line="240" w:lineRule="auto"/>
        <w:ind w:left="720"/>
        <w:contextualSpacing/>
        <w:jc w:val="center"/>
        <w:rPr>
          <w:rFonts w:ascii="Trebuchet MS" w:eastAsiaTheme="minorHAnsi" w:hAnsi="Trebuchet MS" w:cstheme="minorBidi"/>
          <w:b/>
          <w:bCs/>
          <w:i/>
        </w:rPr>
      </w:pPr>
      <w:r w:rsidRPr="00C42312">
        <w:rPr>
          <w:rFonts w:ascii="Trebuchet MS" w:eastAsiaTheme="minorHAnsi" w:hAnsi="Trebuchet MS" w:cstheme="minorBidi"/>
          <w:b/>
          <w:bCs/>
          <w:i/>
        </w:rPr>
        <w:t>Perioada de raportare de la ....... (selecție dată) până la ....... (selecție dată)</w:t>
      </w:r>
      <w:r w:rsidRPr="00C42312" w:rsidDel="00A563F4">
        <w:rPr>
          <w:rFonts w:ascii="Trebuchet MS" w:eastAsiaTheme="minorHAnsi" w:hAnsi="Trebuchet MS" w:cstheme="minorBidi"/>
          <w:b/>
          <w:bCs/>
          <w:i/>
        </w:rPr>
        <w:t xml:space="preserve"> </w:t>
      </w:r>
    </w:p>
    <w:p w14:paraId="0982D8D8" w14:textId="77777777" w:rsidR="005131A6" w:rsidRPr="00C42312" w:rsidRDefault="005131A6" w:rsidP="005131A6">
      <w:pPr>
        <w:spacing w:after="0" w:line="240" w:lineRule="auto"/>
        <w:rPr>
          <w:rFonts w:ascii="Trebuchet MS" w:eastAsiaTheme="minorHAnsi" w:hAnsi="Trebuchet MS" w:cstheme="minorBidi"/>
          <w:b/>
          <w:bCs/>
        </w:rPr>
      </w:pPr>
    </w:p>
    <w:p w14:paraId="7BC58931" w14:textId="77777777" w:rsidR="005131A6" w:rsidRPr="00C42312" w:rsidRDefault="005131A6" w:rsidP="00F4254E">
      <w:pPr>
        <w:numPr>
          <w:ilvl w:val="0"/>
          <w:numId w:val="11"/>
        </w:numPr>
        <w:spacing w:after="0" w:line="240" w:lineRule="auto"/>
        <w:contextualSpacing/>
        <w:rPr>
          <w:rFonts w:ascii="Trebuchet MS" w:eastAsiaTheme="minorHAnsi" w:hAnsi="Trebuchet MS" w:cs="Times New Roman"/>
        </w:rPr>
      </w:pPr>
      <w:r w:rsidRPr="00C42312">
        <w:rPr>
          <w:rFonts w:ascii="Trebuchet MS" w:eastAsiaTheme="minorHAnsi" w:hAnsi="Trebuchet MS" w:cs="Times New Roman"/>
        </w:rPr>
        <w:t xml:space="preserve">Prezentare generală </w:t>
      </w:r>
      <w:r w:rsidRPr="00C42312">
        <w:rPr>
          <w:rFonts w:ascii="Trebuchet MS" w:eastAsiaTheme="minorHAnsi" w:hAnsi="Trebuchet MS" w:cs="Times New Roman"/>
          <w:i/>
        </w:rPr>
        <w:t xml:space="preserve">(denumire proiect, tip proiect, nr. contract de finanțare, dată începere proiect, dată finalizare proiect - informațiile se vor prelua din sistemul informatic </w:t>
      </w:r>
      <w:proofErr w:type="spellStart"/>
      <w:r w:rsidRPr="00C42312">
        <w:rPr>
          <w:rFonts w:ascii="Trebuchet MS" w:eastAsiaTheme="minorHAnsi" w:hAnsi="Trebuchet MS" w:cs="Times New Roman"/>
          <w:i/>
        </w:rPr>
        <w:t>MySMIS</w:t>
      </w:r>
      <w:proofErr w:type="spellEnd"/>
      <w:r w:rsidRPr="00C42312">
        <w:rPr>
          <w:rFonts w:ascii="Trebuchet MS" w:eastAsiaTheme="minorHAnsi" w:hAnsi="Trebuchet MS" w:cs="Times New Roman"/>
          <w:i/>
        </w:rPr>
        <w:t xml:space="preserve"> 2021)</w:t>
      </w:r>
    </w:p>
    <w:p w14:paraId="642D1BE1" w14:textId="77777777" w:rsidR="005131A6" w:rsidRPr="00C42312" w:rsidRDefault="005131A6" w:rsidP="005131A6">
      <w:pPr>
        <w:spacing w:after="0" w:line="240" w:lineRule="auto"/>
        <w:ind w:left="720"/>
        <w:contextualSpacing/>
        <w:jc w:val="both"/>
        <w:rPr>
          <w:rFonts w:ascii="Trebuchet MS" w:eastAsiaTheme="minorHAnsi" w:hAnsi="Trebuchet MS" w:cstheme="minorBidi"/>
          <w:b/>
        </w:rPr>
      </w:pPr>
    </w:p>
    <w:p w14:paraId="319362FA" w14:textId="77777777" w:rsidR="005131A6" w:rsidRPr="00C42312" w:rsidRDefault="005131A6" w:rsidP="00F4254E">
      <w:pPr>
        <w:numPr>
          <w:ilvl w:val="0"/>
          <w:numId w:val="11"/>
        </w:numPr>
        <w:spacing w:after="0" w:line="240" w:lineRule="auto"/>
        <w:contextualSpacing/>
        <w:rPr>
          <w:rFonts w:ascii="Trebuchet MS" w:eastAsiaTheme="minorHAnsi" w:hAnsi="Trebuchet MS" w:cs="Times New Roman"/>
          <w:bCs/>
        </w:rPr>
      </w:pPr>
      <w:r w:rsidRPr="00C42312">
        <w:rPr>
          <w:rFonts w:ascii="Trebuchet MS" w:eastAsiaTheme="minorHAnsi" w:hAnsi="Trebuchet MS" w:cs="Times New Roman"/>
        </w:rPr>
        <w:t xml:space="preserve">Detalii despre beneficiar (informațiile se vor prelua din sistemul informatic </w:t>
      </w:r>
      <w:proofErr w:type="spellStart"/>
      <w:r w:rsidRPr="00C42312">
        <w:rPr>
          <w:rFonts w:ascii="Trebuchet MS" w:eastAsiaTheme="minorHAnsi" w:hAnsi="Trebuchet MS" w:cs="Times New Roman"/>
        </w:rPr>
        <w:t>MySMIS</w:t>
      </w:r>
      <w:proofErr w:type="spellEnd"/>
      <w:r w:rsidRPr="00C42312">
        <w:rPr>
          <w:rFonts w:ascii="Trebuchet MS" w:eastAsiaTheme="minorHAnsi" w:hAnsi="Trebuchet MS" w:cs="Times New Roman"/>
        </w:rPr>
        <w:t xml:space="preserve"> 2021</w:t>
      </w:r>
      <w:r w:rsidRPr="00C42312">
        <w:rPr>
          <w:rFonts w:ascii="Trebuchet MS" w:eastAsiaTheme="minorHAnsi" w:hAnsi="Trebuchet MS" w:cs="Times New Roman"/>
          <w:i/>
        </w:rPr>
        <w:t>)</w:t>
      </w:r>
    </w:p>
    <w:p w14:paraId="7E48DB4C" w14:textId="77777777" w:rsidR="005131A6" w:rsidRPr="00C42312" w:rsidRDefault="005131A6" w:rsidP="005131A6">
      <w:pPr>
        <w:spacing w:after="0" w:line="240" w:lineRule="auto"/>
        <w:ind w:left="720"/>
        <w:contextualSpacing/>
        <w:jc w:val="both"/>
        <w:rPr>
          <w:rFonts w:ascii="Trebuchet MS" w:eastAsiaTheme="minorHAnsi" w:hAnsi="Trebuchet MS" w:cs="Times New Roman"/>
        </w:rPr>
      </w:pPr>
    </w:p>
    <w:p w14:paraId="4C11E194" w14:textId="77777777" w:rsidR="005131A6" w:rsidRPr="00C42312" w:rsidRDefault="005131A6" w:rsidP="00F4254E">
      <w:pPr>
        <w:numPr>
          <w:ilvl w:val="0"/>
          <w:numId w:val="11"/>
        </w:numPr>
        <w:spacing w:after="0" w:line="240" w:lineRule="auto"/>
        <w:contextualSpacing/>
        <w:rPr>
          <w:rFonts w:ascii="Trebuchet MS" w:eastAsiaTheme="minorHAnsi" w:hAnsi="Trebuchet MS" w:cs="Times New Roman"/>
        </w:rPr>
      </w:pPr>
      <w:r w:rsidRPr="00C42312">
        <w:rPr>
          <w:rFonts w:ascii="Trebuchet MS" w:eastAsiaTheme="minorHAnsi" w:hAnsi="Trebuchet MS" w:cs="Times New Roman"/>
        </w:rPr>
        <w:t xml:space="preserve">Rezumatul proiectului (parțial, informațiile se vor prelua din sistemul informatic </w:t>
      </w:r>
      <w:proofErr w:type="spellStart"/>
      <w:r w:rsidRPr="00C42312">
        <w:rPr>
          <w:rFonts w:ascii="Trebuchet MS" w:eastAsiaTheme="minorHAnsi" w:hAnsi="Trebuchet MS" w:cs="Times New Roman"/>
        </w:rPr>
        <w:t>MySMIS</w:t>
      </w:r>
      <w:proofErr w:type="spellEnd"/>
      <w:r w:rsidRPr="00C42312">
        <w:rPr>
          <w:rFonts w:ascii="Trebuchet MS" w:eastAsiaTheme="minorHAnsi" w:hAnsi="Trebuchet MS" w:cs="Times New Roman"/>
        </w:rPr>
        <w:t xml:space="preserve"> 2021)</w:t>
      </w:r>
    </w:p>
    <w:p w14:paraId="6507C50D" w14:textId="77777777" w:rsidR="005131A6" w:rsidRPr="00C42312" w:rsidRDefault="005131A6" w:rsidP="005131A6">
      <w:pPr>
        <w:spacing w:after="0" w:line="240" w:lineRule="auto"/>
        <w:jc w:val="both"/>
        <w:rPr>
          <w:rFonts w:ascii="Trebuchet MS" w:eastAsiaTheme="minorHAnsi" w:hAnsi="Trebuchet MS" w:cstheme="minorBidi"/>
          <w:i/>
        </w:rPr>
      </w:pPr>
    </w:p>
    <w:p w14:paraId="761F7F34" w14:textId="77777777" w:rsidR="005131A6" w:rsidRPr="00C42312" w:rsidRDefault="005131A6" w:rsidP="005131A6">
      <w:pPr>
        <w:spacing w:after="0" w:line="240" w:lineRule="auto"/>
        <w:jc w:val="both"/>
        <w:rPr>
          <w:rFonts w:ascii="Trebuchet MS" w:eastAsiaTheme="minorHAnsi" w:hAnsi="Trebuchet MS" w:cstheme="minorBidi"/>
          <w:b/>
          <w:bCs/>
        </w:rPr>
      </w:pPr>
      <w:r w:rsidRPr="00C42312">
        <w:rPr>
          <w:rFonts w:ascii="Trebuchet MS" w:eastAsiaTheme="minorHAnsi" w:hAnsi="Trebuchet MS" w:cstheme="minorBidi"/>
          <w:b/>
          <w:bCs/>
        </w:rPr>
        <w:t>SECȚIUNE I – PERIOADA DE IMPLEMENTARE</w:t>
      </w:r>
    </w:p>
    <w:p w14:paraId="315FD4EB" w14:textId="77777777" w:rsidR="005131A6" w:rsidRPr="00C42312" w:rsidRDefault="005131A6" w:rsidP="005131A6">
      <w:pPr>
        <w:spacing w:after="0" w:line="240" w:lineRule="auto"/>
        <w:rPr>
          <w:rFonts w:ascii="Trebuchet MS" w:eastAsia="Times New Roman" w:hAnsi="Trebuchet MS" w:cs="Times New Roman"/>
        </w:rPr>
      </w:pPr>
    </w:p>
    <w:p w14:paraId="44780BEB" w14:textId="77777777" w:rsidR="005131A6" w:rsidRPr="00C42312" w:rsidRDefault="005131A6" w:rsidP="00F4254E">
      <w:pPr>
        <w:numPr>
          <w:ilvl w:val="0"/>
          <w:numId w:val="10"/>
        </w:numPr>
        <w:spacing w:after="0" w:line="240" w:lineRule="auto"/>
        <w:contextualSpacing/>
        <w:jc w:val="both"/>
        <w:rPr>
          <w:rFonts w:ascii="Trebuchet MS" w:eastAsiaTheme="minorHAnsi" w:hAnsi="Trebuchet MS" w:cstheme="minorBidi"/>
          <w:i/>
        </w:rPr>
      </w:pPr>
      <w:r w:rsidRPr="00C42312">
        <w:rPr>
          <w:rFonts w:ascii="Trebuchet MS" w:eastAsiaTheme="minorHAnsi" w:hAnsi="Trebuchet MS" w:cstheme="minorBidi"/>
          <w:b/>
        </w:rPr>
        <w:t xml:space="preserve">Modificări ale contractului/deciziei de finanțare aprobate pe parcursul perioadei de raportare </w:t>
      </w:r>
      <w:r w:rsidRPr="00C42312">
        <w:rPr>
          <w:rFonts w:ascii="Trebuchet MS" w:eastAsiaTheme="minorHAnsi" w:hAnsi="Trebuchet MS" w:cstheme="minorBidi"/>
          <w:i/>
        </w:rPr>
        <w:t xml:space="preserve">(parțial, informațiile se vor prelua din sistemul informatic </w:t>
      </w:r>
      <w:proofErr w:type="spellStart"/>
      <w:r w:rsidRPr="00C42312">
        <w:rPr>
          <w:rFonts w:ascii="Trebuchet MS" w:eastAsiaTheme="minorHAnsi" w:hAnsi="Trebuchet MS" w:cstheme="minorBidi"/>
          <w:i/>
        </w:rPr>
        <w:t>MySMIS</w:t>
      </w:r>
      <w:proofErr w:type="spellEnd"/>
      <w:r w:rsidRPr="00C42312">
        <w:rPr>
          <w:rFonts w:ascii="Trebuchet MS" w:eastAsiaTheme="minorHAnsi" w:hAnsi="Trebuchet MS" w:cstheme="minorBidi"/>
          <w:i/>
        </w:rPr>
        <w:t xml:space="preserve"> 2021)</w:t>
      </w:r>
    </w:p>
    <w:p w14:paraId="4C6E1A53" w14:textId="77777777" w:rsidR="005131A6" w:rsidRPr="00C42312" w:rsidRDefault="005131A6" w:rsidP="005131A6">
      <w:pPr>
        <w:spacing w:after="0" w:line="240" w:lineRule="auto"/>
        <w:jc w:val="both"/>
        <w:rPr>
          <w:rFonts w:ascii="Trebuchet MS" w:eastAsiaTheme="minorHAnsi" w:hAnsi="Trebuchet MS" w:cstheme="minorBidi"/>
          <w:b/>
        </w:rPr>
      </w:pPr>
    </w:p>
    <w:p w14:paraId="36F4C7D5" w14:textId="77777777" w:rsidR="005131A6" w:rsidRPr="00C42312" w:rsidRDefault="005131A6" w:rsidP="00F4254E">
      <w:pPr>
        <w:numPr>
          <w:ilvl w:val="0"/>
          <w:numId w:val="10"/>
        </w:numPr>
        <w:spacing w:after="0" w:line="240" w:lineRule="auto"/>
        <w:contextualSpacing/>
        <w:jc w:val="both"/>
        <w:rPr>
          <w:rFonts w:ascii="Trebuchet MS" w:eastAsiaTheme="minorHAnsi" w:hAnsi="Trebuchet MS" w:cstheme="minorBidi"/>
          <w:b/>
        </w:rPr>
      </w:pPr>
      <w:r w:rsidRPr="00C42312">
        <w:rPr>
          <w:rFonts w:ascii="Trebuchet MS" w:eastAsiaTheme="minorHAnsi" w:hAnsi="Trebuchet MS" w:cstheme="minorBidi"/>
          <w:b/>
        </w:rPr>
        <w:t xml:space="preserve">Calendar de raportare </w:t>
      </w:r>
    </w:p>
    <w:p w14:paraId="67A2FC82" w14:textId="77777777" w:rsidR="005131A6" w:rsidRPr="00C42312" w:rsidRDefault="005131A6" w:rsidP="005131A6">
      <w:pPr>
        <w:spacing w:after="0" w:line="240" w:lineRule="auto"/>
        <w:jc w:val="both"/>
        <w:rPr>
          <w:rFonts w:ascii="Trebuchet MS" w:eastAsiaTheme="minorHAnsi" w:hAnsi="Trebuchet MS" w:cstheme="minorBidi"/>
          <w:b/>
        </w:rPr>
      </w:pPr>
    </w:p>
    <w:p w14:paraId="72BE0807" w14:textId="77777777" w:rsidR="005131A6" w:rsidRPr="00C42312" w:rsidRDefault="005131A6" w:rsidP="00F4254E">
      <w:pPr>
        <w:numPr>
          <w:ilvl w:val="0"/>
          <w:numId w:val="10"/>
        </w:numPr>
        <w:spacing w:after="0" w:line="240" w:lineRule="auto"/>
        <w:contextualSpacing/>
        <w:rPr>
          <w:rFonts w:ascii="Trebuchet MS" w:eastAsia="Times New Roman" w:hAnsi="Trebuchet MS" w:cs="Times New Roman"/>
          <w:b/>
        </w:rPr>
      </w:pPr>
      <w:r w:rsidRPr="00C42312">
        <w:rPr>
          <w:rFonts w:ascii="Trebuchet MS" w:eastAsia="Times New Roman" w:hAnsi="Trebuchet MS" w:cs="Times New Roman"/>
          <w:b/>
        </w:rPr>
        <w:t>Activități implementate  și rezultate obținute pe parcursul perioadei de raportare. Abateri survenite față de graficul de implementare/calendarul proiectului</w:t>
      </w:r>
    </w:p>
    <w:p w14:paraId="7F46D798" w14:textId="77777777" w:rsidR="005131A6" w:rsidRPr="00C42312" w:rsidRDefault="005131A6" w:rsidP="005131A6">
      <w:pPr>
        <w:spacing w:after="0" w:line="240" w:lineRule="auto"/>
        <w:rPr>
          <w:rFonts w:ascii="Trebuchet MS" w:eastAsia="Times New Roman" w:hAnsi="Trebuchet MS" w:cs="Times New Roman"/>
          <w:b/>
          <w:i/>
          <w:u w:val="single"/>
        </w:rPr>
      </w:pPr>
    </w:p>
    <w:p w14:paraId="5BC9E784" w14:textId="77777777" w:rsidR="005131A6" w:rsidRPr="00C42312" w:rsidRDefault="005131A6" w:rsidP="00F4254E">
      <w:pPr>
        <w:numPr>
          <w:ilvl w:val="1"/>
          <w:numId w:val="12"/>
        </w:numPr>
        <w:spacing w:after="0" w:line="240" w:lineRule="auto"/>
        <w:contextualSpacing/>
        <w:jc w:val="both"/>
        <w:rPr>
          <w:rFonts w:ascii="Trebuchet MS" w:eastAsiaTheme="minorHAnsi" w:hAnsi="Trebuchet MS" w:cstheme="minorBidi"/>
          <w:i/>
        </w:rPr>
      </w:pPr>
      <w:r w:rsidRPr="00C42312">
        <w:rPr>
          <w:rFonts w:ascii="Trebuchet MS" w:eastAsiaTheme="minorHAnsi" w:hAnsi="Trebuchet MS" w:cstheme="minorBidi"/>
          <w:i/>
        </w:rPr>
        <w:t xml:space="preserve">Progresul înregistrat în implementarea activităților și rezultatele obținute în perioada de raportare </w:t>
      </w:r>
    </w:p>
    <w:p w14:paraId="6BC3922F" w14:textId="77777777" w:rsidR="005131A6" w:rsidRPr="00C42312" w:rsidRDefault="005131A6" w:rsidP="00F4254E">
      <w:pPr>
        <w:numPr>
          <w:ilvl w:val="1"/>
          <w:numId w:val="12"/>
        </w:numPr>
        <w:spacing w:after="0" w:line="240" w:lineRule="auto"/>
        <w:contextualSpacing/>
        <w:jc w:val="both"/>
        <w:rPr>
          <w:rFonts w:ascii="Trebuchet MS" w:eastAsiaTheme="minorHAnsi" w:hAnsi="Trebuchet MS" w:cstheme="minorBidi"/>
          <w:i/>
        </w:rPr>
      </w:pPr>
      <w:r w:rsidRPr="00C42312">
        <w:rPr>
          <w:rFonts w:ascii="Trebuchet MS" w:eastAsiaTheme="minorHAnsi" w:hAnsi="Trebuchet MS" w:cstheme="minorBidi"/>
          <w:i/>
        </w:rPr>
        <w:t>Abateri de la calendarul/graficul de implementare prevăzut în contractul de finanțare și riscuri identificate</w:t>
      </w:r>
    </w:p>
    <w:p w14:paraId="48CC101B" w14:textId="77777777" w:rsidR="005131A6" w:rsidRPr="00C42312" w:rsidRDefault="005131A6" w:rsidP="005131A6">
      <w:pPr>
        <w:spacing w:after="0" w:line="240" w:lineRule="auto"/>
        <w:ind w:left="420"/>
        <w:contextualSpacing/>
        <w:jc w:val="both"/>
        <w:rPr>
          <w:rFonts w:ascii="Trebuchet MS" w:eastAsiaTheme="minorHAnsi" w:hAnsi="Trebuchet MS" w:cstheme="minorBidi"/>
          <w:i/>
        </w:rPr>
      </w:pPr>
    </w:p>
    <w:p w14:paraId="5792BF89" w14:textId="77777777" w:rsidR="005131A6" w:rsidRPr="00C42312" w:rsidRDefault="005131A6" w:rsidP="005131A6">
      <w:pPr>
        <w:spacing w:after="0" w:line="240" w:lineRule="auto"/>
        <w:jc w:val="both"/>
        <w:rPr>
          <w:rFonts w:ascii="Trebuchet MS" w:eastAsiaTheme="minorHAnsi" w:hAnsi="Trebuchet MS" w:cstheme="minorBidi"/>
          <w:i/>
        </w:rPr>
      </w:pPr>
    </w:p>
    <w:p w14:paraId="33CAE1E8" w14:textId="77777777" w:rsidR="005131A6" w:rsidRPr="00C42312" w:rsidRDefault="005131A6" w:rsidP="005131A6">
      <w:pPr>
        <w:spacing w:after="0" w:line="240" w:lineRule="auto"/>
        <w:jc w:val="both"/>
        <w:rPr>
          <w:rFonts w:ascii="Trebuchet MS" w:eastAsiaTheme="minorHAnsi" w:hAnsi="Trebuchet MS" w:cstheme="minorBidi"/>
          <w:b/>
          <w:bCs/>
        </w:rPr>
      </w:pPr>
      <w:r w:rsidRPr="00C42312">
        <w:rPr>
          <w:rFonts w:ascii="Trebuchet MS" w:eastAsiaTheme="minorHAnsi" w:hAnsi="Trebuchet MS" w:cstheme="minorBidi"/>
          <w:b/>
          <w:bCs/>
        </w:rPr>
        <w:lastRenderedPageBreak/>
        <w:t>4. Indicatori de realizare și indicatori de rezultat (</w:t>
      </w:r>
      <w:r w:rsidRPr="00C42312">
        <w:rPr>
          <w:rFonts w:ascii="Trebuchet MS" w:eastAsiaTheme="minorHAnsi" w:hAnsi="Trebuchet MS" w:cstheme="minorBidi"/>
        </w:rPr>
        <w:t xml:space="preserve">informațiile se vor prelua parțial din sistemul informatic </w:t>
      </w:r>
      <w:proofErr w:type="spellStart"/>
      <w:r w:rsidRPr="00C42312">
        <w:rPr>
          <w:rFonts w:ascii="Trebuchet MS" w:eastAsiaTheme="minorHAnsi" w:hAnsi="Trebuchet MS" w:cstheme="minorBidi"/>
        </w:rPr>
        <w:t>MySMIS</w:t>
      </w:r>
      <w:proofErr w:type="spellEnd"/>
      <w:r w:rsidRPr="00C42312">
        <w:rPr>
          <w:rFonts w:ascii="Trebuchet MS" w:eastAsiaTheme="minorHAnsi" w:hAnsi="Trebuchet MS" w:cstheme="minorBidi"/>
        </w:rPr>
        <w:t xml:space="preserve"> 2021</w:t>
      </w:r>
      <w:r w:rsidRPr="00C42312">
        <w:rPr>
          <w:rFonts w:ascii="Trebuchet MS" w:eastAsiaTheme="minorHAnsi" w:hAnsi="Trebuchet MS" w:cstheme="minorBidi"/>
          <w:b/>
          <w:bCs/>
        </w:rPr>
        <w:t>)</w:t>
      </w:r>
    </w:p>
    <w:p w14:paraId="094953C8" w14:textId="77777777" w:rsidR="005131A6" w:rsidRPr="00C42312" w:rsidRDefault="005131A6" w:rsidP="005131A6">
      <w:pPr>
        <w:spacing w:after="0" w:line="240" w:lineRule="auto"/>
        <w:jc w:val="both"/>
        <w:rPr>
          <w:rFonts w:ascii="Trebuchet MS" w:eastAsiaTheme="minorHAnsi" w:hAnsi="Trebuchet MS" w:cstheme="minorBidi"/>
          <w:i/>
        </w:rPr>
      </w:pPr>
      <w:r w:rsidRPr="00C42312">
        <w:rPr>
          <w:rFonts w:ascii="Trebuchet MS" w:eastAsiaTheme="minorHAnsi" w:hAnsi="Trebuchet MS" w:cstheme="minorBidi"/>
          <w:i/>
        </w:rPr>
        <w:t>Se vor completa:</w:t>
      </w:r>
    </w:p>
    <w:p w14:paraId="5D1FD29B" w14:textId="77777777" w:rsidR="005131A6" w:rsidRPr="00C42312" w:rsidRDefault="005131A6" w:rsidP="00F4254E">
      <w:pPr>
        <w:numPr>
          <w:ilvl w:val="0"/>
          <w:numId w:val="13"/>
        </w:numPr>
        <w:spacing w:after="0" w:line="240" w:lineRule="auto"/>
        <w:contextualSpacing/>
        <w:jc w:val="both"/>
        <w:rPr>
          <w:rFonts w:ascii="Trebuchet MS" w:eastAsiaTheme="minorHAnsi" w:hAnsi="Trebuchet MS" w:cstheme="minorBidi"/>
          <w:i/>
        </w:rPr>
      </w:pPr>
      <w:r w:rsidRPr="00C42312">
        <w:rPr>
          <w:rFonts w:ascii="Trebuchet MS" w:eastAsiaTheme="minorHAnsi" w:hAnsi="Trebuchet MS" w:cstheme="minorBidi"/>
          <w:i/>
        </w:rPr>
        <w:t xml:space="preserve">Valorile indicatorilor </w:t>
      </w:r>
      <w:r w:rsidRPr="00C42312">
        <w:rPr>
          <w:rFonts w:ascii="Trebuchet MS" w:eastAsiaTheme="minorHAnsi" w:hAnsi="Trebuchet MS" w:cstheme="minorBidi"/>
          <w:b/>
          <w:bCs/>
          <w:i/>
        </w:rPr>
        <w:t xml:space="preserve">asumați </w:t>
      </w:r>
      <w:r w:rsidRPr="00C42312">
        <w:rPr>
          <w:rFonts w:ascii="Trebuchet MS" w:eastAsiaTheme="minorHAnsi" w:hAnsi="Trebuchet MS" w:cstheme="minorBidi"/>
          <w:i/>
        </w:rPr>
        <w:t xml:space="preserve">conform Cererii de finanțare (informațiile se vor prelua din sistemul informatic </w:t>
      </w:r>
      <w:proofErr w:type="spellStart"/>
      <w:r w:rsidRPr="00C42312">
        <w:rPr>
          <w:rFonts w:ascii="Trebuchet MS" w:eastAsiaTheme="minorHAnsi" w:hAnsi="Trebuchet MS" w:cstheme="minorBidi"/>
          <w:i/>
        </w:rPr>
        <w:t>MySMIS</w:t>
      </w:r>
      <w:proofErr w:type="spellEnd"/>
      <w:r w:rsidRPr="00C42312">
        <w:rPr>
          <w:rFonts w:ascii="Trebuchet MS" w:eastAsiaTheme="minorHAnsi" w:hAnsi="Trebuchet MS" w:cstheme="minorBidi"/>
          <w:i/>
        </w:rPr>
        <w:t xml:space="preserve"> 2021)</w:t>
      </w:r>
    </w:p>
    <w:p w14:paraId="28DF71EE" w14:textId="77777777" w:rsidR="005131A6" w:rsidRPr="00C42312" w:rsidRDefault="005131A6" w:rsidP="00F4254E">
      <w:pPr>
        <w:numPr>
          <w:ilvl w:val="0"/>
          <w:numId w:val="13"/>
        </w:numPr>
        <w:spacing w:after="0" w:line="240" w:lineRule="auto"/>
        <w:contextualSpacing/>
        <w:jc w:val="both"/>
        <w:rPr>
          <w:rFonts w:ascii="Trebuchet MS" w:eastAsiaTheme="minorHAnsi" w:hAnsi="Trebuchet MS" w:cstheme="minorBidi"/>
          <w:i/>
        </w:rPr>
      </w:pPr>
      <w:r w:rsidRPr="00C42312">
        <w:rPr>
          <w:rFonts w:ascii="Trebuchet MS" w:eastAsiaTheme="minorHAnsi" w:hAnsi="Trebuchet MS" w:cstheme="minorBidi"/>
          <w:i/>
        </w:rPr>
        <w:t xml:space="preserve">Valorile indicatorilor </w:t>
      </w:r>
      <w:r w:rsidRPr="00C42312">
        <w:rPr>
          <w:rFonts w:ascii="Trebuchet MS" w:eastAsiaTheme="minorHAnsi" w:hAnsi="Trebuchet MS" w:cstheme="minorBidi"/>
          <w:b/>
          <w:bCs/>
          <w:i/>
        </w:rPr>
        <w:t>realizați</w:t>
      </w:r>
      <w:r w:rsidRPr="00C42312">
        <w:rPr>
          <w:rFonts w:ascii="Trebuchet MS" w:eastAsiaTheme="minorHAnsi" w:hAnsi="Trebuchet MS" w:cstheme="minorBidi"/>
          <w:i/>
        </w:rPr>
        <w:t xml:space="preserve"> în perioada de raportare</w:t>
      </w:r>
    </w:p>
    <w:p w14:paraId="1F228756" w14:textId="77777777" w:rsidR="005131A6" w:rsidRPr="00C42312" w:rsidRDefault="005131A6" w:rsidP="00F4254E">
      <w:pPr>
        <w:numPr>
          <w:ilvl w:val="0"/>
          <w:numId w:val="13"/>
        </w:numPr>
        <w:spacing w:after="0" w:line="240" w:lineRule="auto"/>
        <w:contextualSpacing/>
        <w:jc w:val="both"/>
        <w:rPr>
          <w:rFonts w:ascii="Trebuchet MS" w:eastAsiaTheme="minorHAnsi" w:hAnsi="Trebuchet MS" w:cstheme="minorBidi"/>
          <w:i/>
        </w:rPr>
      </w:pPr>
      <w:r w:rsidRPr="00C42312">
        <w:rPr>
          <w:rFonts w:ascii="Trebuchet MS" w:eastAsiaTheme="minorHAnsi" w:hAnsi="Trebuchet MS" w:cstheme="minorBidi"/>
          <w:i/>
        </w:rPr>
        <w:t xml:space="preserve">Valoarea agregată a indicatorilor (calcul a valorilor de indicatori realizați </w:t>
      </w:r>
      <w:r w:rsidRPr="00C42312">
        <w:rPr>
          <w:rFonts w:ascii="Trebuchet MS" w:eastAsiaTheme="minorHAnsi" w:hAnsi="Trebuchet MS" w:cstheme="minorBidi"/>
          <w:b/>
          <w:bCs/>
          <w:i/>
        </w:rPr>
        <w:t>validați</w:t>
      </w:r>
      <w:r w:rsidRPr="00C42312">
        <w:rPr>
          <w:rFonts w:ascii="Trebuchet MS" w:eastAsiaTheme="minorHAnsi" w:hAnsi="Trebuchet MS" w:cstheme="minorBidi"/>
          <w:i/>
        </w:rPr>
        <w:t xml:space="preserve"> din perioadele anterioare și cea actuală).</w:t>
      </w:r>
    </w:p>
    <w:p w14:paraId="0AAEB9D9" w14:textId="77777777" w:rsidR="005131A6" w:rsidRPr="00C42312" w:rsidRDefault="005131A6" w:rsidP="005131A6">
      <w:pPr>
        <w:spacing w:after="0" w:line="240" w:lineRule="auto"/>
        <w:jc w:val="both"/>
        <w:rPr>
          <w:rFonts w:ascii="Trebuchet MS" w:eastAsiaTheme="minorHAnsi" w:hAnsi="Trebuchet MS" w:cstheme="minorBidi"/>
          <w:b/>
          <w:bCs/>
        </w:rPr>
      </w:pPr>
    </w:p>
    <w:p w14:paraId="6C1C77DF" w14:textId="77777777" w:rsidR="005131A6" w:rsidRPr="00C42312" w:rsidRDefault="005131A6" w:rsidP="005131A6">
      <w:pPr>
        <w:spacing w:after="0" w:line="240" w:lineRule="auto"/>
        <w:ind w:left="284"/>
        <w:jc w:val="both"/>
        <w:rPr>
          <w:rFonts w:ascii="Trebuchet MS" w:eastAsiaTheme="minorHAnsi" w:hAnsi="Trebuchet MS" w:cstheme="minorBidi"/>
          <w:b/>
          <w:bCs/>
        </w:rPr>
      </w:pPr>
      <w:r w:rsidRPr="00C42312">
        <w:rPr>
          <w:rFonts w:ascii="Trebuchet MS" w:eastAsiaTheme="minorHAnsi" w:hAnsi="Trebuchet MS" w:cstheme="minorBidi"/>
          <w:b/>
          <w:bCs/>
        </w:rPr>
        <w:t>5. Indicatori suplimentari specifici apelului de proiecte, dacă este cazul (</w:t>
      </w:r>
      <w:r w:rsidRPr="00C42312">
        <w:rPr>
          <w:rFonts w:ascii="Trebuchet MS" w:eastAsiaTheme="minorHAnsi" w:hAnsi="Trebuchet MS" w:cstheme="minorBidi"/>
        </w:rPr>
        <w:t xml:space="preserve">Valorile indicatorilor asumați conform cererii de finanțare, Valorile indicatorilor revizuiți, dacă este cazul, valoare realizată în perioada de raportare, dacă este cazul - </w:t>
      </w:r>
      <w:r w:rsidRPr="00C42312">
        <w:rPr>
          <w:rFonts w:ascii="Trebuchet MS" w:eastAsiaTheme="minorHAnsi" w:hAnsi="Trebuchet MS" w:cstheme="minorBidi"/>
          <w:i/>
        </w:rPr>
        <w:t xml:space="preserve">parțial, informațiile se vor prelua din sistemul informatic </w:t>
      </w:r>
      <w:proofErr w:type="spellStart"/>
      <w:r w:rsidRPr="00C42312">
        <w:rPr>
          <w:rFonts w:ascii="Trebuchet MS" w:eastAsiaTheme="minorHAnsi" w:hAnsi="Trebuchet MS" w:cstheme="minorBidi"/>
          <w:i/>
        </w:rPr>
        <w:t>MySMIS</w:t>
      </w:r>
      <w:proofErr w:type="spellEnd"/>
      <w:r w:rsidRPr="00C42312">
        <w:rPr>
          <w:rFonts w:ascii="Trebuchet MS" w:eastAsiaTheme="minorHAnsi" w:hAnsi="Trebuchet MS" w:cstheme="minorBidi"/>
          <w:i/>
        </w:rPr>
        <w:t xml:space="preserve"> 2021)</w:t>
      </w:r>
    </w:p>
    <w:p w14:paraId="1B2F8F24" w14:textId="77777777" w:rsidR="005131A6" w:rsidRPr="00C42312" w:rsidRDefault="005131A6" w:rsidP="005131A6">
      <w:pPr>
        <w:spacing w:after="0" w:line="240" w:lineRule="auto"/>
        <w:jc w:val="both"/>
        <w:rPr>
          <w:rFonts w:ascii="Trebuchet MS" w:eastAsiaTheme="minorHAnsi" w:hAnsi="Trebuchet MS" w:cstheme="minorBidi"/>
        </w:rPr>
      </w:pPr>
    </w:p>
    <w:p w14:paraId="0A930590" w14:textId="77777777" w:rsidR="005131A6" w:rsidRPr="00C42312" w:rsidRDefault="005131A6" w:rsidP="005131A6">
      <w:pPr>
        <w:spacing w:after="0" w:line="240" w:lineRule="auto"/>
        <w:ind w:left="284"/>
        <w:jc w:val="both"/>
        <w:rPr>
          <w:rFonts w:ascii="Trebuchet MS" w:eastAsiaTheme="minorHAnsi" w:hAnsi="Trebuchet MS" w:cstheme="minorBidi"/>
          <w:b/>
          <w:bCs/>
        </w:rPr>
      </w:pPr>
      <w:r w:rsidRPr="00C42312">
        <w:rPr>
          <w:rFonts w:ascii="Trebuchet MS" w:eastAsiaTheme="minorHAnsi" w:hAnsi="Trebuchet MS" w:cstheme="minorBidi"/>
          <w:b/>
          <w:bCs/>
        </w:rPr>
        <w:t>6. Modificări,</w:t>
      </w:r>
      <w:r w:rsidRPr="00C42312">
        <w:rPr>
          <w:rFonts w:ascii="Trebuchet MS" w:eastAsiaTheme="minorHAnsi" w:hAnsi="Trebuchet MS" w:cstheme="minorBidi"/>
          <w:b/>
        </w:rPr>
        <w:t xml:space="preserve"> </w:t>
      </w:r>
      <w:r w:rsidRPr="00C42312">
        <w:rPr>
          <w:rFonts w:ascii="Trebuchet MS" w:eastAsiaTheme="minorHAnsi" w:hAnsi="Trebuchet MS" w:cstheme="minorBidi"/>
          <w:b/>
          <w:bCs/>
        </w:rPr>
        <w:t>în materie de indicatori, apărute pe parcursul implementării</w:t>
      </w:r>
    </w:p>
    <w:p w14:paraId="4549229B" w14:textId="77777777" w:rsidR="005131A6" w:rsidRPr="00C42312" w:rsidRDefault="005131A6" w:rsidP="005131A6">
      <w:pPr>
        <w:spacing w:after="0" w:line="240" w:lineRule="auto"/>
        <w:jc w:val="both"/>
        <w:rPr>
          <w:rFonts w:ascii="Trebuchet MS" w:eastAsiaTheme="minorHAnsi" w:hAnsi="Trebuchet MS" w:cstheme="minorBidi"/>
          <w:b/>
          <w:bCs/>
        </w:rPr>
      </w:pPr>
    </w:p>
    <w:p w14:paraId="21C15E1D" w14:textId="77777777" w:rsidR="005131A6" w:rsidRPr="00C42312" w:rsidRDefault="005131A6" w:rsidP="00236E1F">
      <w:pPr>
        <w:spacing w:after="0" w:line="240" w:lineRule="auto"/>
        <w:ind w:left="284"/>
        <w:jc w:val="both"/>
        <w:rPr>
          <w:rFonts w:ascii="Trebuchet MS" w:eastAsiaTheme="minorHAnsi" w:hAnsi="Trebuchet MS" w:cstheme="minorBidi"/>
          <w:b/>
          <w:bCs/>
        </w:rPr>
      </w:pPr>
      <w:r w:rsidRPr="00C42312">
        <w:rPr>
          <w:rFonts w:ascii="Trebuchet MS" w:eastAsiaTheme="minorHAnsi" w:hAnsi="Trebuchet MS" w:cstheme="minorBidi"/>
          <w:b/>
          <w:bCs/>
        </w:rPr>
        <w:t xml:space="preserve">7. Grup țintă în perioada de raportare </w:t>
      </w:r>
    </w:p>
    <w:p w14:paraId="12445528" w14:textId="77777777" w:rsidR="005131A6" w:rsidRPr="00C42312" w:rsidRDefault="005131A6" w:rsidP="005131A6">
      <w:pPr>
        <w:spacing w:after="0" w:line="240" w:lineRule="auto"/>
        <w:ind w:left="720"/>
        <w:contextualSpacing/>
        <w:rPr>
          <w:rFonts w:ascii="Trebuchet MS" w:eastAsia="Times New Roman" w:hAnsi="Trebuchet MS" w:cs="Times New Roman"/>
          <w:bCs/>
        </w:rPr>
      </w:pPr>
    </w:p>
    <w:p w14:paraId="6283921B" w14:textId="77777777" w:rsidR="005131A6" w:rsidRPr="00C42312" w:rsidRDefault="005131A6" w:rsidP="00236E1F">
      <w:pPr>
        <w:spacing w:after="0" w:line="240" w:lineRule="auto"/>
        <w:ind w:left="284"/>
        <w:jc w:val="both"/>
        <w:rPr>
          <w:rFonts w:ascii="Trebuchet MS" w:eastAsiaTheme="minorHAnsi" w:hAnsi="Trebuchet MS" w:cstheme="minorBidi"/>
          <w:i/>
          <w:iCs/>
        </w:rPr>
      </w:pPr>
      <w:r w:rsidRPr="00C42312">
        <w:rPr>
          <w:rFonts w:ascii="Trebuchet MS" w:eastAsiaTheme="minorHAnsi" w:hAnsi="Trebuchet MS" w:cstheme="minorBidi"/>
          <w:b/>
          <w:bCs/>
        </w:rPr>
        <w:t xml:space="preserve">8. Graficul de achiziții si stadiul derulării procedurilor de achiziții pe contracte (inclusiv contracte neeligibile conform Cererii de finanțare)  </w:t>
      </w:r>
      <w:r w:rsidRPr="00C42312">
        <w:rPr>
          <w:rFonts w:ascii="Trebuchet MS" w:eastAsiaTheme="minorHAnsi" w:hAnsi="Trebuchet MS" w:cstheme="minorBidi"/>
          <w:i/>
          <w:iCs/>
        </w:rPr>
        <w:t xml:space="preserve">(parțial, informațiile se vor prelua din sistemul informatic </w:t>
      </w:r>
      <w:proofErr w:type="spellStart"/>
      <w:r w:rsidRPr="00C42312">
        <w:rPr>
          <w:rFonts w:ascii="Trebuchet MS" w:eastAsiaTheme="minorHAnsi" w:hAnsi="Trebuchet MS" w:cstheme="minorBidi"/>
          <w:i/>
          <w:iCs/>
        </w:rPr>
        <w:t>MySMIS</w:t>
      </w:r>
      <w:proofErr w:type="spellEnd"/>
      <w:r w:rsidRPr="00C42312">
        <w:rPr>
          <w:rFonts w:ascii="Trebuchet MS" w:eastAsiaTheme="minorHAnsi" w:hAnsi="Trebuchet MS" w:cstheme="minorBidi"/>
          <w:i/>
          <w:iCs/>
        </w:rPr>
        <w:t xml:space="preserve"> 2021)</w:t>
      </w:r>
    </w:p>
    <w:p w14:paraId="6C8906F3" w14:textId="77777777" w:rsidR="005131A6" w:rsidRPr="00C42312" w:rsidRDefault="005131A6" w:rsidP="005131A6">
      <w:pPr>
        <w:spacing w:after="0" w:line="240" w:lineRule="auto"/>
        <w:jc w:val="both"/>
        <w:rPr>
          <w:rFonts w:ascii="Trebuchet MS" w:eastAsiaTheme="minorHAnsi" w:hAnsi="Trebuchet MS" w:cstheme="minorBidi"/>
          <w:b/>
          <w:i/>
        </w:rPr>
      </w:pPr>
    </w:p>
    <w:p w14:paraId="5FDC7CC1" w14:textId="77777777" w:rsidR="005131A6" w:rsidRPr="00C42312" w:rsidRDefault="005131A6" w:rsidP="00236E1F">
      <w:pPr>
        <w:spacing w:after="0" w:line="240" w:lineRule="auto"/>
        <w:ind w:firstLine="284"/>
        <w:jc w:val="both"/>
        <w:rPr>
          <w:rFonts w:ascii="Trebuchet MS" w:eastAsiaTheme="minorHAnsi" w:hAnsi="Trebuchet MS" w:cstheme="minorBidi"/>
          <w:i/>
        </w:rPr>
      </w:pPr>
      <w:r w:rsidRPr="00C42312">
        <w:rPr>
          <w:rFonts w:ascii="Trebuchet MS" w:eastAsiaTheme="minorHAnsi" w:hAnsi="Trebuchet MS" w:cstheme="minorBidi"/>
          <w:b/>
        </w:rPr>
        <w:t>9. Informații privind contractele de achiziții semnate în cadrul proiectului și modificările la acestea</w:t>
      </w:r>
      <w:r w:rsidRPr="00C42312">
        <w:rPr>
          <w:rFonts w:ascii="Trebuchet MS" w:eastAsiaTheme="minorHAnsi" w:hAnsi="Trebuchet MS" w:cstheme="minorBidi"/>
          <w:i/>
        </w:rPr>
        <w:t xml:space="preserve"> (parțial, informațiile se vor prelua din sistemul informatic </w:t>
      </w:r>
      <w:proofErr w:type="spellStart"/>
      <w:r w:rsidRPr="00C42312">
        <w:rPr>
          <w:rFonts w:ascii="Trebuchet MS" w:eastAsiaTheme="minorHAnsi" w:hAnsi="Trebuchet MS" w:cstheme="minorBidi"/>
          <w:i/>
        </w:rPr>
        <w:t>MySMIS</w:t>
      </w:r>
      <w:proofErr w:type="spellEnd"/>
      <w:r w:rsidRPr="00C42312">
        <w:rPr>
          <w:rFonts w:ascii="Trebuchet MS" w:eastAsiaTheme="minorHAnsi" w:hAnsi="Trebuchet MS" w:cstheme="minorBidi"/>
          <w:i/>
        </w:rPr>
        <w:t xml:space="preserve"> 2021)</w:t>
      </w:r>
    </w:p>
    <w:p w14:paraId="28AAE848" w14:textId="77777777" w:rsidR="005131A6" w:rsidRPr="00C42312" w:rsidRDefault="005131A6" w:rsidP="005131A6">
      <w:pPr>
        <w:spacing w:after="0" w:line="240" w:lineRule="auto"/>
        <w:ind w:left="720"/>
        <w:contextualSpacing/>
        <w:jc w:val="both"/>
        <w:rPr>
          <w:rFonts w:ascii="Trebuchet MS" w:eastAsiaTheme="minorHAnsi" w:hAnsi="Trebuchet MS" w:cstheme="minorBidi"/>
          <w:b/>
        </w:rPr>
      </w:pPr>
    </w:p>
    <w:p w14:paraId="3F9DE8C6" w14:textId="77777777" w:rsidR="005131A6" w:rsidRPr="00C42312" w:rsidRDefault="005131A6" w:rsidP="005131A6">
      <w:pPr>
        <w:spacing w:after="0" w:line="240" w:lineRule="auto"/>
        <w:jc w:val="both"/>
        <w:rPr>
          <w:rFonts w:ascii="Trebuchet MS" w:eastAsiaTheme="minorHAnsi" w:hAnsi="Trebuchet MS" w:cstheme="minorBidi"/>
          <w:b/>
          <w:u w:val="single"/>
        </w:rPr>
      </w:pPr>
      <w:r w:rsidRPr="00C42312" w:rsidDel="00007F30">
        <w:rPr>
          <w:rFonts w:ascii="Trebuchet MS" w:eastAsiaTheme="minorHAnsi" w:hAnsi="Trebuchet MS" w:cstheme="minorBidi"/>
          <w:b/>
        </w:rPr>
        <w:t xml:space="preserve"> </w:t>
      </w:r>
    </w:p>
    <w:p w14:paraId="27F7CCDF" w14:textId="77777777" w:rsidR="005131A6" w:rsidRPr="00C42312" w:rsidRDefault="005131A6" w:rsidP="00236E1F">
      <w:pPr>
        <w:spacing w:after="0" w:line="240" w:lineRule="auto"/>
        <w:ind w:firstLine="284"/>
        <w:jc w:val="both"/>
        <w:rPr>
          <w:rFonts w:ascii="Trebuchet MS" w:eastAsiaTheme="minorHAnsi" w:hAnsi="Trebuchet MS" w:cstheme="minorBidi"/>
        </w:rPr>
      </w:pPr>
      <w:r w:rsidRPr="00C42312">
        <w:rPr>
          <w:rFonts w:ascii="Trebuchet MS" w:eastAsiaTheme="minorHAnsi" w:hAnsi="Trebuchet MS" w:cstheme="minorBidi"/>
          <w:b/>
          <w:bCs/>
        </w:rPr>
        <w:t xml:space="preserve">10. Situație avize, acorduri, autorizații, recepții și execuție contracte de achiziții, inclusiv dificultăți întâmpinate și întârzieri </w:t>
      </w:r>
      <w:r w:rsidRPr="00C42312">
        <w:rPr>
          <w:rFonts w:ascii="Trebuchet MS" w:eastAsiaTheme="minorHAnsi" w:hAnsi="Trebuchet MS" w:cstheme="minorBidi"/>
          <w:b/>
        </w:rPr>
        <w:t>(</w:t>
      </w:r>
      <w:r w:rsidRPr="00C42312">
        <w:rPr>
          <w:rFonts w:ascii="Trebuchet MS" w:eastAsiaTheme="minorHAnsi" w:hAnsi="Trebuchet MS" w:cstheme="minorBidi"/>
          <w:i/>
        </w:rPr>
        <w:t xml:space="preserve">parțial, informațiile se vor prelua din sistemul informatic </w:t>
      </w:r>
      <w:proofErr w:type="spellStart"/>
      <w:r w:rsidRPr="00C42312">
        <w:rPr>
          <w:rFonts w:ascii="Trebuchet MS" w:eastAsiaTheme="minorHAnsi" w:hAnsi="Trebuchet MS" w:cstheme="minorBidi"/>
          <w:i/>
        </w:rPr>
        <w:t>MySMIS</w:t>
      </w:r>
      <w:proofErr w:type="spellEnd"/>
      <w:r w:rsidRPr="00C42312">
        <w:rPr>
          <w:rFonts w:ascii="Trebuchet MS" w:eastAsiaTheme="minorHAnsi" w:hAnsi="Trebuchet MS" w:cstheme="minorBidi"/>
          <w:i/>
        </w:rPr>
        <w:t xml:space="preserve"> 2021)</w:t>
      </w:r>
    </w:p>
    <w:p w14:paraId="687B51CA" w14:textId="77777777" w:rsidR="005131A6" w:rsidRPr="00C42312" w:rsidRDefault="005131A6" w:rsidP="005131A6">
      <w:pPr>
        <w:spacing w:after="0" w:line="240" w:lineRule="auto"/>
        <w:ind w:left="360"/>
        <w:jc w:val="both"/>
        <w:rPr>
          <w:rFonts w:ascii="Trebuchet MS" w:eastAsiaTheme="minorHAnsi" w:hAnsi="Trebuchet MS" w:cstheme="minorBidi"/>
          <w:i/>
        </w:rPr>
      </w:pPr>
    </w:p>
    <w:p w14:paraId="5DFD96DC" w14:textId="77777777" w:rsidR="005131A6" w:rsidRPr="00C42312" w:rsidRDefault="005131A6" w:rsidP="005131A6">
      <w:pPr>
        <w:spacing w:after="0" w:line="240" w:lineRule="auto"/>
        <w:jc w:val="both"/>
        <w:rPr>
          <w:rFonts w:ascii="Trebuchet MS" w:eastAsiaTheme="minorHAnsi" w:hAnsi="Trebuchet MS" w:cstheme="minorBidi"/>
        </w:rPr>
      </w:pPr>
    </w:p>
    <w:p w14:paraId="64916603" w14:textId="77777777" w:rsidR="005131A6" w:rsidRPr="00C42312" w:rsidRDefault="005131A6" w:rsidP="00236E1F">
      <w:pPr>
        <w:spacing w:after="0" w:line="240" w:lineRule="auto"/>
        <w:ind w:firstLine="284"/>
        <w:jc w:val="both"/>
        <w:rPr>
          <w:rFonts w:ascii="Trebuchet MS" w:eastAsiaTheme="minorHAnsi" w:hAnsi="Trebuchet MS" w:cstheme="minorBidi"/>
          <w:bCs/>
          <w:i/>
        </w:rPr>
      </w:pPr>
      <w:r w:rsidRPr="00C42312">
        <w:rPr>
          <w:rFonts w:ascii="Trebuchet MS" w:eastAsiaTheme="minorHAnsi" w:hAnsi="Trebuchet MS" w:cstheme="minorBidi"/>
          <w:b/>
          <w:bCs/>
        </w:rPr>
        <w:t>11. Evidența echipamentelor (</w:t>
      </w:r>
      <w:r w:rsidRPr="00C42312">
        <w:rPr>
          <w:rFonts w:ascii="Trebuchet MS" w:eastAsiaTheme="minorHAnsi" w:hAnsi="Trebuchet MS" w:cstheme="minorBidi"/>
          <w:bCs/>
          <w:i/>
        </w:rPr>
        <w:t xml:space="preserve">contracte de furnizare sau alt tip de contracte în cadrul cărora se achiziționează și echipamente) </w:t>
      </w:r>
    </w:p>
    <w:p w14:paraId="3903771A" w14:textId="77777777" w:rsidR="005131A6" w:rsidRPr="00C42312" w:rsidRDefault="005131A6" w:rsidP="005131A6">
      <w:pPr>
        <w:spacing w:after="0" w:line="240" w:lineRule="auto"/>
        <w:jc w:val="both"/>
        <w:rPr>
          <w:rFonts w:ascii="Trebuchet MS" w:eastAsiaTheme="minorHAnsi" w:hAnsi="Trebuchet MS" w:cstheme="minorBidi"/>
          <w:i/>
        </w:rPr>
      </w:pPr>
    </w:p>
    <w:p w14:paraId="54FCFD81" w14:textId="77777777" w:rsidR="005131A6" w:rsidRPr="00C42312" w:rsidRDefault="005131A6" w:rsidP="00236E1F">
      <w:pPr>
        <w:spacing w:after="0" w:line="240" w:lineRule="auto"/>
        <w:ind w:firstLine="284"/>
        <w:jc w:val="both"/>
        <w:rPr>
          <w:rFonts w:ascii="Trebuchet MS" w:eastAsiaTheme="minorHAnsi" w:hAnsi="Trebuchet MS" w:cstheme="minorBidi"/>
          <w:i/>
        </w:rPr>
      </w:pPr>
      <w:r w:rsidRPr="00C42312">
        <w:rPr>
          <w:rFonts w:ascii="Trebuchet MS" w:eastAsiaTheme="minorHAnsi" w:hAnsi="Trebuchet MS" w:cstheme="minorBidi"/>
          <w:b/>
        </w:rPr>
        <w:t xml:space="preserve">12. Stadiul garanțiilor de bună execuție și penalităților aferente contractelor de achiziții </w:t>
      </w:r>
      <w:r w:rsidRPr="00C42312">
        <w:rPr>
          <w:rFonts w:ascii="Trebuchet MS" w:eastAsiaTheme="minorHAnsi" w:hAnsi="Trebuchet MS" w:cstheme="minorBidi"/>
          <w:i/>
        </w:rPr>
        <w:t xml:space="preserve">(parțial, informațiile se vor prelua din sistemul informatic </w:t>
      </w:r>
      <w:proofErr w:type="spellStart"/>
      <w:r w:rsidRPr="00C42312">
        <w:rPr>
          <w:rFonts w:ascii="Trebuchet MS" w:eastAsiaTheme="minorHAnsi" w:hAnsi="Trebuchet MS" w:cstheme="minorBidi"/>
          <w:i/>
        </w:rPr>
        <w:t>MySMIS</w:t>
      </w:r>
      <w:proofErr w:type="spellEnd"/>
      <w:r w:rsidRPr="00C42312">
        <w:rPr>
          <w:rFonts w:ascii="Trebuchet MS" w:eastAsiaTheme="minorHAnsi" w:hAnsi="Trebuchet MS" w:cstheme="minorBidi"/>
          <w:i/>
        </w:rPr>
        <w:t xml:space="preserve"> 2021)</w:t>
      </w:r>
    </w:p>
    <w:p w14:paraId="08962EA2" w14:textId="77777777" w:rsidR="005131A6" w:rsidRPr="00C42312" w:rsidRDefault="005131A6" w:rsidP="005131A6">
      <w:pPr>
        <w:spacing w:after="0" w:line="240" w:lineRule="auto"/>
        <w:jc w:val="both"/>
        <w:rPr>
          <w:rFonts w:ascii="Trebuchet MS" w:eastAsiaTheme="minorHAnsi" w:hAnsi="Trebuchet MS" w:cstheme="minorBidi"/>
          <w:i/>
        </w:rPr>
      </w:pPr>
    </w:p>
    <w:p w14:paraId="0487BE7E" w14:textId="77777777" w:rsidR="005131A6" w:rsidRPr="00C42312" w:rsidRDefault="005131A6" w:rsidP="00236E1F">
      <w:pPr>
        <w:spacing w:after="0" w:line="240" w:lineRule="auto"/>
        <w:ind w:left="284"/>
        <w:jc w:val="both"/>
        <w:rPr>
          <w:rFonts w:ascii="Trebuchet MS" w:eastAsiaTheme="minorHAnsi" w:hAnsi="Trebuchet MS" w:cstheme="minorBidi"/>
          <w:b/>
          <w:bCs/>
        </w:rPr>
      </w:pPr>
      <w:r w:rsidRPr="00C42312">
        <w:rPr>
          <w:rFonts w:ascii="Trebuchet MS" w:eastAsiaTheme="minorHAnsi" w:hAnsi="Trebuchet MS" w:cstheme="minorBidi"/>
          <w:b/>
          <w:bCs/>
        </w:rPr>
        <w:t>13. Resurse umane implicate în activitățile raportate (echipa de management + echipa de implementare), implicarea efectivă a partenerilor responsabili pentru implementarea activității</w:t>
      </w:r>
    </w:p>
    <w:p w14:paraId="66A39FBE" w14:textId="77777777" w:rsidR="005131A6" w:rsidRPr="00C42312" w:rsidRDefault="005131A6" w:rsidP="005131A6">
      <w:pPr>
        <w:spacing w:after="0" w:line="240" w:lineRule="auto"/>
        <w:ind w:left="720"/>
        <w:contextualSpacing/>
        <w:jc w:val="both"/>
        <w:rPr>
          <w:rFonts w:ascii="Trebuchet MS" w:eastAsiaTheme="minorHAnsi" w:hAnsi="Trebuchet MS" w:cstheme="minorBidi"/>
          <w:b/>
        </w:rPr>
      </w:pPr>
    </w:p>
    <w:p w14:paraId="2E34302A" w14:textId="77777777" w:rsidR="005131A6" w:rsidRPr="00C42312" w:rsidRDefault="005131A6" w:rsidP="00236E1F">
      <w:pPr>
        <w:spacing w:after="0" w:line="240" w:lineRule="auto"/>
        <w:ind w:firstLine="284"/>
        <w:jc w:val="both"/>
        <w:rPr>
          <w:rFonts w:ascii="Trebuchet MS" w:eastAsiaTheme="minorHAnsi" w:hAnsi="Trebuchet MS" w:cstheme="minorBidi"/>
          <w:b/>
        </w:rPr>
      </w:pPr>
      <w:r w:rsidRPr="00C42312">
        <w:rPr>
          <w:rFonts w:ascii="Trebuchet MS" w:eastAsiaTheme="minorHAnsi" w:hAnsi="Trebuchet MS" w:cstheme="minorBidi"/>
          <w:b/>
        </w:rPr>
        <w:t xml:space="preserve">14. Respectarea prevederilor privind ajutorul de stat/de </w:t>
      </w:r>
      <w:proofErr w:type="spellStart"/>
      <w:r w:rsidRPr="00C42312">
        <w:rPr>
          <w:rFonts w:ascii="Trebuchet MS" w:eastAsiaTheme="minorHAnsi" w:hAnsi="Trebuchet MS" w:cstheme="minorBidi"/>
          <w:b/>
        </w:rPr>
        <w:t>minimis</w:t>
      </w:r>
      <w:proofErr w:type="spellEnd"/>
      <w:r w:rsidR="00A56CF5" w:rsidRPr="00C42312">
        <w:rPr>
          <w:rFonts w:ascii="Trebuchet MS" w:eastAsiaTheme="minorHAnsi" w:hAnsi="Trebuchet MS" w:cstheme="minorBidi"/>
          <w:b/>
        </w:rPr>
        <w:t>(daca este cazul)</w:t>
      </w:r>
    </w:p>
    <w:p w14:paraId="23288391" w14:textId="77777777" w:rsidR="005131A6" w:rsidRPr="00C42312" w:rsidRDefault="005131A6" w:rsidP="005131A6">
      <w:pPr>
        <w:spacing w:after="0" w:line="240" w:lineRule="auto"/>
        <w:jc w:val="both"/>
        <w:rPr>
          <w:rFonts w:ascii="Trebuchet MS" w:eastAsiaTheme="minorHAnsi" w:hAnsi="Trebuchet MS" w:cstheme="minorBidi"/>
          <w:b/>
        </w:rPr>
      </w:pPr>
    </w:p>
    <w:p w14:paraId="644C1004" w14:textId="77777777" w:rsidR="005131A6" w:rsidRPr="00C42312" w:rsidRDefault="005131A6" w:rsidP="00236E1F">
      <w:pPr>
        <w:spacing w:after="0" w:line="240" w:lineRule="auto"/>
        <w:ind w:firstLine="284"/>
        <w:jc w:val="both"/>
        <w:rPr>
          <w:rFonts w:ascii="Trebuchet MS" w:eastAsiaTheme="minorHAnsi" w:hAnsi="Trebuchet MS" w:cstheme="minorBidi"/>
          <w:b/>
        </w:rPr>
      </w:pPr>
      <w:r w:rsidRPr="00C42312">
        <w:rPr>
          <w:rFonts w:ascii="Trebuchet MS" w:eastAsiaTheme="minorHAnsi" w:hAnsi="Trebuchet MS" w:cstheme="minorBidi"/>
          <w:b/>
        </w:rPr>
        <w:t>15. Respectarea cerințelor cu privire la comunicarea și vizibilitatea sprijinului din fonduri acordat în cadrul proiectului</w:t>
      </w:r>
    </w:p>
    <w:p w14:paraId="550F4816" w14:textId="77777777" w:rsidR="005131A6" w:rsidRPr="00C42312" w:rsidRDefault="005131A6" w:rsidP="005131A6">
      <w:pPr>
        <w:spacing w:after="0" w:line="240" w:lineRule="auto"/>
        <w:jc w:val="both"/>
        <w:rPr>
          <w:rFonts w:ascii="Trebuchet MS" w:eastAsiaTheme="minorHAnsi" w:hAnsi="Trebuchet MS" w:cstheme="minorBidi"/>
          <w:b/>
        </w:rPr>
      </w:pPr>
    </w:p>
    <w:p w14:paraId="464D5DA4" w14:textId="77777777" w:rsidR="005131A6" w:rsidRPr="00C42312" w:rsidRDefault="005131A6" w:rsidP="00236E1F">
      <w:pPr>
        <w:spacing w:after="0" w:line="240" w:lineRule="auto"/>
        <w:ind w:firstLine="284"/>
        <w:jc w:val="both"/>
        <w:rPr>
          <w:rFonts w:ascii="Trebuchet MS" w:eastAsiaTheme="minorHAnsi" w:hAnsi="Trebuchet MS" w:cstheme="minorBidi"/>
          <w:i/>
        </w:rPr>
      </w:pPr>
      <w:r w:rsidRPr="00C42312">
        <w:rPr>
          <w:rFonts w:ascii="Trebuchet MS" w:eastAsiaTheme="minorHAnsi" w:hAnsi="Trebuchet MS" w:cstheme="minorBidi"/>
          <w:b/>
        </w:rPr>
        <w:t>16. Principii orizontale și teme secundare (</w:t>
      </w:r>
      <w:r w:rsidRPr="00C42312">
        <w:rPr>
          <w:rFonts w:ascii="Trebuchet MS" w:eastAsiaTheme="minorHAnsi" w:hAnsi="Trebuchet MS" w:cstheme="minorBidi"/>
          <w:bCs/>
        </w:rPr>
        <w:t>informațiile din cererea de finanțare, informații privind realizarea efectivă în perioada de raportare)  (parțial</w:t>
      </w:r>
      <w:r w:rsidRPr="00C42312">
        <w:rPr>
          <w:rFonts w:ascii="Trebuchet MS" w:eastAsiaTheme="minorHAnsi" w:hAnsi="Trebuchet MS" w:cstheme="minorBidi"/>
          <w:b/>
        </w:rPr>
        <w:t xml:space="preserve"> - </w:t>
      </w:r>
      <w:r w:rsidRPr="00C42312">
        <w:rPr>
          <w:rFonts w:ascii="Trebuchet MS" w:eastAsiaTheme="minorHAnsi" w:hAnsi="Trebuchet MS" w:cstheme="minorBidi"/>
          <w:i/>
        </w:rPr>
        <w:t xml:space="preserve">informațiile se vor prelua din sistemul informatic </w:t>
      </w:r>
      <w:proofErr w:type="spellStart"/>
      <w:r w:rsidRPr="00C42312">
        <w:rPr>
          <w:rFonts w:ascii="Trebuchet MS" w:eastAsiaTheme="minorHAnsi" w:hAnsi="Trebuchet MS" w:cstheme="minorBidi"/>
          <w:i/>
        </w:rPr>
        <w:t>MySMIS</w:t>
      </w:r>
      <w:proofErr w:type="spellEnd"/>
      <w:r w:rsidRPr="00C42312">
        <w:rPr>
          <w:rFonts w:ascii="Trebuchet MS" w:eastAsiaTheme="minorHAnsi" w:hAnsi="Trebuchet MS" w:cstheme="minorBidi"/>
          <w:i/>
        </w:rPr>
        <w:t xml:space="preserve"> 2021)</w:t>
      </w:r>
    </w:p>
    <w:p w14:paraId="210E3AC4" w14:textId="77777777" w:rsidR="005131A6" w:rsidRPr="00C42312" w:rsidRDefault="005131A6" w:rsidP="005131A6">
      <w:pPr>
        <w:spacing w:after="0" w:line="240" w:lineRule="auto"/>
        <w:jc w:val="both"/>
        <w:rPr>
          <w:rFonts w:ascii="Trebuchet MS" w:eastAsiaTheme="minorHAnsi" w:hAnsi="Trebuchet MS" w:cstheme="minorBidi"/>
          <w:b/>
        </w:rPr>
      </w:pPr>
    </w:p>
    <w:p w14:paraId="39F1310B" w14:textId="77777777" w:rsidR="005131A6" w:rsidRPr="00C42312" w:rsidRDefault="005131A6" w:rsidP="005131A6">
      <w:pPr>
        <w:spacing w:after="0" w:line="240" w:lineRule="auto"/>
        <w:ind w:left="846"/>
        <w:jc w:val="both"/>
        <w:rPr>
          <w:rFonts w:ascii="Trebuchet MS" w:eastAsiaTheme="minorHAnsi" w:hAnsi="Trebuchet MS" w:cstheme="minorBidi"/>
          <w:b/>
        </w:rPr>
      </w:pPr>
      <w:r w:rsidRPr="00C42312">
        <w:rPr>
          <w:rFonts w:ascii="Trebuchet MS" w:eastAsiaTheme="minorHAnsi" w:hAnsi="Trebuchet MS" w:cstheme="minorBidi"/>
          <w:b/>
        </w:rPr>
        <w:t xml:space="preserve">16.1 Egalitatea de șanse </w:t>
      </w:r>
    </w:p>
    <w:p w14:paraId="74F3438B" w14:textId="77777777" w:rsidR="005131A6" w:rsidRPr="00C42312" w:rsidRDefault="005131A6" w:rsidP="005131A6">
      <w:pPr>
        <w:spacing w:after="0" w:line="240" w:lineRule="auto"/>
        <w:ind w:left="1440"/>
        <w:contextualSpacing/>
        <w:jc w:val="both"/>
        <w:rPr>
          <w:rFonts w:ascii="Trebuchet MS" w:eastAsiaTheme="minorHAnsi" w:hAnsi="Trebuchet MS" w:cstheme="minorBidi"/>
          <w:b/>
        </w:rPr>
      </w:pPr>
    </w:p>
    <w:p w14:paraId="33730F74" w14:textId="77777777" w:rsidR="005131A6" w:rsidRPr="00C42312" w:rsidRDefault="005131A6" w:rsidP="005131A6">
      <w:pPr>
        <w:spacing w:after="0" w:line="240" w:lineRule="auto"/>
        <w:ind w:left="846"/>
        <w:jc w:val="both"/>
        <w:rPr>
          <w:rFonts w:ascii="Trebuchet MS" w:eastAsiaTheme="minorHAnsi" w:hAnsi="Trebuchet MS" w:cstheme="minorBidi"/>
          <w:b/>
        </w:rPr>
      </w:pPr>
      <w:r w:rsidRPr="00C42312">
        <w:rPr>
          <w:rFonts w:ascii="Trebuchet MS" w:eastAsiaTheme="minorHAnsi" w:hAnsi="Trebuchet MS" w:cstheme="minorBidi"/>
          <w:b/>
        </w:rPr>
        <w:t>16.2 Respectarea drepturilor fundamentale</w:t>
      </w:r>
    </w:p>
    <w:p w14:paraId="6024949A" w14:textId="77777777" w:rsidR="005131A6" w:rsidRPr="00C42312" w:rsidRDefault="005131A6" w:rsidP="005131A6">
      <w:pPr>
        <w:spacing w:after="0" w:line="240" w:lineRule="auto"/>
        <w:jc w:val="both"/>
        <w:rPr>
          <w:rFonts w:ascii="Trebuchet MS" w:eastAsiaTheme="minorHAnsi" w:hAnsi="Trebuchet MS" w:cstheme="minorBidi"/>
          <w:b/>
        </w:rPr>
      </w:pPr>
    </w:p>
    <w:p w14:paraId="7665D260" w14:textId="77777777" w:rsidR="005131A6" w:rsidRPr="00C42312" w:rsidRDefault="005131A6" w:rsidP="005131A6">
      <w:pPr>
        <w:spacing w:after="0" w:line="240" w:lineRule="auto"/>
        <w:ind w:left="846"/>
        <w:jc w:val="both"/>
        <w:rPr>
          <w:rFonts w:ascii="Trebuchet MS" w:eastAsiaTheme="minorHAnsi" w:hAnsi="Trebuchet MS" w:cstheme="minorBidi"/>
          <w:b/>
        </w:rPr>
      </w:pPr>
      <w:r w:rsidRPr="00C42312">
        <w:rPr>
          <w:rFonts w:ascii="Trebuchet MS" w:eastAsiaTheme="minorHAnsi" w:hAnsi="Trebuchet MS" w:cstheme="minorBidi"/>
          <w:b/>
        </w:rPr>
        <w:t>16.3 Promovarea egalității de gen</w:t>
      </w:r>
    </w:p>
    <w:p w14:paraId="3B44A56F" w14:textId="77777777" w:rsidR="005131A6" w:rsidRPr="00C42312" w:rsidRDefault="005131A6" w:rsidP="005131A6">
      <w:pPr>
        <w:spacing w:after="0" w:line="240" w:lineRule="auto"/>
        <w:ind w:left="1440"/>
        <w:contextualSpacing/>
        <w:jc w:val="both"/>
        <w:rPr>
          <w:rFonts w:ascii="Trebuchet MS" w:eastAsiaTheme="minorHAnsi" w:hAnsi="Trebuchet MS" w:cstheme="minorBidi"/>
          <w:b/>
        </w:rPr>
      </w:pPr>
    </w:p>
    <w:p w14:paraId="538B7734" w14:textId="77777777" w:rsidR="005131A6" w:rsidRPr="00C42312" w:rsidRDefault="005131A6" w:rsidP="005131A6">
      <w:pPr>
        <w:spacing w:after="0" w:line="240" w:lineRule="auto"/>
        <w:ind w:left="846"/>
        <w:jc w:val="both"/>
        <w:rPr>
          <w:rFonts w:ascii="Trebuchet MS" w:eastAsiaTheme="minorHAnsi" w:hAnsi="Trebuchet MS" w:cstheme="minorBidi"/>
          <w:b/>
        </w:rPr>
      </w:pPr>
      <w:r w:rsidRPr="00C42312">
        <w:rPr>
          <w:rFonts w:ascii="Trebuchet MS" w:eastAsiaTheme="minorHAnsi" w:hAnsi="Trebuchet MS" w:cstheme="minorBidi"/>
          <w:b/>
        </w:rPr>
        <w:t>16.4 Dezvoltarea durabilă</w:t>
      </w:r>
    </w:p>
    <w:p w14:paraId="2868E49A" w14:textId="77777777" w:rsidR="005131A6" w:rsidRPr="00C42312" w:rsidRDefault="005131A6" w:rsidP="005131A6">
      <w:pPr>
        <w:spacing w:after="0" w:line="240" w:lineRule="auto"/>
        <w:ind w:left="1440"/>
        <w:contextualSpacing/>
        <w:jc w:val="both"/>
        <w:rPr>
          <w:rFonts w:ascii="Trebuchet MS" w:eastAsiaTheme="minorHAnsi" w:hAnsi="Trebuchet MS" w:cstheme="minorBidi"/>
          <w:b/>
        </w:rPr>
      </w:pPr>
    </w:p>
    <w:p w14:paraId="5B16B233" w14:textId="77777777" w:rsidR="005131A6" w:rsidRPr="00C42312" w:rsidRDefault="005131A6" w:rsidP="005131A6">
      <w:pPr>
        <w:spacing w:after="0" w:line="240" w:lineRule="auto"/>
        <w:ind w:left="846"/>
        <w:jc w:val="both"/>
        <w:rPr>
          <w:rFonts w:ascii="Trebuchet MS" w:eastAsiaTheme="minorHAnsi" w:hAnsi="Trebuchet MS" w:cstheme="minorBidi"/>
          <w:b/>
        </w:rPr>
      </w:pPr>
      <w:r w:rsidRPr="00C42312">
        <w:rPr>
          <w:rFonts w:ascii="Trebuchet MS" w:eastAsiaTheme="minorHAnsi" w:hAnsi="Trebuchet MS" w:cstheme="minorBidi"/>
          <w:b/>
        </w:rPr>
        <w:lastRenderedPageBreak/>
        <w:t>16.5 Non-discriminare</w:t>
      </w:r>
    </w:p>
    <w:p w14:paraId="10BF2898" w14:textId="77777777" w:rsidR="005131A6" w:rsidRPr="00C42312" w:rsidRDefault="005131A6" w:rsidP="005131A6">
      <w:pPr>
        <w:spacing w:after="0" w:line="240" w:lineRule="auto"/>
        <w:ind w:left="1440"/>
        <w:contextualSpacing/>
        <w:jc w:val="both"/>
        <w:rPr>
          <w:rFonts w:ascii="Trebuchet MS" w:eastAsiaTheme="minorHAnsi" w:hAnsi="Trebuchet MS" w:cstheme="minorBidi"/>
          <w:b/>
        </w:rPr>
      </w:pPr>
    </w:p>
    <w:p w14:paraId="10850F6F" w14:textId="77777777" w:rsidR="005131A6" w:rsidRPr="00C42312" w:rsidRDefault="005131A6" w:rsidP="005131A6">
      <w:pPr>
        <w:spacing w:after="0" w:line="240" w:lineRule="auto"/>
        <w:ind w:left="846"/>
        <w:jc w:val="both"/>
        <w:rPr>
          <w:rFonts w:ascii="Trebuchet MS" w:eastAsiaTheme="minorHAnsi" w:hAnsi="Trebuchet MS" w:cstheme="minorBidi"/>
          <w:b/>
        </w:rPr>
      </w:pPr>
      <w:r w:rsidRPr="00C42312">
        <w:rPr>
          <w:rFonts w:ascii="Trebuchet MS" w:eastAsiaTheme="minorHAnsi" w:hAnsi="Trebuchet MS" w:cstheme="minorBidi"/>
          <w:b/>
        </w:rPr>
        <w:t>16.6 Accesibilitatea pentru persoanele cu dizabilități</w:t>
      </w:r>
    </w:p>
    <w:p w14:paraId="5BADE259" w14:textId="77777777" w:rsidR="005131A6" w:rsidRPr="00C42312" w:rsidRDefault="005131A6" w:rsidP="005131A6">
      <w:pPr>
        <w:spacing w:after="0" w:line="240" w:lineRule="auto"/>
        <w:ind w:left="1440"/>
        <w:contextualSpacing/>
        <w:jc w:val="both"/>
        <w:rPr>
          <w:rFonts w:ascii="Trebuchet MS" w:eastAsiaTheme="minorHAnsi" w:hAnsi="Trebuchet MS" w:cstheme="minorBidi"/>
          <w:b/>
        </w:rPr>
      </w:pPr>
    </w:p>
    <w:p w14:paraId="38D1660C" w14:textId="77777777" w:rsidR="005131A6" w:rsidRPr="00C42312" w:rsidRDefault="005131A6" w:rsidP="005131A6">
      <w:pPr>
        <w:spacing w:after="0" w:line="240" w:lineRule="auto"/>
        <w:ind w:left="846"/>
        <w:jc w:val="both"/>
        <w:rPr>
          <w:rFonts w:ascii="Trebuchet MS" w:eastAsiaTheme="minorHAnsi" w:hAnsi="Trebuchet MS" w:cstheme="minorBidi"/>
          <w:b/>
        </w:rPr>
      </w:pPr>
      <w:r w:rsidRPr="00C42312">
        <w:rPr>
          <w:rFonts w:ascii="Trebuchet MS" w:eastAsiaTheme="minorHAnsi" w:hAnsi="Trebuchet MS" w:cstheme="minorBidi"/>
          <w:b/>
        </w:rPr>
        <w:t xml:space="preserve">16.7 Aspecte de mediu (inclusiv aplicarea Directivei 2011/92/UE a Parlamentului European și a Consiliului). DNSH (informațiile se vor prelua din sistemul informatic </w:t>
      </w:r>
      <w:proofErr w:type="spellStart"/>
      <w:r w:rsidRPr="00C42312">
        <w:rPr>
          <w:rFonts w:ascii="Trebuchet MS" w:eastAsiaTheme="minorHAnsi" w:hAnsi="Trebuchet MS" w:cstheme="minorBidi"/>
          <w:b/>
        </w:rPr>
        <w:t>MySMIS</w:t>
      </w:r>
      <w:proofErr w:type="spellEnd"/>
      <w:r w:rsidRPr="00C42312">
        <w:rPr>
          <w:rFonts w:ascii="Trebuchet MS" w:eastAsiaTheme="minorHAnsi" w:hAnsi="Trebuchet MS" w:cstheme="minorBidi"/>
          <w:b/>
        </w:rPr>
        <w:t xml:space="preserve"> 2021)</w:t>
      </w:r>
    </w:p>
    <w:p w14:paraId="54449B8C" w14:textId="77777777" w:rsidR="005131A6" w:rsidRPr="00C42312" w:rsidRDefault="005131A6" w:rsidP="005131A6">
      <w:pPr>
        <w:spacing w:after="0" w:line="240" w:lineRule="auto"/>
        <w:ind w:left="1440"/>
        <w:contextualSpacing/>
        <w:jc w:val="both"/>
        <w:rPr>
          <w:rFonts w:ascii="Trebuchet MS" w:eastAsiaTheme="minorHAnsi" w:hAnsi="Trebuchet MS" w:cstheme="minorBidi"/>
          <w:b/>
        </w:rPr>
      </w:pPr>
    </w:p>
    <w:p w14:paraId="671024BF" w14:textId="77777777" w:rsidR="005131A6" w:rsidRPr="00C42312" w:rsidRDefault="005131A6" w:rsidP="005131A6">
      <w:pPr>
        <w:spacing w:after="0" w:line="240" w:lineRule="auto"/>
        <w:ind w:left="846"/>
        <w:jc w:val="both"/>
        <w:rPr>
          <w:rFonts w:ascii="Trebuchet MS" w:eastAsiaTheme="minorHAnsi" w:hAnsi="Trebuchet MS" w:cstheme="minorBidi"/>
          <w:b/>
        </w:rPr>
      </w:pPr>
      <w:r w:rsidRPr="00C42312">
        <w:rPr>
          <w:rFonts w:ascii="Trebuchet MS" w:eastAsiaTheme="minorHAnsi" w:hAnsi="Trebuchet MS" w:cstheme="minorBidi"/>
          <w:b/>
        </w:rPr>
        <w:t xml:space="preserve">16.8 Măsuri de evitare și reducere a efectelor reziduale (Directiva SEA - Directiva 2001/42/CE privind evaluarea efectelor anumitor planuri și programe asupra mediului) (informațiile se vor prelua din sistemul informatic </w:t>
      </w:r>
      <w:proofErr w:type="spellStart"/>
      <w:r w:rsidRPr="00C42312">
        <w:rPr>
          <w:rFonts w:ascii="Trebuchet MS" w:eastAsiaTheme="minorHAnsi" w:hAnsi="Trebuchet MS" w:cstheme="minorBidi"/>
          <w:b/>
        </w:rPr>
        <w:t>MySMIS</w:t>
      </w:r>
      <w:proofErr w:type="spellEnd"/>
      <w:r w:rsidRPr="00C42312">
        <w:rPr>
          <w:rFonts w:ascii="Trebuchet MS" w:eastAsiaTheme="minorHAnsi" w:hAnsi="Trebuchet MS" w:cstheme="minorBidi"/>
          <w:b/>
        </w:rPr>
        <w:t xml:space="preserve"> 2021);</w:t>
      </w:r>
    </w:p>
    <w:p w14:paraId="715E99E3" w14:textId="77777777" w:rsidR="005131A6" w:rsidRPr="00C42312" w:rsidRDefault="005131A6" w:rsidP="005131A6">
      <w:pPr>
        <w:spacing w:after="0" w:line="240" w:lineRule="auto"/>
        <w:jc w:val="both"/>
        <w:rPr>
          <w:rFonts w:ascii="Trebuchet MS" w:eastAsiaTheme="minorHAnsi" w:hAnsi="Trebuchet MS" w:cstheme="minorBidi"/>
          <w:b/>
        </w:rPr>
      </w:pPr>
    </w:p>
    <w:p w14:paraId="554285E3" w14:textId="77777777" w:rsidR="005131A6" w:rsidRPr="00C42312" w:rsidRDefault="005131A6" w:rsidP="005131A6">
      <w:pPr>
        <w:spacing w:after="0" w:line="240" w:lineRule="auto"/>
        <w:ind w:left="846"/>
        <w:jc w:val="both"/>
        <w:rPr>
          <w:rFonts w:ascii="Trebuchet MS" w:eastAsiaTheme="minorHAnsi" w:hAnsi="Trebuchet MS" w:cstheme="minorBidi"/>
          <w:b/>
        </w:rPr>
      </w:pPr>
      <w:r w:rsidRPr="00C42312">
        <w:rPr>
          <w:rFonts w:ascii="Trebuchet MS" w:eastAsiaTheme="minorHAnsi" w:hAnsi="Trebuchet MS" w:cstheme="minorBidi"/>
          <w:b/>
        </w:rPr>
        <w:t xml:space="preserve">16.9 Principiul „do </w:t>
      </w:r>
      <w:proofErr w:type="spellStart"/>
      <w:r w:rsidRPr="00C42312">
        <w:rPr>
          <w:rFonts w:ascii="Trebuchet MS" w:eastAsiaTheme="minorHAnsi" w:hAnsi="Trebuchet MS" w:cstheme="minorBidi"/>
          <w:b/>
        </w:rPr>
        <w:t>no</w:t>
      </w:r>
      <w:proofErr w:type="spellEnd"/>
      <w:r w:rsidRPr="00C42312">
        <w:rPr>
          <w:rFonts w:ascii="Trebuchet MS" w:eastAsiaTheme="minorHAnsi" w:hAnsi="Trebuchet MS" w:cstheme="minorBidi"/>
          <w:b/>
        </w:rPr>
        <w:t xml:space="preserve"> </w:t>
      </w:r>
      <w:proofErr w:type="spellStart"/>
      <w:r w:rsidRPr="00C42312">
        <w:rPr>
          <w:rFonts w:ascii="Trebuchet MS" w:eastAsiaTheme="minorHAnsi" w:hAnsi="Trebuchet MS" w:cstheme="minorBidi"/>
          <w:b/>
        </w:rPr>
        <w:t>significant</w:t>
      </w:r>
      <w:proofErr w:type="spellEnd"/>
      <w:r w:rsidRPr="00C42312">
        <w:rPr>
          <w:rFonts w:ascii="Trebuchet MS" w:eastAsiaTheme="minorHAnsi" w:hAnsi="Trebuchet MS" w:cstheme="minorBidi"/>
          <w:b/>
        </w:rPr>
        <w:t xml:space="preserve"> </w:t>
      </w:r>
      <w:proofErr w:type="spellStart"/>
      <w:r w:rsidRPr="00C42312">
        <w:rPr>
          <w:rFonts w:ascii="Trebuchet MS" w:eastAsiaTheme="minorHAnsi" w:hAnsi="Trebuchet MS" w:cstheme="minorBidi"/>
          <w:b/>
        </w:rPr>
        <w:t>harm</w:t>
      </w:r>
      <w:proofErr w:type="spellEnd"/>
      <w:r w:rsidRPr="00C42312">
        <w:rPr>
          <w:rFonts w:ascii="Trebuchet MS" w:eastAsiaTheme="minorHAnsi" w:hAnsi="Trebuchet MS" w:cstheme="minorBidi"/>
          <w:b/>
        </w:rPr>
        <w:t>” – DNSH</w:t>
      </w:r>
    </w:p>
    <w:p w14:paraId="74172902" w14:textId="77777777" w:rsidR="005131A6" w:rsidRPr="00C42312" w:rsidRDefault="005131A6" w:rsidP="005131A6">
      <w:pPr>
        <w:spacing w:after="0" w:line="240" w:lineRule="auto"/>
        <w:ind w:left="720"/>
        <w:contextualSpacing/>
        <w:rPr>
          <w:rFonts w:ascii="Trebuchet MS" w:eastAsiaTheme="minorHAnsi" w:hAnsi="Trebuchet MS" w:cstheme="minorBidi"/>
          <w:b/>
        </w:rPr>
      </w:pPr>
    </w:p>
    <w:p w14:paraId="378D1FDF" w14:textId="77777777" w:rsidR="005131A6" w:rsidRPr="00C42312" w:rsidRDefault="005131A6" w:rsidP="005131A6">
      <w:pPr>
        <w:spacing w:after="0" w:line="240" w:lineRule="auto"/>
        <w:ind w:left="846"/>
        <w:jc w:val="both"/>
        <w:rPr>
          <w:rFonts w:ascii="Trebuchet MS" w:eastAsiaTheme="minorHAnsi" w:hAnsi="Trebuchet MS" w:cstheme="minorBidi"/>
          <w:b/>
        </w:rPr>
      </w:pPr>
      <w:r w:rsidRPr="00C42312">
        <w:rPr>
          <w:rFonts w:ascii="Trebuchet MS" w:eastAsiaTheme="minorHAnsi" w:hAnsi="Trebuchet MS" w:cstheme="minorBidi"/>
          <w:b/>
        </w:rPr>
        <w:t>16.10 Teme secundare</w:t>
      </w:r>
    </w:p>
    <w:p w14:paraId="3C0C8873" w14:textId="77777777" w:rsidR="005131A6" w:rsidRPr="00C42312" w:rsidRDefault="005131A6" w:rsidP="005131A6">
      <w:pPr>
        <w:spacing w:after="0" w:line="240" w:lineRule="auto"/>
        <w:jc w:val="both"/>
        <w:rPr>
          <w:rFonts w:ascii="Trebuchet MS" w:eastAsiaTheme="minorHAnsi" w:hAnsi="Trebuchet MS" w:cstheme="minorBidi"/>
          <w:b/>
        </w:rPr>
      </w:pPr>
    </w:p>
    <w:p w14:paraId="47DB86D5" w14:textId="77777777" w:rsidR="005131A6" w:rsidRPr="00C42312" w:rsidRDefault="005131A6" w:rsidP="005131A6">
      <w:pPr>
        <w:spacing w:after="0" w:line="240" w:lineRule="auto"/>
        <w:ind w:left="426"/>
        <w:jc w:val="both"/>
        <w:rPr>
          <w:rFonts w:ascii="Trebuchet MS" w:eastAsiaTheme="minorHAnsi" w:hAnsi="Trebuchet MS" w:cstheme="minorBidi"/>
          <w:i/>
        </w:rPr>
      </w:pPr>
      <w:r w:rsidRPr="00C42312">
        <w:rPr>
          <w:rFonts w:ascii="Trebuchet MS" w:eastAsiaTheme="minorHAnsi" w:hAnsi="Trebuchet MS" w:cstheme="minorBidi"/>
          <w:b/>
        </w:rPr>
        <w:t>17. Stadiul implementării recomandărilor formulate în cadrul vizitei/vizitelor de verificare la fața locului efectuate în perioada de raportare/ recomandărilor formulate la aprobarea rapoartelor de progres anterioare (</w:t>
      </w:r>
      <w:r w:rsidRPr="00C42312">
        <w:rPr>
          <w:rFonts w:ascii="Trebuchet MS" w:eastAsiaTheme="minorHAnsi" w:hAnsi="Trebuchet MS" w:cstheme="minorBidi"/>
          <w:i/>
        </w:rPr>
        <w:t xml:space="preserve">parțial, informațiile se vor prelua din sistemul informatic </w:t>
      </w:r>
      <w:proofErr w:type="spellStart"/>
      <w:r w:rsidRPr="00C42312">
        <w:rPr>
          <w:rFonts w:ascii="Trebuchet MS" w:eastAsiaTheme="minorHAnsi" w:hAnsi="Trebuchet MS" w:cstheme="minorBidi"/>
          <w:i/>
        </w:rPr>
        <w:t>MySMIS</w:t>
      </w:r>
      <w:proofErr w:type="spellEnd"/>
      <w:r w:rsidRPr="00C42312">
        <w:rPr>
          <w:rFonts w:ascii="Trebuchet MS" w:eastAsiaTheme="minorHAnsi" w:hAnsi="Trebuchet MS" w:cstheme="minorBidi"/>
          <w:i/>
        </w:rPr>
        <w:t xml:space="preserve"> 2021)</w:t>
      </w:r>
    </w:p>
    <w:p w14:paraId="4BD0782A" w14:textId="77777777" w:rsidR="005131A6" w:rsidRPr="00C42312" w:rsidRDefault="005131A6" w:rsidP="005131A6">
      <w:pPr>
        <w:spacing w:after="0" w:line="240" w:lineRule="auto"/>
        <w:jc w:val="both"/>
        <w:rPr>
          <w:rFonts w:ascii="Trebuchet MS" w:eastAsiaTheme="minorHAnsi" w:hAnsi="Trebuchet MS" w:cstheme="minorBidi"/>
          <w:b/>
          <w:bCs/>
        </w:rPr>
      </w:pPr>
    </w:p>
    <w:p w14:paraId="179EB47C" w14:textId="77777777" w:rsidR="005131A6" w:rsidRPr="00C42312" w:rsidRDefault="005131A6" w:rsidP="005131A6">
      <w:pPr>
        <w:spacing w:after="0" w:line="240" w:lineRule="auto"/>
        <w:ind w:left="426"/>
        <w:jc w:val="both"/>
        <w:rPr>
          <w:rFonts w:ascii="Trebuchet MS" w:eastAsiaTheme="minorHAnsi" w:hAnsi="Trebuchet MS" w:cstheme="minorBidi"/>
          <w:i/>
        </w:rPr>
      </w:pPr>
      <w:r w:rsidRPr="00C42312">
        <w:rPr>
          <w:rFonts w:ascii="Trebuchet MS" w:eastAsiaTheme="minorHAnsi" w:hAnsi="Trebuchet MS" w:cstheme="minorBidi"/>
          <w:b/>
          <w:bCs/>
        </w:rPr>
        <w:t xml:space="preserve">18.Stadiul îndeplinirii INDICATORILOR DE ETAPĂ </w:t>
      </w:r>
      <w:r w:rsidRPr="00C42312">
        <w:rPr>
          <w:rFonts w:ascii="Trebuchet MS" w:eastAsiaTheme="minorHAnsi" w:hAnsi="Trebuchet MS" w:cstheme="minorBidi"/>
          <w:b/>
        </w:rPr>
        <w:t>(</w:t>
      </w:r>
      <w:r w:rsidRPr="00C42312">
        <w:rPr>
          <w:rFonts w:ascii="Trebuchet MS" w:eastAsiaTheme="minorHAnsi" w:hAnsi="Trebuchet MS" w:cstheme="minorBidi"/>
          <w:i/>
        </w:rPr>
        <w:t xml:space="preserve">parțial, informațiile se vor prelua din sistemul informatic </w:t>
      </w:r>
      <w:proofErr w:type="spellStart"/>
      <w:r w:rsidRPr="00C42312">
        <w:rPr>
          <w:rFonts w:ascii="Trebuchet MS" w:eastAsiaTheme="minorHAnsi" w:hAnsi="Trebuchet MS" w:cstheme="minorBidi"/>
          <w:i/>
        </w:rPr>
        <w:t>MySMIS</w:t>
      </w:r>
      <w:proofErr w:type="spellEnd"/>
      <w:r w:rsidRPr="00C42312">
        <w:rPr>
          <w:rFonts w:ascii="Trebuchet MS" w:eastAsiaTheme="minorHAnsi" w:hAnsi="Trebuchet MS" w:cstheme="minorBidi"/>
          <w:i/>
        </w:rPr>
        <w:t xml:space="preserve"> 2021)</w:t>
      </w:r>
    </w:p>
    <w:p w14:paraId="3E7EA8A0" w14:textId="77777777" w:rsidR="005131A6" w:rsidRPr="00C42312" w:rsidRDefault="005131A6" w:rsidP="005131A6">
      <w:pPr>
        <w:spacing w:after="0" w:line="240" w:lineRule="auto"/>
        <w:ind w:left="720"/>
        <w:contextualSpacing/>
        <w:rPr>
          <w:rFonts w:ascii="Trebuchet MS" w:eastAsiaTheme="minorHAnsi" w:hAnsi="Trebuchet MS" w:cstheme="minorBidi"/>
          <w:i/>
        </w:rPr>
      </w:pPr>
    </w:p>
    <w:p w14:paraId="1C17E914" w14:textId="77777777" w:rsidR="005131A6" w:rsidRPr="00C42312" w:rsidRDefault="005131A6" w:rsidP="005131A6">
      <w:pPr>
        <w:spacing w:after="0" w:line="240" w:lineRule="auto"/>
        <w:ind w:left="426"/>
        <w:rPr>
          <w:rFonts w:ascii="Trebuchet MS" w:eastAsiaTheme="minorHAnsi" w:hAnsi="Trebuchet MS" w:cs="Times New Roman"/>
          <w:b/>
        </w:rPr>
      </w:pPr>
      <w:r w:rsidRPr="00C42312">
        <w:rPr>
          <w:rFonts w:ascii="Trebuchet MS" w:eastAsiaTheme="minorHAnsi" w:hAnsi="Trebuchet MS" w:cs="Times New Roman"/>
          <w:b/>
        </w:rPr>
        <w:t xml:space="preserve">19.  Abateri/întârzieri față de planul de monitorizare </w:t>
      </w:r>
    </w:p>
    <w:p w14:paraId="5C556DC5" w14:textId="77777777" w:rsidR="005131A6" w:rsidRPr="00C42312" w:rsidRDefault="005131A6" w:rsidP="005131A6">
      <w:pPr>
        <w:spacing w:after="0" w:line="240" w:lineRule="auto"/>
        <w:ind w:left="720"/>
        <w:contextualSpacing/>
        <w:rPr>
          <w:rFonts w:ascii="Trebuchet MS" w:eastAsiaTheme="minorHAnsi" w:hAnsi="Trebuchet MS" w:cstheme="minorBidi"/>
          <w:i/>
        </w:rPr>
      </w:pPr>
      <w:r w:rsidRPr="00C42312" w:rsidDel="00F81962">
        <w:rPr>
          <w:rFonts w:ascii="Trebuchet MS" w:eastAsiaTheme="minorHAnsi" w:hAnsi="Trebuchet MS" w:cstheme="minorBidi"/>
          <w:i/>
        </w:rPr>
        <w:t xml:space="preserve"> </w:t>
      </w:r>
    </w:p>
    <w:p w14:paraId="5460FFAC" w14:textId="77777777" w:rsidR="005131A6" w:rsidRPr="00C42312" w:rsidRDefault="005131A6" w:rsidP="005131A6">
      <w:pPr>
        <w:spacing w:after="0" w:line="240" w:lineRule="auto"/>
        <w:ind w:left="426"/>
        <w:jc w:val="both"/>
        <w:rPr>
          <w:rFonts w:ascii="Trebuchet MS" w:eastAsiaTheme="minorHAnsi" w:hAnsi="Trebuchet MS" w:cstheme="minorBidi"/>
          <w:b/>
        </w:rPr>
      </w:pPr>
      <w:r w:rsidRPr="00C42312">
        <w:rPr>
          <w:rFonts w:ascii="Trebuchet MS" w:eastAsiaTheme="minorHAnsi" w:hAnsi="Trebuchet MS" w:cstheme="minorBidi"/>
          <w:b/>
        </w:rPr>
        <w:t>20. Beneficiarul/ partenerul ……………….. are calitatea de beneficiar/ partener în următoarele proiecte finanțate din alte programe</w:t>
      </w:r>
    </w:p>
    <w:p w14:paraId="283D52E9" w14:textId="77777777" w:rsidR="005131A6" w:rsidRPr="00C42312" w:rsidRDefault="005131A6" w:rsidP="005131A6">
      <w:pPr>
        <w:spacing w:after="0" w:line="240" w:lineRule="auto"/>
        <w:ind w:left="720"/>
        <w:contextualSpacing/>
        <w:rPr>
          <w:rFonts w:ascii="Trebuchet MS" w:eastAsiaTheme="minorHAnsi" w:hAnsi="Trebuchet MS" w:cstheme="minorBidi"/>
          <w:b/>
        </w:rPr>
      </w:pPr>
    </w:p>
    <w:p w14:paraId="53A27DEC" w14:textId="77777777" w:rsidR="005131A6" w:rsidRPr="00C42312" w:rsidRDefault="005131A6" w:rsidP="005131A6">
      <w:pPr>
        <w:spacing w:after="240" w:line="240" w:lineRule="auto"/>
        <w:ind w:left="426"/>
        <w:jc w:val="both"/>
        <w:rPr>
          <w:rFonts w:ascii="Trebuchet MS" w:eastAsiaTheme="minorHAnsi" w:hAnsi="Trebuchet MS" w:cstheme="minorBidi"/>
          <w:b/>
        </w:rPr>
      </w:pPr>
      <w:r w:rsidRPr="00C42312">
        <w:rPr>
          <w:rFonts w:ascii="Trebuchet MS" w:eastAsiaTheme="minorHAnsi" w:hAnsi="Trebuchet MS" w:cstheme="minorBidi"/>
          <w:b/>
        </w:rPr>
        <w:t xml:space="preserve">21. Documente justificative, după caz: </w:t>
      </w:r>
    </w:p>
    <w:p w14:paraId="1BC5B94D" w14:textId="77777777" w:rsidR="005131A6" w:rsidRPr="00C42312" w:rsidRDefault="005131A6" w:rsidP="005131A6">
      <w:pPr>
        <w:spacing w:after="240" w:line="240" w:lineRule="auto"/>
        <w:jc w:val="both"/>
        <w:rPr>
          <w:rFonts w:ascii="Trebuchet MS" w:eastAsia="Times New Roman" w:hAnsi="Trebuchet MS" w:cs="Times New Roman"/>
          <w:i/>
          <w:lang w:eastAsia="ro-RO"/>
        </w:rPr>
      </w:pPr>
      <w:r w:rsidRPr="00C42312">
        <w:rPr>
          <w:rFonts w:ascii="Trebuchet MS" w:eastAsia="Times New Roman" w:hAnsi="Trebuchet MS" w:cs="Times New Roman"/>
          <w:i/>
          <w:lang w:eastAsia="ro-RO"/>
        </w:rPr>
        <w:t>Toate documentele justificative vor fi organizate pe categorii de activități/</w:t>
      </w:r>
      <w:proofErr w:type="spellStart"/>
      <w:r w:rsidRPr="00C42312">
        <w:rPr>
          <w:rFonts w:ascii="Trebuchet MS" w:eastAsia="Times New Roman" w:hAnsi="Trebuchet MS" w:cs="Times New Roman"/>
          <w:i/>
          <w:lang w:eastAsia="ro-RO"/>
        </w:rPr>
        <w:t>subactivități</w:t>
      </w:r>
      <w:proofErr w:type="spellEnd"/>
      <w:r w:rsidRPr="00C42312">
        <w:rPr>
          <w:rFonts w:ascii="Trebuchet MS" w:eastAsia="Times New Roman" w:hAnsi="Trebuchet MS" w:cs="Times New Roman"/>
          <w:i/>
          <w:lang w:eastAsia="ro-RO"/>
        </w:rPr>
        <w:t>/ rezultate obținute. Dosarele de grup țintă vor fi organizate astfel: pentru fiecare persoană va fi creat un document scanat care să conțină FIG urmat de documentele justificative aferente.</w:t>
      </w:r>
    </w:p>
    <w:p w14:paraId="0B628E66" w14:textId="77777777" w:rsidR="005131A6" w:rsidRPr="00C42312" w:rsidRDefault="005131A6" w:rsidP="005131A6">
      <w:pPr>
        <w:spacing w:after="0" w:line="240" w:lineRule="auto"/>
        <w:ind w:left="426"/>
        <w:jc w:val="both"/>
        <w:rPr>
          <w:rFonts w:ascii="Trebuchet MS" w:eastAsiaTheme="minorHAnsi" w:hAnsi="Trebuchet MS" w:cstheme="minorBidi"/>
          <w:b/>
          <w:bCs/>
        </w:rPr>
      </w:pPr>
      <w:r w:rsidRPr="00C42312">
        <w:rPr>
          <w:rFonts w:ascii="Trebuchet MS" w:eastAsiaTheme="minorHAnsi" w:hAnsi="Trebuchet MS" w:cstheme="minorBidi"/>
          <w:b/>
          <w:bCs/>
        </w:rPr>
        <w:t xml:space="preserve">22. OBSERVAȚII IMPORTANTE PENTRU SUCCESUL PROIECTULUI / PROPUNERI PENTRU PERIOADA URMĂTOARE ÎN VEDEREA PREÎNTÂMPINĂRII EVENTUALELOR DEFICIENȚE LA MOMENTUL RAPORTĂRII </w:t>
      </w:r>
    </w:p>
    <w:p w14:paraId="5EFDA736" w14:textId="77777777" w:rsidR="005131A6" w:rsidRPr="00C42312" w:rsidRDefault="005131A6" w:rsidP="005131A6">
      <w:pPr>
        <w:rPr>
          <w:rFonts w:ascii="Trebuchet MS" w:eastAsiaTheme="minorHAnsi" w:hAnsi="Trebuchet MS" w:cstheme="minorBidi"/>
          <w:b/>
        </w:rPr>
      </w:pPr>
    </w:p>
    <w:p w14:paraId="44049962" w14:textId="77777777" w:rsidR="005131A6" w:rsidRPr="00C42312" w:rsidRDefault="005131A6" w:rsidP="005131A6">
      <w:pPr>
        <w:spacing w:after="0" w:line="240" w:lineRule="auto"/>
        <w:jc w:val="both"/>
        <w:rPr>
          <w:rFonts w:ascii="Trebuchet MS" w:eastAsiaTheme="minorHAnsi" w:hAnsi="Trebuchet MS" w:cstheme="minorBidi"/>
          <w:b/>
        </w:rPr>
      </w:pPr>
      <w:r w:rsidRPr="00C42312">
        <w:rPr>
          <w:rFonts w:ascii="Trebuchet MS" w:eastAsiaTheme="minorHAnsi" w:hAnsi="Trebuchet MS" w:cstheme="minorBidi"/>
          <w:b/>
        </w:rPr>
        <w:t>SECTIUNEA a II-a – PERIOADA POST-IMPLEMENTARE</w:t>
      </w:r>
    </w:p>
    <w:p w14:paraId="7F7D2B79" w14:textId="77777777" w:rsidR="005131A6" w:rsidRPr="00C42312" w:rsidRDefault="005131A6" w:rsidP="005131A6">
      <w:pPr>
        <w:spacing w:after="0" w:line="240" w:lineRule="auto"/>
        <w:jc w:val="both"/>
        <w:rPr>
          <w:rFonts w:ascii="Trebuchet MS" w:eastAsiaTheme="minorHAnsi" w:hAnsi="Trebuchet MS" w:cstheme="minorBidi"/>
          <w:b/>
        </w:rPr>
      </w:pPr>
    </w:p>
    <w:p w14:paraId="7FF9D037" w14:textId="77777777" w:rsidR="005131A6" w:rsidRPr="00C42312" w:rsidRDefault="005131A6" w:rsidP="00F4254E">
      <w:pPr>
        <w:numPr>
          <w:ilvl w:val="0"/>
          <w:numId w:val="14"/>
        </w:numPr>
        <w:spacing w:after="0" w:line="240" w:lineRule="auto"/>
        <w:contextualSpacing/>
        <w:jc w:val="both"/>
        <w:rPr>
          <w:rFonts w:ascii="Trebuchet MS" w:eastAsiaTheme="minorHAnsi" w:hAnsi="Trebuchet MS" w:cstheme="minorBidi"/>
          <w:b/>
        </w:rPr>
      </w:pPr>
      <w:r w:rsidRPr="00C42312">
        <w:rPr>
          <w:rFonts w:ascii="Trebuchet MS" w:eastAsiaTheme="minorHAnsi" w:hAnsi="Trebuchet MS" w:cstheme="minorBidi"/>
          <w:b/>
        </w:rPr>
        <w:t>PERIOADA DE RAPORTARE</w:t>
      </w:r>
    </w:p>
    <w:p w14:paraId="2DB5D993" w14:textId="77777777" w:rsidR="005131A6" w:rsidRPr="00C42312" w:rsidRDefault="005131A6" w:rsidP="005131A6">
      <w:pPr>
        <w:spacing w:after="0" w:line="240" w:lineRule="auto"/>
        <w:jc w:val="both"/>
        <w:rPr>
          <w:rFonts w:ascii="Trebuchet MS" w:eastAsiaTheme="minorHAnsi" w:hAnsi="Trebuchet MS" w:cstheme="minorBidi"/>
          <w:b/>
        </w:rPr>
      </w:pPr>
    </w:p>
    <w:p w14:paraId="34689F2A" w14:textId="77777777" w:rsidR="005131A6" w:rsidRPr="00C42312" w:rsidRDefault="005131A6" w:rsidP="00F4254E">
      <w:pPr>
        <w:numPr>
          <w:ilvl w:val="0"/>
          <w:numId w:val="14"/>
        </w:numPr>
        <w:spacing w:after="0" w:line="240" w:lineRule="auto"/>
        <w:jc w:val="both"/>
        <w:rPr>
          <w:rFonts w:ascii="Trebuchet MS" w:eastAsiaTheme="minorHAnsi" w:hAnsi="Trebuchet MS" w:cstheme="minorBidi"/>
          <w:b/>
        </w:rPr>
      </w:pPr>
      <w:r w:rsidRPr="00C42312">
        <w:rPr>
          <w:rFonts w:ascii="Trebuchet MS" w:eastAsiaTheme="minorHAnsi" w:hAnsi="Trebuchet MS" w:cstheme="minorBidi"/>
          <w:b/>
          <w:bCs/>
        </w:rPr>
        <w:t>SUSTENABILITATE FINANCIARĂ</w:t>
      </w:r>
    </w:p>
    <w:p w14:paraId="2CAEE207" w14:textId="77777777" w:rsidR="005131A6" w:rsidRPr="00C42312" w:rsidRDefault="005131A6" w:rsidP="005131A6">
      <w:pPr>
        <w:spacing w:after="0" w:line="240" w:lineRule="auto"/>
        <w:jc w:val="both"/>
        <w:rPr>
          <w:rFonts w:ascii="Trebuchet MS" w:eastAsiaTheme="minorHAnsi" w:hAnsi="Trebuchet MS" w:cstheme="minorBidi"/>
        </w:rPr>
      </w:pPr>
      <w:r w:rsidRPr="00C42312">
        <w:rPr>
          <w:rFonts w:ascii="Trebuchet MS" w:eastAsiaTheme="minorHAnsi" w:hAnsi="Trebuchet MS" w:cstheme="minorBidi"/>
          <w:i/>
          <w:iCs/>
        </w:rPr>
        <w:t>(Se vor menționa alocările financiare destinate asigurării funcționării investiției)</w:t>
      </w:r>
    </w:p>
    <w:p w14:paraId="4C22033B" w14:textId="77777777" w:rsidR="005131A6" w:rsidRPr="00C42312" w:rsidRDefault="005131A6" w:rsidP="005131A6">
      <w:pPr>
        <w:spacing w:after="0" w:line="240" w:lineRule="auto"/>
        <w:jc w:val="both"/>
        <w:rPr>
          <w:rFonts w:ascii="Trebuchet MS" w:eastAsiaTheme="minorHAnsi" w:hAnsi="Trebuchet MS" w:cstheme="minorBidi"/>
          <w:b/>
        </w:rPr>
      </w:pPr>
    </w:p>
    <w:p w14:paraId="4FE2BC5C" w14:textId="77777777" w:rsidR="005131A6" w:rsidRPr="00C42312" w:rsidRDefault="005131A6" w:rsidP="00F4254E">
      <w:pPr>
        <w:numPr>
          <w:ilvl w:val="0"/>
          <w:numId w:val="14"/>
        </w:numPr>
        <w:spacing w:after="0" w:line="240" w:lineRule="auto"/>
        <w:jc w:val="both"/>
        <w:rPr>
          <w:rFonts w:ascii="Trebuchet MS" w:eastAsiaTheme="minorHAnsi" w:hAnsi="Trebuchet MS" w:cstheme="minorBidi"/>
          <w:b/>
        </w:rPr>
      </w:pPr>
      <w:r w:rsidRPr="00C42312">
        <w:rPr>
          <w:rFonts w:ascii="Trebuchet MS" w:eastAsiaTheme="minorHAnsi" w:hAnsi="Trebuchet MS" w:cstheme="minorBidi"/>
          <w:b/>
          <w:bCs/>
        </w:rPr>
        <w:t xml:space="preserve">SUSTENABILITATE TEHNICĂ </w:t>
      </w:r>
    </w:p>
    <w:p w14:paraId="4860EBAA" w14:textId="77777777" w:rsidR="005131A6" w:rsidRPr="00C42312" w:rsidRDefault="005131A6" w:rsidP="005131A6">
      <w:pPr>
        <w:spacing w:after="0" w:line="240" w:lineRule="auto"/>
        <w:jc w:val="both"/>
        <w:rPr>
          <w:rFonts w:ascii="Trebuchet MS" w:eastAsiaTheme="minorHAnsi" w:hAnsi="Trebuchet MS" w:cstheme="minorBidi"/>
          <w:b/>
        </w:rPr>
      </w:pPr>
      <w:r w:rsidRPr="00C42312">
        <w:rPr>
          <w:rFonts w:ascii="Trebuchet MS" w:eastAsiaTheme="minorHAnsi" w:hAnsi="Trebuchet MS" w:cstheme="minorBidi"/>
          <w:b/>
        </w:rPr>
        <w:t xml:space="preserve">(parțial, informațiile se vor prelua din sistemul informatic </w:t>
      </w:r>
      <w:proofErr w:type="spellStart"/>
      <w:r w:rsidRPr="00C42312">
        <w:rPr>
          <w:rFonts w:ascii="Trebuchet MS" w:eastAsiaTheme="minorHAnsi" w:hAnsi="Trebuchet MS" w:cstheme="minorBidi"/>
          <w:b/>
        </w:rPr>
        <w:t>MySMIS</w:t>
      </w:r>
      <w:proofErr w:type="spellEnd"/>
      <w:r w:rsidRPr="00C42312">
        <w:rPr>
          <w:rFonts w:ascii="Trebuchet MS" w:eastAsiaTheme="minorHAnsi" w:hAnsi="Trebuchet MS" w:cstheme="minorBidi"/>
          <w:b/>
        </w:rPr>
        <w:t xml:space="preserve"> 2021)</w:t>
      </w:r>
    </w:p>
    <w:p w14:paraId="493DB538" w14:textId="77777777" w:rsidR="005131A6" w:rsidRPr="00C42312" w:rsidRDefault="005131A6" w:rsidP="005131A6">
      <w:pPr>
        <w:spacing w:after="0" w:line="240" w:lineRule="auto"/>
        <w:jc w:val="both"/>
        <w:rPr>
          <w:rFonts w:ascii="Trebuchet MS" w:eastAsiaTheme="minorHAnsi" w:hAnsi="Trebuchet MS" w:cstheme="minorBidi"/>
          <w:b/>
        </w:rPr>
      </w:pPr>
    </w:p>
    <w:p w14:paraId="5F5E04BA" w14:textId="77777777" w:rsidR="005131A6" w:rsidRPr="00C42312" w:rsidRDefault="005131A6" w:rsidP="00F4254E">
      <w:pPr>
        <w:numPr>
          <w:ilvl w:val="0"/>
          <w:numId w:val="14"/>
        </w:numPr>
        <w:spacing w:after="0" w:line="240" w:lineRule="auto"/>
        <w:jc w:val="both"/>
        <w:rPr>
          <w:rFonts w:ascii="Trebuchet MS" w:eastAsiaTheme="minorHAnsi" w:hAnsi="Trebuchet MS" w:cstheme="minorBidi"/>
          <w:b/>
        </w:rPr>
      </w:pPr>
      <w:r w:rsidRPr="00C42312">
        <w:rPr>
          <w:rFonts w:ascii="Trebuchet MS" w:eastAsiaTheme="minorHAnsi" w:hAnsi="Trebuchet MS" w:cstheme="minorBidi"/>
          <w:b/>
          <w:bCs/>
        </w:rPr>
        <w:t>DISEMINAREA REZULTATELOR</w:t>
      </w:r>
    </w:p>
    <w:p w14:paraId="34E8362D" w14:textId="77777777" w:rsidR="005131A6" w:rsidRPr="00C42312" w:rsidRDefault="005131A6" w:rsidP="005131A6">
      <w:pPr>
        <w:spacing w:after="0" w:line="240" w:lineRule="auto"/>
        <w:jc w:val="both"/>
        <w:rPr>
          <w:rFonts w:ascii="Trebuchet MS" w:eastAsiaTheme="minorHAnsi" w:hAnsi="Trebuchet MS" w:cstheme="minorBidi"/>
          <w:b/>
        </w:rPr>
      </w:pPr>
    </w:p>
    <w:p w14:paraId="4B7337AF" w14:textId="77777777" w:rsidR="005131A6" w:rsidRPr="00C42312" w:rsidRDefault="005131A6" w:rsidP="00F4254E">
      <w:pPr>
        <w:numPr>
          <w:ilvl w:val="0"/>
          <w:numId w:val="14"/>
        </w:numPr>
        <w:spacing w:after="0" w:line="240" w:lineRule="auto"/>
        <w:jc w:val="both"/>
        <w:rPr>
          <w:rFonts w:ascii="Trebuchet MS" w:eastAsiaTheme="minorHAnsi" w:hAnsi="Trebuchet MS" w:cstheme="minorBidi"/>
          <w:b/>
        </w:rPr>
      </w:pPr>
      <w:r w:rsidRPr="00C42312">
        <w:rPr>
          <w:rFonts w:ascii="Trebuchet MS" w:eastAsiaTheme="minorHAnsi" w:hAnsi="Trebuchet MS" w:cstheme="minorBidi"/>
          <w:b/>
          <w:bCs/>
        </w:rPr>
        <w:t xml:space="preserve">CARACTERUL DURABIL AL PROIECTULUI (conform Regulamentului </w:t>
      </w:r>
      <w:r w:rsidR="005E3EA7" w:rsidRPr="00C42312">
        <w:rPr>
          <w:rFonts w:ascii="Trebuchet MS" w:eastAsiaTheme="minorHAnsi" w:hAnsi="Trebuchet MS" w:cstheme="minorBidi"/>
          <w:b/>
          <w:bCs/>
        </w:rPr>
        <w:t>(</w:t>
      </w:r>
      <w:r w:rsidRPr="00C42312">
        <w:rPr>
          <w:rFonts w:ascii="Trebuchet MS" w:eastAsiaTheme="minorHAnsi" w:hAnsi="Trebuchet MS" w:cstheme="minorBidi"/>
          <w:b/>
          <w:bCs/>
        </w:rPr>
        <w:t>UE</w:t>
      </w:r>
      <w:r w:rsidR="005E3EA7" w:rsidRPr="00C42312">
        <w:rPr>
          <w:rFonts w:ascii="Trebuchet MS" w:eastAsiaTheme="minorHAnsi" w:hAnsi="Trebuchet MS" w:cstheme="minorBidi"/>
          <w:b/>
          <w:bCs/>
        </w:rPr>
        <w:t>)</w:t>
      </w:r>
      <w:r w:rsidRPr="00C42312">
        <w:rPr>
          <w:rFonts w:ascii="Trebuchet MS" w:eastAsiaTheme="minorHAnsi" w:hAnsi="Trebuchet MS" w:cstheme="minorBidi"/>
          <w:b/>
          <w:bCs/>
        </w:rPr>
        <w:t xml:space="preserve"> 2021</w:t>
      </w:r>
      <w:r w:rsidR="005E3EA7" w:rsidRPr="00C42312">
        <w:rPr>
          <w:rFonts w:ascii="Trebuchet MS" w:eastAsiaTheme="minorHAnsi" w:hAnsi="Trebuchet MS" w:cstheme="minorBidi"/>
          <w:b/>
          <w:bCs/>
        </w:rPr>
        <w:t>/1060</w:t>
      </w:r>
      <w:r w:rsidRPr="00C42312">
        <w:rPr>
          <w:rFonts w:ascii="Trebuchet MS" w:eastAsiaTheme="minorHAnsi" w:hAnsi="Trebuchet MS" w:cstheme="minorBidi"/>
          <w:b/>
          <w:bCs/>
        </w:rPr>
        <w:t>)</w:t>
      </w:r>
    </w:p>
    <w:p w14:paraId="1E2C1E86" w14:textId="77777777" w:rsidR="005131A6" w:rsidRPr="00C42312" w:rsidRDefault="005131A6" w:rsidP="005131A6">
      <w:pPr>
        <w:spacing w:after="0" w:line="240" w:lineRule="auto"/>
        <w:jc w:val="both"/>
        <w:rPr>
          <w:rFonts w:ascii="Trebuchet MS" w:eastAsiaTheme="minorHAnsi" w:hAnsi="Trebuchet MS" w:cstheme="minorBidi"/>
          <w:b/>
        </w:rPr>
      </w:pPr>
    </w:p>
    <w:p w14:paraId="1D9BCE61" w14:textId="77777777" w:rsidR="005131A6" w:rsidRPr="00C42312" w:rsidRDefault="005131A6" w:rsidP="00F4254E">
      <w:pPr>
        <w:numPr>
          <w:ilvl w:val="0"/>
          <w:numId w:val="14"/>
        </w:numPr>
        <w:spacing w:after="0" w:line="240" w:lineRule="auto"/>
        <w:jc w:val="both"/>
        <w:rPr>
          <w:rFonts w:ascii="Trebuchet MS" w:eastAsiaTheme="minorHAnsi" w:hAnsi="Trebuchet MS" w:cstheme="minorBidi"/>
          <w:b/>
        </w:rPr>
      </w:pPr>
      <w:r w:rsidRPr="00C42312">
        <w:rPr>
          <w:rFonts w:ascii="Trebuchet MS" w:eastAsiaTheme="minorHAnsi" w:hAnsi="Trebuchet MS" w:cstheme="minorBidi"/>
          <w:b/>
          <w:bCs/>
        </w:rPr>
        <w:t>PROBLEME CARE POT AFECTA SUSTENABILITATEA</w:t>
      </w:r>
    </w:p>
    <w:p w14:paraId="7D490E97" w14:textId="77777777" w:rsidR="005131A6" w:rsidRPr="00C42312" w:rsidRDefault="005131A6" w:rsidP="005131A6">
      <w:pPr>
        <w:spacing w:after="0" w:line="240" w:lineRule="auto"/>
        <w:jc w:val="both"/>
        <w:rPr>
          <w:rFonts w:ascii="Trebuchet MS" w:eastAsiaTheme="minorHAnsi" w:hAnsi="Trebuchet MS" w:cstheme="minorBidi"/>
          <w:b/>
        </w:rPr>
      </w:pPr>
    </w:p>
    <w:p w14:paraId="76C1AF43" w14:textId="77777777" w:rsidR="005131A6" w:rsidRPr="00C42312" w:rsidRDefault="005131A6" w:rsidP="00F4254E">
      <w:pPr>
        <w:numPr>
          <w:ilvl w:val="0"/>
          <w:numId w:val="14"/>
        </w:numPr>
        <w:spacing w:after="0" w:line="240" w:lineRule="auto"/>
        <w:jc w:val="both"/>
        <w:rPr>
          <w:rFonts w:ascii="Trebuchet MS" w:eastAsiaTheme="minorHAnsi" w:hAnsi="Trebuchet MS" w:cstheme="minorBidi"/>
          <w:b/>
        </w:rPr>
      </w:pPr>
      <w:r w:rsidRPr="00C42312">
        <w:rPr>
          <w:rFonts w:ascii="Trebuchet MS" w:eastAsiaTheme="minorHAnsi" w:hAnsi="Trebuchet MS" w:cstheme="minorBidi"/>
          <w:b/>
          <w:bCs/>
        </w:rPr>
        <w:t>RESPECTAREA PREVEDERILOR PRIVIND AJUTORUL DE STAT</w:t>
      </w:r>
    </w:p>
    <w:p w14:paraId="7F6D99A4" w14:textId="77777777" w:rsidR="005131A6" w:rsidRPr="00C42312" w:rsidRDefault="005131A6" w:rsidP="005131A6">
      <w:pPr>
        <w:spacing w:after="0" w:line="240" w:lineRule="auto"/>
        <w:jc w:val="both"/>
        <w:rPr>
          <w:rFonts w:ascii="Trebuchet MS" w:eastAsiaTheme="minorHAnsi" w:hAnsi="Trebuchet MS" w:cstheme="minorBidi"/>
          <w:b/>
        </w:rPr>
      </w:pPr>
    </w:p>
    <w:p w14:paraId="2AAC35F8" w14:textId="77777777" w:rsidR="005131A6" w:rsidRPr="00C42312" w:rsidRDefault="005131A6" w:rsidP="00F4254E">
      <w:pPr>
        <w:numPr>
          <w:ilvl w:val="0"/>
          <w:numId w:val="14"/>
        </w:numPr>
        <w:spacing w:after="0" w:line="240" w:lineRule="auto"/>
        <w:contextualSpacing/>
        <w:jc w:val="both"/>
        <w:rPr>
          <w:rFonts w:ascii="Trebuchet MS" w:eastAsiaTheme="minorHAnsi" w:hAnsi="Trebuchet MS" w:cstheme="minorBidi"/>
          <w:b/>
        </w:rPr>
      </w:pPr>
      <w:r w:rsidRPr="00C42312">
        <w:rPr>
          <w:rFonts w:ascii="Trebuchet MS" w:eastAsiaTheme="minorHAnsi" w:hAnsi="Trebuchet MS" w:cstheme="minorBidi"/>
          <w:b/>
          <w:bCs/>
        </w:rPr>
        <w:lastRenderedPageBreak/>
        <w:t xml:space="preserve">INDICATORI – dacă este cazul </w:t>
      </w:r>
    </w:p>
    <w:p w14:paraId="2B9F3BA5" w14:textId="77777777" w:rsidR="005131A6" w:rsidRPr="00C42312" w:rsidRDefault="005131A6" w:rsidP="005131A6">
      <w:pPr>
        <w:spacing w:after="0" w:line="240" w:lineRule="auto"/>
        <w:jc w:val="both"/>
        <w:rPr>
          <w:rFonts w:ascii="Trebuchet MS" w:eastAsiaTheme="minorHAnsi" w:hAnsi="Trebuchet MS" w:cstheme="minorBidi"/>
          <w:b/>
        </w:rPr>
      </w:pPr>
      <w:r w:rsidRPr="00C42312">
        <w:rPr>
          <w:rFonts w:ascii="Trebuchet MS" w:eastAsiaTheme="minorHAnsi" w:hAnsi="Trebuchet MS" w:cstheme="minorBidi"/>
          <w:b/>
        </w:rPr>
        <w:t xml:space="preserve">(parțial, informațiile se vor prelua din sistemul informatic </w:t>
      </w:r>
      <w:proofErr w:type="spellStart"/>
      <w:r w:rsidRPr="00C42312">
        <w:rPr>
          <w:rFonts w:ascii="Trebuchet MS" w:eastAsiaTheme="minorHAnsi" w:hAnsi="Trebuchet MS" w:cstheme="minorBidi"/>
          <w:b/>
        </w:rPr>
        <w:t>MySMIS</w:t>
      </w:r>
      <w:proofErr w:type="spellEnd"/>
      <w:r w:rsidRPr="00C42312">
        <w:rPr>
          <w:rFonts w:ascii="Trebuchet MS" w:eastAsiaTheme="minorHAnsi" w:hAnsi="Trebuchet MS" w:cstheme="minorBidi"/>
          <w:b/>
        </w:rPr>
        <w:t xml:space="preserve"> 2021)</w:t>
      </w:r>
    </w:p>
    <w:p w14:paraId="16BFE689" w14:textId="77777777" w:rsidR="005131A6" w:rsidRPr="00C42312" w:rsidRDefault="005131A6" w:rsidP="005131A6">
      <w:pPr>
        <w:spacing w:after="0" w:line="240" w:lineRule="auto"/>
        <w:jc w:val="both"/>
        <w:rPr>
          <w:rFonts w:ascii="Trebuchet MS" w:eastAsiaTheme="minorHAnsi" w:hAnsi="Trebuchet MS" w:cstheme="minorBidi"/>
          <w:b/>
        </w:rPr>
      </w:pPr>
    </w:p>
    <w:p w14:paraId="5AFBD515" w14:textId="77777777" w:rsidR="005131A6" w:rsidRPr="00C42312" w:rsidRDefault="005131A6" w:rsidP="00F4254E">
      <w:pPr>
        <w:numPr>
          <w:ilvl w:val="0"/>
          <w:numId w:val="14"/>
        </w:numPr>
        <w:spacing w:after="240" w:line="240" w:lineRule="auto"/>
        <w:contextualSpacing/>
        <w:jc w:val="both"/>
        <w:rPr>
          <w:rFonts w:ascii="Trebuchet MS" w:eastAsiaTheme="minorHAnsi" w:hAnsi="Trebuchet MS" w:cstheme="minorBidi"/>
          <w:b/>
        </w:rPr>
      </w:pPr>
      <w:r w:rsidRPr="00C42312">
        <w:rPr>
          <w:rFonts w:ascii="Trebuchet MS" w:eastAsiaTheme="minorHAnsi" w:hAnsi="Trebuchet MS" w:cstheme="minorBidi"/>
          <w:b/>
        </w:rPr>
        <w:t xml:space="preserve">Documente justificative - </w:t>
      </w:r>
      <w:r w:rsidRPr="00C42312">
        <w:rPr>
          <w:rFonts w:ascii="Trebuchet MS" w:eastAsiaTheme="minorHAnsi" w:hAnsi="Trebuchet MS" w:cstheme="minorBidi"/>
          <w:b/>
          <w:bCs/>
        </w:rPr>
        <w:t>dacă este cazul</w:t>
      </w:r>
      <w:r w:rsidRPr="00C42312">
        <w:rPr>
          <w:rFonts w:ascii="Trebuchet MS" w:eastAsiaTheme="minorHAnsi" w:hAnsi="Trebuchet MS" w:cstheme="minorBidi"/>
          <w:b/>
        </w:rPr>
        <w:t xml:space="preserve"> </w:t>
      </w:r>
    </w:p>
    <w:p w14:paraId="0A2A7321" w14:textId="77777777" w:rsidR="005131A6" w:rsidRPr="00C42312" w:rsidRDefault="005131A6" w:rsidP="005131A6">
      <w:pPr>
        <w:spacing w:after="0" w:line="240" w:lineRule="auto"/>
        <w:ind w:left="450"/>
        <w:contextualSpacing/>
        <w:jc w:val="both"/>
        <w:rPr>
          <w:rFonts w:ascii="Trebuchet MS" w:eastAsiaTheme="minorHAnsi" w:hAnsi="Trebuchet MS" w:cstheme="minorBidi"/>
          <w:i/>
        </w:rPr>
      </w:pPr>
    </w:p>
    <w:p w14:paraId="198F6D11" w14:textId="77777777" w:rsidR="005131A6" w:rsidRPr="00C42312" w:rsidRDefault="005131A6" w:rsidP="005131A6">
      <w:pPr>
        <w:spacing w:after="0" w:line="240" w:lineRule="auto"/>
        <w:jc w:val="both"/>
        <w:rPr>
          <w:rFonts w:ascii="Trebuchet MS" w:eastAsiaTheme="minorHAnsi" w:hAnsi="Trebuchet MS" w:cstheme="minorBidi"/>
          <w:b/>
          <w:bCs/>
        </w:rPr>
      </w:pPr>
    </w:p>
    <w:p w14:paraId="2E57E1DE" w14:textId="77777777" w:rsidR="005131A6" w:rsidRDefault="005131A6" w:rsidP="00F4254E">
      <w:pPr>
        <w:numPr>
          <w:ilvl w:val="0"/>
          <w:numId w:val="14"/>
        </w:numPr>
        <w:spacing w:after="0" w:line="240" w:lineRule="auto"/>
        <w:contextualSpacing/>
        <w:jc w:val="both"/>
        <w:rPr>
          <w:rFonts w:ascii="Trebuchet MS" w:eastAsiaTheme="minorHAnsi" w:hAnsi="Trebuchet MS" w:cstheme="minorBidi"/>
          <w:b/>
          <w:bCs/>
        </w:rPr>
      </w:pPr>
      <w:r w:rsidRPr="00C42312">
        <w:rPr>
          <w:rFonts w:ascii="Trebuchet MS" w:eastAsiaTheme="minorHAnsi" w:hAnsi="Trebuchet MS" w:cstheme="minorBidi"/>
          <w:b/>
          <w:bCs/>
        </w:rPr>
        <w:t xml:space="preserve">OBSERVAȚII / PROPUNERI PENTRU PERIOADA URMĂTOARE ÎN VEDEREA PREÎNTÂMPINĂRII EVENTUALELOR DEFICIENȚE LA MOMENTUL RAPORTĂRII </w:t>
      </w:r>
    </w:p>
    <w:p w14:paraId="7C80E06E" w14:textId="77777777" w:rsidR="001A60F6" w:rsidRDefault="001A60F6" w:rsidP="001A60F6">
      <w:pPr>
        <w:spacing w:after="0" w:line="240" w:lineRule="auto"/>
        <w:contextualSpacing/>
        <w:jc w:val="both"/>
        <w:rPr>
          <w:rFonts w:ascii="Trebuchet MS" w:eastAsiaTheme="minorHAnsi" w:hAnsi="Trebuchet MS" w:cstheme="minorBidi"/>
          <w:b/>
          <w:bCs/>
        </w:rPr>
      </w:pPr>
    </w:p>
    <w:p w14:paraId="772ED38B" w14:textId="77777777" w:rsidR="001A60F6" w:rsidRDefault="001A60F6" w:rsidP="001A60F6">
      <w:pPr>
        <w:spacing w:after="0" w:line="240" w:lineRule="auto"/>
        <w:contextualSpacing/>
        <w:jc w:val="both"/>
        <w:rPr>
          <w:rFonts w:ascii="Trebuchet MS" w:eastAsiaTheme="minorHAnsi" w:hAnsi="Trebuchet MS" w:cstheme="minorBidi"/>
          <w:b/>
          <w:bCs/>
        </w:rPr>
      </w:pPr>
    </w:p>
    <w:p w14:paraId="5A7677CD" w14:textId="77777777" w:rsidR="001A60F6" w:rsidRDefault="001A60F6" w:rsidP="001A60F6">
      <w:pPr>
        <w:spacing w:after="0" w:line="240" w:lineRule="auto"/>
        <w:contextualSpacing/>
        <w:jc w:val="both"/>
        <w:rPr>
          <w:rFonts w:ascii="Trebuchet MS" w:eastAsiaTheme="minorHAnsi" w:hAnsi="Trebuchet MS" w:cstheme="minorBidi"/>
          <w:b/>
          <w:bCs/>
        </w:rPr>
      </w:pPr>
    </w:p>
    <w:p w14:paraId="0DDEDA81" w14:textId="77777777" w:rsidR="001A60F6" w:rsidRDefault="001A60F6" w:rsidP="001A60F6">
      <w:pPr>
        <w:spacing w:after="0" w:line="240" w:lineRule="auto"/>
        <w:contextualSpacing/>
        <w:jc w:val="both"/>
        <w:rPr>
          <w:rFonts w:ascii="Trebuchet MS" w:eastAsiaTheme="minorHAnsi" w:hAnsi="Trebuchet MS" w:cstheme="minorBidi"/>
          <w:b/>
          <w:bCs/>
        </w:rPr>
      </w:pPr>
    </w:p>
    <w:p w14:paraId="397130F9" w14:textId="77777777" w:rsidR="001A60F6" w:rsidRDefault="001A60F6">
      <w:pPr>
        <w:rPr>
          <w:rFonts w:ascii="Trebuchet MS" w:eastAsiaTheme="minorHAnsi" w:hAnsi="Trebuchet MS" w:cstheme="minorBidi"/>
          <w:b/>
          <w:bCs/>
        </w:rPr>
      </w:pPr>
      <w:r>
        <w:rPr>
          <w:rFonts w:ascii="Trebuchet MS" w:eastAsiaTheme="minorHAnsi" w:hAnsi="Trebuchet MS" w:cstheme="minorBidi"/>
          <w:b/>
          <w:bCs/>
        </w:rPr>
        <w:br w:type="page"/>
      </w:r>
    </w:p>
    <w:p w14:paraId="46709D71" w14:textId="77777777" w:rsidR="001A60F6" w:rsidRPr="00C42312" w:rsidRDefault="001A60F6" w:rsidP="001A60F6">
      <w:pPr>
        <w:spacing w:after="0" w:line="240" w:lineRule="auto"/>
        <w:contextualSpacing/>
        <w:jc w:val="both"/>
        <w:rPr>
          <w:rFonts w:ascii="Trebuchet MS" w:eastAsiaTheme="minorHAnsi" w:hAnsi="Trebuchet MS" w:cstheme="minorBidi"/>
          <w:b/>
          <w:bCs/>
        </w:rPr>
      </w:pPr>
    </w:p>
    <w:p w14:paraId="6954E1D9" w14:textId="77777777" w:rsidR="005131A6" w:rsidRPr="00C42312" w:rsidRDefault="00947432" w:rsidP="003367F0">
      <w:pPr>
        <w:pStyle w:val="Heading2"/>
        <w:ind w:left="1004"/>
        <w:jc w:val="right"/>
        <w:rPr>
          <w:rFonts w:ascii="Trebuchet MS" w:hAnsi="Trebuchet MS"/>
          <w:b w:val="0"/>
          <w:bCs/>
          <w:i/>
          <w:iCs/>
          <w:sz w:val="22"/>
          <w:szCs w:val="22"/>
        </w:rPr>
      </w:pPr>
      <w:bookmarkStart w:id="148" w:name="_Toc153266406"/>
      <w:r w:rsidRPr="00C42312">
        <w:rPr>
          <w:rFonts w:ascii="Trebuchet MS" w:hAnsi="Trebuchet MS"/>
          <w:b w:val="0"/>
          <w:bCs/>
          <w:i/>
          <w:iCs/>
          <w:sz w:val="22"/>
          <w:szCs w:val="22"/>
        </w:rPr>
        <w:t>Anexa</w:t>
      </w:r>
      <w:r w:rsidR="005131A6" w:rsidRPr="00C42312">
        <w:rPr>
          <w:rFonts w:ascii="Trebuchet MS" w:hAnsi="Trebuchet MS"/>
          <w:b w:val="0"/>
          <w:bCs/>
          <w:i/>
          <w:iCs/>
          <w:sz w:val="22"/>
          <w:szCs w:val="22"/>
        </w:rPr>
        <w:t xml:space="preserve"> </w:t>
      </w:r>
      <w:r w:rsidR="00E45254">
        <w:rPr>
          <w:rFonts w:ascii="Trebuchet MS" w:hAnsi="Trebuchet MS"/>
          <w:b w:val="0"/>
          <w:bCs/>
          <w:i/>
          <w:iCs/>
          <w:sz w:val="22"/>
          <w:szCs w:val="22"/>
        </w:rPr>
        <w:t>9</w:t>
      </w:r>
      <w:r w:rsidR="004E55CE" w:rsidRPr="00C42312">
        <w:rPr>
          <w:rFonts w:ascii="Trebuchet MS" w:hAnsi="Trebuchet MS"/>
          <w:b w:val="0"/>
          <w:bCs/>
          <w:i/>
          <w:iCs/>
          <w:sz w:val="22"/>
          <w:szCs w:val="22"/>
        </w:rPr>
        <w:t xml:space="preserve"> </w:t>
      </w:r>
      <w:r w:rsidR="005131A6" w:rsidRPr="00C42312">
        <w:rPr>
          <w:rFonts w:ascii="Trebuchet MS" w:hAnsi="Trebuchet MS"/>
          <w:b w:val="0"/>
          <w:bCs/>
          <w:i/>
          <w:iCs/>
          <w:sz w:val="22"/>
          <w:szCs w:val="22"/>
        </w:rPr>
        <w:t>– Raport de vizit</w:t>
      </w:r>
      <w:r w:rsidR="000D168A" w:rsidRPr="00C42312">
        <w:rPr>
          <w:rFonts w:ascii="Trebuchet MS" w:hAnsi="Trebuchet MS"/>
          <w:b w:val="0"/>
          <w:bCs/>
          <w:i/>
          <w:iCs/>
          <w:sz w:val="22"/>
          <w:szCs w:val="22"/>
        </w:rPr>
        <w:t>ă</w:t>
      </w:r>
      <w:bookmarkEnd w:id="148"/>
    </w:p>
    <w:p w14:paraId="78692DF3" w14:textId="77777777" w:rsidR="005131A6" w:rsidRPr="00C42312" w:rsidRDefault="005131A6" w:rsidP="005131A6">
      <w:pPr>
        <w:widowControl w:val="0"/>
        <w:spacing w:after="0" w:line="240" w:lineRule="auto"/>
        <w:jc w:val="right"/>
        <w:rPr>
          <w:rFonts w:ascii="Trebuchet MS" w:hAnsi="Trebuchet MS"/>
          <w:b/>
          <w:bCs/>
        </w:rPr>
      </w:pPr>
    </w:p>
    <w:p w14:paraId="7614C799" w14:textId="77777777" w:rsidR="005131A6" w:rsidRPr="00C42312" w:rsidRDefault="005131A6" w:rsidP="005131A6">
      <w:pPr>
        <w:widowControl w:val="0"/>
        <w:spacing w:after="0" w:line="240" w:lineRule="auto"/>
        <w:jc w:val="center"/>
        <w:rPr>
          <w:rFonts w:ascii="Trebuchet MS" w:eastAsia="Times New Roman" w:hAnsi="Trebuchet MS" w:cs="Times New Roman"/>
          <w:b/>
          <w:lang w:eastAsia="en-GB"/>
        </w:rPr>
      </w:pPr>
      <w:r w:rsidRPr="00C42312">
        <w:rPr>
          <w:rFonts w:ascii="Trebuchet MS" w:eastAsia="Times New Roman" w:hAnsi="Trebuchet MS" w:cs="Times New Roman"/>
          <w:b/>
          <w:lang w:eastAsia="en-GB"/>
        </w:rPr>
        <w:t>CONȚINUTUL CADRU AL RAPORTULUI DE VIZITĂ</w:t>
      </w:r>
    </w:p>
    <w:p w14:paraId="163A3065" w14:textId="77777777" w:rsidR="005131A6" w:rsidRPr="00C42312" w:rsidRDefault="005131A6" w:rsidP="005131A6">
      <w:pPr>
        <w:widowControl w:val="0"/>
        <w:pBdr>
          <w:bottom w:val="single" w:sz="4" w:space="0" w:color="auto"/>
        </w:pBdr>
        <w:spacing w:after="0" w:line="240" w:lineRule="auto"/>
        <w:jc w:val="center"/>
        <w:rPr>
          <w:rFonts w:ascii="Trebuchet MS" w:eastAsia="Times New Roman" w:hAnsi="Trebuchet MS" w:cs="Times New Roman"/>
          <w:b/>
          <w:bCs/>
          <w:lang w:eastAsia="ro-RO" w:bidi="ro-RO"/>
        </w:rPr>
      </w:pPr>
    </w:p>
    <w:p w14:paraId="515F5740" w14:textId="77777777" w:rsidR="005131A6" w:rsidRPr="00C42312" w:rsidRDefault="005131A6" w:rsidP="005131A6">
      <w:pPr>
        <w:widowControl w:val="0"/>
        <w:pBdr>
          <w:bottom w:val="single" w:sz="4" w:space="0" w:color="auto"/>
        </w:pBdr>
        <w:spacing w:after="0" w:line="240" w:lineRule="auto"/>
        <w:jc w:val="center"/>
        <w:rPr>
          <w:rFonts w:ascii="Trebuchet MS" w:eastAsia="Times New Roman" w:hAnsi="Trebuchet MS" w:cs="Times New Roman"/>
          <w:b/>
          <w:bCs/>
          <w:lang w:eastAsia="ro-RO" w:bidi="ro-RO"/>
        </w:rPr>
      </w:pPr>
    </w:p>
    <w:p w14:paraId="51A313CE" w14:textId="77777777" w:rsidR="001A60F6" w:rsidRPr="001A60F6" w:rsidRDefault="001A60F6" w:rsidP="007C6159">
      <w:pPr>
        <w:widowControl w:val="0"/>
        <w:pBdr>
          <w:bottom w:val="single" w:sz="4" w:space="0" w:color="auto"/>
        </w:pBdr>
        <w:spacing w:after="0" w:line="240" w:lineRule="auto"/>
        <w:jc w:val="both"/>
        <w:rPr>
          <w:rFonts w:ascii="Trebuchet MS" w:eastAsia="Times New Roman" w:hAnsi="Trebuchet MS" w:cs="Times New Roman"/>
          <w:bCs/>
          <w:lang w:eastAsia="ro-RO" w:bidi="ro-RO"/>
        </w:rPr>
      </w:pPr>
      <w:r w:rsidRPr="005A2789">
        <w:rPr>
          <w:rFonts w:ascii="Trebuchet MS" w:eastAsia="Times New Roman" w:hAnsi="Trebuchet MS" w:cs="Times New Roman"/>
          <w:b/>
          <w:lang w:eastAsia="ro-RO" w:bidi="ro-RO"/>
        </w:rPr>
        <w:t>Program:</w:t>
      </w:r>
      <w:r w:rsidRPr="001A60F6">
        <w:rPr>
          <w:rFonts w:ascii="Trebuchet MS" w:eastAsia="Times New Roman" w:hAnsi="Trebuchet MS" w:cs="Times New Roman"/>
          <w:bCs/>
          <w:lang w:eastAsia="ro-RO" w:bidi="ro-RO"/>
        </w:rPr>
        <w:t xml:space="preserve"> Programul Creștere Inteligentă, Digitalizare și Instrumente Financiare 2021-2027</w:t>
      </w:r>
    </w:p>
    <w:p w14:paraId="783BB2B4" w14:textId="77777777" w:rsidR="001A60F6" w:rsidRPr="001A60F6" w:rsidRDefault="001A60F6" w:rsidP="007C6159">
      <w:pPr>
        <w:widowControl w:val="0"/>
        <w:pBdr>
          <w:bottom w:val="single" w:sz="4" w:space="0" w:color="auto"/>
        </w:pBdr>
        <w:spacing w:after="0" w:line="240" w:lineRule="auto"/>
        <w:jc w:val="both"/>
        <w:rPr>
          <w:rFonts w:ascii="Trebuchet MS" w:eastAsia="Times New Roman" w:hAnsi="Trebuchet MS" w:cs="Times New Roman"/>
          <w:bCs/>
          <w:lang w:eastAsia="ro-RO" w:bidi="ro-RO"/>
        </w:rPr>
      </w:pPr>
      <w:r w:rsidRPr="005A2789">
        <w:rPr>
          <w:rFonts w:ascii="Trebuchet MS" w:eastAsia="Times New Roman" w:hAnsi="Trebuchet MS" w:cs="Times New Roman"/>
          <w:b/>
          <w:lang w:eastAsia="ro-RO" w:bidi="ro-RO"/>
        </w:rPr>
        <w:t>Obiectiv de politică 4</w:t>
      </w:r>
      <w:r w:rsidRPr="001A60F6">
        <w:rPr>
          <w:rFonts w:ascii="Trebuchet MS" w:eastAsia="Times New Roman" w:hAnsi="Trebuchet MS" w:cs="Times New Roman"/>
          <w:bCs/>
          <w:lang w:eastAsia="ro-RO" w:bidi="ro-RO"/>
        </w:rPr>
        <w:t xml:space="preserve"> – O </w:t>
      </w:r>
      <w:proofErr w:type="spellStart"/>
      <w:r w:rsidRPr="001A60F6">
        <w:rPr>
          <w:rFonts w:ascii="Trebuchet MS" w:eastAsia="Times New Roman" w:hAnsi="Trebuchet MS" w:cs="Times New Roman"/>
          <w:bCs/>
          <w:lang w:eastAsia="ro-RO" w:bidi="ro-RO"/>
        </w:rPr>
        <w:t>Europă</w:t>
      </w:r>
      <w:proofErr w:type="spellEnd"/>
      <w:r w:rsidRPr="001A60F6">
        <w:rPr>
          <w:rFonts w:ascii="Trebuchet MS" w:eastAsia="Times New Roman" w:hAnsi="Trebuchet MS" w:cs="Times New Roman"/>
          <w:bCs/>
          <w:lang w:eastAsia="ro-RO" w:bidi="ro-RO"/>
        </w:rPr>
        <w:t xml:space="preserve"> mai socială și mai incluzivă, prin implementarea Pilonului european al drepturilor sociale</w:t>
      </w:r>
    </w:p>
    <w:p w14:paraId="2543A0AC" w14:textId="77777777" w:rsidR="001A60F6" w:rsidRPr="001A60F6" w:rsidRDefault="001A60F6" w:rsidP="007C6159">
      <w:pPr>
        <w:widowControl w:val="0"/>
        <w:pBdr>
          <w:bottom w:val="single" w:sz="4" w:space="0" w:color="auto"/>
        </w:pBdr>
        <w:spacing w:after="0" w:line="240" w:lineRule="auto"/>
        <w:jc w:val="both"/>
        <w:rPr>
          <w:rFonts w:ascii="Trebuchet MS" w:eastAsia="Times New Roman" w:hAnsi="Trebuchet MS" w:cs="Times New Roman"/>
          <w:bCs/>
          <w:lang w:eastAsia="ro-RO" w:bidi="ro-RO"/>
        </w:rPr>
      </w:pPr>
      <w:r w:rsidRPr="005A2789">
        <w:rPr>
          <w:rFonts w:ascii="Trebuchet MS" w:eastAsia="Times New Roman" w:hAnsi="Trebuchet MS" w:cs="Times New Roman"/>
          <w:b/>
          <w:lang w:eastAsia="ro-RO" w:bidi="ro-RO"/>
        </w:rPr>
        <w:t>Fond:</w:t>
      </w:r>
      <w:r w:rsidRPr="001A60F6">
        <w:rPr>
          <w:rFonts w:ascii="Trebuchet MS" w:eastAsia="Times New Roman" w:hAnsi="Trebuchet MS" w:cs="Times New Roman"/>
          <w:bCs/>
          <w:lang w:eastAsia="ro-RO" w:bidi="ro-RO"/>
        </w:rPr>
        <w:t xml:space="preserve"> FEDR</w:t>
      </w:r>
    </w:p>
    <w:p w14:paraId="2E77B4F0" w14:textId="77777777" w:rsidR="001A60F6" w:rsidRPr="001A60F6" w:rsidRDefault="001A60F6" w:rsidP="007C6159">
      <w:pPr>
        <w:widowControl w:val="0"/>
        <w:pBdr>
          <w:bottom w:val="single" w:sz="4" w:space="0" w:color="auto"/>
        </w:pBdr>
        <w:spacing w:after="0" w:line="240" w:lineRule="auto"/>
        <w:jc w:val="both"/>
        <w:rPr>
          <w:rFonts w:ascii="Trebuchet MS" w:eastAsia="Times New Roman" w:hAnsi="Trebuchet MS" w:cs="Times New Roman"/>
          <w:bCs/>
          <w:lang w:eastAsia="ro-RO" w:bidi="ro-RO"/>
        </w:rPr>
      </w:pPr>
      <w:r w:rsidRPr="005A2789">
        <w:rPr>
          <w:rFonts w:ascii="Trebuchet MS" w:eastAsia="Times New Roman" w:hAnsi="Trebuchet MS" w:cs="Times New Roman"/>
          <w:b/>
          <w:lang w:eastAsia="ro-RO" w:bidi="ro-RO"/>
        </w:rPr>
        <w:t>Obiectiv specific RSO4.6.</w:t>
      </w:r>
      <w:r w:rsidRPr="001A60F6">
        <w:rPr>
          <w:rFonts w:ascii="Trebuchet MS" w:eastAsia="Times New Roman" w:hAnsi="Trebuchet MS" w:cs="Times New Roman"/>
          <w:bCs/>
          <w:lang w:eastAsia="ro-RO" w:bidi="ro-RO"/>
        </w:rPr>
        <w:t xml:space="preserve"> Creșterea rolului culturii și al turismului durabil în dezvoltarea economică, incluziunea socială și inovarea socială</w:t>
      </w:r>
    </w:p>
    <w:p w14:paraId="4165157B" w14:textId="77777777" w:rsidR="001A60F6" w:rsidRPr="001A60F6" w:rsidRDefault="001A60F6" w:rsidP="007C6159">
      <w:pPr>
        <w:widowControl w:val="0"/>
        <w:pBdr>
          <w:bottom w:val="single" w:sz="4" w:space="0" w:color="auto"/>
        </w:pBdr>
        <w:spacing w:after="0" w:line="240" w:lineRule="auto"/>
        <w:jc w:val="both"/>
        <w:rPr>
          <w:rFonts w:ascii="Trebuchet MS" w:eastAsia="Times New Roman" w:hAnsi="Trebuchet MS" w:cs="Times New Roman"/>
          <w:bCs/>
          <w:lang w:eastAsia="ro-RO" w:bidi="ro-RO"/>
        </w:rPr>
      </w:pPr>
      <w:r w:rsidRPr="005A2789">
        <w:rPr>
          <w:rFonts w:ascii="Trebuchet MS" w:eastAsia="Times New Roman" w:hAnsi="Trebuchet MS" w:cs="Times New Roman"/>
          <w:b/>
          <w:lang w:eastAsia="ro-RO" w:bidi="ro-RO"/>
        </w:rPr>
        <w:t>Prioritate P3</w:t>
      </w:r>
      <w:r w:rsidR="005A2789" w:rsidRPr="005A2789">
        <w:rPr>
          <w:rFonts w:ascii="Trebuchet MS" w:eastAsia="Times New Roman" w:hAnsi="Trebuchet MS" w:cs="Times New Roman"/>
          <w:b/>
          <w:lang w:val="it-IT" w:eastAsia="ro-RO" w:bidi="ro-RO"/>
        </w:rPr>
        <w:t>:</w:t>
      </w:r>
      <w:r w:rsidRPr="001A60F6">
        <w:rPr>
          <w:rFonts w:ascii="Trebuchet MS" w:eastAsia="Times New Roman" w:hAnsi="Trebuchet MS" w:cs="Times New Roman"/>
          <w:bCs/>
          <w:lang w:eastAsia="ro-RO" w:bidi="ro-RO"/>
        </w:rPr>
        <w:t xml:space="preserve">  Transformarea digitală și furnizarea de servicii îmbunătățite în sectorul cultural</w:t>
      </w:r>
    </w:p>
    <w:p w14:paraId="5DF5F5A9" w14:textId="77777777" w:rsidR="001A60F6" w:rsidRPr="001A60F6" w:rsidRDefault="001A60F6" w:rsidP="007C6159">
      <w:pPr>
        <w:widowControl w:val="0"/>
        <w:pBdr>
          <w:bottom w:val="single" w:sz="4" w:space="0" w:color="auto"/>
        </w:pBdr>
        <w:spacing w:after="0" w:line="240" w:lineRule="auto"/>
        <w:jc w:val="both"/>
        <w:rPr>
          <w:rFonts w:ascii="Trebuchet MS" w:eastAsia="Times New Roman" w:hAnsi="Trebuchet MS" w:cs="Times New Roman"/>
          <w:bCs/>
          <w:lang w:eastAsia="ro-RO" w:bidi="ro-RO"/>
        </w:rPr>
      </w:pPr>
      <w:r w:rsidRPr="005A2789">
        <w:rPr>
          <w:rFonts w:ascii="Trebuchet MS" w:eastAsia="Times New Roman" w:hAnsi="Trebuchet MS" w:cs="Times New Roman"/>
          <w:b/>
          <w:lang w:eastAsia="ro-RO" w:bidi="ro-RO"/>
        </w:rPr>
        <w:t>Acțiunea: 3.1</w:t>
      </w:r>
      <w:r w:rsidRPr="001A60F6">
        <w:rPr>
          <w:rFonts w:ascii="Trebuchet MS" w:eastAsia="Times New Roman" w:hAnsi="Trebuchet MS" w:cs="Times New Roman"/>
          <w:bCs/>
          <w:lang w:eastAsia="ro-RO" w:bidi="ro-RO"/>
        </w:rPr>
        <w:t xml:space="preserve"> - Creșterea rolului culturii în societate prin valorificarea avantajelor digitalizării</w:t>
      </w:r>
    </w:p>
    <w:p w14:paraId="3FDE3667" w14:textId="77777777" w:rsidR="001A60F6" w:rsidRDefault="001A60F6" w:rsidP="007C6159">
      <w:pPr>
        <w:widowControl w:val="0"/>
        <w:pBdr>
          <w:bottom w:val="single" w:sz="4" w:space="0" w:color="auto"/>
        </w:pBdr>
        <w:spacing w:after="0" w:line="240" w:lineRule="auto"/>
        <w:jc w:val="both"/>
        <w:rPr>
          <w:rFonts w:ascii="Trebuchet MS" w:eastAsia="Times New Roman" w:hAnsi="Trebuchet MS" w:cs="Times New Roman"/>
          <w:bCs/>
          <w:lang w:eastAsia="ro-RO" w:bidi="ro-RO"/>
        </w:rPr>
      </w:pPr>
      <w:r w:rsidRPr="005A2789">
        <w:rPr>
          <w:rFonts w:ascii="Trebuchet MS" w:eastAsia="Times New Roman" w:hAnsi="Trebuchet MS" w:cs="Times New Roman"/>
          <w:b/>
          <w:lang w:eastAsia="ro-RO" w:bidi="ro-RO"/>
        </w:rPr>
        <w:t>Măsura 3:</w:t>
      </w:r>
      <w:r w:rsidRPr="001A60F6">
        <w:rPr>
          <w:rFonts w:ascii="Trebuchet MS" w:eastAsia="Times New Roman" w:hAnsi="Trebuchet MS" w:cs="Times New Roman"/>
          <w:bCs/>
          <w:lang w:eastAsia="ro-RO" w:bidi="ro-RO"/>
        </w:rPr>
        <w:t xml:space="preserve"> Creșterea consumului de carte și mobilizarea de noi audiențe prin utilizarea instrumentelor digitale</w:t>
      </w:r>
    </w:p>
    <w:p w14:paraId="4AD9D75F" w14:textId="77777777" w:rsidR="005131A6" w:rsidRPr="00C42312" w:rsidRDefault="005131A6" w:rsidP="007C6159">
      <w:pPr>
        <w:widowControl w:val="0"/>
        <w:pBdr>
          <w:bottom w:val="single" w:sz="4" w:space="0" w:color="auto"/>
        </w:pBdr>
        <w:spacing w:after="0" w:line="240" w:lineRule="auto"/>
        <w:jc w:val="both"/>
        <w:rPr>
          <w:rFonts w:ascii="Trebuchet MS" w:eastAsia="Times New Roman" w:hAnsi="Trebuchet MS" w:cs="Times New Roman"/>
          <w:bCs/>
          <w:lang w:eastAsia="ro-RO" w:bidi="ro-RO"/>
        </w:rPr>
      </w:pPr>
      <w:r w:rsidRPr="00C42312">
        <w:rPr>
          <w:rFonts w:ascii="Trebuchet MS" w:eastAsia="Times New Roman" w:hAnsi="Trebuchet MS" w:cs="Times New Roman"/>
          <w:bCs/>
          <w:lang w:eastAsia="ro-RO" w:bidi="ro-RO"/>
        </w:rPr>
        <w:t xml:space="preserve">Apel de proiecte: </w:t>
      </w:r>
      <w:r w:rsidR="00AD3172" w:rsidRPr="00C42312">
        <w:rPr>
          <w:rFonts w:ascii="Trebuchet MS" w:eastAsia="Times New Roman" w:hAnsi="Trebuchet MS" w:cs="Times New Roman"/>
          <w:bCs/>
          <w:lang w:eastAsia="ro-RO" w:bidi="ro-RO"/>
        </w:rPr>
        <w:t>1</w:t>
      </w:r>
    </w:p>
    <w:p w14:paraId="22283C11" w14:textId="77777777" w:rsidR="005131A6" w:rsidRPr="00C42312" w:rsidRDefault="005131A6" w:rsidP="007C6159">
      <w:pPr>
        <w:widowControl w:val="0"/>
        <w:pBdr>
          <w:bottom w:val="single" w:sz="4" w:space="0" w:color="auto"/>
        </w:pBdr>
        <w:spacing w:after="0" w:line="240" w:lineRule="auto"/>
        <w:jc w:val="both"/>
        <w:rPr>
          <w:rFonts w:ascii="Trebuchet MS" w:eastAsia="Times New Roman" w:hAnsi="Trebuchet MS" w:cs="Times New Roman"/>
          <w:bCs/>
          <w:lang w:eastAsia="ro-RO" w:bidi="ro-RO"/>
        </w:rPr>
      </w:pPr>
      <w:r w:rsidRPr="00C42312">
        <w:rPr>
          <w:rFonts w:ascii="Trebuchet MS" w:eastAsia="Times New Roman" w:hAnsi="Trebuchet MS" w:cs="Times New Roman"/>
          <w:bCs/>
          <w:lang w:eastAsia="ro-RO" w:bidi="ro-RO"/>
        </w:rPr>
        <w:t>Cod SMIS: &lt;cod SMIS&gt;</w:t>
      </w:r>
    </w:p>
    <w:p w14:paraId="7C9528DF" w14:textId="77777777" w:rsidR="005131A6" w:rsidRDefault="005131A6" w:rsidP="007C6159">
      <w:pPr>
        <w:widowControl w:val="0"/>
        <w:pBdr>
          <w:bottom w:val="single" w:sz="4" w:space="0" w:color="auto"/>
        </w:pBdr>
        <w:spacing w:after="0" w:line="240" w:lineRule="auto"/>
        <w:jc w:val="both"/>
        <w:rPr>
          <w:rFonts w:ascii="Trebuchet MS" w:eastAsia="Times New Roman" w:hAnsi="Trebuchet MS" w:cs="Times New Roman"/>
          <w:bCs/>
          <w:lang w:eastAsia="ro-RO" w:bidi="ro-RO"/>
        </w:rPr>
      </w:pPr>
      <w:r w:rsidRPr="00C42312">
        <w:rPr>
          <w:rFonts w:ascii="Trebuchet MS" w:eastAsia="Times New Roman" w:hAnsi="Trebuchet MS" w:cs="Times New Roman"/>
          <w:bCs/>
          <w:lang w:eastAsia="ro-RO" w:bidi="ro-RO"/>
        </w:rPr>
        <w:t xml:space="preserve">Contract de finanțare nr. </w:t>
      </w:r>
    </w:p>
    <w:p w14:paraId="014DE4E8" w14:textId="77777777" w:rsidR="001A60F6" w:rsidRPr="00C42312" w:rsidRDefault="001A60F6" w:rsidP="001A60F6">
      <w:pPr>
        <w:widowControl w:val="0"/>
        <w:pBdr>
          <w:bottom w:val="single" w:sz="4" w:space="0" w:color="auto"/>
        </w:pBdr>
        <w:spacing w:after="120" w:line="240" w:lineRule="auto"/>
        <w:jc w:val="both"/>
        <w:rPr>
          <w:rFonts w:ascii="Trebuchet MS" w:eastAsia="Times New Roman" w:hAnsi="Trebuchet MS" w:cs="Times New Roman"/>
          <w:bCs/>
          <w:lang w:eastAsia="ro-RO" w:bidi="ro-RO"/>
        </w:rPr>
      </w:pPr>
    </w:p>
    <w:p w14:paraId="24534F5B" w14:textId="77777777" w:rsidR="005131A6" w:rsidRPr="00C42312" w:rsidRDefault="005131A6" w:rsidP="005131A6">
      <w:pPr>
        <w:widowControl w:val="0"/>
        <w:pBdr>
          <w:bottom w:val="single" w:sz="4" w:space="0" w:color="auto"/>
        </w:pBdr>
        <w:spacing w:after="0" w:line="240" w:lineRule="auto"/>
        <w:jc w:val="center"/>
        <w:rPr>
          <w:rFonts w:ascii="Trebuchet MS" w:eastAsia="Times New Roman" w:hAnsi="Trebuchet MS" w:cs="Times New Roman"/>
          <w:bCs/>
          <w:lang w:eastAsia="ro-RO" w:bidi="ro-RO"/>
        </w:rPr>
      </w:pPr>
    </w:p>
    <w:p w14:paraId="2B181CF2" w14:textId="77777777" w:rsidR="005131A6" w:rsidRPr="00C42312" w:rsidRDefault="005131A6" w:rsidP="005131A6">
      <w:pPr>
        <w:widowControl w:val="0"/>
        <w:pBdr>
          <w:bottom w:val="single" w:sz="4" w:space="0" w:color="auto"/>
        </w:pBdr>
        <w:spacing w:after="0" w:line="240" w:lineRule="auto"/>
        <w:jc w:val="center"/>
        <w:rPr>
          <w:rFonts w:ascii="Trebuchet MS" w:eastAsia="Times New Roman" w:hAnsi="Trebuchet MS" w:cs="Times New Roman"/>
          <w:b/>
          <w:bCs/>
          <w:lang w:eastAsia="ro-RO" w:bidi="ro-RO"/>
        </w:rPr>
      </w:pPr>
      <w:r w:rsidRPr="00C42312">
        <w:rPr>
          <w:rFonts w:ascii="Trebuchet MS" w:eastAsia="Times New Roman" w:hAnsi="Trebuchet MS" w:cs="Times New Roman"/>
          <w:b/>
          <w:bCs/>
          <w:lang w:eastAsia="ro-RO" w:bidi="ro-RO"/>
        </w:rPr>
        <w:t xml:space="preserve">RAPORT PRIVIND VIZITA LA FAȚA LOCULUI ÎN PERIOADA DE IMPLEMENTARE/ </w:t>
      </w:r>
    </w:p>
    <w:p w14:paraId="571B2872" w14:textId="77777777" w:rsidR="005131A6" w:rsidRPr="00C42312" w:rsidRDefault="005131A6" w:rsidP="005131A6">
      <w:pPr>
        <w:widowControl w:val="0"/>
        <w:pBdr>
          <w:bottom w:val="single" w:sz="4" w:space="0" w:color="auto"/>
        </w:pBdr>
        <w:spacing w:after="0" w:line="240" w:lineRule="auto"/>
        <w:jc w:val="center"/>
        <w:rPr>
          <w:rFonts w:ascii="Trebuchet MS" w:eastAsia="Times New Roman" w:hAnsi="Trebuchet MS" w:cs="Times New Roman"/>
          <w:b/>
          <w:bCs/>
          <w:lang w:eastAsia="ro-RO" w:bidi="ro-RO"/>
        </w:rPr>
      </w:pPr>
      <w:r w:rsidRPr="00C42312">
        <w:rPr>
          <w:rFonts w:ascii="Trebuchet MS" w:eastAsia="Times New Roman" w:hAnsi="Trebuchet MS" w:cs="Times New Roman"/>
          <w:b/>
          <w:bCs/>
          <w:lang w:eastAsia="ro-RO" w:bidi="ro-RO"/>
        </w:rPr>
        <w:t>RAPORT PRIVIND VIZITA LA FAȚA LOCULUI ÎN PERIOADA POST-IMPLEMENTARE</w:t>
      </w:r>
    </w:p>
    <w:p w14:paraId="47EB8C45" w14:textId="77777777" w:rsidR="005131A6" w:rsidRPr="00C42312" w:rsidRDefault="005131A6" w:rsidP="005131A6">
      <w:pPr>
        <w:widowControl w:val="0"/>
        <w:pBdr>
          <w:bottom w:val="single" w:sz="4" w:space="0" w:color="auto"/>
        </w:pBdr>
        <w:spacing w:after="0" w:line="240" w:lineRule="auto"/>
        <w:jc w:val="center"/>
        <w:rPr>
          <w:rFonts w:ascii="Trebuchet MS" w:eastAsia="Times New Roman" w:hAnsi="Trebuchet MS" w:cs="Times New Roman"/>
          <w:b/>
          <w:bCs/>
          <w:lang w:eastAsia="ro-RO" w:bidi="ro-RO"/>
        </w:rPr>
      </w:pPr>
    </w:p>
    <w:p w14:paraId="327115F9" w14:textId="77777777" w:rsidR="005131A6" w:rsidRPr="00C42312" w:rsidRDefault="005131A6" w:rsidP="005131A6">
      <w:pPr>
        <w:widowControl w:val="0"/>
        <w:pBdr>
          <w:bottom w:val="single" w:sz="4" w:space="0" w:color="auto"/>
        </w:pBdr>
        <w:spacing w:after="0" w:line="240" w:lineRule="auto"/>
        <w:jc w:val="center"/>
        <w:rPr>
          <w:rFonts w:ascii="Trebuchet MS" w:eastAsia="Times New Roman" w:hAnsi="Trebuchet MS" w:cs="Times New Roman"/>
          <w:b/>
          <w:bCs/>
          <w:lang w:eastAsia="en-GB"/>
        </w:rPr>
      </w:pPr>
      <w:r w:rsidRPr="00C42312">
        <w:rPr>
          <w:rFonts w:ascii="Trebuchet MS" w:eastAsia="Times New Roman" w:hAnsi="Trebuchet MS" w:cs="Times New Roman"/>
          <w:b/>
          <w:bCs/>
          <w:lang w:eastAsia="ro-RO" w:bidi="ro-RO"/>
        </w:rPr>
        <w:t>Nr.  ...</w:t>
      </w:r>
    </w:p>
    <w:p w14:paraId="3764C24E" w14:textId="77777777" w:rsidR="005131A6" w:rsidRPr="00C42312" w:rsidRDefault="005131A6" w:rsidP="005131A6">
      <w:pPr>
        <w:widowControl w:val="0"/>
        <w:pBdr>
          <w:bottom w:val="single" w:sz="4" w:space="0" w:color="auto"/>
        </w:pBdr>
        <w:spacing w:after="40" w:line="398" w:lineRule="auto"/>
        <w:rPr>
          <w:rFonts w:ascii="Trebuchet MS" w:eastAsia="Times New Roman" w:hAnsi="Trebuchet MS" w:cs="Times New Roman"/>
          <w:lang w:eastAsia="ro-RO" w:bidi="ro-RO"/>
        </w:rPr>
      </w:pPr>
    </w:p>
    <w:p w14:paraId="2F7F03CD" w14:textId="77777777" w:rsidR="005131A6" w:rsidRPr="00C42312" w:rsidRDefault="005131A6" w:rsidP="005131A6">
      <w:pPr>
        <w:widowControl w:val="0"/>
        <w:pBdr>
          <w:bottom w:val="single" w:sz="4" w:space="0" w:color="auto"/>
        </w:pBdr>
        <w:spacing w:after="40" w:line="398" w:lineRule="auto"/>
        <w:rPr>
          <w:rFonts w:ascii="Trebuchet MS" w:eastAsia="Times New Roman" w:hAnsi="Trebuchet MS" w:cs="Times New Roman"/>
          <w:lang w:eastAsia="ro-RO" w:bidi="ro-RO"/>
        </w:rPr>
      </w:pPr>
      <w:r w:rsidRPr="00C42312">
        <w:rPr>
          <w:rFonts w:ascii="Trebuchet MS" w:eastAsia="Times New Roman" w:hAnsi="Trebuchet MS" w:cs="Times New Roman"/>
          <w:lang w:eastAsia="ro-RO" w:bidi="ro-RO"/>
        </w:rPr>
        <w:t>Data vizitei:</w:t>
      </w:r>
    </w:p>
    <w:p w14:paraId="36C1A4AB" w14:textId="77777777" w:rsidR="005131A6" w:rsidRPr="00C42312" w:rsidRDefault="005131A6" w:rsidP="005131A6">
      <w:pPr>
        <w:widowControl w:val="0"/>
        <w:pBdr>
          <w:bottom w:val="single" w:sz="4" w:space="0" w:color="auto"/>
        </w:pBdr>
        <w:spacing w:after="40" w:line="398" w:lineRule="auto"/>
        <w:rPr>
          <w:rFonts w:ascii="Trebuchet MS" w:eastAsia="Times New Roman" w:hAnsi="Trebuchet MS" w:cs="Times New Roman"/>
          <w:lang w:eastAsia="ro-RO" w:bidi="ro-RO"/>
        </w:rPr>
      </w:pPr>
      <w:r w:rsidRPr="00C42312">
        <w:rPr>
          <w:rFonts w:ascii="Trebuchet MS" w:eastAsia="Times New Roman" w:hAnsi="Trebuchet MS" w:cs="Times New Roman"/>
          <w:lang w:eastAsia="ro-RO" w:bidi="ro-RO"/>
        </w:rPr>
        <w:t>Participanți la vizita la fața locului:</w:t>
      </w:r>
    </w:p>
    <w:p w14:paraId="3DD6FBC1" w14:textId="77777777" w:rsidR="005131A6" w:rsidRPr="00C42312" w:rsidRDefault="005131A6" w:rsidP="005131A6">
      <w:pPr>
        <w:widowControl w:val="0"/>
        <w:pBdr>
          <w:bottom w:val="single" w:sz="4" w:space="0" w:color="auto"/>
        </w:pBdr>
        <w:spacing w:after="40" w:line="398" w:lineRule="auto"/>
        <w:rPr>
          <w:rFonts w:ascii="Trebuchet MS" w:eastAsia="Times New Roman" w:hAnsi="Trebuchet MS" w:cs="Times New Roman"/>
          <w:lang w:eastAsia="ro-RO" w:bidi="ro-RO"/>
        </w:rPr>
      </w:pPr>
      <w:r w:rsidRPr="00C42312">
        <w:rPr>
          <w:rFonts w:ascii="Trebuchet MS" w:eastAsia="Times New Roman" w:hAnsi="Trebuchet MS" w:cs="Times New Roman"/>
          <w:lang w:eastAsia="ro-RO" w:bidi="ro-RO"/>
        </w:rPr>
        <w:t xml:space="preserve">Scopul vizitei: </w:t>
      </w:r>
    </w:p>
    <w:p w14:paraId="7B84E776" w14:textId="77777777" w:rsidR="005131A6" w:rsidRPr="00C42312" w:rsidRDefault="005131A6" w:rsidP="005131A6">
      <w:pPr>
        <w:widowControl w:val="0"/>
        <w:pBdr>
          <w:bottom w:val="single" w:sz="4" w:space="0" w:color="auto"/>
        </w:pBdr>
        <w:spacing w:after="40" w:line="398" w:lineRule="auto"/>
        <w:rPr>
          <w:rFonts w:ascii="Trebuchet MS" w:eastAsia="Times New Roman" w:hAnsi="Trebuchet MS" w:cs="Times New Roman"/>
          <w:lang w:eastAsia="ro-RO" w:bidi="ro-RO"/>
        </w:rPr>
      </w:pPr>
      <w:r w:rsidRPr="00C42312">
        <w:rPr>
          <w:rFonts w:ascii="Trebuchet MS" w:eastAsia="Times New Roman" w:hAnsi="Trebuchet MS" w:cs="Times New Roman"/>
          <w:lang w:eastAsia="ro-RO" w:bidi="ro-RO"/>
        </w:rPr>
        <w:t xml:space="preserve">Document </w:t>
      </w:r>
      <w:r w:rsidR="00D66B5B" w:rsidRPr="00C42312">
        <w:rPr>
          <w:rFonts w:ascii="Trebuchet MS" w:eastAsia="Times New Roman" w:hAnsi="Trebuchet MS" w:cs="Times New Roman"/>
          <w:lang w:eastAsia="ro-RO" w:bidi="ro-RO"/>
        </w:rPr>
        <w:t>AMPOCIDIF</w:t>
      </w:r>
      <w:r w:rsidRPr="00C42312">
        <w:rPr>
          <w:rFonts w:ascii="Trebuchet MS" w:eastAsia="Times New Roman" w:hAnsi="Trebuchet MS" w:cs="Times New Roman"/>
          <w:lang w:eastAsia="ro-RO" w:bidi="ro-RO"/>
        </w:rPr>
        <w:t xml:space="preserve"> în baza căruia se desfășoară vizita: Decizie/Notificare nr./data</w:t>
      </w:r>
    </w:p>
    <w:p w14:paraId="34B09D98" w14:textId="77777777" w:rsidR="005131A6" w:rsidRPr="00C42312" w:rsidRDefault="005131A6" w:rsidP="00F4254E">
      <w:pPr>
        <w:pStyle w:val="ListParagraph"/>
        <w:numPr>
          <w:ilvl w:val="0"/>
          <w:numId w:val="15"/>
        </w:numPr>
        <w:spacing w:after="0" w:line="240" w:lineRule="auto"/>
        <w:jc w:val="both"/>
        <w:rPr>
          <w:rFonts w:ascii="Trebuchet MS" w:hAnsi="Trebuchet MS"/>
          <w:i/>
        </w:rPr>
      </w:pPr>
      <w:r w:rsidRPr="00C42312">
        <w:rPr>
          <w:rFonts w:ascii="Trebuchet MS" w:hAnsi="Trebuchet MS"/>
          <w:b/>
          <w:i/>
        </w:rPr>
        <w:t>Prezentare generală (</w:t>
      </w:r>
      <w:r w:rsidRPr="00C42312">
        <w:rPr>
          <w:rFonts w:ascii="Trebuchet MS" w:hAnsi="Trebuchet MS"/>
          <w:i/>
        </w:rPr>
        <w:t>denumire proiect, tip proiect, nr. contract de finanțare, dată începere proiect, dată finalizare proiect</w:t>
      </w:r>
      <w:r w:rsidRPr="00C42312">
        <w:rPr>
          <w:rFonts w:ascii="Trebuchet MS" w:hAnsi="Trebuchet MS"/>
          <w:b/>
          <w:i/>
        </w:rPr>
        <w:t xml:space="preserve"> </w:t>
      </w:r>
      <w:r w:rsidRPr="00C42312">
        <w:rPr>
          <w:rFonts w:ascii="Trebuchet MS" w:hAnsi="Trebuchet MS"/>
          <w:i/>
        </w:rPr>
        <w:t xml:space="preserve">(informațiile se vor prelua din sistemul informatic </w:t>
      </w:r>
      <w:proofErr w:type="spellStart"/>
      <w:r w:rsidRPr="00C42312">
        <w:rPr>
          <w:rFonts w:ascii="Trebuchet MS" w:hAnsi="Trebuchet MS"/>
          <w:i/>
        </w:rPr>
        <w:t>MySMIS</w:t>
      </w:r>
      <w:proofErr w:type="spellEnd"/>
      <w:r w:rsidRPr="00C42312">
        <w:rPr>
          <w:rFonts w:ascii="Trebuchet MS" w:hAnsi="Trebuchet MS"/>
          <w:i/>
        </w:rPr>
        <w:t xml:space="preserve"> 2021)</w:t>
      </w:r>
    </w:p>
    <w:p w14:paraId="769A9048" w14:textId="77777777" w:rsidR="005131A6" w:rsidRPr="00C42312" w:rsidRDefault="005131A6" w:rsidP="00F4254E">
      <w:pPr>
        <w:pStyle w:val="ListParagraph"/>
        <w:numPr>
          <w:ilvl w:val="0"/>
          <w:numId w:val="15"/>
        </w:numPr>
        <w:tabs>
          <w:tab w:val="left" w:pos="270"/>
        </w:tabs>
        <w:spacing w:after="0" w:line="240" w:lineRule="auto"/>
        <w:jc w:val="both"/>
        <w:rPr>
          <w:rFonts w:ascii="Trebuchet MS" w:hAnsi="Trebuchet MS"/>
          <w:i/>
        </w:rPr>
      </w:pPr>
      <w:r w:rsidRPr="00C42312">
        <w:rPr>
          <w:rFonts w:ascii="Trebuchet MS" w:hAnsi="Trebuchet MS"/>
          <w:b/>
          <w:i/>
        </w:rPr>
        <w:t>Detalii despre beneficiar (</w:t>
      </w:r>
      <w:r w:rsidRPr="00C42312">
        <w:rPr>
          <w:rFonts w:ascii="Trebuchet MS" w:hAnsi="Trebuchet MS"/>
          <w:i/>
        </w:rPr>
        <w:t xml:space="preserve">informațiile se vor prelua din sistemul informatic </w:t>
      </w:r>
      <w:proofErr w:type="spellStart"/>
      <w:r w:rsidRPr="00C42312">
        <w:rPr>
          <w:rFonts w:ascii="Trebuchet MS" w:hAnsi="Trebuchet MS"/>
          <w:i/>
        </w:rPr>
        <w:t>MySMIS</w:t>
      </w:r>
      <w:proofErr w:type="spellEnd"/>
      <w:r w:rsidRPr="00C42312">
        <w:rPr>
          <w:rFonts w:ascii="Trebuchet MS" w:hAnsi="Trebuchet MS"/>
          <w:i/>
        </w:rPr>
        <w:t xml:space="preserve"> 2021)</w:t>
      </w:r>
    </w:p>
    <w:p w14:paraId="229DFF9C" w14:textId="77777777" w:rsidR="005131A6" w:rsidRPr="00C42312" w:rsidRDefault="005131A6" w:rsidP="00F4254E">
      <w:pPr>
        <w:pStyle w:val="ListParagraph"/>
        <w:numPr>
          <w:ilvl w:val="0"/>
          <w:numId w:val="15"/>
        </w:numPr>
        <w:spacing w:after="0" w:line="240" w:lineRule="auto"/>
        <w:jc w:val="both"/>
        <w:rPr>
          <w:rFonts w:ascii="Trebuchet MS" w:hAnsi="Trebuchet MS"/>
          <w:bCs/>
          <w:i/>
        </w:rPr>
      </w:pPr>
      <w:r w:rsidRPr="00C42312">
        <w:rPr>
          <w:rFonts w:ascii="Trebuchet MS" w:hAnsi="Trebuchet MS"/>
          <w:b/>
          <w:bCs/>
          <w:i/>
        </w:rPr>
        <w:t xml:space="preserve">Rezumatul proiectului </w:t>
      </w:r>
      <w:r w:rsidRPr="00C42312">
        <w:rPr>
          <w:rFonts w:ascii="Trebuchet MS" w:hAnsi="Trebuchet MS"/>
          <w:i/>
        </w:rPr>
        <w:t xml:space="preserve">(parțial, informațiile se vor prelua din sistemul informatic </w:t>
      </w:r>
      <w:proofErr w:type="spellStart"/>
      <w:r w:rsidRPr="00C42312">
        <w:rPr>
          <w:rFonts w:ascii="Trebuchet MS" w:hAnsi="Trebuchet MS"/>
          <w:i/>
        </w:rPr>
        <w:t>MySMIS</w:t>
      </w:r>
      <w:proofErr w:type="spellEnd"/>
      <w:r w:rsidRPr="00C42312">
        <w:rPr>
          <w:rFonts w:ascii="Trebuchet MS" w:hAnsi="Trebuchet MS"/>
          <w:i/>
        </w:rPr>
        <w:t xml:space="preserve"> 2021)</w:t>
      </w:r>
    </w:p>
    <w:p w14:paraId="2263DB6A" w14:textId="77777777" w:rsidR="005131A6" w:rsidRPr="00C42312" w:rsidRDefault="005131A6" w:rsidP="005131A6">
      <w:pPr>
        <w:widowControl w:val="0"/>
        <w:tabs>
          <w:tab w:val="left" w:leader="underscore" w:pos="8999"/>
        </w:tabs>
        <w:spacing w:after="40" w:line="240" w:lineRule="auto"/>
        <w:rPr>
          <w:rFonts w:ascii="Trebuchet MS" w:eastAsia="Times New Roman" w:hAnsi="Trebuchet MS" w:cs="Times New Roman"/>
          <w:lang w:eastAsia="ro-RO" w:bidi="ro-RO"/>
        </w:rPr>
      </w:pPr>
    </w:p>
    <w:p w14:paraId="6BE53FE1" w14:textId="77777777" w:rsidR="005131A6" w:rsidRPr="00C42312" w:rsidRDefault="005131A6" w:rsidP="005131A6">
      <w:pPr>
        <w:widowControl w:val="0"/>
        <w:pBdr>
          <w:top w:val="single" w:sz="4" w:space="1" w:color="auto"/>
          <w:left w:val="single" w:sz="4" w:space="3" w:color="auto"/>
          <w:bottom w:val="single" w:sz="4" w:space="1" w:color="auto"/>
          <w:right w:val="single" w:sz="4" w:space="4" w:color="auto"/>
          <w:between w:val="single" w:sz="4" w:space="1" w:color="auto"/>
          <w:bar w:val="single" w:sz="4" w:color="auto"/>
        </w:pBdr>
        <w:spacing w:after="420" w:line="240" w:lineRule="auto"/>
        <w:rPr>
          <w:rFonts w:ascii="Trebuchet MS" w:eastAsia="Times New Roman" w:hAnsi="Trebuchet MS" w:cs="Times New Roman"/>
          <w:b/>
          <w:lang w:eastAsia="en-GB"/>
        </w:rPr>
      </w:pPr>
      <w:r w:rsidRPr="00C42312">
        <w:rPr>
          <w:rFonts w:ascii="Trebuchet MS" w:eastAsia="Times New Roman" w:hAnsi="Trebuchet MS" w:cs="Times New Roman"/>
          <w:b/>
          <w:lang w:eastAsia="ro-RO" w:bidi="ro-RO"/>
        </w:rPr>
        <w:t>SECȚIUNEA I  - PERIOADA DE IMPLEMENTARE</w:t>
      </w:r>
    </w:p>
    <w:p w14:paraId="54D09ACA" w14:textId="77777777" w:rsidR="005131A6" w:rsidRPr="00C42312" w:rsidRDefault="005131A6" w:rsidP="00F4254E">
      <w:pPr>
        <w:pStyle w:val="ListParagraph"/>
        <w:numPr>
          <w:ilvl w:val="0"/>
          <w:numId w:val="16"/>
        </w:numPr>
        <w:spacing w:after="0" w:line="240" w:lineRule="auto"/>
        <w:jc w:val="both"/>
        <w:rPr>
          <w:rFonts w:ascii="Trebuchet MS" w:eastAsiaTheme="minorHAnsi" w:hAnsi="Trebuchet MS" w:cstheme="minorBidi"/>
          <w:i/>
        </w:rPr>
      </w:pPr>
      <w:r w:rsidRPr="00C42312">
        <w:rPr>
          <w:rFonts w:ascii="Trebuchet MS" w:eastAsiaTheme="minorHAnsi" w:hAnsi="Trebuchet MS" w:cstheme="minorBidi"/>
          <w:b/>
        </w:rPr>
        <w:t>Modificări ale contractului/deciziei de finanțare aprobate pe parcursul perioadei de raportare</w:t>
      </w:r>
    </w:p>
    <w:p w14:paraId="61CF218E" w14:textId="77777777" w:rsidR="005131A6" w:rsidRPr="00C42312" w:rsidRDefault="005131A6" w:rsidP="005131A6">
      <w:pPr>
        <w:pStyle w:val="ListParagraph"/>
        <w:jc w:val="both"/>
        <w:rPr>
          <w:rFonts w:ascii="Trebuchet MS" w:hAnsi="Trebuchet MS"/>
          <w:b/>
          <w:bCs/>
          <w:i/>
          <w:iCs/>
          <w:lang w:eastAsia="ro-RO" w:bidi="ro-RO"/>
        </w:rPr>
      </w:pPr>
    </w:p>
    <w:p w14:paraId="62472D2F" w14:textId="77777777" w:rsidR="005131A6" w:rsidRPr="00C42312" w:rsidRDefault="005131A6" w:rsidP="00F4254E">
      <w:pPr>
        <w:pStyle w:val="ListParagraph"/>
        <w:numPr>
          <w:ilvl w:val="0"/>
          <w:numId w:val="16"/>
        </w:numPr>
        <w:spacing w:after="0" w:line="240" w:lineRule="auto"/>
        <w:jc w:val="both"/>
        <w:rPr>
          <w:rFonts w:ascii="Trebuchet MS" w:hAnsi="Trebuchet MS"/>
          <w:b/>
          <w:bCs/>
          <w:i/>
        </w:rPr>
      </w:pPr>
      <w:r w:rsidRPr="00C42312">
        <w:rPr>
          <w:rFonts w:ascii="Trebuchet MS" w:hAnsi="Trebuchet MS"/>
          <w:b/>
          <w:bCs/>
          <w:i/>
          <w:iCs/>
          <w:lang w:eastAsia="ro-RO" w:bidi="ro-RO"/>
        </w:rPr>
        <w:t xml:space="preserve">Progresul proiectului până la data vizitei, conform rapoartelor de progres/concluziilor vizitelor de monitorizare anterioare </w:t>
      </w:r>
    </w:p>
    <w:p w14:paraId="5F9D53CA" w14:textId="77777777" w:rsidR="005131A6" w:rsidRPr="00C42312" w:rsidRDefault="005131A6" w:rsidP="00F4254E">
      <w:pPr>
        <w:pStyle w:val="ListParagraph"/>
        <w:numPr>
          <w:ilvl w:val="1"/>
          <w:numId w:val="17"/>
        </w:numPr>
        <w:spacing w:after="120" w:line="240" w:lineRule="auto"/>
        <w:jc w:val="both"/>
        <w:rPr>
          <w:rFonts w:ascii="Trebuchet MS" w:eastAsia="Trebuchet MS" w:hAnsi="Trebuchet MS"/>
          <w:b/>
          <w:i/>
          <w:lang w:eastAsia="ro-RO" w:bidi="ro-RO"/>
        </w:rPr>
      </w:pPr>
      <w:r w:rsidRPr="00C42312">
        <w:rPr>
          <w:rFonts w:ascii="Trebuchet MS" w:eastAsia="Trebuchet MS" w:hAnsi="Trebuchet MS"/>
          <w:b/>
          <w:i/>
          <w:lang w:eastAsia="ro-RO" w:bidi="ro-RO"/>
        </w:rPr>
        <w:t>Constatări privind stadiul contractelor de achiziții din cadrul proiectului</w:t>
      </w:r>
      <w:r w:rsidRPr="00C42312">
        <w:rPr>
          <w:rFonts w:ascii="Trebuchet MS" w:eastAsia="Trebuchet MS" w:hAnsi="Trebuchet MS"/>
          <w:lang w:eastAsia="ro-RO" w:bidi="ro-RO"/>
        </w:rPr>
        <w:t xml:space="preserve">, </w:t>
      </w:r>
      <w:r w:rsidRPr="00C42312">
        <w:rPr>
          <w:rFonts w:ascii="Trebuchet MS" w:eastAsia="Trebuchet MS" w:hAnsi="Trebuchet MS"/>
          <w:b/>
          <w:i/>
          <w:lang w:eastAsia="ro-RO" w:bidi="ro-RO"/>
        </w:rPr>
        <w:t>abateri, măsuri implementate/propuse</w:t>
      </w:r>
    </w:p>
    <w:p w14:paraId="31A465EB" w14:textId="77777777" w:rsidR="005131A6" w:rsidRPr="00C42312" w:rsidRDefault="005131A6" w:rsidP="00F4254E">
      <w:pPr>
        <w:pStyle w:val="ListParagraph"/>
        <w:numPr>
          <w:ilvl w:val="1"/>
          <w:numId w:val="17"/>
        </w:numPr>
        <w:spacing w:after="120" w:line="240" w:lineRule="auto"/>
        <w:jc w:val="both"/>
        <w:rPr>
          <w:rFonts w:ascii="Trebuchet MS" w:eastAsia="Trebuchet MS" w:hAnsi="Trebuchet MS"/>
          <w:b/>
          <w:i/>
          <w:lang w:eastAsia="ro-RO" w:bidi="ro-RO"/>
        </w:rPr>
      </w:pPr>
      <w:r w:rsidRPr="00C42312">
        <w:rPr>
          <w:rFonts w:ascii="Trebuchet MS" w:eastAsia="Trebuchet MS" w:hAnsi="Trebuchet MS"/>
          <w:b/>
          <w:i/>
          <w:lang w:eastAsia="ro-RO" w:bidi="ro-RO"/>
        </w:rPr>
        <w:t>Constatări privind stadiul activităților din cadrul proiectului</w:t>
      </w:r>
      <w:r w:rsidRPr="00C42312">
        <w:rPr>
          <w:rFonts w:ascii="Trebuchet MS" w:eastAsia="Trebuchet MS" w:hAnsi="Trebuchet MS"/>
          <w:lang w:eastAsia="ro-RO" w:bidi="ro-RO"/>
        </w:rPr>
        <w:t xml:space="preserve">, </w:t>
      </w:r>
      <w:r w:rsidRPr="00C42312">
        <w:rPr>
          <w:rFonts w:ascii="Trebuchet MS" w:eastAsia="Trebuchet MS" w:hAnsi="Trebuchet MS"/>
          <w:b/>
          <w:i/>
          <w:lang w:eastAsia="ro-RO" w:bidi="ro-RO"/>
        </w:rPr>
        <w:t>abateri, măsuri implementate/propuse</w:t>
      </w:r>
    </w:p>
    <w:p w14:paraId="0AE6B3AD" w14:textId="77777777" w:rsidR="005131A6" w:rsidRPr="00C42312" w:rsidRDefault="005131A6" w:rsidP="00F4254E">
      <w:pPr>
        <w:pStyle w:val="ListParagraph"/>
        <w:numPr>
          <w:ilvl w:val="1"/>
          <w:numId w:val="17"/>
        </w:numPr>
        <w:spacing w:after="0" w:line="240" w:lineRule="auto"/>
        <w:jc w:val="both"/>
        <w:rPr>
          <w:rFonts w:ascii="Trebuchet MS" w:hAnsi="Trebuchet MS"/>
          <w:b/>
          <w:bCs/>
          <w:i/>
        </w:rPr>
      </w:pPr>
      <w:r w:rsidRPr="00C42312">
        <w:rPr>
          <w:rFonts w:ascii="Trebuchet MS" w:hAnsi="Trebuchet MS"/>
          <w:b/>
          <w:i/>
        </w:rPr>
        <w:lastRenderedPageBreak/>
        <w:t xml:space="preserve"> </w:t>
      </w:r>
      <w:r w:rsidRPr="00C42312">
        <w:rPr>
          <w:rFonts w:ascii="Trebuchet MS" w:eastAsia="Trebuchet MS" w:hAnsi="Trebuchet MS"/>
          <w:b/>
          <w:i/>
          <w:lang w:eastAsia="ro-RO" w:bidi="ro-RO"/>
        </w:rPr>
        <w:t xml:space="preserve">Constatări privind </w:t>
      </w:r>
      <w:r w:rsidRPr="00C42312">
        <w:rPr>
          <w:rFonts w:ascii="Trebuchet MS" w:hAnsi="Trebuchet MS"/>
          <w:b/>
          <w:i/>
        </w:rPr>
        <w:t>stadiul îndeplinirii indicatorilor de realizare, a indicatorilor de rezultat și a indicatorilor suplimentari, dacă este cazul</w:t>
      </w:r>
      <w:r w:rsidRPr="00C42312">
        <w:rPr>
          <w:rFonts w:ascii="Trebuchet MS" w:hAnsi="Trebuchet MS"/>
          <w:b/>
        </w:rPr>
        <w:t xml:space="preserve">; </w:t>
      </w:r>
      <w:r w:rsidRPr="00C42312">
        <w:rPr>
          <w:rFonts w:ascii="Trebuchet MS" w:hAnsi="Trebuchet MS"/>
          <w:b/>
          <w:i/>
        </w:rPr>
        <w:t>abateri, măsuri implementate/propuse</w:t>
      </w:r>
      <w:r w:rsidRPr="00C42312" w:rsidDel="00E775F3">
        <w:rPr>
          <w:rFonts w:ascii="Trebuchet MS" w:hAnsi="Trebuchet MS"/>
          <w:b/>
          <w:i/>
        </w:rPr>
        <w:t xml:space="preserve"> </w:t>
      </w:r>
    </w:p>
    <w:p w14:paraId="4F87BC61" w14:textId="77777777" w:rsidR="005131A6" w:rsidRPr="00C42312" w:rsidRDefault="005131A6" w:rsidP="00F4254E">
      <w:pPr>
        <w:pStyle w:val="ListParagraph"/>
        <w:numPr>
          <w:ilvl w:val="1"/>
          <w:numId w:val="17"/>
        </w:numPr>
        <w:spacing w:after="0" w:line="240" w:lineRule="auto"/>
        <w:jc w:val="both"/>
        <w:rPr>
          <w:rFonts w:ascii="Trebuchet MS" w:hAnsi="Trebuchet MS"/>
          <w:b/>
          <w:bCs/>
          <w:i/>
        </w:rPr>
      </w:pPr>
      <w:r w:rsidRPr="00C42312">
        <w:rPr>
          <w:rFonts w:ascii="Trebuchet MS" w:hAnsi="Trebuchet MS"/>
          <w:b/>
          <w:bCs/>
          <w:i/>
        </w:rPr>
        <w:t xml:space="preserve">Verificarea existenței </w:t>
      </w:r>
      <w:r w:rsidRPr="00C42312">
        <w:rPr>
          <w:rFonts w:ascii="Trebuchet MS" w:hAnsi="Trebuchet MS"/>
          <w:b/>
          <w:i/>
        </w:rPr>
        <w:t>echipamentelor achiziționate (contracte de furnizare sau alt tip de contracte în cadrul cărora se achiziționează și echipamente)</w:t>
      </w:r>
      <w:r w:rsidRPr="00C42312">
        <w:rPr>
          <w:rFonts w:ascii="Trebuchet MS" w:hAnsi="Trebuchet MS"/>
          <w:b/>
        </w:rPr>
        <w:t xml:space="preserve"> </w:t>
      </w:r>
      <w:r w:rsidRPr="00C42312">
        <w:rPr>
          <w:rFonts w:ascii="Trebuchet MS" w:hAnsi="Trebuchet MS"/>
          <w:b/>
          <w:i/>
        </w:rPr>
        <w:t>și constatări privind modul de utilizare a acestora</w:t>
      </w:r>
    </w:p>
    <w:p w14:paraId="2552A87C" w14:textId="77777777" w:rsidR="005131A6" w:rsidRPr="00C42312" w:rsidRDefault="005131A6" w:rsidP="00F4254E">
      <w:pPr>
        <w:pStyle w:val="ListParagraph"/>
        <w:numPr>
          <w:ilvl w:val="1"/>
          <w:numId w:val="17"/>
        </w:numPr>
        <w:spacing w:after="0" w:line="240" w:lineRule="auto"/>
        <w:rPr>
          <w:rFonts w:ascii="Trebuchet MS" w:hAnsi="Trebuchet MS"/>
          <w:b/>
          <w:i/>
        </w:rPr>
      </w:pPr>
      <w:r w:rsidRPr="00C42312">
        <w:rPr>
          <w:rFonts w:ascii="Trebuchet MS" w:hAnsi="Trebuchet MS"/>
          <w:b/>
          <w:i/>
        </w:rPr>
        <w:t>Constatări  privind desfășurarea stadiului execuției lucrărilor (contracte de servicii privind proiectarea, contracte de execuție lucrări sau proiectare și execuție lucrări, valabilitate autorizație de construire); verificarea graficului de execuție, abateri, măsuri implementate/propuse</w:t>
      </w:r>
    </w:p>
    <w:p w14:paraId="6F166F51" w14:textId="77777777" w:rsidR="005131A6" w:rsidRPr="00C42312" w:rsidRDefault="005131A6" w:rsidP="00F4254E">
      <w:pPr>
        <w:pStyle w:val="ListParagraph"/>
        <w:numPr>
          <w:ilvl w:val="1"/>
          <w:numId w:val="17"/>
        </w:numPr>
        <w:spacing w:after="0" w:line="240" w:lineRule="auto"/>
        <w:jc w:val="both"/>
        <w:rPr>
          <w:rFonts w:ascii="Trebuchet MS" w:hAnsi="Trebuchet MS"/>
          <w:b/>
          <w:bCs/>
          <w:i/>
        </w:rPr>
      </w:pPr>
      <w:r w:rsidRPr="00C42312">
        <w:rPr>
          <w:rFonts w:ascii="Trebuchet MS" w:hAnsi="Trebuchet MS"/>
          <w:b/>
          <w:i/>
        </w:rPr>
        <w:t>Constatări privind livrabilele elaborate în cadrul proiectului și modul în care este planificată/ realizată utilizarea livrabilelor</w:t>
      </w:r>
    </w:p>
    <w:p w14:paraId="4AB96133" w14:textId="77777777" w:rsidR="005131A6" w:rsidRPr="00C42312" w:rsidRDefault="005131A6" w:rsidP="00F4254E">
      <w:pPr>
        <w:pStyle w:val="ListParagraph"/>
        <w:numPr>
          <w:ilvl w:val="1"/>
          <w:numId w:val="17"/>
        </w:numPr>
        <w:spacing w:after="0" w:line="240" w:lineRule="auto"/>
        <w:jc w:val="both"/>
        <w:rPr>
          <w:rFonts w:ascii="Trebuchet MS" w:hAnsi="Trebuchet MS"/>
          <w:b/>
          <w:bCs/>
          <w:i/>
        </w:rPr>
      </w:pPr>
      <w:r w:rsidRPr="00C42312">
        <w:rPr>
          <w:rFonts w:ascii="Trebuchet MS" w:hAnsi="Trebuchet MS"/>
          <w:b/>
          <w:i/>
        </w:rPr>
        <w:t xml:space="preserve">Constatări privind resursele umane utilizate in cadrul proiectului </w:t>
      </w:r>
    </w:p>
    <w:p w14:paraId="44D2B539" w14:textId="77777777" w:rsidR="005131A6" w:rsidRPr="00C42312" w:rsidRDefault="005131A6" w:rsidP="005131A6">
      <w:pPr>
        <w:pStyle w:val="ListParagraph"/>
        <w:jc w:val="both"/>
        <w:rPr>
          <w:rFonts w:ascii="Trebuchet MS" w:hAnsi="Trebuchet MS"/>
          <w:b/>
          <w:bCs/>
          <w:i/>
        </w:rPr>
      </w:pPr>
    </w:p>
    <w:p w14:paraId="627F216C" w14:textId="77777777" w:rsidR="005131A6" w:rsidRPr="00C42312" w:rsidRDefault="005131A6" w:rsidP="00F4254E">
      <w:pPr>
        <w:pStyle w:val="ListParagraph"/>
        <w:numPr>
          <w:ilvl w:val="0"/>
          <w:numId w:val="17"/>
        </w:numPr>
        <w:spacing w:after="0" w:line="240" w:lineRule="auto"/>
        <w:jc w:val="both"/>
        <w:rPr>
          <w:rFonts w:ascii="Trebuchet MS" w:hAnsi="Trebuchet MS"/>
          <w:b/>
          <w:bCs/>
          <w:i/>
        </w:rPr>
      </w:pPr>
      <w:r w:rsidRPr="00C42312">
        <w:rPr>
          <w:rFonts w:ascii="Trebuchet MS" w:hAnsi="Trebuchet MS"/>
          <w:b/>
          <w:i/>
        </w:rPr>
        <w:t xml:space="preserve">Verificarea îndeplinirii indicatorilor de etapă și respectarea Planului de monitorizare; </w:t>
      </w:r>
      <w:r w:rsidRPr="00C42312">
        <w:rPr>
          <w:rFonts w:ascii="Trebuchet MS" w:hAnsi="Trebuchet MS"/>
          <w:b/>
        </w:rPr>
        <w:t xml:space="preserve"> </w:t>
      </w:r>
      <w:r w:rsidRPr="00C42312">
        <w:rPr>
          <w:rFonts w:ascii="Trebuchet MS" w:hAnsi="Trebuchet MS"/>
          <w:b/>
          <w:i/>
        </w:rPr>
        <w:t>abateri, măsuri implementate/propuse</w:t>
      </w:r>
    </w:p>
    <w:p w14:paraId="423224A5" w14:textId="77777777" w:rsidR="005131A6" w:rsidRPr="00C42312" w:rsidRDefault="005131A6" w:rsidP="005131A6">
      <w:pPr>
        <w:pStyle w:val="ListParagraph"/>
        <w:ind w:left="450"/>
        <w:jc w:val="both"/>
        <w:rPr>
          <w:rFonts w:ascii="Trebuchet MS" w:hAnsi="Trebuchet MS"/>
          <w:b/>
          <w:i/>
        </w:rPr>
      </w:pPr>
      <w:r w:rsidRPr="00C42312" w:rsidDel="00E775F3">
        <w:rPr>
          <w:rFonts w:ascii="Trebuchet MS" w:hAnsi="Trebuchet MS"/>
          <w:b/>
          <w:i/>
        </w:rPr>
        <w:t xml:space="preserve"> </w:t>
      </w:r>
    </w:p>
    <w:p w14:paraId="18B4A3D0" w14:textId="77777777" w:rsidR="005131A6" w:rsidRPr="00C42312" w:rsidRDefault="005131A6" w:rsidP="00F4254E">
      <w:pPr>
        <w:pStyle w:val="ListParagraph"/>
        <w:numPr>
          <w:ilvl w:val="0"/>
          <w:numId w:val="17"/>
        </w:numPr>
        <w:spacing w:after="0" w:line="240" w:lineRule="auto"/>
        <w:jc w:val="both"/>
        <w:rPr>
          <w:rFonts w:ascii="Trebuchet MS" w:eastAsiaTheme="minorHAnsi" w:hAnsi="Trebuchet MS"/>
          <w:b/>
        </w:rPr>
      </w:pPr>
      <w:r w:rsidRPr="00C42312">
        <w:rPr>
          <w:rFonts w:ascii="Trebuchet MS" w:eastAsiaTheme="minorHAnsi" w:hAnsi="Trebuchet MS"/>
          <w:b/>
        </w:rPr>
        <w:t xml:space="preserve">Verificarea respectării graficelor cererilor de </w:t>
      </w:r>
      <w:proofErr w:type="spellStart"/>
      <w:r w:rsidRPr="00C42312">
        <w:rPr>
          <w:rFonts w:ascii="Trebuchet MS" w:eastAsiaTheme="minorHAnsi" w:hAnsi="Trebuchet MS"/>
          <w:b/>
        </w:rPr>
        <w:t>prefinanțare</w:t>
      </w:r>
      <w:proofErr w:type="spellEnd"/>
      <w:r w:rsidRPr="00C42312">
        <w:rPr>
          <w:rFonts w:ascii="Trebuchet MS" w:eastAsiaTheme="minorHAnsi" w:hAnsi="Trebuchet MS"/>
          <w:b/>
        </w:rPr>
        <w:t xml:space="preserve">/plată/rambursare; </w:t>
      </w:r>
      <w:r w:rsidRPr="00C42312">
        <w:rPr>
          <w:rFonts w:ascii="Trebuchet MS" w:hAnsi="Trebuchet MS"/>
          <w:b/>
          <w:i/>
        </w:rPr>
        <w:t xml:space="preserve"> abateri, măsuri implementate/propuse</w:t>
      </w:r>
    </w:p>
    <w:p w14:paraId="64FD1C2E" w14:textId="77777777" w:rsidR="005131A6" w:rsidRPr="00C42312" w:rsidRDefault="005131A6" w:rsidP="00F4254E">
      <w:pPr>
        <w:pStyle w:val="ListParagraph"/>
        <w:numPr>
          <w:ilvl w:val="1"/>
          <w:numId w:val="17"/>
        </w:numPr>
        <w:spacing w:after="0" w:line="240" w:lineRule="auto"/>
        <w:jc w:val="both"/>
        <w:rPr>
          <w:rFonts w:ascii="Trebuchet MS" w:eastAsiaTheme="minorHAnsi" w:hAnsi="Trebuchet MS"/>
          <w:b/>
          <w:i/>
        </w:rPr>
      </w:pPr>
      <w:r w:rsidRPr="00C42312">
        <w:rPr>
          <w:rFonts w:ascii="Trebuchet MS" w:eastAsiaTheme="minorHAnsi" w:hAnsi="Trebuchet MS"/>
          <w:b/>
          <w:i/>
        </w:rPr>
        <w:t xml:space="preserve">Situația cererilor de </w:t>
      </w:r>
      <w:proofErr w:type="spellStart"/>
      <w:r w:rsidRPr="00C42312">
        <w:rPr>
          <w:rFonts w:ascii="Trebuchet MS" w:eastAsiaTheme="minorHAnsi" w:hAnsi="Trebuchet MS"/>
          <w:b/>
          <w:i/>
        </w:rPr>
        <w:t>prefinanțare</w:t>
      </w:r>
      <w:proofErr w:type="spellEnd"/>
      <w:r w:rsidRPr="00C42312">
        <w:rPr>
          <w:rFonts w:ascii="Trebuchet MS" w:eastAsiaTheme="minorHAnsi" w:hAnsi="Trebuchet MS"/>
          <w:b/>
          <w:i/>
        </w:rPr>
        <w:t xml:space="preserve"> </w:t>
      </w:r>
    </w:p>
    <w:p w14:paraId="5D2F04B3" w14:textId="77777777" w:rsidR="005131A6" w:rsidRPr="00C42312" w:rsidRDefault="005131A6" w:rsidP="00F4254E">
      <w:pPr>
        <w:pStyle w:val="ListParagraph"/>
        <w:numPr>
          <w:ilvl w:val="1"/>
          <w:numId w:val="17"/>
        </w:numPr>
        <w:spacing w:after="0" w:line="240" w:lineRule="auto"/>
        <w:jc w:val="both"/>
        <w:rPr>
          <w:rFonts w:ascii="Trebuchet MS" w:eastAsiaTheme="minorHAnsi" w:hAnsi="Trebuchet MS"/>
          <w:b/>
          <w:i/>
        </w:rPr>
      </w:pPr>
      <w:r w:rsidRPr="00C42312">
        <w:rPr>
          <w:rFonts w:ascii="Trebuchet MS" w:eastAsiaTheme="minorHAnsi" w:hAnsi="Trebuchet MS"/>
          <w:b/>
          <w:i/>
        </w:rPr>
        <w:t xml:space="preserve">Situația cererilor de plată </w:t>
      </w:r>
    </w:p>
    <w:p w14:paraId="6FD427C2" w14:textId="77777777" w:rsidR="005131A6" w:rsidRPr="00C42312" w:rsidRDefault="005131A6" w:rsidP="00F4254E">
      <w:pPr>
        <w:pStyle w:val="ListParagraph"/>
        <w:numPr>
          <w:ilvl w:val="1"/>
          <w:numId w:val="17"/>
        </w:numPr>
        <w:spacing w:after="0" w:line="240" w:lineRule="auto"/>
        <w:jc w:val="both"/>
        <w:rPr>
          <w:rFonts w:ascii="Trebuchet MS" w:eastAsiaTheme="minorHAnsi" w:hAnsi="Trebuchet MS"/>
          <w:b/>
          <w:i/>
        </w:rPr>
      </w:pPr>
      <w:r w:rsidRPr="00C42312">
        <w:rPr>
          <w:rFonts w:ascii="Trebuchet MS" w:eastAsiaTheme="minorHAnsi" w:hAnsi="Trebuchet MS"/>
          <w:b/>
          <w:i/>
        </w:rPr>
        <w:t>Situația cererilor de rambursare</w:t>
      </w:r>
    </w:p>
    <w:p w14:paraId="39062A6C" w14:textId="77777777" w:rsidR="005131A6" w:rsidRPr="00C42312" w:rsidRDefault="005131A6" w:rsidP="00F4254E">
      <w:pPr>
        <w:pStyle w:val="ListParagraph"/>
        <w:numPr>
          <w:ilvl w:val="1"/>
          <w:numId w:val="17"/>
        </w:numPr>
        <w:spacing w:after="0" w:line="240" w:lineRule="auto"/>
        <w:jc w:val="both"/>
        <w:rPr>
          <w:rFonts w:ascii="Trebuchet MS" w:eastAsiaTheme="minorHAnsi" w:hAnsi="Trebuchet MS"/>
          <w:b/>
          <w:i/>
        </w:rPr>
      </w:pPr>
      <w:r w:rsidRPr="00C42312">
        <w:rPr>
          <w:rFonts w:ascii="Trebuchet MS" w:eastAsiaTheme="minorHAnsi" w:hAnsi="Trebuchet MS"/>
          <w:b/>
          <w:i/>
        </w:rPr>
        <w:t xml:space="preserve">Situația recuperării avansurilor acordate contractorilor – dacă este cazul </w:t>
      </w:r>
    </w:p>
    <w:p w14:paraId="3C964F45" w14:textId="77777777" w:rsidR="005131A6" w:rsidRPr="00C42312" w:rsidRDefault="005131A6" w:rsidP="005131A6">
      <w:pPr>
        <w:pStyle w:val="ListParagraph"/>
        <w:ind w:left="450"/>
        <w:jc w:val="both"/>
        <w:rPr>
          <w:rFonts w:ascii="Trebuchet MS" w:eastAsiaTheme="minorHAnsi" w:hAnsi="Trebuchet MS"/>
          <w:b/>
        </w:rPr>
      </w:pPr>
    </w:p>
    <w:p w14:paraId="6D6BE254" w14:textId="77777777" w:rsidR="005131A6" w:rsidRPr="00C42312" w:rsidRDefault="005131A6" w:rsidP="005131A6">
      <w:pPr>
        <w:pStyle w:val="ListParagraph"/>
        <w:ind w:left="450"/>
        <w:jc w:val="both"/>
        <w:rPr>
          <w:rFonts w:ascii="Trebuchet MS" w:eastAsiaTheme="minorHAnsi" w:hAnsi="Trebuchet MS"/>
          <w:i/>
        </w:rPr>
      </w:pPr>
    </w:p>
    <w:p w14:paraId="5ED6AFAB" w14:textId="77777777" w:rsidR="005131A6" w:rsidRPr="00C42312" w:rsidRDefault="005131A6" w:rsidP="00F4254E">
      <w:pPr>
        <w:pStyle w:val="ListParagraph"/>
        <w:numPr>
          <w:ilvl w:val="0"/>
          <w:numId w:val="17"/>
        </w:numPr>
        <w:spacing w:after="0" w:line="240" w:lineRule="auto"/>
        <w:jc w:val="both"/>
        <w:rPr>
          <w:rFonts w:ascii="Trebuchet MS" w:hAnsi="Trebuchet MS"/>
          <w:i/>
        </w:rPr>
      </w:pPr>
      <w:r w:rsidRPr="00C42312">
        <w:rPr>
          <w:rFonts w:ascii="Trebuchet MS" w:eastAsiaTheme="minorHAnsi" w:hAnsi="Trebuchet MS"/>
          <w:b/>
        </w:rPr>
        <w:t xml:space="preserve">Constatări privind stadiul implementării recomandărilor formulate în cadrul vizitei/vizitelor de verificare la fața locului efectuate în perioada de referință  </w:t>
      </w:r>
    </w:p>
    <w:p w14:paraId="6D1E1666" w14:textId="77777777" w:rsidR="005131A6" w:rsidRPr="00C42312" w:rsidRDefault="005131A6" w:rsidP="005131A6">
      <w:pPr>
        <w:pStyle w:val="ListParagraph"/>
        <w:ind w:left="450"/>
        <w:jc w:val="both"/>
        <w:rPr>
          <w:rFonts w:ascii="Trebuchet MS" w:hAnsi="Trebuchet MS"/>
          <w:b/>
          <w:i/>
        </w:rPr>
      </w:pPr>
    </w:p>
    <w:p w14:paraId="364E3ABF" w14:textId="77777777" w:rsidR="005131A6" w:rsidRPr="00C42312" w:rsidRDefault="005131A6" w:rsidP="005131A6">
      <w:pPr>
        <w:spacing w:after="0" w:line="1" w:lineRule="exact"/>
        <w:rPr>
          <w:rFonts w:ascii="Trebuchet MS" w:eastAsia="Times New Roman" w:hAnsi="Trebuchet MS" w:cs="Times New Roman"/>
        </w:rPr>
      </w:pPr>
    </w:p>
    <w:p w14:paraId="7230763E" w14:textId="77777777" w:rsidR="005131A6" w:rsidRPr="00C42312" w:rsidRDefault="005131A6" w:rsidP="00F4254E">
      <w:pPr>
        <w:pStyle w:val="ListParagraph"/>
        <w:widowControl w:val="0"/>
        <w:numPr>
          <w:ilvl w:val="0"/>
          <w:numId w:val="17"/>
        </w:numPr>
        <w:tabs>
          <w:tab w:val="left" w:leader="underscore" w:pos="9355"/>
        </w:tabs>
        <w:spacing w:after="40" w:line="269" w:lineRule="auto"/>
        <w:jc w:val="both"/>
        <w:rPr>
          <w:rFonts w:ascii="Trebuchet MS" w:hAnsi="Trebuchet MS"/>
          <w:lang w:eastAsia="en-GB"/>
        </w:rPr>
      </w:pPr>
      <w:r w:rsidRPr="00C42312">
        <w:rPr>
          <w:rFonts w:ascii="Trebuchet MS" w:hAnsi="Trebuchet MS"/>
          <w:b/>
          <w:bCs/>
          <w:i/>
          <w:iCs/>
          <w:lang w:eastAsia="ro-RO" w:bidi="ro-RO"/>
        </w:rPr>
        <w:t>Constatări privind</w:t>
      </w:r>
      <w:r w:rsidRPr="00C42312">
        <w:rPr>
          <w:rFonts w:ascii="Trebuchet MS" w:hAnsi="Trebuchet MS"/>
        </w:rPr>
        <w:t xml:space="preserve"> </w:t>
      </w:r>
      <w:r w:rsidRPr="00C42312">
        <w:rPr>
          <w:rFonts w:ascii="Trebuchet MS" w:hAnsi="Trebuchet MS"/>
          <w:b/>
          <w:bCs/>
          <w:i/>
          <w:iCs/>
          <w:lang w:eastAsia="ro-RO" w:bidi="ro-RO"/>
        </w:rPr>
        <w:t>managementul proiectului</w:t>
      </w:r>
    </w:p>
    <w:p w14:paraId="483525F4" w14:textId="77777777" w:rsidR="005131A6" w:rsidRPr="00C42312" w:rsidRDefault="005131A6" w:rsidP="005131A6">
      <w:pPr>
        <w:pStyle w:val="ListParagraph"/>
        <w:widowControl w:val="0"/>
        <w:tabs>
          <w:tab w:val="left" w:leader="underscore" w:pos="9355"/>
        </w:tabs>
        <w:spacing w:after="40" w:line="269" w:lineRule="auto"/>
        <w:ind w:left="450"/>
        <w:jc w:val="both"/>
        <w:rPr>
          <w:rFonts w:ascii="Trebuchet MS" w:hAnsi="Trebuchet MS"/>
          <w:lang w:eastAsia="en-GB"/>
        </w:rPr>
      </w:pPr>
    </w:p>
    <w:p w14:paraId="39FDDE2E" w14:textId="77777777" w:rsidR="005131A6" w:rsidRPr="00C42312" w:rsidRDefault="005131A6" w:rsidP="00F4254E">
      <w:pPr>
        <w:pStyle w:val="ListParagraph"/>
        <w:numPr>
          <w:ilvl w:val="0"/>
          <w:numId w:val="17"/>
        </w:numPr>
        <w:spacing w:afterLines="160" w:after="384" w:line="240" w:lineRule="auto"/>
        <w:jc w:val="both"/>
        <w:rPr>
          <w:rFonts w:ascii="Trebuchet MS" w:hAnsi="Trebuchet MS"/>
          <w:bCs/>
          <w:i/>
        </w:rPr>
      </w:pPr>
      <w:r w:rsidRPr="00C42312">
        <w:rPr>
          <w:rFonts w:ascii="Trebuchet MS" w:hAnsi="Trebuchet MS"/>
          <w:b/>
          <w:i/>
        </w:rPr>
        <w:t>Constatări privind respectarea principiilor orizontale / temelor secundare</w:t>
      </w:r>
    </w:p>
    <w:p w14:paraId="5B414AB3" w14:textId="77777777" w:rsidR="005131A6" w:rsidRPr="00C42312" w:rsidRDefault="005131A6" w:rsidP="005131A6">
      <w:pPr>
        <w:pStyle w:val="ListParagraph"/>
        <w:spacing w:afterLines="160" w:after="384"/>
        <w:ind w:left="450"/>
        <w:jc w:val="both"/>
        <w:rPr>
          <w:rFonts w:ascii="Trebuchet MS" w:hAnsi="Trebuchet MS"/>
          <w:bCs/>
          <w:i/>
        </w:rPr>
      </w:pPr>
    </w:p>
    <w:p w14:paraId="72DB9382" w14:textId="77777777" w:rsidR="005131A6" w:rsidRPr="00C42312" w:rsidRDefault="005131A6" w:rsidP="00F4254E">
      <w:pPr>
        <w:pStyle w:val="ListParagraph"/>
        <w:widowControl w:val="0"/>
        <w:numPr>
          <w:ilvl w:val="0"/>
          <w:numId w:val="17"/>
        </w:numPr>
        <w:spacing w:afterLines="160" w:after="384" w:line="240" w:lineRule="auto"/>
        <w:rPr>
          <w:rFonts w:ascii="Trebuchet MS" w:eastAsia="Trebuchet MS" w:hAnsi="Trebuchet MS"/>
          <w:b/>
          <w:i/>
          <w:lang w:eastAsia="ro-RO" w:bidi="ro-RO"/>
        </w:rPr>
      </w:pPr>
      <w:r w:rsidRPr="00C42312">
        <w:rPr>
          <w:rFonts w:ascii="Trebuchet MS" w:eastAsia="Trebuchet MS" w:hAnsi="Trebuchet MS"/>
          <w:b/>
          <w:i/>
          <w:lang w:eastAsia="ro-RO" w:bidi="ro-RO"/>
        </w:rPr>
        <w:t>Constatări privind măsurile pentru informarea și vizibilitatea sprijinului din fondurile Uniunii</w:t>
      </w:r>
    </w:p>
    <w:p w14:paraId="6CB6E44D" w14:textId="77777777" w:rsidR="005131A6" w:rsidRPr="00C42312" w:rsidRDefault="005131A6" w:rsidP="005131A6">
      <w:pPr>
        <w:pStyle w:val="ListParagraph"/>
        <w:widowControl w:val="0"/>
        <w:spacing w:afterLines="160" w:after="384"/>
        <w:ind w:left="450"/>
        <w:rPr>
          <w:rFonts w:ascii="Trebuchet MS" w:eastAsia="Trebuchet MS" w:hAnsi="Trebuchet MS"/>
          <w:b/>
          <w:i/>
          <w:lang w:eastAsia="ro-RO" w:bidi="ro-RO"/>
        </w:rPr>
      </w:pPr>
    </w:p>
    <w:p w14:paraId="3F614466" w14:textId="77777777" w:rsidR="005131A6" w:rsidRPr="00C42312" w:rsidRDefault="005131A6" w:rsidP="00F4254E">
      <w:pPr>
        <w:pStyle w:val="ListParagraph"/>
        <w:widowControl w:val="0"/>
        <w:numPr>
          <w:ilvl w:val="0"/>
          <w:numId w:val="17"/>
        </w:numPr>
        <w:spacing w:afterLines="160" w:after="384" w:line="240" w:lineRule="auto"/>
        <w:rPr>
          <w:rFonts w:ascii="Trebuchet MS" w:eastAsia="Trebuchet MS" w:hAnsi="Trebuchet MS"/>
          <w:b/>
          <w:i/>
          <w:lang w:eastAsia="ro-RO" w:bidi="ro-RO"/>
        </w:rPr>
      </w:pPr>
      <w:r w:rsidRPr="00C42312">
        <w:rPr>
          <w:rFonts w:ascii="Trebuchet MS" w:eastAsia="Trebuchet MS" w:hAnsi="Trebuchet MS"/>
          <w:b/>
          <w:i/>
          <w:lang w:eastAsia="ro-RO" w:bidi="ro-RO"/>
        </w:rPr>
        <w:t>Alte aspecte care au făcut obiectul vizitei la fața locului: constatări, abateri, măsuri implementate/propuse</w:t>
      </w:r>
    </w:p>
    <w:p w14:paraId="1189E296" w14:textId="77777777" w:rsidR="005131A6" w:rsidRPr="00C42312" w:rsidRDefault="005131A6" w:rsidP="005131A6">
      <w:pPr>
        <w:pStyle w:val="ListParagraph"/>
        <w:widowControl w:val="0"/>
        <w:spacing w:afterLines="160" w:after="384"/>
        <w:ind w:left="450"/>
        <w:rPr>
          <w:rFonts w:ascii="Trebuchet MS" w:eastAsia="Trebuchet MS" w:hAnsi="Trebuchet MS"/>
          <w:b/>
          <w:i/>
          <w:lang w:eastAsia="ro-RO" w:bidi="ro-RO"/>
        </w:rPr>
      </w:pPr>
    </w:p>
    <w:p w14:paraId="71C64CB0" w14:textId="77777777" w:rsidR="005131A6" w:rsidRPr="00C42312" w:rsidRDefault="005131A6" w:rsidP="00F4254E">
      <w:pPr>
        <w:pStyle w:val="ListParagraph"/>
        <w:widowControl w:val="0"/>
        <w:numPr>
          <w:ilvl w:val="0"/>
          <w:numId w:val="17"/>
        </w:numPr>
        <w:spacing w:afterLines="160" w:after="384" w:line="240" w:lineRule="auto"/>
        <w:rPr>
          <w:rFonts w:ascii="Trebuchet MS" w:eastAsia="Trebuchet MS" w:hAnsi="Trebuchet MS"/>
          <w:b/>
          <w:i/>
          <w:lang w:eastAsia="ro-RO" w:bidi="ro-RO"/>
        </w:rPr>
      </w:pPr>
      <w:r w:rsidRPr="00C42312">
        <w:rPr>
          <w:rFonts w:ascii="Trebuchet MS" w:eastAsia="Trebuchet MS" w:hAnsi="Trebuchet MS"/>
          <w:b/>
          <w:i/>
          <w:lang w:eastAsia="ro-RO" w:bidi="ro-RO"/>
        </w:rPr>
        <w:t>Riscuri și  probleme care afectează implementarea optimă a proiectului</w:t>
      </w:r>
    </w:p>
    <w:p w14:paraId="5F78DE9E" w14:textId="77777777" w:rsidR="005131A6" w:rsidRPr="00C42312" w:rsidRDefault="005131A6" w:rsidP="005131A6">
      <w:pPr>
        <w:pStyle w:val="ListParagraph"/>
        <w:rPr>
          <w:rFonts w:ascii="Trebuchet MS" w:eastAsia="Trebuchet MS" w:hAnsi="Trebuchet MS"/>
          <w:b/>
          <w:i/>
          <w:lang w:eastAsia="ro-RO" w:bidi="ro-RO"/>
        </w:rPr>
      </w:pPr>
    </w:p>
    <w:p w14:paraId="3B0135C8" w14:textId="77777777" w:rsidR="005131A6" w:rsidRPr="00C42312" w:rsidRDefault="005131A6" w:rsidP="00F4254E">
      <w:pPr>
        <w:pStyle w:val="ListParagraph"/>
        <w:widowControl w:val="0"/>
        <w:numPr>
          <w:ilvl w:val="0"/>
          <w:numId w:val="17"/>
        </w:numPr>
        <w:spacing w:afterLines="160" w:after="384" w:line="240" w:lineRule="auto"/>
        <w:rPr>
          <w:rFonts w:ascii="Trebuchet MS" w:hAnsi="Trebuchet MS"/>
          <w:b/>
          <w:i/>
          <w:lang w:eastAsia="ro-RO" w:bidi="ro-RO"/>
        </w:rPr>
      </w:pPr>
      <w:r w:rsidRPr="00C42312">
        <w:rPr>
          <w:rFonts w:ascii="Trebuchet MS" w:hAnsi="Trebuchet MS"/>
          <w:b/>
          <w:i/>
          <w:lang w:eastAsia="ro-RO" w:bidi="ro-RO"/>
        </w:rPr>
        <w:t>Concluzii cu privire la stadiul implementării proiectului</w:t>
      </w:r>
    </w:p>
    <w:p w14:paraId="38790017" w14:textId="77777777" w:rsidR="005131A6" w:rsidRPr="00C42312" w:rsidRDefault="005131A6" w:rsidP="005131A6">
      <w:pPr>
        <w:pStyle w:val="ListParagraph"/>
        <w:widowControl w:val="0"/>
        <w:spacing w:afterLines="160" w:after="384"/>
        <w:ind w:left="450"/>
        <w:rPr>
          <w:rFonts w:ascii="Trebuchet MS" w:hAnsi="Trebuchet MS"/>
          <w:b/>
          <w:i/>
          <w:lang w:eastAsia="ro-RO" w:bidi="ro-RO"/>
        </w:rPr>
      </w:pPr>
    </w:p>
    <w:p w14:paraId="1505424F" w14:textId="77777777" w:rsidR="005131A6" w:rsidRPr="00C42312" w:rsidRDefault="005131A6" w:rsidP="00F4254E">
      <w:pPr>
        <w:pStyle w:val="ListParagraph"/>
        <w:numPr>
          <w:ilvl w:val="0"/>
          <w:numId w:val="17"/>
        </w:numPr>
        <w:spacing w:afterLines="160" w:after="384" w:line="240" w:lineRule="auto"/>
        <w:rPr>
          <w:rFonts w:ascii="Trebuchet MS" w:hAnsi="Trebuchet MS"/>
          <w:b/>
          <w:i/>
        </w:rPr>
      </w:pPr>
      <w:r w:rsidRPr="00C42312">
        <w:rPr>
          <w:rFonts w:ascii="Trebuchet MS" w:hAnsi="Trebuchet MS"/>
          <w:b/>
          <w:i/>
        </w:rPr>
        <w:t xml:space="preserve">Recomandări/plan de măsuri pentru implementarea corespunzătoare a proiectului </w:t>
      </w:r>
    </w:p>
    <w:p w14:paraId="05CD7CE9" w14:textId="77777777" w:rsidR="005131A6" w:rsidRPr="00C42312" w:rsidRDefault="005131A6" w:rsidP="005131A6">
      <w:pPr>
        <w:pStyle w:val="ListParagraph"/>
        <w:rPr>
          <w:rFonts w:ascii="Trebuchet MS" w:hAnsi="Trebuchet MS"/>
          <w:b/>
          <w:i/>
        </w:rPr>
      </w:pPr>
    </w:p>
    <w:p w14:paraId="373DB091" w14:textId="77777777" w:rsidR="005131A6" w:rsidRPr="00C42312" w:rsidRDefault="005131A6" w:rsidP="00F4254E">
      <w:pPr>
        <w:pStyle w:val="ListParagraph"/>
        <w:widowControl w:val="0"/>
        <w:numPr>
          <w:ilvl w:val="0"/>
          <w:numId w:val="17"/>
        </w:numPr>
        <w:spacing w:afterLines="160" w:after="384" w:line="240" w:lineRule="auto"/>
        <w:rPr>
          <w:rFonts w:ascii="Trebuchet MS" w:eastAsia="Trebuchet MS" w:hAnsi="Trebuchet MS"/>
          <w:b/>
          <w:bCs/>
          <w:i/>
          <w:lang w:eastAsia="ro-RO" w:bidi="ro-RO"/>
        </w:rPr>
      </w:pPr>
      <w:r w:rsidRPr="00C42312">
        <w:rPr>
          <w:rFonts w:ascii="Trebuchet MS" w:eastAsia="Trebuchet MS" w:hAnsi="Trebuchet MS"/>
          <w:b/>
          <w:bCs/>
          <w:i/>
          <w:lang w:eastAsia="ro-RO" w:bidi="ro-RO"/>
        </w:rPr>
        <w:t>Lista documentelor verificate la vizita la fața locului și metoda de verificare aplicată (100% / eșantionare)</w:t>
      </w:r>
    </w:p>
    <w:p w14:paraId="54AB6DD0" w14:textId="77777777" w:rsidR="005131A6" w:rsidRPr="00C42312" w:rsidRDefault="005131A6" w:rsidP="005131A6">
      <w:pPr>
        <w:pStyle w:val="ListParagraph"/>
        <w:widowControl w:val="0"/>
        <w:spacing w:afterLines="160" w:after="384"/>
        <w:ind w:left="450"/>
        <w:rPr>
          <w:rFonts w:ascii="Trebuchet MS" w:eastAsia="Trebuchet MS" w:hAnsi="Trebuchet MS"/>
          <w:b/>
          <w:bCs/>
          <w:i/>
          <w:lang w:eastAsia="ro-RO" w:bidi="ro-RO"/>
        </w:rPr>
      </w:pPr>
    </w:p>
    <w:p w14:paraId="4FA094CF" w14:textId="77777777" w:rsidR="005131A6" w:rsidRPr="00C42312" w:rsidRDefault="005131A6" w:rsidP="00F4254E">
      <w:pPr>
        <w:pStyle w:val="ListParagraph"/>
        <w:widowControl w:val="0"/>
        <w:numPr>
          <w:ilvl w:val="0"/>
          <w:numId w:val="17"/>
        </w:numPr>
        <w:spacing w:afterLines="160" w:after="384" w:line="240" w:lineRule="auto"/>
        <w:rPr>
          <w:rFonts w:ascii="Trebuchet MS" w:eastAsia="Trebuchet MS" w:hAnsi="Trebuchet MS" w:cs="Times New Roman"/>
          <w:b/>
          <w:bCs/>
          <w:lang w:eastAsia="en-GB"/>
        </w:rPr>
      </w:pPr>
      <w:r w:rsidRPr="00C42312">
        <w:rPr>
          <w:rFonts w:ascii="Trebuchet MS" w:eastAsia="Trebuchet MS" w:hAnsi="Trebuchet MS"/>
          <w:b/>
          <w:bCs/>
          <w:i/>
          <w:lang w:eastAsia="ro-RO" w:bidi="ro-RO"/>
        </w:rPr>
        <w:t xml:space="preserve">Anexe, dacă este cazul </w:t>
      </w:r>
    </w:p>
    <w:p w14:paraId="5E79B7A4" w14:textId="77777777" w:rsidR="005131A6" w:rsidRPr="00C42312" w:rsidRDefault="005131A6" w:rsidP="005131A6">
      <w:pPr>
        <w:widowControl w:val="0"/>
        <w:pBdr>
          <w:top w:val="single" w:sz="4" w:space="1" w:color="auto"/>
          <w:left w:val="single" w:sz="4" w:space="3" w:color="auto"/>
          <w:bottom w:val="single" w:sz="4" w:space="1" w:color="auto"/>
          <w:right w:val="single" w:sz="4" w:space="4" w:color="auto"/>
          <w:between w:val="single" w:sz="4" w:space="1" w:color="auto"/>
          <w:bar w:val="single" w:sz="4" w:color="auto"/>
        </w:pBdr>
        <w:spacing w:after="420" w:line="240" w:lineRule="auto"/>
        <w:rPr>
          <w:rFonts w:ascii="Trebuchet MS" w:eastAsia="Times New Roman" w:hAnsi="Trebuchet MS" w:cs="Times New Roman"/>
          <w:b/>
          <w:lang w:eastAsia="en-GB"/>
        </w:rPr>
      </w:pPr>
      <w:r w:rsidRPr="00C42312">
        <w:rPr>
          <w:rFonts w:ascii="Trebuchet MS" w:eastAsia="Times New Roman" w:hAnsi="Trebuchet MS" w:cs="Times New Roman"/>
          <w:b/>
          <w:lang w:eastAsia="ro-RO" w:bidi="ro-RO"/>
        </w:rPr>
        <w:t>SECȚIUNEA II  - PERIOADA POST-IMPLEMENTAREE</w:t>
      </w:r>
    </w:p>
    <w:p w14:paraId="7E8704BD" w14:textId="77777777" w:rsidR="005131A6" w:rsidRPr="00C42312" w:rsidRDefault="005131A6" w:rsidP="00F4254E">
      <w:pPr>
        <w:pStyle w:val="ListParagraph"/>
        <w:numPr>
          <w:ilvl w:val="0"/>
          <w:numId w:val="18"/>
        </w:numPr>
        <w:spacing w:after="120" w:line="240" w:lineRule="auto"/>
        <w:jc w:val="both"/>
        <w:rPr>
          <w:rFonts w:ascii="Trebuchet MS" w:eastAsia="Trebuchet MS" w:hAnsi="Trebuchet MS"/>
          <w:b/>
          <w:i/>
          <w:lang w:eastAsia="ro-RO" w:bidi="ro-RO"/>
        </w:rPr>
      </w:pPr>
      <w:r w:rsidRPr="00C42312">
        <w:rPr>
          <w:rFonts w:ascii="Trebuchet MS" w:eastAsia="Trebuchet MS" w:hAnsi="Trebuchet MS"/>
          <w:b/>
          <w:i/>
          <w:lang w:eastAsia="ro-RO" w:bidi="ro-RO"/>
        </w:rPr>
        <w:t>Evaluarea rezultatelor proiectului, precum și urmărirea indicatorilor de realizare și rezultat</w:t>
      </w:r>
    </w:p>
    <w:p w14:paraId="1CCDB1A9" w14:textId="77777777" w:rsidR="005131A6" w:rsidRPr="00C42312" w:rsidRDefault="005131A6" w:rsidP="005131A6">
      <w:pPr>
        <w:pStyle w:val="ListParagraph"/>
        <w:spacing w:after="120"/>
        <w:jc w:val="both"/>
        <w:rPr>
          <w:rFonts w:ascii="Trebuchet MS" w:eastAsia="Trebuchet MS" w:hAnsi="Trebuchet MS"/>
          <w:b/>
          <w:i/>
          <w:lang w:eastAsia="ro-RO" w:bidi="ro-RO"/>
        </w:rPr>
      </w:pPr>
    </w:p>
    <w:p w14:paraId="1A25628F" w14:textId="77777777" w:rsidR="005131A6" w:rsidRPr="00C42312" w:rsidRDefault="005131A6" w:rsidP="00F4254E">
      <w:pPr>
        <w:pStyle w:val="ListParagraph"/>
        <w:numPr>
          <w:ilvl w:val="0"/>
          <w:numId w:val="18"/>
        </w:numPr>
        <w:spacing w:after="120" w:line="240" w:lineRule="auto"/>
        <w:jc w:val="both"/>
        <w:rPr>
          <w:rFonts w:ascii="Trebuchet MS" w:eastAsia="Trebuchet MS" w:hAnsi="Trebuchet MS"/>
          <w:b/>
          <w:i/>
          <w:lang w:eastAsia="ro-RO" w:bidi="ro-RO"/>
        </w:rPr>
      </w:pPr>
      <w:r w:rsidRPr="00C42312">
        <w:rPr>
          <w:rFonts w:ascii="Trebuchet MS" w:eastAsia="Trebuchet MS" w:hAnsi="Trebuchet MS"/>
          <w:b/>
          <w:i/>
          <w:lang w:eastAsia="ro-RO" w:bidi="ro-RO"/>
        </w:rPr>
        <w:t>Măsuri întreprinse pentru asigurarea caracterului durabil al proiectului/investiției</w:t>
      </w:r>
    </w:p>
    <w:p w14:paraId="2742CA56" w14:textId="77777777" w:rsidR="005131A6" w:rsidRPr="00C42312" w:rsidRDefault="005131A6" w:rsidP="005131A6">
      <w:pPr>
        <w:pStyle w:val="ListParagraph"/>
        <w:rPr>
          <w:rFonts w:ascii="Trebuchet MS" w:eastAsia="Trebuchet MS" w:hAnsi="Trebuchet MS"/>
          <w:b/>
          <w:i/>
          <w:lang w:eastAsia="ro-RO" w:bidi="ro-RO"/>
        </w:rPr>
      </w:pPr>
    </w:p>
    <w:p w14:paraId="48591C89" w14:textId="77777777" w:rsidR="005131A6" w:rsidRPr="00C42312" w:rsidRDefault="005131A6" w:rsidP="00F4254E">
      <w:pPr>
        <w:pStyle w:val="ListParagraph"/>
        <w:numPr>
          <w:ilvl w:val="0"/>
          <w:numId w:val="18"/>
        </w:numPr>
        <w:spacing w:after="120" w:line="240" w:lineRule="auto"/>
        <w:jc w:val="both"/>
        <w:rPr>
          <w:rFonts w:ascii="Trebuchet MS" w:eastAsia="Trebuchet MS" w:hAnsi="Trebuchet MS"/>
          <w:b/>
          <w:i/>
          <w:lang w:eastAsia="ro-RO" w:bidi="ro-RO"/>
        </w:rPr>
      </w:pPr>
      <w:r w:rsidRPr="00C42312">
        <w:rPr>
          <w:rFonts w:ascii="Trebuchet MS" w:eastAsia="Trebuchet MS" w:hAnsi="Trebuchet MS"/>
          <w:b/>
          <w:i/>
          <w:lang w:eastAsia="ro-RO" w:bidi="ro-RO"/>
        </w:rPr>
        <w:t xml:space="preserve">Constatări cu privire la asigurarea  caracterului durabil al proiectului/investiției </w:t>
      </w:r>
    </w:p>
    <w:p w14:paraId="1DA87EB3" w14:textId="77777777" w:rsidR="005131A6" w:rsidRPr="00C42312" w:rsidRDefault="005131A6" w:rsidP="005131A6">
      <w:pPr>
        <w:pStyle w:val="ListParagraph"/>
        <w:spacing w:after="120"/>
        <w:jc w:val="both"/>
        <w:rPr>
          <w:rFonts w:ascii="Trebuchet MS" w:eastAsia="Trebuchet MS" w:hAnsi="Trebuchet MS"/>
          <w:b/>
          <w:i/>
          <w:lang w:eastAsia="ro-RO" w:bidi="ro-RO"/>
        </w:rPr>
      </w:pPr>
    </w:p>
    <w:p w14:paraId="64116514" w14:textId="77777777" w:rsidR="005131A6" w:rsidRPr="00C42312" w:rsidRDefault="005131A6" w:rsidP="00F4254E">
      <w:pPr>
        <w:pStyle w:val="ListParagraph"/>
        <w:numPr>
          <w:ilvl w:val="0"/>
          <w:numId w:val="18"/>
        </w:numPr>
        <w:spacing w:after="120" w:line="240" w:lineRule="auto"/>
        <w:jc w:val="both"/>
        <w:rPr>
          <w:rFonts w:ascii="Trebuchet MS" w:eastAsia="Trebuchet MS" w:hAnsi="Trebuchet MS"/>
          <w:b/>
          <w:i/>
          <w:lang w:eastAsia="ro-RO" w:bidi="ro-RO"/>
        </w:rPr>
      </w:pPr>
      <w:r w:rsidRPr="00C42312">
        <w:rPr>
          <w:rFonts w:ascii="Trebuchet MS" w:eastAsia="Trebuchet MS" w:hAnsi="Trebuchet MS"/>
          <w:b/>
          <w:i/>
          <w:lang w:eastAsia="ro-RO" w:bidi="ro-RO"/>
        </w:rPr>
        <w:t xml:space="preserve">Principii orizontale </w:t>
      </w:r>
    </w:p>
    <w:p w14:paraId="0A5F981F" w14:textId="77777777" w:rsidR="005131A6" w:rsidRPr="00C42312" w:rsidRDefault="005131A6" w:rsidP="005131A6">
      <w:pPr>
        <w:pStyle w:val="ListParagraph"/>
        <w:spacing w:after="120"/>
        <w:jc w:val="both"/>
        <w:rPr>
          <w:rFonts w:ascii="Trebuchet MS" w:eastAsia="Trebuchet MS" w:hAnsi="Trebuchet MS"/>
          <w:b/>
          <w:i/>
          <w:lang w:eastAsia="ro-RO" w:bidi="ro-RO"/>
        </w:rPr>
      </w:pPr>
    </w:p>
    <w:p w14:paraId="105B874D" w14:textId="77777777" w:rsidR="005131A6" w:rsidRPr="00C42312" w:rsidRDefault="005131A6" w:rsidP="00F4254E">
      <w:pPr>
        <w:pStyle w:val="ListParagraph"/>
        <w:numPr>
          <w:ilvl w:val="0"/>
          <w:numId w:val="18"/>
        </w:numPr>
        <w:spacing w:after="120" w:line="240" w:lineRule="auto"/>
        <w:jc w:val="both"/>
        <w:rPr>
          <w:rFonts w:ascii="Trebuchet MS" w:eastAsia="Trebuchet MS" w:hAnsi="Trebuchet MS"/>
          <w:b/>
          <w:i/>
          <w:lang w:eastAsia="ro-RO" w:bidi="ro-RO"/>
        </w:rPr>
      </w:pPr>
      <w:r w:rsidRPr="00C42312">
        <w:rPr>
          <w:rFonts w:ascii="Trebuchet MS" w:eastAsia="Trebuchet MS" w:hAnsi="Trebuchet MS"/>
          <w:b/>
          <w:i/>
          <w:lang w:eastAsia="ro-RO" w:bidi="ro-RO"/>
        </w:rPr>
        <w:t xml:space="preserve">Măsuri privind informarea și vizibilitatea sprijinului din fonduri </w:t>
      </w:r>
    </w:p>
    <w:p w14:paraId="226244A1" w14:textId="77777777" w:rsidR="005131A6" w:rsidRPr="00C42312" w:rsidRDefault="005131A6" w:rsidP="005131A6">
      <w:pPr>
        <w:pStyle w:val="ListParagraph"/>
        <w:spacing w:after="120"/>
        <w:jc w:val="both"/>
        <w:rPr>
          <w:rFonts w:ascii="Trebuchet MS" w:eastAsia="Trebuchet MS" w:hAnsi="Trebuchet MS"/>
          <w:b/>
          <w:i/>
          <w:lang w:eastAsia="ro-RO" w:bidi="ro-RO"/>
        </w:rPr>
      </w:pPr>
    </w:p>
    <w:p w14:paraId="2EEF9C0C" w14:textId="77777777" w:rsidR="005131A6" w:rsidRPr="00C42312" w:rsidRDefault="005131A6" w:rsidP="00F4254E">
      <w:pPr>
        <w:pStyle w:val="ListParagraph"/>
        <w:numPr>
          <w:ilvl w:val="0"/>
          <w:numId w:val="18"/>
        </w:numPr>
        <w:spacing w:after="120" w:line="240" w:lineRule="auto"/>
        <w:jc w:val="both"/>
        <w:rPr>
          <w:rFonts w:ascii="Trebuchet MS" w:eastAsia="Trebuchet MS" w:hAnsi="Trebuchet MS"/>
          <w:b/>
          <w:i/>
          <w:lang w:eastAsia="ro-RO" w:bidi="ro-RO"/>
        </w:rPr>
      </w:pPr>
      <w:r w:rsidRPr="00C42312">
        <w:rPr>
          <w:rFonts w:ascii="Trebuchet MS" w:eastAsia="Trebuchet MS" w:hAnsi="Trebuchet MS"/>
          <w:b/>
          <w:i/>
          <w:lang w:eastAsia="ro-RO" w:bidi="ro-RO"/>
        </w:rPr>
        <w:t>Respectarea prevederilor privind ajutorul de stat</w:t>
      </w:r>
    </w:p>
    <w:p w14:paraId="39423DBE" w14:textId="77777777" w:rsidR="005131A6" w:rsidRPr="00C42312" w:rsidRDefault="005131A6" w:rsidP="004A49DA">
      <w:pPr>
        <w:pStyle w:val="ListParagraph"/>
        <w:spacing w:after="120" w:line="240" w:lineRule="auto"/>
        <w:jc w:val="both"/>
        <w:rPr>
          <w:rFonts w:ascii="Trebuchet MS" w:eastAsia="Trebuchet MS" w:hAnsi="Trebuchet MS"/>
          <w:b/>
          <w:i/>
          <w:lang w:eastAsia="ro-RO" w:bidi="ro-RO"/>
        </w:rPr>
      </w:pPr>
    </w:p>
    <w:p w14:paraId="3D478381" w14:textId="77777777" w:rsidR="005131A6" w:rsidRPr="00C42312" w:rsidRDefault="005131A6" w:rsidP="00F4254E">
      <w:pPr>
        <w:pStyle w:val="ListParagraph"/>
        <w:numPr>
          <w:ilvl w:val="0"/>
          <w:numId w:val="18"/>
        </w:numPr>
        <w:spacing w:after="120" w:line="240" w:lineRule="auto"/>
        <w:jc w:val="both"/>
        <w:rPr>
          <w:rFonts w:ascii="Trebuchet MS" w:eastAsia="Trebuchet MS" w:hAnsi="Trebuchet MS"/>
          <w:b/>
          <w:i/>
          <w:lang w:eastAsia="ro-RO" w:bidi="ro-RO"/>
        </w:rPr>
      </w:pPr>
      <w:r w:rsidRPr="00C42312">
        <w:rPr>
          <w:rFonts w:ascii="Trebuchet MS" w:eastAsia="Trebuchet MS" w:hAnsi="Trebuchet MS"/>
          <w:b/>
          <w:i/>
          <w:lang w:eastAsia="ro-RO" w:bidi="ro-RO"/>
        </w:rPr>
        <w:t>Echipamente/ active corporale și necorporale</w:t>
      </w:r>
    </w:p>
    <w:p w14:paraId="7B8CD1C3" w14:textId="77777777" w:rsidR="004A49DA" w:rsidRPr="00C42312" w:rsidRDefault="004A49DA" w:rsidP="004A49DA">
      <w:pPr>
        <w:pStyle w:val="ListParagraph"/>
        <w:rPr>
          <w:rFonts w:ascii="Trebuchet MS" w:eastAsia="Trebuchet MS" w:hAnsi="Trebuchet MS"/>
          <w:b/>
          <w:i/>
          <w:lang w:eastAsia="ro-RO" w:bidi="ro-RO"/>
        </w:rPr>
      </w:pPr>
    </w:p>
    <w:p w14:paraId="6458273D" w14:textId="77777777" w:rsidR="005131A6" w:rsidRPr="00C42312" w:rsidRDefault="005131A6" w:rsidP="00F4254E">
      <w:pPr>
        <w:pStyle w:val="ListParagraph"/>
        <w:numPr>
          <w:ilvl w:val="0"/>
          <w:numId w:val="18"/>
        </w:numPr>
        <w:spacing w:after="120" w:line="240" w:lineRule="auto"/>
        <w:jc w:val="both"/>
        <w:rPr>
          <w:rFonts w:ascii="Trebuchet MS" w:eastAsia="Trebuchet MS" w:hAnsi="Trebuchet MS"/>
          <w:b/>
          <w:i/>
          <w:lang w:eastAsia="ro-RO" w:bidi="ro-RO"/>
        </w:rPr>
      </w:pPr>
      <w:r w:rsidRPr="00C42312">
        <w:rPr>
          <w:rFonts w:ascii="Trebuchet MS" w:eastAsia="Trebuchet MS" w:hAnsi="Trebuchet MS"/>
          <w:b/>
          <w:i/>
          <w:lang w:eastAsia="ro-RO" w:bidi="ro-RO"/>
        </w:rPr>
        <w:t>Lucrări</w:t>
      </w:r>
    </w:p>
    <w:p w14:paraId="24E643AD" w14:textId="77777777" w:rsidR="004A49DA" w:rsidRPr="00C42312" w:rsidRDefault="004A49DA" w:rsidP="004A49DA">
      <w:pPr>
        <w:pStyle w:val="ListParagraph"/>
        <w:rPr>
          <w:rFonts w:ascii="Trebuchet MS" w:eastAsia="Trebuchet MS" w:hAnsi="Trebuchet MS"/>
          <w:b/>
          <w:i/>
          <w:lang w:eastAsia="ro-RO" w:bidi="ro-RO"/>
        </w:rPr>
      </w:pPr>
    </w:p>
    <w:p w14:paraId="30BF08A2" w14:textId="5040E27F" w:rsidR="008125CF" w:rsidRPr="00C42312" w:rsidRDefault="005131A6" w:rsidP="00F4254E">
      <w:pPr>
        <w:pStyle w:val="ListParagraph"/>
        <w:numPr>
          <w:ilvl w:val="0"/>
          <w:numId w:val="18"/>
        </w:numPr>
        <w:spacing w:after="120" w:line="240" w:lineRule="auto"/>
        <w:jc w:val="both"/>
        <w:rPr>
          <w:rFonts w:ascii="Trebuchet MS" w:eastAsia="Trebuchet MS" w:hAnsi="Trebuchet MS"/>
          <w:b/>
          <w:i/>
          <w:lang w:eastAsia="ro-RO" w:bidi="ro-RO"/>
        </w:rPr>
      </w:pPr>
      <w:r w:rsidRPr="00C42312">
        <w:rPr>
          <w:rFonts w:ascii="Trebuchet MS" w:eastAsia="Trebuchet MS" w:hAnsi="Trebuchet MS"/>
          <w:b/>
          <w:i/>
          <w:lang w:eastAsia="ro-RO" w:bidi="ro-RO"/>
        </w:rPr>
        <w:t>Concluzi</w:t>
      </w:r>
      <w:r w:rsidR="00A56CF5" w:rsidRPr="00C42312">
        <w:rPr>
          <w:rFonts w:ascii="Trebuchet MS" w:eastAsia="Trebuchet MS" w:hAnsi="Trebuchet MS"/>
          <w:b/>
          <w:i/>
          <w:lang w:eastAsia="ro-RO" w:bidi="ro-RO"/>
        </w:rPr>
        <w:t>i</w:t>
      </w:r>
    </w:p>
    <w:sectPr w:rsidR="008125CF" w:rsidRPr="00C42312" w:rsidSect="00A559CF">
      <w:pgSz w:w="11920" w:h="16840"/>
      <w:pgMar w:top="1077" w:right="1145" w:bottom="851" w:left="1134" w:header="567" w:footer="28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93333" w14:textId="77777777" w:rsidR="00410C8E" w:rsidRDefault="00410C8E">
      <w:pPr>
        <w:spacing w:after="0" w:line="240" w:lineRule="auto"/>
      </w:pPr>
      <w:r>
        <w:separator/>
      </w:r>
    </w:p>
  </w:endnote>
  <w:endnote w:type="continuationSeparator" w:id="0">
    <w:p w14:paraId="55CA8107" w14:textId="77777777" w:rsidR="00410C8E" w:rsidRDefault="00410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Noto Sans Symbols">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rebuchet MS,Bold">
    <w:altName w:val="Trebuchet MS"/>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925959"/>
      <w:docPartObj>
        <w:docPartGallery w:val="Page Numbers (Bottom of Page)"/>
        <w:docPartUnique/>
      </w:docPartObj>
    </w:sdtPr>
    <w:sdtEndPr>
      <w:rPr>
        <w:noProof/>
      </w:rPr>
    </w:sdtEndPr>
    <w:sdtContent>
      <w:p w14:paraId="74D879F2" w14:textId="77777777" w:rsidR="00EE26DB" w:rsidRDefault="00EE26DB">
        <w:pPr>
          <w:pStyle w:val="Footer"/>
          <w:jc w:val="center"/>
        </w:pPr>
        <w:r>
          <w:fldChar w:fldCharType="begin"/>
        </w:r>
        <w:r>
          <w:instrText xml:space="preserve"> PAGE   \* MERGEFORMAT </w:instrText>
        </w:r>
        <w:r>
          <w:fldChar w:fldCharType="separate"/>
        </w:r>
        <w:r w:rsidR="00D829A6">
          <w:rPr>
            <w:noProof/>
          </w:rPr>
          <w:t>45</w:t>
        </w:r>
        <w:r>
          <w:rPr>
            <w:noProof/>
          </w:rPr>
          <w:fldChar w:fldCharType="end"/>
        </w:r>
      </w:p>
    </w:sdtContent>
  </w:sdt>
  <w:p w14:paraId="2FCB3093" w14:textId="77777777" w:rsidR="00EE26DB" w:rsidRDefault="00EE26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476264"/>
      <w:docPartObj>
        <w:docPartGallery w:val="Page Numbers (Bottom of Page)"/>
        <w:docPartUnique/>
      </w:docPartObj>
    </w:sdtPr>
    <w:sdtEndPr>
      <w:rPr>
        <w:noProof/>
      </w:rPr>
    </w:sdtEndPr>
    <w:sdtContent>
      <w:p w14:paraId="7D9943C3" w14:textId="77777777" w:rsidR="00EE26DB" w:rsidRDefault="00EE26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C97BF5" w14:textId="77777777" w:rsidR="00EE26DB" w:rsidRDefault="00EE26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FC9C3" w14:textId="77777777" w:rsidR="00EE26DB" w:rsidRDefault="00EE26DB">
    <w:pPr>
      <w:pBdr>
        <w:top w:val="nil"/>
        <w:left w:val="nil"/>
        <w:bottom w:val="nil"/>
        <w:right w:val="nil"/>
        <w:between w:val="nil"/>
      </w:pBdr>
      <w:tabs>
        <w:tab w:val="center" w:pos="4703"/>
        <w:tab w:val="right" w:pos="94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D829A6">
      <w:rPr>
        <w:noProof/>
        <w:color w:val="000000"/>
      </w:rPr>
      <w:t>86</w:t>
    </w:r>
    <w:r>
      <w:rPr>
        <w:color w:val="000000"/>
      </w:rPr>
      <w:fldChar w:fldCharType="end"/>
    </w:r>
  </w:p>
  <w:p w14:paraId="711BF74F" w14:textId="77777777" w:rsidR="00EE26DB" w:rsidRDefault="00EE26DB">
    <w:pPr>
      <w:pBdr>
        <w:top w:val="nil"/>
        <w:left w:val="nil"/>
        <w:bottom w:val="nil"/>
        <w:right w:val="nil"/>
        <w:between w:val="nil"/>
      </w:pBdr>
      <w:tabs>
        <w:tab w:val="center" w:pos="4703"/>
        <w:tab w:val="right" w:pos="9406"/>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E9DF" w14:textId="77777777" w:rsidR="00EE26DB" w:rsidRDefault="00EE26DB">
    <w:pPr>
      <w:pBdr>
        <w:top w:val="nil"/>
        <w:left w:val="nil"/>
        <w:bottom w:val="nil"/>
        <w:right w:val="nil"/>
        <w:between w:val="nil"/>
      </w:pBdr>
      <w:tabs>
        <w:tab w:val="center" w:pos="4703"/>
        <w:tab w:val="right" w:pos="940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925BA">
      <w:rPr>
        <w:noProof/>
        <w:color w:val="000000"/>
      </w:rPr>
      <w:t>103</w:t>
    </w:r>
    <w:r>
      <w:rPr>
        <w:color w:val="000000"/>
      </w:rPr>
      <w:fldChar w:fldCharType="end"/>
    </w:r>
  </w:p>
  <w:p w14:paraId="19E20A26" w14:textId="77777777" w:rsidR="00EE26DB" w:rsidRDefault="00EE26DB">
    <w:pPr>
      <w:pBdr>
        <w:top w:val="nil"/>
        <w:left w:val="nil"/>
        <w:bottom w:val="nil"/>
        <w:right w:val="nil"/>
        <w:between w:val="nil"/>
      </w:pBdr>
      <w:tabs>
        <w:tab w:val="center" w:pos="4703"/>
        <w:tab w:val="right" w:pos="94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4BBD7" w14:textId="77777777" w:rsidR="00410C8E" w:rsidRDefault="00410C8E">
      <w:pPr>
        <w:spacing w:after="0" w:line="240" w:lineRule="auto"/>
      </w:pPr>
      <w:r>
        <w:separator/>
      </w:r>
    </w:p>
  </w:footnote>
  <w:footnote w:type="continuationSeparator" w:id="0">
    <w:p w14:paraId="2EBA7F58" w14:textId="77777777" w:rsidR="00410C8E" w:rsidRDefault="00410C8E">
      <w:pPr>
        <w:spacing w:after="0" w:line="240" w:lineRule="auto"/>
      </w:pPr>
      <w:r>
        <w:continuationSeparator/>
      </w:r>
    </w:p>
  </w:footnote>
  <w:footnote w:id="1">
    <w:p w14:paraId="5A722440" w14:textId="77777777" w:rsidR="00EE26DB" w:rsidRPr="006371C0" w:rsidRDefault="00EE26DB" w:rsidP="00CB59D3">
      <w:pPr>
        <w:pStyle w:val="FootnoteText"/>
      </w:pPr>
    </w:p>
  </w:footnote>
  <w:footnote w:id="2">
    <w:p w14:paraId="67E587B6" w14:textId="77777777" w:rsidR="00EE26DB" w:rsidRPr="00947432" w:rsidRDefault="00EE26DB" w:rsidP="00095E03">
      <w:pPr>
        <w:pStyle w:val="FootnoteText"/>
        <w:jc w:val="both"/>
        <w:rPr>
          <w:rFonts w:ascii="Trebuchet MS" w:hAnsi="Trebuchet MS"/>
          <w:sz w:val="18"/>
          <w:szCs w:val="18"/>
          <w:lang w:val="it-IT"/>
        </w:rPr>
      </w:pPr>
      <w:r w:rsidRPr="005D7603">
        <w:rPr>
          <w:rStyle w:val="FootnoteReference"/>
          <w:rFonts w:ascii="Trebuchet MS" w:hAnsi="Trebuchet MS"/>
          <w:sz w:val="18"/>
          <w:szCs w:val="18"/>
        </w:rPr>
        <w:footnoteRef/>
      </w:r>
      <w:r w:rsidRPr="005D7603">
        <w:rPr>
          <w:rFonts w:ascii="Trebuchet MS" w:hAnsi="Trebuchet MS"/>
          <w:sz w:val="18"/>
          <w:szCs w:val="18"/>
          <w:lang w:val="it-IT"/>
        </w:rPr>
        <w:t xml:space="preserve"> TVA care nu se incadreaza în prev. </w:t>
      </w:r>
      <w:r w:rsidRPr="005D7603">
        <w:rPr>
          <w:rFonts w:ascii="Trebuchet MS" w:hAnsi="Trebuchet MS"/>
          <w:sz w:val="18"/>
          <w:szCs w:val="18"/>
          <w:lang w:val="pt-BR"/>
        </w:rPr>
        <w:t xml:space="preserve">Art. 9, alin (1) sau (2) din HG 873/2022 </w:t>
      </w:r>
      <w:r w:rsidRPr="00947432">
        <w:rPr>
          <w:rFonts w:ascii="Trebuchet MS" w:hAnsi="Trebuchet MS"/>
          <w:sz w:val="18"/>
          <w:szCs w:val="18"/>
          <w:lang w:val="it-IT"/>
        </w:rPr>
        <w:t>pentru stabilirea cadrului legal privind eligibilitatea cheltuielilor efectuate de beneficiari în cadrul operaţiunilor finanţate în perioada de programare 2021-2027 prin Fondul european de dezvoltare regională, Fondul social european Plus, Fondul de coeziune</w:t>
      </w:r>
      <w:r w:rsidRPr="005D7603">
        <w:rPr>
          <w:rStyle w:val="przm1"/>
          <w:lang w:val="pt-BR"/>
          <w:specVanish w:val="0"/>
        </w:rPr>
        <w:t xml:space="preserve"> </w:t>
      </w:r>
      <w:r w:rsidRPr="00947432">
        <w:rPr>
          <w:rFonts w:ascii="Trebuchet MS" w:hAnsi="Trebuchet MS"/>
          <w:sz w:val="18"/>
          <w:szCs w:val="18"/>
          <w:lang w:val="it-IT"/>
        </w:rPr>
        <w:t>şi Fondul pentru o tranziţie justă</w:t>
      </w:r>
    </w:p>
  </w:footnote>
  <w:footnote w:id="3">
    <w:p w14:paraId="6B943080" w14:textId="77777777" w:rsidR="00EE26DB" w:rsidRPr="00B962B9" w:rsidRDefault="00EE26DB" w:rsidP="00095E03">
      <w:pPr>
        <w:pStyle w:val="FootnoteText"/>
        <w:rPr>
          <w:lang w:val="ro-RO"/>
        </w:rPr>
      </w:pPr>
      <w:r w:rsidRPr="00E6121B">
        <w:rPr>
          <w:rStyle w:val="FootnoteReference"/>
        </w:rPr>
        <w:footnoteRef/>
      </w:r>
      <w:r w:rsidRPr="00E6121B">
        <w:rPr>
          <w:lang w:val="it-IT"/>
        </w:rPr>
        <w:t xml:space="preserve"> </w:t>
      </w:r>
      <w:r w:rsidRPr="00E6121B">
        <w:rPr>
          <w:lang w:val="ro-RO"/>
        </w:rPr>
        <w:t>Aceste prevederi sunt detaliate în Condiții specifice.</w:t>
      </w:r>
      <w:r>
        <w:rPr>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24B3"/>
      </v:shape>
    </w:pict>
  </w:numPicBullet>
  <w:abstractNum w:abstractNumId="0" w15:restartNumberingAfterBreak="0">
    <w:nsid w:val="00000023"/>
    <w:multiLevelType w:val="multilevel"/>
    <w:tmpl w:val="00000023"/>
    <w:name w:val="WW8Num34"/>
    <w:lvl w:ilvl="0">
      <w:start w:val="1"/>
      <w:numFmt w:val="bullet"/>
      <w:lvlText w:val=""/>
      <w:lvlJc w:val="left"/>
      <w:pPr>
        <w:tabs>
          <w:tab w:val="num" w:pos="1080"/>
        </w:tabs>
        <w:ind w:left="1800" w:hanging="360"/>
      </w:pPr>
      <w:rPr>
        <w:rFonts w:ascii="Symbol" w:hAnsi="Symbol" w:cs="Symbol"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3345"/>
        </w:tabs>
        <w:ind w:left="3345" w:hanging="1005"/>
      </w:pPr>
      <w:rPr>
        <w:rFonts w:hint="default"/>
        <w:i w:val="0"/>
        <w:iCs w:val="0"/>
        <w:sz w:val="24"/>
        <w:szCs w:val="24"/>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22861C5"/>
    <w:multiLevelType w:val="multilevel"/>
    <w:tmpl w:val="00000023"/>
    <w:lvl w:ilvl="0">
      <w:start w:val="1"/>
      <w:numFmt w:val="bullet"/>
      <w:lvlText w:val=""/>
      <w:lvlJc w:val="left"/>
      <w:pPr>
        <w:tabs>
          <w:tab w:val="num" w:pos="1080"/>
        </w:tabs>
        <w:ind w:left="1800" w:hanging="360"/>
      </w:pPr>
      <w:rPr>
        <w:rFonts w:ascii="Symbol" w:hAnsi="Symbol" w:cs="Symbol"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3345"/>
        </w:tabs>
        <w:ind w:left="3345" w:hanging="1005"/>
      </w:pPr>
      <w:rPr>
        <w:rFonts w:hint="default"/>
        <w:i w:val="0"/>
        <w:iCs w:val="0"/>
        <w:sz w:val="24"/>
        <w:szCs w:val="24"/>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2F51AF4"/>
    <w:multiLevelType w:val="hybridMultilevel"/>
    <w:tmpl w:val="5E2EA16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49865FF"/>
    <w:multiLevelType w:val="hybridMultilevel"/>
    <w:tmpl w:val="EB8CE876"/>
    <w:lvl w:ilvl="0" w:tplc="83E21928">
      <w:start w:val="1"/>
      <w:numFmt w:val="decimal"/>
      <w:lvlText w:val="(%1)"/>
      <w:lvlJc w:val="left"/>
      <w:pPr>
        <w:ind w:left="644"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5676530"/>
    <w:multiLevelType w:val="hybridMultilevel"/>
    <w:tmpl w:val="69069010"/>
    <w:lvl w:ilvl="0" w:tplc="80F0078C">
      <w:start w:val="1"/>
      <w:numFmt w:val="decimal"/>
      <w:lvlText w:val="(%1)"/>
      <w:lvlJc w:val="left"/>
      <w:pPr>
        <w:ind w:left="928"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82E7C8D"/>
    <w:multiLevelType w:val="hybridMultilevel"/>
    <w:tmpl w:val="A9849F9E"/>
    <w:lvl w:ilvl="0" w:tplc="7D744AF8">
      <w:start w:val="1"/>
      <w:numFmt w:val="lowerLetter"/>
      <w:lvlText w:val="(%1)"/>
      <w:lvlJc w:val="left"/>
      <w:pPr>
        <w:ind w:left="90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6" w15:restartNumberingAfterBreak="0">
    <w:nsid w:val="092C0B38"/>
    <w:multiLevelType w:val="hybridMultilevel"/>
    <w:tmpl w:val="BAB4FB30"/>
    <w:lvl w:ilvl="0" w:tplc="FC3C4DCC">
      <w:start w:val="1"/>
      <w:numFmt w:val="decimal"/>
      <w:lvlText w:val="(%1)"/>
      <w:lvlJc w:val="left"/>
      <w:pPr>
        <w:ind w:left="720" w:hanging="360"/>
      </w:pPr>
      <w:rPr>
        <w:rFonts w:hint="default"/>
        <w:sz w:val="22"/>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A7674BA"/>
    <w:multiLevelType w:val="hybridMultilevel"/>
    <w:tmpl w:val="A9849F9E"/>
    <w:lvl w:ilvl="0" w:tplc="7D744AF8">
      <w:start w:val="1"/>
      <w:numFmt w:val="lowerLetter"/>
      <w:lvlText w:val="(%1)"/>
      <w:lvlJc w:val="left"/>
      <w:pPr>
        <w:ind w:left="192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8" w15:restartNumberingAfterBreak="0">
    <w:nsid w:val="0B1266CA"/>
    <w:multiLevelType w:val="hybridMultilevel"/>
    <w:tmpl w:val="EFB24308"/>
    <w:lvl w:ilvl="0" w:tplc="F0E4F5E4">
      <w:start w:val="1"/>
      <w:numFmt w:val="upperLetter"/>
      <w:lvlText w:val="%1."/>
      <w:lvlJc w:val="left"/>
      <w:pPr>
        <w:ind w:left="1080" w:hanging="360"/>
      </w:pPr>
      <w:rPr>
        <w:rFonts w:cs="Times New Roman"/>
        <w:b/>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 w15:restartNumberingAfterBreak="0">
    <w:nsid w:val="0E1E4966"/>
    <w:multiLevelType w:val="hybridMultilevel"/>
    <w:tmpl w:val="3DE0137E"/>
    <w:lvl w:ilvl="0" w:tplc="C2FCE344">
      <w:start w:val="18"/>
      <w:numFmt w:val="bullet"/>
      <w:lvlText w:val="-"/>
      <w:lvlJc w:val="left"/>
      <w:pPr>
        <w:ind w:left="1071" w:hanging="360"/>
      </w:pPr>
      <w:rPr>
        <w:rFonts w:ascii="Calibri" w:eastAsia="Calibri" w:hAnsi="Calibri" w:cs="Calibri"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10" w15:restartNumberingAfterBreak="0">
    <w:nsid w:val="11CB5649"/>
    <w:multiLevelType w:val="hybridMultilevel"/>
    <w:tmpl w:val="112C0B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1209113E"/>
    <w:multiLevelType w:val="hybridMultilevel"/>
    <w:tmpl w:val="368CD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229696F"/>
    <w:multiLevelType w:val="hybridMultilevel"/>
    <w:tmpl w:val="272E77B4"/>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2347724"/>
    <w:multiLevelType w:val="hybridMultilevel"/>
    <w:tmpl w:val="F68050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CD4E9F"/>
    <w:multiLevelType w:val="hybridMultilevel"/>
    <w:tmpl w:val="CB90F2AE"/>
    <w:lvl w:ilvl="0" w:tplc="B2560236">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4041D81"/>
    <w:multiLevelType w:val="multilevel"/>
    <w:tmpl w:val="19169E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43444A0"/>
    <w:multiLevelType w:val="hybridMultilevel"/>
    <w:tmpl w:val="D472CA68"/>
    <w:lvl w:ilvl="0" w:tplc="80F0078C">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7" w15:restartNumberingAfterBreak="0">
    <w:nsid w:val="152F514D"/>
    <w:multiLevelType w:val="multilevel"/>
    <w:tmpl w:val="B2D651D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lvl>
    <w:lvl w:ilvl="3">
      <w:start w:val="1"/>
      <w:numFmt w:val="decimal"/>
      <w:lvlText w:val="(%4)"/>
      <w:lvlJc w:val="left"/>
      <w:pPr>
        <w:ind w:left="107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59F2632"/>
    <w:multiLevelType w:val="hybridMultilevel"/>
    <w:tmpl w:val="25823B52"/>
    <w:lvl w:ilvl="0" w:tplc="7D744AF8">
      <w:start w:val="1"/>
      <w:numFmt w:val="lowerLetter"/>
      <w:lvlText w:val="(%1)"/>
      <w:lvlJc w:val="left"/>
      <w:pPr>
        <w:ind w:left="90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180001">
      <w:start w:val="1"/>
      <w:numFmt w:val="bullet"/>
      <w:lvlText w:val=""/>
      <w:lvlJc w:val="left"/>
      <w:pPr>
        <w:ind w:left="3780" w:hanging="360"/>
      </w:pPr>
      <w:rPr>
        <w:rFonts w:ascii="Symbol" w:hAnsi="Symbol" w:hint="default"/>
      </w:rPr>
    </w:lvl>
    <w:lvl w:ilvl="5" w:tplc="0409001B">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9" w15:restartNumberingAfterBreak="0">
    <w:nsid w:val="15D67A61"/>
    <w:multiLevelType w:val="hybridMultilevel"/>
    <w:tmpl w:val="5F7ECC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E55970"/>
    <w:multiLevelType w:val="hybridMultilevel"/>
    <w:tmpl w:val="BC746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94E730C"/>
    <w:multiLevelType w:val="hybridMultilevel"/>
    <w:tmpl w:val="A57AD122"/>
    <w:lvl w:ilvl="0" w:tplc="371A633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A1421D7"/>
    <w:multiLevelType w:val="multilevel"/>
    <w:tmpl w:val="F64EBC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A5B5CFB"/>
    <w:multiLevelType w:val="hybridMultilevel"/>
    <w:tmpl w:val="AE440B40"/>
    <w:lvl w:ilvl="0" w:tplc="C2FCE344">
      <w:start w:val="1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60612F"/>
    <w:multiLevelType w:val="hybridMultilevel"/>
    <w:tmpl w:val="43DCE5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BB92BBA"/>
    <w:multiLevelType w:val="hybridMultilevel"/>
    <w:tmpl w:val="674067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CC86C05"/>
    <w:multiLevelType w:val="hybridMultilevel"/>
    <w:tmpl w:val="76FE4C92"/>
    <w:lvl w:ilvl="0" w:tplc="9DDA2158">
      <w:start w:val="1"/>
      <w:numFmt w:val="lowerLetter"/>
      <w:lvlText w:val="(%1)"/>
      <w:lvlJc w:val="left"/>
      <w:pPr>
        <w:ind w:left="1152" w:hanging="432"/>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15:restartNumberingAfterBreak="0">
    <w:nsid w:val="1E560F50"/>
    <w:multiLevelType w:val="hybridMultilevel"/>
    <w:tmpl w:val="CA2A6562"/>
    <w:lvl w:ilvl="0" w:tplc="22962B12">
      <w:start w:val="1"/>
      <w:numFmt w:val="bullet"/>
      <w:lvlText w:val=""/>
      <w:lvlJc w:val="left"/>
      <w:pPr>
        <w:ind w:left="792" w:hanging="360"/>
      </w:pPr>
      <w:rPr>
        <w:rFonts w:ascii="Symbol" w:hAnsi="Symbol" w:hint="default"/>
        <w:b/>
        <w:i w:val="0"/>
        <w:color w:val="FF000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037143D"/>
    <w:multiLevelType w:val="hybridMultilevel"/>
    <w:tmpl w:val="1008699A"/>
    <w:lvl w:ilvl="0" w:tplc="80F0078C">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20A4711A"/>
    <w:multiLevelType w:val="hybridMultilevel"/>
    <w:tmpl w:val="6DDE4100"/>
    <w:lvl w:ilvl="0" w:tplc="3D1CDEE8">
      <w:start w:val="1"/>
      <w:numFmt w:val="decimal"/>
      <w:lvlText w:val="(%1)"/>
      <w:lvlJc w:val="left"/>
      <w:pPr>
        <w:ind w:left="720"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23CB6509"/>
    <w:multiLevelType w:val="hybridMultilevel"/>
    <w:tmpl w:val="159C7CF4"/>
    <w:lvl w:ilvl="0" w:tplc="459E331A">
      <w:start w:val="1"/>
      <w:numFmt w:val="lowerLetter"/>
      <w:lvlText w:val="(%1)"/>
      <w:lvlJc w:val="left"/>
      <w:pPr>
        <w:ind w:left="1353" w:hanging="360"/>
      </w:pPr>
      <w:rPr>
        <w:rFonts w:hint="default"/>
      </w:rPr>
    </w:lvl>
    <w:lvl w:ilvl="1" w:tplc="04180019">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31" w15:restartNumberingAfterBreak="0">
    <w:nsid w:val="24895B43"/>
    <w:multiLevelType w:val="multilevel"/>
    <w:tmpl w:val="B914C9F6"/>
    <w:lvl w:ilvl="0">
      <w:start w:val="1"/>
      <w:numFmt w:val="decimal"/>
      <w:lvlText w:val="(%1)"/>
      <w:lvlJc w:val="left"/>
      <w:pPr>
        <w:ind w:left="360" w:hanging="360"/>
      </w:pPr>
      <w:rPr>
        <w:rFonts w:ascii="Cambria" w:eastAsia="Arial" w:hAnsi="Cambria" w:cs="Times New Roman"/>
      </w:rPr>
    </w:lvl>
    <w:lvl w:ilvl="1">
      <w:start w:val="1"/>
      <w:numFmt w:val="lowerLetter"/>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59C09D4"/>
    <w:multiLevelType w:val="multilevel"/>
    <w:tmpl w:val="8FDE9FD8"/>
    <w:lvl w:ilvl="0">
      <w:start w:val="3"/>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2BC728E4"/>
    <w:multiLevelType w:val="hybridMultilevel"/>
    <w:tmpl w:val="F220496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2BE94768"/>
    <w:multiLevelType w:val="hybridMultilevel"/>
    <w:tmpl w:val="433A538E"/>
    <w:lvl w:ilvl="0" w:tplc="44FE230C">
      <w:start w:val="1"/>
      <w:numFmt w:val="decimal"/>
      <w:lvlText w:val="(%1)"/>
      <w:lvlJc w:val="left"/>
      <w:pPr>
        <w:ind w:left="360" w:hanging="360"/>
      </w:pPr>
      <w:rPr>
        <w:rFonts w:hint="default"/>
        <w:strike w:val="0"/>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5" w15:restartNumberingAfterBreak="0">
    <w:nsid w:val="2C2536CA"/>
    <w:multiLevelType w:val="hybridMultilevel"/>
    <w:tmpl w:val="E8580518"/>
    <w:lvl w:ilvl="0" w:tplc="0809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2D293CFB"/>
    <w:multiLevelType w:val="multilevel"/>
    <w:tmpl w:val="F4808754"/>
    <w:lvl w:ilvl="0">
      <w:start w:val="1"/>
      <w:numFmt w:val="decimal"/>
      <w:suff w:val="space"/>
      <w:lvlText w:val="Art. %1."/>
      <w:lvlJc w:val="left"/>
      <w:pPr>
        <w:ind w:left="574" w:hanging="432"/>
      </w:pPr>
      <w:rPr>
        <w:rFonts w:hint="default"/>
      </w:rPr>
    </w:lvl>
    <w:lvl w:ilvl="1">
      <w:start w:val="1"/>
      <w:numFmt w:val="decimal"/>
      <w:lvlText w:val="(%2)"/>
      <w:lvlJc w:val="left"/>
      <w:pPr>
        <w:tabs>
          <w:tab w:val="num" w:pos="576"/>
        </w:tabs>
        <w:ind w:left="576" w:hanging="576"/>
      </w:pPr>
      <w:rPr>
        <w:rFonts w:hint="default"/>
        <w:b w:val="0"/>
      </w:rPr>
    </w:lvl>
    <w:lvl w:ilvl="2">
      <w:start w:val="1"/>
      <w:numFmt w:val="none"/>
      <w:lvlText w:val=""/>
      <w:lvlJc w:val="left"/>
      <w:pPr>
        <w:tabs>
          <w:tab w:val="num" w:pos="576"/>
        </w:tabs>
        <w:ind w:left="576"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2D2D5284"/>
    <w:multiLevelType w:val="hybridMultilevel"/>
    <w:tmpl w:val="231ADF70"/>
    <w:lvl w:ilvl="0" w:tplc="80F0078C">
      <w:start w:val="1"/>
      <w:numFmt w:val="decimal"/>
      <w:lvlText w:val="(%1)"/>
      <w:lvlJc w:val="left"/>
      <w:pPr>
        <w:ind w:left="838" w:hanging="360"/>
      </w:pPr>
      <w:rPr>
        <w:rFonts w:hint="default"/>
      </w:rPr>
    </w:lvl>
    <w:lvl w:ilvl="1" w:tplc="04180019">
      <w:start w:val="1"/>
      <w:numFmt w:val="lowerLetter"/>
      <w:lvlText w:val="%2."/>
      <w:lvlJc w:val="left"/>
      <w:pPr>
        <w:ind w:left="1558" w:hanging="360"/>
      </w:pPr>
    </w:lvl>
    <w:lvl w:ilvl="2" w:tplc="0418001B" w:tentative="1">
      <w:start w:val="1"/>
      <w:numFmt w:val="lowerRoman"/>
      <w:lvlText w:val="%3."/>
      <w:lvlJc w:val="right"/>
      <w:pPr>
        <w:ind w:left="2278" w:hanging="180"/>
      </w:pPr>
    </w:lvl>
    <w:lvl w:ilvl="3" w:tplc="0418000F" w:tentative="1">
      <w:start w:val="1"/>
      <w:numFmt w:val="decimal"/>
      <w:lvlText w:val="%4."/>
      <w:lvlJc w:val="left"/>
      <w:pPr>
        <w:ind w:left="2998" w:hanging="360"/>
      </w:pPr>
    </w:lvl>
    <w:lvl w:ilvl="4" w:tplc="04180019" w:tentative="1">
      <w:start w:val="1"/>
      <w:numFmt w:val="lowerLetter"/>
      <w:lvlText w:val="%5."/>
      <w:lvlJc w:val="left"/>
      <w:pPr>
        <w:ind w:left="3718" w:hanging="360"/>
      </w:pPr>
    </w:lvl>
    <w:lvl w:ilvl="5" w:tplc="0418001B" w:tentative="1">
      <w:start w:val="1"/>
      <w:numFmt w:val="lowerRoman"/>
      <w:lvlText w:val="%6."/>
      <w:lvlJc w:val="right"/>
      <w:pPr>
        <w:ind w:left="4438" w:hanging="180"/>
      </w:pPr>
    </w:lvl>
    <w:lvl w:ilvl="6" w:tplc="0418000F" w:tentative="1">
      <w:start w:val="1"/>
      <w:numFmt w:val="decimal"/>
      <w:lvlText w:val="%7."/>
      <w:lvlJc w:val="left"/>
      <w:pPr>
        <w:ind w:left="5158" w:hanging="360"/>
      </w:pPr>
    </w:lvl>
    <w:lvl w:ilvl="7" w:tplc="04180019" w:tentative="1">
      <w:start w:val="1"/>
      <w:numFmt w:val="lowerLetter"/>
      <w:lvlText w:val="%8."/>
      <w:lvlJc w:val="left"/>
      <w:pPr>
        <w:ind w:left="5878" w:hanging="360"/>
      </w:pPr>
    </w:lvl>
    <w:lvl w:ilvl="8" w:tplc="0418001B" w:tentative="1">
      <w:start w:val="1"/>
      <w:numFmt w:val="lowerRoman"/>
      <w:lvlText w:val="%9."/>
      <w:lvlJc w:val="right"/>
      <w:pPr>
        <w:ind w:left="6598" w:hanging="180"/>
      </w:pPr>
    </w:lvl>
  </w:abstractNum>
  <w:abstractNum w:abstractNumId="38" w15:restartNumberingAfterBreak="0">
    <w:nsid w:val="2DA07FF2"/>
    <w:multiLevelType w:val="hybridMultilevel"/>
    <w:tmpl w:val="5E60E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DEF71BB"/>
    <w:multiLevelType w:val="hybridMultilevel"/>
    <w:tmpl w:val="EB8CE876"/>
    <w:lvl w:ilvl="0" w:tplc="83E2192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2E163AAF"/>
    <w:multiLevelType w:val="hybridMultilevel"/>
    <w:tmpl w:val="A60ED4E0"/>
    <w:lvl w:ilvl="0" w:tplc="80F0078C">
      <w:start w:val="1"/>
      <w:numFmt w:val="decimal"/>
      <w:lvlText w:val="(%1)"/>
      <w:lvlJc w:val="left"/>
      <w:pPr>
        <w:ind w:left="720" w:hanging="360"/>
      </w:pPr>
      <w:rPr>
        <w:rFonts w:hint="default"/>
      </w:rPr>
    </w:lvl>
    <w:lvl w:ilvl="1" w:tplc="9DDA2158">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2E5F378C"/>
    <w:multiLevelType w:val="hybridMultilevel"/>
    <w:tmpl w:val="27BE00C2"/>
    <w:lvl w:ilvl="0" w:tplc="04180017">
      <w:start w:val="1"/>
      <w:numFmt w:val="lowerLetter"/>
      <w:lvlText w:val="%1)"/>
      <w:lvlJc w:val="left"/>
      <w:pPr>
        <w:ind w:left="1571" w:hanging="360"/>
      </w:pPr>
    </w:lvl>
    <w:lvl w:ilvl="1" w:tplc="459E331A">
      <w:start w:val="1"/>
      <w:numFmt w:val="lowerLetter"/>
      <w:lvlText w:val="(%2)"/>
      <w:lvlJc w:val="left"/>
      <w:pPr>
        <w:ind w:left="2291" w:hanging="360"/>
      </w:pPr>
      <w:rPr>
        <w:rFonts w:hint="default"/>
      </w:r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42" w15:restartNumberingAfterBreak="0">
    <w:nsid w:val="2EB635ED"/>
    <w:multiLevelType w:val="hybridMultilevel"/>
    <w:tmpl w:val="DDBE3FE0"/>
    <w:lvl w:ilvl="0" w:tplc="B11E7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F1B5543"/>
    <w:multiLevelType w:val="hybridMultilevel"/>
    <w:tmpl w:val="885CB260"/>
    <w:lvl w:ilvl="0" w:tplc="04090019">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4" w15:restartNumberingAfterBreak="0">
    <w:nsid w:val="2F836992"/>
    <w:multiLevelType w:val="hybridMultilevel"/>
    <w:tmpl w:val="9A88CA34"/>
    <w:lvl w:ilvl="0" w:tplc="6158F34C">
      <w:start w:val="1"/>
      <w:numFmt w:val="upperRoman"/>
      <w:lvlText w:val="%1."/>
      <w:lvlJc w:val="left"/>
      <w:pPr>
        <w:tabs>
          <w:tab w:val="num" w:pos="1080"/>
        </w:tabs>
        <w:ind w:left="1080" w:hanging="720"/>
      </w:pPr>
      <w:rPr>
        <w:rFonts w:cs="Times New Roman" w:hint="default"/>
        <w:b/>
      </w:rPr>
    </w:lvl>
    <w:lvl w:ilvl="1" w:tplc="04180001">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2FC30861"/>
    <w:multiLevelType w:val="hybridMultilevel"/>
    <w:tmpl w:val="70D2B1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FF50997"/>
    <w:multiLevelType w:val="hybridMultilevel"/>
    <w:tmpl w:val="369EB67C"/>
    <w:lvl w:ilvl="0" w:tplc="3D1CDEE8">
      <w:start w:val="1"/>
      <w:numFmt w:val="decimal"/>
      <w:lvlText w:val="(%1)"/>
      <w:lvlJc w:val="left"/>
      <w:pPr>
        <w:ind w:left="720"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30E2043D"/>
    <w:multiLevelType w:val="hybridMultilevel"/>
    <w:tmpl w:val="86143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3312A5E"/>
    <w:multiLevelType w:val="hybridMultilevel"/>
    <w:tmpl w:val="084A640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9" w15:restartNumberingAfterBreak="0">
    <w:nsid w:val="335154FB"/>
    <w:multiLevelType w:val="hybridMultilevel"/>
    <w:tmpl w:val="231ADF70"/>
    <w:lvl w:ilvl="0" w:tplc="80F0078C">
      <w:start w:val="1"/>
      <w:numFmt w:val="decimal"/>
      <w:lvlText w:val="(%1)"/>
      <w:lvlJc w:val="left"/>
      <w:pPr>
        <w:ind w:left="838" w:hanging="360"/>
      </w:pPr>
      <w:rPr>
        <w:rFonts w:hint="default"/>
      </w:rPr>
    </w:lvl>
    <w:lvl w:ilvl="1" w:tplc="04180019">
      <w:start w:val="1"/>
      <w:numFmt w:val="lowerLetter"/>
      <w:lvlText w:val="%2."/>
      <w:lvlJc w:val="left"/>
      <w:pPr>
        <w:ind w:left="1558" w:hanging="360"/>
      </w:pPr>
    </w:lvl>
    <w:lvl w:ilvl="2" w:tplc="0418001B" w:tentative="1">
      <w:start w:val="1"/>
      <w:numFmt w:val="lowerRoman"/>
      <w:lvlText w:val="%3."/>
      <w:lvlJc w:val="right"/>
      <w:pPr>
        <w:ind w:left="2278" w:hanging="180"/>
      </w:pPr>
    </w:lvl>
    <w:lvl w:ilvl="3" w:tplc="0418000F" w:tentative="1">
      <w:start w:val="1"/>
      <w:numFmt w:val="decimal"/>
      <w:lvlText w:val="%4."/>
      <w:lvlJc w:val="left"/>
      <w:pPr>
        <w:ind w:left="2998" w:hanging="360"/>
      </w:pPr>
    </w:lvl>
    <w:lvl w:ilvl="4" w:tplc="04180019" w:tentative="1">
      <w:start w:val="1"/>
      <w:numFmt w:val="lowerLetter"/>
      <w:lvlText w:val="%5."/>
      <w:lvlJc w:val="left"/>
      <w:pPr>
        <w:ind w:left="3718" w:hanging="360"/>
      </w:pPr>
    </w:lvl>
    <w:lvl w:ilvl="5" w:tplc="0418001B" w:tentative="1">
      <w:start w:val="1"/>
      <w:numFmt w:val="lowerRoman"/>
      <w:lvlText w:val="%6."/>
      <w:lvlJc w:val="right"/>
      <w:pPr>
        <w:ind w:left="4438" w:hanging="180"/>
      </w:pPr>
    </w:lvl>
    <w:lvl w:ilvl="6" w:tplc="0418000F" w:tentative="1">
      <w:start w:val="1"/>
      <w:numFmt w:val="decimal"/>
      <w:lvlText w:val="%7."/>
      <w:lvlJc w:val="left"/>
      <w:pPr>
        <w:ind w:left="5158" w:hanging="360"/>
      </w:pPr>
    </w:lvl>
    <w:lvl w:ilvl="7" w:tplc="04180019" w:tentative="1">
      <w:start w:val="1"/>
      <w:numFmt w:val="lowerLetter"/>
      <w:lvlText w:val="%8."/>
      <w:lvlJc w:val="left"/>
      <w:pPr>
        <w:ind w:left="5878" w:hanging="360"/>
      </w:pPr>
    </w:lvl>
    <w:lvl w:ilvl="8" w:tplc="0418001B" w:tentative="1">
      <w:start w:val="1"/>
      <w:numFmt w:val="lowerRoman"/>
      <w:lvlText w:val="%9."/>
      <w:lvlJc w:val="right"/>
      <w:pPr>
        <w:ind w:left="6598" w:hanging="180"/>
      </w:pPr>
    </w:lvl>
  </w:abstractNum>
  <w:abstractNum w:abstractNumId="50" w15:restartNumberingAfterBreak="0">
    <w:nsid w:val="339F0ECF"/>
    <w:multiLevelType w:val="hybridMultilevel"/>
    <w:tmpl w:val="ACBE79A6"/>
    <w:lvl w:ilvl="0" w:tplc="80F0078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1" w15:restartNumberingAfterBreak="0">
    <w:nsid w:val="368E1B07"/>
    <w:multiLevelType w:val="hybridMultilevel"/>
    <w:tmpl w:val="C192AADA"/>
    <w:lvl w:ilvl="0" w:tplc="EF984098">
      <w:start w:val="1"/>
      <w:numFmt w:val="decimal"/>
      <w:lvlText w:val="%1."/>
      <w:lvlJc w:val="left"/>
      <w:pPr>
        <w:tabs>
          <w:tab w:val="num" w:pos="720"/>
        </w:tabs>
        <w:ind w:left="720" w:hanging="360"/>
      </w:pPr>
      <w:rPr>
        <w:rFonts w:hint="default"/>
        <w:b w:val="0"/>
      </w:rPr>
    </w:lvl>
    <w:lvl w:ilvl="1" w:tplc="07023E2A">
      <w:start w:val="1"/>
      <w:numFmt w:val="lowerLetter"/>
      <w:lvlText w:val="%2)"/>
      <w:lvlJc w:val="left"/>
      <w:pPr>
        <w:tabs>
          <w:tab w:val="num" w:pos="1440"/>
        </w:tabs>
        <w:ind w:left="1440" w:hanging="360"/>
      </w:pPr>
      <w:rPr>
        <w:rFonts w:hint="default"/>
      </w:rPr>
    </w:lvl>
    <w:lvl w:ilvl="2" w:tplc="047AF67A">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377E24DD"/>
    <w:multiLevelType w:val="hybridMultilevel"/>
    <w:tmpl w:val="579EBBC6"/>
    <w:lvl w:ilvl="0" w:tplc="1290607C">
      <w:start w:val="1"/>
      <w:numFmt w:val="decimal"/>
      <w:lvlText w:val="(%1)"/>
      <w:lvlJc w:val="left"/>
      <w:pPr>
        <w:ind w:left="720" w:hanging="360"/>
      </w:pPr>
      <w:rPr>
        <w:rFonts w:ascii="Calibri" w:hAnsi="Calibri" w:cs="Calibri" w:hint="default"/>
        <w:b w:val="0"/>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3" w15:restartNumberingAfterBreak="0">
    <w:nsid w:val="387804CD"/>
    <w:multiLevelType w:val="hybridMultilevel"/>
    <w:tmpl w:val="C65C4F30"/>
    <w:lvl w:ilvl="0" w:tplc="9DDA2158">
      <w:start w:val="1"/>
      <w:numFmt w:val="lowerLetter"/>
      <w:lvlText w:val="(%1)"/>
      <w:lvlJc w:val="left"/>
      <w:pPr>
        <w:ind w:left="1080" w:hanging="360"/>
      </w:pPr>
      <w:rPr>
        <w:rFonts w:hint="default"/>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4" w15:restartNumberingAfterBreak="0">
    <w:nsid w:val="39262BD6"/>
    <w:multiLevelType w:val="hybridMultilevel"/>
    <w:tmpl w:val="C96CE4B2"/>
    <w:lvl w:ilvl="0" w:tplc="6158F34C">
      <w:start w:val="1"/>
      <w:numFmt w:val="upperRoman"/>
      <w:lvlText w:val="%1."/>
      <w:lvlJc w:val="left"/>
      <w:pPr>
        <w:tabs>
          <w:tab w:val="num" w:pos="1080"/>
        </w:tabs>
        <w:ind w:left="1080" w:hanging="720"/>
      </w:pPr>
      <w:rPr>
        <w:rFonts w:cs="Times New Roman" w:hint="default"/>
        <w:b/>
      </w:rPr>
    </w:lvl>
    <w:lvl w:ilvl="1" w:tplc="04180001">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01">
      <w:start w:val="1"/>
      <w:numFmt w:val="bullet"/>
      <w:lvlText w:val=""/>
      <w:lvlJc w:val="left"/>
      <w:pPr>
        <w:tabs>
          <w:tab w:val="num" w:pos="3600"/>
        </w:tabs>
        <w:ind w:left="3600" w:hanging="360"/>
      </w:pPr>
      <w:rPr>
        <w:rFonts w:ascii="Symbol" w:hAnsi="Symbol" w:hint="default"/>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39CD3CAE"/>
    <w:multiLevelType w:val="hybridMultilevel"/>
    <w:tmpl w:val="40C2A7E8"/>
    <w:lvl w:ilvl="0" w:tplc="80F0078C">
      <w:start w:val="1"/>
      <w:numFmt w:val="decimal"/>
      <w:lvlText w:val="(%1)"/>
      <w:lvlJc w:val="left"/>
      <w:pPr>
        <w:ind w:left="825" w:hanging="360"/>
      </w:pPr>
      <w:rPr>
        <w:rFonts w:hint="default"/>
      </w:rPr>
    </w:lvl>
    <w:lvl w:ilvl="1" w:tplc="04180019">
      <w:start w:val="1"/>
      <w:numFmt w:val="lowerLetter"/>
      <w:lvlText w:val="%2."/>
      <w:lvlJc w:val="left"/>
      <w:pPr>
        <w:ind w:left="1545" w:hanging="360"/>
      </w:pPr>
    </w:lvl>
    <w:lvl w:ilvl="2" w:tplc="0418001B" w:tentative="1">
      <w:start w:val="1"/>
      <w:numFmt w:val="lowerRoman"/>
      <w:lvlText w:val="%3."/>
      <w:lvlJc w:val="right"/>
      <w:pPr>
        <w:ind w:left="2265" w:hanging="180"/>
      </w:pPr>
    </w:lvl>
    <w:lvl w:ilvl="3" w:tplc="0418000F" w:tentative="1">
      <w:start w:val="1"/>
      <w:numFmt w:val="decimal"/>
      <w:lvlText w:val="%4."/>
      <w:lvlJc w:val="left"/>
      <w:pPr>
        <w:ind w:left="2985" w:hanging="360"/>
      </w:pPr>
    </w:lvl>
    <w:lvl w:ilvl="4" w:tplc="04180019" w:tentative="1">
      <w:start w:val="1"/>
      <w:numFmt w:val="lowerLetter"/>
      <w:lvlText w:val="%5."/>
      <w:lvlJc w:val="left"/>
      <w:pPr>
        <w:ind w:left="3705" w:hanging="360"/>
      </w:pPr>
    </w:lvl>
    <w:lvl w:ilvl="5" w:tplc="0418001B" w:tentative="1">
      <w:start w:val="1"/>
      <w:numFmt w:val="lowerRoman"/>
      <w:lvlText w:val="%6."/>
      <w:lvlJc w:val="right"/>
      <w:pPr>
        <w:ind w:left="4425" w:hanging="180"/>
      </w:pPr>
    </w:lvl>
    <w:lvl w:ilvl="6" w:tplc="0418000F" w:tentative="1">
      <w:start w:val="1"/>
      <w:numFmt w:val="decimal"/>
      <w:lvlText w:val="%7."/>
      <w:lvlJc w:val="left"/>
      <w:pPr>
        <w:ind w:left="5145" w:hanging="360"/>
      </w:pPr>
    </w:lvl>
    <w:lvl w:ilvl="7" w:tplc="04180019" w:tentative="1">
      <w:start w:val="1"/>
      <w:numFmt w:val="lowerLetter"/>
      <w:lvlText w:val="%8."/>
      <w:lvlJc w:val="left"/>
      <w:pPr>
        <w:ind w:left="5865" w:hanging="360"/>
      </w:pPr>
    </w:lvl>
    <w:lvl w:ilvl="8" w:tplc="0418001B" w:tentative="1">
      <w:start w:val="1"/>
      <w:numFmt w:val="lowerRoman"/>
      <w:lvlText w:val="%9."/>
      <w:lvlJc w:val="right"/>
      <w:pPr>
        <w:ind w:left="6585" w:hanging="180"/>
      </w:pPr>
    </w:lvl>
  </w:abstractNum>
  <w:abstractNum w:abstractNumId="56" w15:restartNumberingAfterBreak="0">
    <w:nsid w:val="3A367757"/>
    <w:multiLevelType w:val="hybridMultilevel"/>
    <w:tmpl w:val="45C27E2E"/>
    <w:lvl w:ilvl="0" w:tplc="696846CC">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BEF0256"/>
    <w:multiLevelType w:val="multilevel"/>
    <w:tmpl w:val="00000023"/>
    <w:lvl w:ilvl="0">
      <w:start w:val="1"/>
      <w:numFmt w:val="bullet"/>
      <w:lvlText w:val=""/>
      <w:lvlJc w:val="left"/>
      <w:pPr>
        <w:tabs>
          <w:tab w:val="num" w:pos="1080"/>
        </w:tabs>
        <w:ind w:left="1800" w:hanging="360"/>
      </w:pPr>
      <w:rPr>
        <w:rFonts w:ascii="Symbol" w:hAnsi="Symbol" w:cs="Symbol"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3345"/>
        </w:tabs>
        <w:ind w:left="3345" w:hanging="1005"/>
      </w:pPr>
      <w:rPr>
        <w:rFonts w:hint="default"/>
        <w:i w:val="0"/>
        <w:iCs w:val="0"/>
        <w:sz w:val="24"/>
        <w:szCs w:val="24"/>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8" w15:restartNumberingAfterBreak="0">
    <w:nsid w:val="3CC9343B"/>
    <w:multiLevelType w:val="hybridMultilevel"/>
    <w:tmpl w:val="E7C2A9FC"/>
    <w:lvl w:ilvl="0" w:tplc="8AB25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CEC5DDA"/>
    <w:multiLevelType w:val="hybridMultilevel"/>
    <w:tmpl w:val="EFBCAB8A"/>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DA35C8A"/>
    <w:multiLevelType w:val="hybridMultilevel"/>
    <w:tmpl w:val="A9CA26EE"/>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F6D66B9"/>
    <w:multiLevelType w:val="hybridMultilevel"/>
    <w:tmpl w:val="17BE237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2" w15:restartNumberingAfterBreak="0">
    <w:nsid w:val="415D5152"/>
    <w:multiLevelType w:val="hybridMultilevel"/>
    <w:tmpl w:val="887EC7BE"/>
    <w:lvl w:ilvl="0" w:tplc="9DDA2158">
      <w:start w:val="1"/>
      <w:numFmt w:val="lowerLetter"/>
      <w:lvlText w:val="(%1)"/>
      <w:lvlJc w:val="left"/>
      <w:pPr>
        <w:ind w:left="1353" w:hanging="360"/>
      </w:pPr>
      <w:rPr>
        <w:rFonts w:hint="default"/>
      </w:rPr>
    </w:lvl>
    <w:lvl w:ilvl="1" w:tplc="04180019">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63" w15:restartNumberingAfterBreak="0">
    <w:nsid w:val="41A04C74"/>
    <w:multiLevelType w:val="hybridMultilevel"/>
    <w:tmpl w:val="6378747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4" w15:restartNumberingAfterBreak="0">
    <w:nsid w:val="41E66478"/>
    <w:multiLevelType w:val="hybridMultilevel"/>
    <w:tmpl w:val="35E6187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5" w15:restartNumberingAfterBreak="0">
    <w:nsid w:val="42A461CC"/>
    <w:multiLevelType w:val="hybridMultilevel"/>
    <w:tmpl w:val="EC806B64"/>
    <w:lvl w:ilvl="0" w:tplc="67D6E5BC">
      <w:start w:val="5"/>
      <w:numFmt w:val="bullet"/>
      <w:lvlText w:val="-"/>
      <w:lvlJc w:val="left"/>
      <w:pPr>
        <w:ind w:left="720" w:hanging="360"/>
      </w:pPr>
      <w:rPr>
        <w:rFonts w:ascii="Trebuchet MS" w:eastAsiaTheme="minorHAnsi" w:hAnsi="Trebuchet MS" w:cstheme="minorBidi"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2AF776F"/>
    <w:multiLevelType w:val="hybridMultilevel"/>
    <w:tmpl w:val="747E961A"/>
    <w:lvl w:ilvl="0" w:tplc="C2FCE344">
      <w:start w:val="18"/>
      <w:numFmt w:val="bullet"/>
      <w:lvlText w:val="-"/>
      <w:lvlJc w:val="left"/>
      <w:pPr>
        <w:ind w:left="1071" w:hanging="360"/>
      </w:pPr>
      <w:rPr>
        <w:rFonts w:ascii="Calibri" w:eastAsia="Calibri" w:hAnsi="Calibri" w:cs="Calibri"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67" w15:restartNumberingAfterBreak="0">
    <w:nsid w:val="455D4847"/>
    <w:multiLevelType w:val="hybridMultilevel"/>
    <w:tmpl w:val="231ADF70"/>
    <w:lvl w:ilvl="0" w:tplc="80F0078C">
      <w:start w:val="1"/>
      <w:numFmt w:val="decimal"/>
      <w:lvlText w:val="(%1)"/>
      <w:lvlJc w:val="left"/>
      <w:pPr>
        <w:ind w:left="928" w:hanging="360"/>
      </w:pPr>
      <w:rPr>
        <w:rFonts w:hint="default"/>
      </w:rPr>
    </w:lvl>
    <w:lvl w:ilvl="1" w:tplc="04180019">
      <w:start w:val="1"/>
      <w:numFmt w:val="lowerLetter"/>
      <w:lvlText w:val="%2."/>
      <w:lvlJc w:val="left"/>
      <w:pPr>
        <w:ind w:left="1558" w:hanging="360"/>
      </w:pPr>
    </w:lvl>
    <w:lvl w:ilvl="2" w:tplc="0418001B" w:tentative="1">
      <w:start w:val="1"/>
      <w:numFmt w:val="lowerRoman"/>
      <w:lvlText w:val="%3."/>
      <w:lvlJc w:val="right"/>
      <w:pPr>
        <w:ind w:left="2278" w:hanging="180"/>
      </w:pPr>
    </w:lvl>
    <w:lvl w:ilvl="3" w:tplc="0418000F" w:tentative="1">
      <w:start w:val="1"/>
      <w:numFmt w:val="decimal"/>
      <w:lvlText w:val="%4."/>
      <w:lvlJc w:val="left"/>
      <w:pPr>
        <w:ind w:left="2998" w:hanging="360"/>
      </w:pPr>
    </w:lvl>
    <w:lvl w:ilvl="4" w:tplc="04180019" w:tentative="1">
      <w:start w:val="1"/>
      <w:numFmt w:val="lowerLetter"/>
      <w:lvlText w:val="%5."/>
      <w:lvlJc w:val="left"/>
      <w:pPr>
        <w:ind w:left="3718" w:hanging="360"/>
      </w:pPr>
    </w:lvl>
    <w:lvl w:ilvl="5" w:tplc="0418001B" w:tentative="1">
      <w:start w:val="1"/>
      <w:numFmt w:val="lowerRoman"/>
      <w:lvlText w:val="%6."/>
      <w:lvlJc w:val="right"/>
      <w:pPr>
        <w:ind w:left="4438" w:hanging="180"/>
      </w:pPr>
    </w:lvl>
    <w:lvl w:ilvl="6" w:tplc="0418000F" w:tentative="1">
      <w:start w:val="1"/>
      <w:numFmt w:val="decimal"/>
      <w:lvlText w:val="%7."/>
      <w:lvlJc w:val="left"/>
      <w:pPr>
        <w:ind w:left="5158" w:hanging="360"/>
      </w:pPr>
    </w:lvl>
    <w:lvl w:ilvl="7" w:tplc="04180019" w:tentative="1">
      <w:start w:val="1"/>
      <w:numFmt w:val="lowerLetter"/>
      <w:lvlText w:val="%8."/>
      <w:lvlJc w:val="left"/>
      <w:pPr>
        <w:ind w:left="5878" w:hanging="360"/>
      </w:pPr>
    </w:lvl>
    <w:lvl w:ilvl="8" w:tplc="0418001B" w:tentative="1">
      <w:start w:val="1"/>
      <w:numFmt w:val="lowerRoman"/>
      <w:lvlText w:val="%9."/>
      <w:lvlJc w:val="right"/>
      <w:pPr>
        <w:ind w:left="6598" w:hanging="180"/>
      </w:pPr>
    </w:lvl>
  </w:abstractNum>
  <w:abstractNum w:abstractNumId="68" w15:restartNumberingAfterBreak="0">
    <w:nsid w:val="457435E6"/>
    <w:multiLevelType w:val="hybridMultilevel"/>
    <w:tmpl w:val="FE90690C"/>
    <w:lvl w:ilvl="0" w:tplc="04090017">
      <w:start w:val="1"/>
      <w:numFmt w:val="lowerLetter"/>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682290B"/>
    <w:multiLevelType w:val="hybridMultilevel"/>
    <w:tmpl w:val="8F0EA5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9103A28"/>
    <w:multiLevelType w:val="multilevel"/>
    <w:tmpl w:val="85AE0706"/>
    <w:lvl w:ilvl="0">
      <w:start w:val="1"/>
      <w:numFmt w:val="decimal"/>
      <w:lvlText w:val="(%1)"/>
      <w:lvlJc w:val="left"/>
      <w:pPr>
        <w:ind w:left="360" w:hanging="360"/>
      </w:pPr>
      <w:rPr>
        <w:rFonts w:ascii="Cambria" w:eastAsia="Arial" w:hAnsi="Cambria" w:cs="Times New Roman"/>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lvl>
    <w:lvl w:ilvl="3">
      <w:start w:val="1"/>
      <w:numFmt w:val="decimal"/>
      <w:lvlText w:val="(%4)"/>
      <w:lvlJc w:val="left"/>
      <w:pPr>
        <w:ind w:left="107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497372C9"/>
    <w:multiLevelType w:val="hybridMultilevel"/>
    <w:tmpl w:val="B434C574"/>
    <w:lvl w:ilvl="0" w:tplc="80F0078C">
      <w:start w:val="1"/>
      <w:numFmt w:val="decimal"/>
      <w:lvlText w:val="(%1)"/>
      <w:lvlJc w:val="left"/>
      <w:pPr>
        <w:ind w:left="1287" w:hanging="360"/>
      </w:pPr>
      <w:rPr>
        <w:rFonts w:hint="default"/>
      </w:rPr>
    </w:lvl>
    <w:lvl w:ilvl="1" w:tplc="04180019">
      <w:start w:val="1"/>
      <w:numFmt w:val="lowerLetter"/>
      <w:lvlText w:val="%2."/>
      <w:lvlJc w:val="left"/>
      <w:pPr>
        <w:ind w:left="2007" w:hanging="360"/>
      </w:pPr>
    </w:lvl>
    <w:lvl w:ilvl="2" w:tplc="0418001B">
      <w:start w:val="1"/>
      <w:numFmt w:val="lowerRoman"/>
      <w:lvlText w:val="%3."/>
      <w:lvlJc w:val="right"/>
      <w:pPr>
        <w:ind w:left="2727" w:hanging="180"/>
      </w:pPr>
    </w:lvl>
    <w:lvl w:ilvl="3" w:tplc="0418000F">
      <w:start w:val="1"/>
      <w:numFmt w:val="decimal"/>
      <w:lvlText w:val="%4."/>
      <w:lvlJc w:val="left"/>
      <w:pPr>
        <w:ind w:left="3447" w:hanging="360"/>
      </w:pPr>
    </w:lvl>
    <w:lvl w:ilvl="4" w:tplc="04180019">
      <w:start w:val="1"/>
      <w:numFmt w:val="lowerLetter"/>
      <w:lvlText w:val="%5."/>
      <w:lvlJc w:val="left"/>
      <w:pPr>
        <w:ind w:left="4167" w:hanging="360"/>
      </w:pPr>
    </w:lvl>
    <w:lvl w:ilvl="5" w:tplc="0418001B">
      <w:start w:val="1"/>
      <w:numFmt w:val="lowerRoman"/>
      <w:lvlText w:val="%6."/>
      <w:lvlJc w:val="right"/>
      <w:pPr>
        <w:ind w:left="4887" w:hanging="180"/>
      </w:pPr>
    </w:lvl>
    <w:lvl w:ilvl="6" w:tplc="0418000F">
      <w:start w:val="1"/>
      <w:numFmt w:val="decimal"/>
      <w:lvlText w:val="%7."/>
      <w:lvlJc w:val="left"/>
      <w:pPr>
        <w:ind w:left="5607" w:hanging="360"/>
      </w:pPr>
    </w:lvl>
    <w:lvl w:ilvl="7" w:tplc="04180019">
      <w:start w:val="1"/>
      <w:numFmt w:val="lowerLetter"/>
      <w:lvlText w:val="%8."/>
      <w:lvlJc w:val="left"/>
      <w:pPr>
        <w:ind w:left="6327" w:hanging="360"/>
      </w:pPr>
    </w:lvl>
    <w:lvl w:ilvl="8" w:tplc="0418001B">
      <w:start w:val="1"/>
      <w:numFmt w:val="lowerRoman"/>
      <w:lvlText w:val="%9."/>
      <w:lvlJc w:val="right"/>
      <w:pPr>
        <w:ind w:left="7047" w:hanging="180"/>
      </w:pPr>
    </w:lvl>
  </w:abstractNum>
  <w:abstractNum w:abstractNumId="72" w15:restartNumberingAfterBreak="0">
    <w:nsid w:val="49EB6E8D"/>
    <w:multiLevelType w:val="hybridMultilevel"/>
    <w:tmpl w:val="1256F054"/>
    <w:lvl w:ilvl="0" w:tplc="81D8B73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A444FF6"/>
    <w:multiLevelType w:val="hybridMultilevel"/>
    <w:tmpl w:val="AD6A4EA0"/>
    <w:lvl w:ilvl="0" w:tplc="80F0078C">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4" w15:restartNumberingAfterBreak="0">
    <w:nsid w:val="4CF529D5"/>
    <w:multiLevelType w:val="multilevel"/>
    <w:tmpl w:val="061251AC"/>
    <w:lvl w:ilvl="0">
      <w:start w:val="2"/>
      <w:numFmt w:val="decimal"/>
      <w:lvlText w:val="%1."/>
      <w:lvlJc w:val="left"/>
      <w:pPr>
        <w:ind w:left="450" w:hanging="450"/>
      </w:pPr>
      <w:rPr>
        <w:rFonts w:eastAsia="Trebuchet MS" w:cs="Times New Roman" w:hint="default"/>
      </w:rPr>
    </w:lvl>
    <w:lvl w:ilvl="1">
      <w:start w:val="1"/>
      <w:numFmt w:val="decimal"/>
      <w:lvlText w:val="%1.%2."/>
      <w:lvlJc w:val="left"/>
      <w:pPr>
        <w:ind w:left="720" w:hanging="720"/>
      </w:pPr>
      <w:rPr>
        <w:rFonts w:eastAsia="Trebuchet MS" w:cs="Times New Roman" w:hint="default"/>
      </w:rPr>
    </w:lvl>
    <w:lvl w:ilvl="2">
      <w:start w:val="1"/>
      <w:numFmt w:val="decimal"/>
      <w:lvlText w:val="%1.%2.%3."/>
      <w:lvlJc w:val="left"/>
      <w:pPr>
        <w:ind w:left="720" w:hanging="720"/>
      </w:pPr>
      <w:rPr>
        <w:rFonts w:eastAsia="Trebuchet MS" w:cs="Times New Roman" w:hint="default"/>
      </w:rPr>
    </w:lvl>
    <w:lvl w:ilvl="3">
      <w:start w:val="1"/>
      <w:numFmt w:val="decimal"/>
      <w:lvlText w:val="%1.%2.%3.%4."/>
      <w:lvlJc w:val="left"/>
      <w:pPr>
        <w:ind w:left="1080" w:hanging="1080"/>
      </w:pPr>
      <w:rPr>
        <w:rFonts w:eastAsia="Trebuchet MS" w:cs="Times New Roman" w:hint="default"/>
      </w:rPr>
    </w:lvl>
    <w:lvl w:ilvl="4">
      <w:start w:val="1"/>
      <w:numFmt w:val="decimal"/>
      <w:lvlText w:val="%1.%2.%3.%4.%5."/>
      <w:lvlJc w:val="left"/>
      <w:pPr>
        <w:ind w:left="1080" w:hanging="1080"/>
      </w:pPr>
      <w:rPr>
        <w:rFonts w:eastAsia="Trebuchet MS" w:cs="Times New Roman" w:hint="default"/>
      </w:rPr>
    </w:lvl>
    <w:lvl w:ilvl="5">
      <w:start w:val="1"/>
      <w:numFmt w:val="decimal"/>
      <w:lvlText w:val="%1.%2.%3.%4.%5.%6."/>
      <w:lvlJc w:val="left"/>
      <w:pPr>
        <w:ind w:left="1440" w:hanging="1440"/>
      </w:pPr>
      <w:rPr>
        <w:rFonts w:eastAsia="Trebuchet MS" w:cs="Times New Roman" w:hint="default"/>
      </w:rPr>
    </w:lvl>
    <w:lvl w:ilvl="6">
      <w:start w:val="1"/>
      <w:numFmt w:val="decimal"/>
      <w:lvlText w:val="%1.%2.%3.%4.%5.%6.%7."/>
      <w:lvlJc w:val="left"/>
      <w:pPr>
        <w:ind w:left="1800" w:hanging="1800"/>
      </w:pPr>
      <w:rPr>
        <w:rFonts w:eastAsia="Trebuchet MS" w:cs="Times New Roman" w:hint="default"/>
      </w:rPr>
    </w:lvl>
    <w:lvl w:ilvl="7">
      <w:start w:val="1"/>
      <w:numFmt w:val="decimal"/>
      <w:lvlText w:val="%1.%2.%3.%4.%5.%6.%7.%8."/>
      <w:lvlJc w:val="left"/>
      <w:pPr>
        <w:ind w:left="1800" w:hanging="1800"/>
      </w:pPr>
      <w:rPr>
        <w:rFonts w:eastAsia="Trebuchet MS" w:cs="Times New Roman" w:hint="default"/>
      </w:rPr>
    </w:lvl>
    <w:lvl w:ilvl="8">
      <w:start w:val="1"/>
      <w:numFmt w:val="decimal"/>
      <w:lvlText w:val="%1.%2.%3.%4.%5.%6.%7.%8.%9."/>
      <w:lvlJc w:val="left"/>
      <w:pPr>
        <w:ind w:left="2160" w:hanging="2160"/>
      </w:pPr>
      <w:rPr>
        <w:rFonts w:eastAsia="Trebuchet MS" w:cs="Times New Roman" w:hint="default"/>
      </w:rPr>
    </w:lvl>
  </w:abstractNum>
  <w:abstractNum w:abstractNumId="75" w15:restartNumberingAfterBreak="0">
    <w:nsid w:val="4DB143AF"/>
    <w:multiLevelType w:val="hybridMultilevel"/>
    <w:tmpl w:val="FE90690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4DD11475"/>
    <w:multiLevelType w:val="multilevel"/>
    <w:tmpl w:val="9712349A"/>
    <w:lvl w:ilvl="0">
      <w:start w:val="1"/>
      <w:numFmt w:val="decimal"/>
      <w:suff w:val="space"/>
      <w:lvlText w:val="Art. %1."/>
      <w:lvlJc w:val="left"/>
      <w:pPr>
        <w:ind w:left="2502" w:hanging="432"/>
      </w:pPr>
      <w:rPr>
        <w:rFonts w:hint="default"/>
      </w:rPr>
    </w:lvl>
    <w:lvl w:ilvl="1">
      <w:start w:val="1"/>
      <w:numFmt w:val="decimal"/>
      <w:lvlText w:val="(%2)"/>
      <w:lvlJc w:val="left"/>
      <w:pPr>
        <w:tabs>
          <w:tab w:val="num" w:pos="576"/>
        </w:tabs>
        <w:ind w:left="576" w:hanging="576"/>
      </w:pPr>
      <w:rPr>
        <w:rFonts w:hint="default"/>
      </w:rPr>
    </w:lvl>
    <w:lvl w:ilvl="2">
      <w:start w:val="1"/>
      <w:numFmt w:val="none"/>
      <w:lvlText w:val=""/>
      <w:lvlJc w:val="left"/>
      <w:pPr>
        <w:tabs>
          <w:tab w:val="num" w:pos="576"/>
        </w:tabs>
        <w:ind w:left="576"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4DFE3F24"/>
    <w:multiLevelType w:val="hybridMultilevel"/>
    <w:tmpl w:val="2DEC0F34"/>
    <w:lvl w:ilvl="0" w:tplc="8AB25E18">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8" w15:restartNumberingAfterBreak="0">
    <w:nsid w:val="4E206C2A"/>
    <w:multiLevelType w:val="hybridMultilevel"/>
    <w:tmpl w:val="2EBE9386"/>
    <w:lvl w:ilvl="0" w:tplc="80F0078C">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9" w15:restartNumberingAfterBreak="0">
    <w:nsid w:val="4E817898"/>
    <w:multiLevelType w:val="hybridMultilevel"/>
    <w:tmpl w:val="885CBBDA"/>
    <w:lvl w:ilvl="0" w:tplc="9DDA2158">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0" w15:restartNumberingAfterBreak="0">
    <w:nsid w:val="4FB92E73"/>
    <w:multiLevelType w:val="hybridMultilevel"/>
    <w:tmpl w:val="7C646C40"/>
    <w:lvl w:ilvl="0" w:tplc="6158F34C">
      <w:start w:val="1"/>
      <w:numFmt w:val="upperRoman"/>
      <w:lvlText w:val="%1."/>
      <w:lvlJc w:val="left"/>
      <w:pPr>
        <w:tabs>
          <w:tab w:val="num" w:pos="1080"/>
        </w:tabs>
        <w:ind w:left="1080" w:hanging="720"/>
      </w:pPr>
      <w:rPr>
        <w:rFonts w:cs="Times New Roman" w:hint="default"/>
        <w:b/>
      </w:rPr>
    </w:lvl>
    <w:lvl w:ilvl="1" w:tplc="04180019">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559742F5"/>
    <w:multiLevelType w:val="hybridMultilevel"/>
    <w:tmpl w:val="5A76F8C2"/>
    <w:lvl w:ilvl="0" w:tplc="80F0078C">
      <w:start w:val="1"/>
      <w:numFmt w:val="decimal"/>
      <w:lvlText w:val="(%1)"/>
      <w:lvlJc w:val="left"/>
      <w:pPr>
        <w:ind w:left="63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2" w15:restartNumberingAfterBreak="0">
    <w:nsid w:val="56647502"/>
    <w:multiLevelType w:val="multilevel"/>
    <w:tmpl w:val="3E1E941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3" w15:restartNumberingAfterBreak="0">
    <w:nsid w:val="56926D2F"/>
    <w:multiLevelType w:val="hybridMultilevel"/>
    <w:tmpl w:val="24E48816"/>
    <w:lvl w:ilvl="0" w:tplc="0409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15:restartNumberingAfterBreak="0">
    <w:nsid w:val="579715A3"/>
    <w:multiLevelType w:val="hybridMultilevel"/>
    <w:tmpl w:val="FE90690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58EC1BBB"/>
    <w:multiLevelType w:val="hybridMultilevel"/>
    <w:tmpl w:val="7FB008F2"/>
    <w:lvl w:ilvl="0" w:tplc="9DDA2158">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929C03B4">
      <w:start w:val="1"/>
      <w:numFmt w:val="decimal"/>
      <w:lvlText w:val="(%3)"/>
      <w:lvlJc w:val="left"/>
      <w:pPr>
        <w:ind w:left="2400" w:hanging="420"/>
      </w:pPr>
      <w:rPr>
        <w:rFonts w:hint="default"/>
      </w:r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6" w15:restartNumberingAfterBreak="0">
    <w:nsid w:val="59817631"/>
    <w:multiLevelType w:val="hybridMultilevel"/>
    <w:tmpl w:val="242E5E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7" w15:restartNumberingAfterBreak="0">
    <w:nsid w:val="59F138AA"/>
    <w:multiLevelType w:val="hybridMultilevel"/>
    <w:tmpl w:val="044043C2"/>
    <w:lvl w:ilvl="0" w:tplc="80F0078C">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8" w15:restartNumberingAfterBreak="0">
    <w:nsid w:val="5A565176"/>
    <w:multiLevelType w:val="hybridMultilevel"/>
    <w:tmpl w:val="4AE45A7A"/>
    <w:lvl w:ilvl="0" w:tplc="9DDA2158">
      <w:start w:val="1"/>
      <w:numFmt w:val="lowerLetter"/>
      <w:lvlText w:val="(%1)"/>
      <w:lvlJc w:val="left"/>
      <w:pPr>
        <w:ind w:left="1080" w:hanging="360"/>
      </w:pPr>
      <w:rPr>
        <w:rFonts w:hint="default"/>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6770BE32">
      <w:start w:val="1"/>
      <w:numFmt w:val="decimal"/>
      <w:lvlText w:val="%9)"/>
      <w:lvlJc w:val="left"/>
      <w:pPr>
        <w:ind w:left="7020" w:hanging="360"/>
      </w:pPr>
      <w:rPr>
        <w:rFonts w:hint="default"/>
      </w:rPr>
    </w:lvl>
  </w:abstractNum>
  <w:abstractNum w:abstractNumId="89" w15:restartNumberingAfterBreak="0">
    <w:nsid w:val="5A8C0077"/>
    <w:multiLevelType w:val="multilevel"/>
    <w:tmpl w:val="CCC8BA14"/>
    <w:lvl w:ilvl="0">
      <w:start w:val="1"/>
      <w:numFmt w:val="decimal"/>
      <w:lvlText w:val="%1."/>
      <w:lvlJc w:val="left"/>
      <w:pPr>
        <w:ind w:left="1556" w:hanging="705"/>
      </w:pPr>
      <w:rPr>
        <w:b/>
        <w:bCs/>
        <w:sz w:val="22"/>
        <w:szCs w:val="22"/>
      </w:rPr>
    </w:lvl>
    <w:lvl w:ilvl="1">
      <w:start w:val="1"/>
      <w:numFmt w:val="decimal"/>
      <w:lvlText w:val="%1.%2."/>
      <w:lvlJc w:val="left"/>
      <w:pPr>
        <w:ind w:left="1004" w:hanging="720"/>
      </w:pPr>
      <w:rPr>
        <w:b w:val="0"/>
        <w:bCs/>
        <w:sz w:val="22"/>
        <w:szCs w:val="22"/>
      </w:rPr>
    </w:lvl>
    <w:lvl w:ilvl="2">
      <w:start w:val="1"/>
      <w:numFmt w:val="decimal"/>
      <w:lvlText w:val="%1.%2.%3."/>
      <w:lvlJc w:val="left"/>
      <w:pPr>
        <w:ind w:left="1146"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90" w15:restartNumberingAfterBreak="0">
    <w:nsid w:val="5AD60A6C"/>
    <w:multiLevelType w:val="hybridMultilevel"/>
    <w:tmpl w:val="88EADCE2"/>
    <w:lvl w:ilvl="0" w:tplc="5590D85E">
      <w:start w:val="1"/>
      <w:numFmt w:val="decimal"/>
      <w:lvlText w:val="(%1)"/>
      <w:lvlJc w:val="left"/>
      <w:pPr>
        <w:ind w:left="644" w:hanging="360"/>
      </w:pPr>
      <w:rPr>
        <w:rFonts w:cs="Times New Roman" w:hint="default"/>
        <w:color w:val="auto"/>
      </w:rPr>
    </w:lvl>
    <w:lvl w:ilvl="1" w:tplc="04180019">
      <w:start w:val="1"/>
      <w:numFmt w:val="lowerLetter"/>
      <w:lvlText w:val="%2."/>
      <w:lvlJc w:val="left"/>
      <w:pPr>
        <w:ind w:left="2662" w:hanging="360"/>
      </w:pPr>
      <w:rPr>
        <w:rFonts w:cs="Times New Roman"/>
      </w:rPr>
    </w:lvl>
    <w:lvl w:ilvl="2" w:tplc="AD38B140">
      <w:start w:val="1"/>
      <w:numFmt w:val="decimal"/>
      <w:lvlText w:val="%3."/>
      <w:lvlJc w:val="left"/>
      <w:pPr>
        <w:ind w:left="3562" w:hanging="360"/>
      </w:pPr>
      <w:rPr>
        <w:rFonts w:cs="Times New Roman" w:hint="default"/>
      </w:rPr>
    </w:lvl>
    <w:lvl w:ilvl="3" w:tplc="0418000F" w:tentative="1">
      <w:start w:val="1"/>
      <w:numFmt w:val="decimal"/>
      <w:lvlText w:val="%4."/>
      <w:lvlJc w:val="left"/>
      <w:pPr>
        <w:ind w:left="4102" w:hanging="360"/>
      </w:pPr>
      <w:rPr>
        <w:rFonts w:cs="Times New Roman"/>
      </w:rPr>
    </w:lvl>
    <w:lvl w:ilvl="4" w:tplc="04180019" w:tentative="1">
      <w:start w:val="1"/>
      <w:numFmt w:val="lowerLetter"/>
      <w:lvlText w:val="%5."/>
      <w:lvlJc w:val="left"/>
      <w:pPr>
        <w:ind w:left="4822" w:hanging="360"/>
      </w:pPr>
      <w:rPr>
        <w:rFonts w:cs="Times New Roman"/>
      </w:rPr>
    </w:lvl>
    <w:lvl w:ilvl="5" w:tplc="0418001B" w:tentative="1">
      <w:start w:val="1"/>
      <w:numFmt w:val="lowerRoman"/>
      <w:lvlText w:val="%6."/>
      <w:lvlJc w:val="right"/>
      <w:pPr>
        <w:ind w:left="5542" w:hanging="180"/>
      </w:pPr>
      <w:rPr>
        <w:rFonts w:cs="Times New Roman"/>
      </w:rPr>
    </w:lvl>
    <w:lvl w:ilvl="6" w:tplc="0418000F" w:tentative="1">
      <w:start w:val="1"/>
      <w:numFmt w:val="decimal"/>
      <w:lvlText w:val="%7."/>
      <w:lvlJc w:val="left"/>
      <w:pPr>
        <w:ind w:left="6262" w:hanging="360"/>
      </w:pPr>
      <w:rPr>
        <w:rFonts w:cs="Times New Roman"/>
      </w:rPr>
    </w:lvl>
    <w:lvl w:ilvl="7" w:tplc="04180019" w:tentative="1">
      <w:start w:val="1"/>
      <w:numFmt w:val="lowerLetter"/>
      <w:lvlText w:val="%8."/>
      <w:lvlJc w:val="left"/>
      <w:pPr>
        <w:ind w:left="6982" w:hanging="360"/>
      </w:pPr>
      <w:rPr>
        <w:rFonts w:cs="Times New Roman"/>
      </w:rPr>
    </w:lvl>
    <w:lvl w:ilvl="8" w:tplc="0418001B" w:tentative="1">
      <w:start w:val="1"/>
      <w:numFmt w:val="lowerRoman"/>
      <w:lvlText w:val="%9."/>
      <w:lvlJc w:val="right"/>
      <w:pPr>
        <w:ind w:left="7702" w:hanging="180"/>
      </w:pPr>
      <w:rPr>
        <w:rFonts w:cs="Times New Roman"/>
      </w:rPr>
    </w:lvl>
  </w:abstractNum>
  <w:abstractNum w:abstractNumId="91" w15:restartNumberingAfterBreak="0">
    <w:nsid w:val="5B23270B"/>
    <w:multiLevelType w:val="hybridMultilevel"/>
    <w:tmpl w:val="DC40002E"/>
    <w:lvl w:ilvl="0" w:tplc="0409001B">
      <w:start w:val="1"/>
      <w:numFmt w:val="lowerRoman"/>
      <w:lvlText w:val="%1."/>
      <w:lvlJc w:val="right"/>
      <w:pPr>
        <w:ind w:left="1440" w:hanging="360"/>
      </w:pPr>
    </w:lvl>
    <w:lvl w:ilvl="1" w:tplc="48CC264E">
      <w:start w:val="1"/>
      <w:numFmt w:val="decimal"/>
      <w:lvlText w:val="(%2)"/>
      <w:lvlJc w:val="left"/>
      <w:pPr>
        <w:ind w:left="2304" w:hanging="504"/>
      </w:pPr>
      <w:rPr>
        <w:rFonts w:hint="default"/>
      </w:r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92" w15:restartNumberingAfterBreak="0">
    <w:nsid w:val="5B934E5C"/>
    <w:multiLevelType w:val="hybridMultilevel"/>
    <w:tmpl w:val="ECD65E0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7">
      <w:start w:val="1"/>
      <w:numFmt w:val="lowerLetter"/>
      <w:lvlText w:val="%3)"/>
      <w:lvlJc w:val="lef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3" w15:restartNumberingAfterBreak="0">
    <w:nsid w:val="5BC435AE"/>
    <w:multiLevelType w:val="hybridMultilevel"/>
    <w:tmpl w:val="4B58CEE2"/>
    <w:lvl w:ilvl="0" w:tplc="E236D272">
      <w:start w:val="2"/>
      <w:numFmt w:val="decimal"/>
      <w:lvlText w:val="(%1)"/>
      <w:lvlJc w:val="left"/>
      <w:pPr>
        <w:ind w:left="704" w:hanging="4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4" w15:restartNumberingAfterBreak="0">
    <w:nsid w:val="5D332A5B"/>
    <w:multiLevelType w:val="hybridMultilevel"/>
    <w:tmpl w:val="CD4A1090"/>
    <w:lvl w:ilvl="0" w:tplc="C2D29026">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95" w15:restartNumberingAfterBreak="0">
    <w:nsid w:val="5DD20BFD"/>
    <w:multiLevelType w:val="hybridMultilevel"/>
    <w:tmpl w:val="774E5C18"/>
    <w:lvl w:ilvl="0" w:tplc="3D1CDEE8">
      <w:start w:val="1"/>
      <w:numFmt w:val="decimal"/>
      <w:lvlText w:val="(%1)"/>
      <w:lvlJc w:val="left"/>
      <w:pPr>
        <w:ind w:left="630" w:hanging="360"/>
      </w:pPr>
      <w:rPr>
        <w:rFonts w:hint="default"/>
        <w:b w:val="0"/>
        <w:bCs/>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6" w15:restartNumberingAfterBreak="0">
    <w:nsid w:val="5E2B6D19"/>
    <w:multiLevelType w:val="hybridMultilevel"/>
    <w:tmpl w:val="39EC5D78"/>
    <w:lvl w:ilvl="0" w:tplc="7D744AF8">
      <w:start w:val="1"/>
      <w:numFmt w:val="lowerLetter"/>
      <w:lvlText w:val="(%1)"/>
      <w:lvlJc w:val="left"/>
      <w:pPr>
        <w:ind w:left="90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180001">
      <w:start w:val="1"/>
      <w:numFmt w:val="bullet"/>
      <w:lvlText w:val=""/>
      <w:lvlJc w:val="left"/>
      <w:pPr>
        <w:ind w:left="3780" w:hanging="360"/>
      </w:pPr>
      <w:rPr>
        <w:rFonts w:ascii="Symbol" w:hAnsi="Symbol" w:hint="default"/>
      </w:rPr>
    </w:lvl>
    <w:lvl w:ilvl="5" w:tplc="0409001B">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97" w15:restartNumberingAfterBreak="0">
    <w:nsid w:val="62F065E0"/>
    <w:multiLevelType w:val="hybridMultilevel"/>
    <w:tmpl w:val="4EE4E152"/>
    <w:lvl w:ilvl="0" w:tplc="B37C2B7C">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3051280"/>
    <w:multiLevelType w:val="hybridMultilevel"/>
    <w:tmpl w:val="DA9E630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9" w15:restartNumberingAfterBreak="0">
    <w:nsid w:val="6338146E"/>
    <w:multiLevelType w:val="hybridMultilevel"/>
    <w:tmpl w:val="F5A0916E"/>
    <w:lvl w:ilvl="0" w:tplc="9DDA2158">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00" w15:restartNumberingAfterBreak="0">
    <w:nsid w:val="635F079A"/>
    <w:multiLevelType w:val="hybridMultilevel"/>
    <w:tmpl w:val="AD6A4EA0"/>
    <w:lvl w:ilvl="0" w:tplc="80F0078C">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1" w15:restartNumberingAfterBreak="0">
    <w:nsid w:val="637F3847"/>
    <w:multiLevelType w:val="multilevel"/>
    <w:tmpl w:val="BB58CEF2"/>
    <w:lvl w:ilvl="0">
      <w:start w:val="1"/>
      <w:numFmt w:val="decimal"/>
      <w:lvlText w:val="%1."/>
      <w:lvlJc w:val="left"/>
      <w:pPr>
        <w:ind w:left="450" w:hanging="450"/>
      </w:pPr>
      <w:rPr>
        <w:rFonts w:eastAsia="Times New Roman" w:cs="Times New Roman" w:hint="default"/>
        <w:b/>
        <w:i w:val="0"/>
      </w:rPr>
    </w:lvl>
    <w:lvl w:ilvl="1">
      <w:start w:val="1"/>
      <w:numFmt w:val="decimal"/>
      <w:lvlText w:val="%1.%2."/>
      <w:lvlJc w:val="left"/>
      <w:pPr>
        <w:ind w:left="1140" w:hanging="720"/>
      </w:pPr>
      <w:rPr>
        <w:rFonts w:eastAsia="Times New Roman" w:cs="Times New Roman" w:hint="default"/>
        <w:b/>
        <w:i w:val="0"/>
      </w:rPr>
    </w:lvl>
    <w:lvl w:ilvl="2">
      <w:start w:val="1"/>
      <w:numFmt w:val="decimal"/>
      <w:lvlText w:val="%1.%2.%3."/>
      <w:lvlJc w:val="left"/>
      <w:pPr>
        <w:ind w:left="1560" w:hanging="720"/>
      </w:pPr>
      <w:rPr>
        <w:rFonts w:eastAsia="Times New Roman" w:cs="Times New Roman" w:hint="default"/>
        <w:b/>
        <w:i w:val="0"/>
      </w:rPr>
    </w:lvl>
    <w:lvl w:ilvl="3">
      <w:start w:val="1"/>
      <w:numFmt w:val="decimal"/>
      <w:lvlText w:val="%1.%2.%3.%4."/>
      <w:lvlJc w:val="left"/>
      <w:pPr>
        <w:ind w:left="2340" w:hanging="1080"/>
      </w:pPr>
      <w:rPr>
        <w:rFonts w:eastAsia="Times New Roman" w:cs="Times New Roman" w:hint="default"/>
        <w:b/>
        <w:i w:val="0"/>
      </w:rPr>
    </w:lvl>
    <w:lvl w:ilvl="4">
      <w:start w:val="1"/>
      <w:numFmt w:val="decimal"/>
      <w:lvlText w:val="%1.%2.%3.%4.%5."/>
      <w:lvlJc w:val="left"/>
      <w:pPr>
        <w:ind w:left="2760" w:hanging="1080"/>
      </w:pPr>
      <w:rPr>
        <w:rFonts w:eastAsia="Times New Roman" w:cs="Times New Roman" w:hint="default"/>
        <w:b/>
        <w:i w:val="0"/>
      </w:rPr>
    </w:lvl>
    <w:lvl w:ilvl="5">
      <w:start w:val="1"/>
      <w:numFmt w:val="decimal"/>
      <w:lvlText w:val="%1.%2.%3.%4.%5.%6."/>
      <w:lvlJc w:val="left"/>
      <w:pPr>
        <w:ind w:left="3540" w:hanging="1440"/>
      </w:pPr>
      <w:rPr>
        <w:rFonts w:eastAsia="Times New Roman" w:cs="Times New Roman" w:hint="default"/>
        <w:b/>
        <w:i w:val="0"/>
      </w:rPr>
    </w:lvl>
    <w:lvl w:ilvl="6">
      <w:start w:val="1"/>
      <w:numFmt w:val="decimal"/>
      <w:lvlText w:val="%1.%2.%3.%4.%5.%6.%7."/>
      <w:lvlJc w:val="left"/>
      <w:pPr>
        <w:ind w:left="3960" w:hanging="1440"/>
      </w:pPr>
      <w:rPr>
        <w:rFonts w:eastAsia="Times New Roman" w:cs="Times New Roman" w:hint="default"/>
        <w:b/>
        <w:i w:val="0"/>
      </w:rPr>
    </w:lvl>
    <w:lvl w:ilvl="7">
      <w:start w:val="1"/>
      <w:numFmt w:val="decimal"/>
      <w:lvlText w:val="%1.%2.%3.%4.%5.%6.%7.%8."/>
      <w:lvlJc w:val="left"/>
      <w:pPr>
        <w:ind w:left="4740" w:hanging="1800"/>
      </w:pPr>
      <w:rPr>
        <w:rFonts w:eastAsia="Times New Roman" w:cs="Times New Roman" w:hint="default"/>
        <w:b/>
        <w:i w:val="0"/>
      </w:rPr>
    </w:lvl>
    <w:lvl w:ilvl="8">
      <w:start w:val="1"/>
      <w:numFmt w:val="decimal"/>
      <w:lvlText w:val="%1.%2.%3.%4.%5.%6.%7.%8.%9."/>
      <w:lvlJc w:val="left"/>
      <w:pPr>
        <w:ind w:left="5160" w:hanging="1800"/>
      </w:pPr>
      <w:rPr>
        <w:rFonts w:eastAsia="Times New Roman" w:cs="Times New Roman" w:hint="default"/>
        <w:b/>
        <w:i w:val="0"/>
      </w:rPr>
    </w:lvl>
  </w:abstractNum>
  <w:abstractNum w:abstractNumId="102" w15:restartNumberingAfterBreak="0">
    <w:nsid w:val="647E12D2"/>
    <w:multiLevelType w:val="hybridMultilevel"/>
    <w:tmpl w:val="2D9E8950"/>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3" w15:restartNumberingAfterBreak="0">
    <w:nsid w:val="656D5FF7"/>
    <w:multiLevelType w:val="multilevel"/>
    <w:tmpl w:val="B9D231F8"/>
    <w:lvl w:ilvl="0">
      <w:numFmt w:val="bullet"/>
      <w:lvlText w:val="-"/>
      <w:lvlJc w:val="left"/>
      <w:pPr>
        <w:ind w:left="720" w:hanging="360"/>
      </w:pPr>
      <w:rPr>
        <w:rFonts w:ascii="Trebuchet MS" w:eastAsia="Trebuchet MS" w:hAnsi="Trebuchet MS" w:cs="Trebuchet 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4" w15:restartNumberingAfterBreak="0">
    <w:nsid w:val="6603596B"/>
    <w:multiLevelType w:val="hybridMultilevel"/>
    <w:tmpl w:val="3B129340"/>
    <w:lvl w:ilvl="0" w:tplc="5088C7CA">
      <w:start w:val="3"/>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60F0725"/>
    <w:multiLevelType w:val="multilevel"/>
    <w:tmpl w:val="00000023"/>
    <w:lvl w:ilvl="0">
      <w:start w:val="1"/>
      <w:numFmt w:val="bullet"/>
      <w:lvlText w:val=""/>
      <w:lvlJc w:val="left"/>
      <w:pPr>
        <w:tabs>
          <w:tab w:val="num" w:pos="1080"/>
        </w:tabs>
        <w:ind w:left="1800" w:hanging="360"/>
      </w:pPr>
      <w:rPr>
        <w:rFonts w:ascii="Symbol" w:hAnsi="Symbol" w:cs="Symbol"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3345"/>
        </w:tabs>
        <w:ind w:left="3345" w:hanging="1005"/>
      </w:pPr>
      <w:rPr>
        <w:rFonts w:hint="default"/>
        <w:i w:val="0"/>
        <w:iCs w:val="0"/>
        <w:sz w:val="24"/>
        <w:szCs w:val="24"/>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6" w15:restartNumberingAfterBreak="0">
    <w:nsid w:val="67F4462D"/>
    <w:multiLevelType w:val="hybridMultilevel"/>
    <w:tmpl w:val="BB180430"/>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hint="default"/>
      </w:rPr>
    </w:lvl>
    <w:lvl w:ilvl="2" w:tplc="08090005">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7" w15:restartNumberingAfterBreak="0">
    <w:nsid w:val="69681959"/>
    <w:multiLevelType w:val="multilevel"/>
    <w:tmpl w:val="290AD4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69AB1480"/>
    <w:multiLevelType w:val="hybridMultilevel"/>
    <w:tmpl w:val="EB8CE876"/>
    <w:lvl w:ilvl="0" w:tplc="83E21928">
      <w:start w:val="1"/>
      <w:numFmt w:val="decimal"/>
      <w:lvlText w:val="(%1)"/>
      <w:lvlJc w:val="left"/>
      <w:pPr>
        <w:ind w:left="644"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9" w15:restartNumberingAfterBreak="0">
    <w:nsid w:val="69BF11F6"/>
    <w:multiLevelType w:val="multilevel"/>
    <w:tmpl w:val="C096DB0E"/>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6B46343C"/>
    <w:multiLevelType w:val="hybridMultilevel"/>
    <w:tmpl w:val="39527078"/>
    <w:lvl w:ilvl="0" w:tplc="7D744AF8">
      <w:start w:val="1"/>
      <w:numFmt w:val="lowerLetter"/>
      <w:lvlText w:val="(%1)"/>
      <w:lvlJc w:val="left"/>
      <w:pPr>
        <w:ind w:left="90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180001">
      <w:start w:val="1"/>
      <w:numFmt w:val="bullet"/>
      <w:lvlText w:val=""/>
      <w:lvlJc w:val="left"/>
      <w:pPr>
        <w:ind w:left="3780" w:hanging="360"/>
      </w:pPr>
      <w:rPr>
        <w:rFonts w:ascii="Symbol" w:hAnsi="Symbol" w:hint="default"/>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11" w15:restartNumberingAfterBreak="0">
    <w:nsid w:val="6B8F1A19"/>
    <w:multiLevelType w:val="hybridMultilevel"/>
    <w:tmpl w:val="22E88792"/>
    <w:lvl w:ilvl="0" w:tplc="459E331A">
      <w:start w:val="1"/>
      <w:numFmt w:val="lowerLetter"/>
      <w:lvlText w:val="(%1)"/>
      <w:lvlJc w:val="left"/>
      <w:pPr>
        <w:ind w:left="1211" w:hanging="360"/>
      </w:pPr>
      <w:rPr>
        <w:rFonts w:hint="default"/>
      </w:rPr>
    </w:lvl>
    <w:lvl w:ilvl="1" w:tplc="8AB25E18">
      <w:start w:val="1"/>
      <w:numFmt w:val="decimal"/>
      <w:lvlText w:val="(%2)"/>
      <w:lvlJc w:val="left"/>
      <w:pPr>
        <w:ind w:left="2147" w:hanging="576"/>
      </w:pPr>
      <w:rPr>
        <w:rFonts w:hint="default"/>
      </w:r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2" w15:restartNumberingAfterBreak="0">
    <w:nsid w:val="6C610A20"/>
    <w:multiLevelType w:val="multilevel"/>
    <w:tmpl w:val="60B0ABB2"/>
    <w:lvl w:ilvl="0">
      <w:start w:val="1"/>
      <w:numFmt w:val="bullet"/>
      <w:lvlText w:val=""/>
      <w:lvlJc w:val="left"/>
      <w:pPr>
        <w:ind w:left="644" w:hanging="359"/>
      </w:pPr>
      <w:rPr>
        <w:rFonts w:ascii="Wingdings" w:hAnsi="Wingding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rPr>
        <w:b w:val="0"/>
        <w:sz w:val="20"/>
        <w:szCs w:val="20"/>
      </w:r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3" w15:restartNumberingAfterBreak="0">
    <w:nsid w:val="6F381200"/>
    <w:multiLevelType w:val="hybridMultilevel"/>
    <w:tmpl w:val="1AD011DA"/>
    <w:lvl w:ilvl="0" w:tplc="3D1CDEE8">
      <w:start w:val="1"/>
      <w:numFmt w:val="decimal"/>
      <w:lvlText w:val="(%1)"/>
      <w:lvlJc w:val="left"/>
      <w:pPr>
        <w:ind w:left="720" w:hanging="360"/>
      </w:pPr>
      <w:rPr>
        <w:rFonts w:hint="default"/>
        <w:b w:val="0"/>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4" w15:restartNumberingAfterBreak="0">
    <w:nsid w:val="70357F1B"/>
    <w:multiLevelType w:val="multilevel"/>
    <w:tmpl w:val="04267D94"/>
    <w:lvl w:ilvl="0">
      <w:start w:val="1"/>
      <w:numFmt w:val="decimal"/>
      <w:suff w:val="space"/>
      <w:lvlText w:val="Art. %1."/>
      <w:lvlJc w:val="left"/>
      <w:pPr>
        <w:ind w:left="574" w:hanging="432"/>
      </w:pPr>
      <w:rPr>
        <w:rFonts w:hint="default"/>
      </w:rPr>
    </w:lvl>
    <w:lvl w:ilvl="1">
      <w:start w:val="1"/>
      <w:numFmt w:val="decimal"/>
      <w:lvlText w:val="(%2)"/>
      <w:lvlJc w:val="left"/>
      <w:pPr>
        <w:tabs>
          <w:tab w:val="num" w:pos="576"/>
        </w:tabs>
        <w:ind w:left="576" w:hanging="576"/>
      </w:pPr>
      <w:rPr>
        <w:rFonts w:hint="default"/>
        <w:b w:val="0"/>
      </w:rPr>
    </w:lvl>
    <w:lvl w:ilvl="2">
      <w:start w:val="1"/>
      <w:numFmt w:val="none"/>
      <w:lvlText w:val=""/>
      <w:lvlJc w:val="left"/>
      <w:pPr>
        <w:tabs>
          <w:tab w:val="num" w:pos="576"/>
        </w:tabs>
        <w:ind w:left="576"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5" w15:restartNumberingAfterBreak="0">
    <w:nsid w:val="7078091A"/>
    <w:multiLevelType w:val="multilevel"/>
    <w:tmpl w:val="CD74825C"/>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6" w15:restartNumberingAfterBreak="0">
    <w:nsid w:val="71A10DCC"/>
    <w:multiLevelType w:val="hybridMultilevel"/>
    <w:tmpl w:val="952084B0"/>
    <w:lvl w:ilvl="0" w:tplc="0809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7" w15:restartNumberingAfterBreak="0">
    <w:nsid w:val="738E6A5F"/>
    <w:multiLevelType w:val="multilevel"/>
    <w:tmpl w:val="71F67582"/>
    <w:lvl w:ilvl="0">
      <w:start w:val="1"/>
      <w:numFmt w:val="upperLetter"/>
      <w:lvlText w:val="%1."/>
      <w:lvlJc w:val="left"/>
      <w:pPr>
        <w:tabs>
          <w:tab w:val="num" w:pos="66"/>
        </w:tabs>
        <w:ind w:left="786"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8" w15:restartNumberingAfterBreak="0">
    <w:nsid w:val="73E60A4F"/>
    <w:multiLevelType w:val="hybridMultilevel"/>
    <w:tmpl w:val="2E00FFD6"/>
    <w:lvl w:ilvl="0" w:tplc="67D6E5BC">
      <w:start w:val="5"/>
      <w:numFmt w:val="bullet"/>
      <w:lvlText w:val="-"/>
      <w:lvlJc w:val="left"/>
      <w:pPr>
        <w:ind w:left="720" w:hanging="360"/>
      </w:pPr>
      <w:rPr>
        <w:rFonts w:ascii="Trebuchet MS" w:eastAsiaTheme="minorHAnsi" w:hAnsi="Trebuchet MS" w:cstheme="minorBidi"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4454F9F"/>
    <w:multiLevelType w:val="hybridMultilevel"/>
    <w:tmpl w:val="887EC7BE"/>
    <w:lvl w:ilvl="0" w:tplc="9DDA2158">
      <w:start w:val="1"/>
      <w:numFmt w:val="lowerLetter"/>
      <w:lvlText w:val="(%1)"/>
      <w:lvlJc w:val="left"/>
      <w:pPr>
        <w:ind w:left="1170" w:hanging="360"/>
      </w:pPr>
      <w:rPr>
        <w:rFonts w:hint="default"/>
      </w:rPr>
    </w:lvl>
    <w:lvl w:ilvl="1" w:tplc="04180019">
      <w:start w:val="1"/>
      <w:numFmt w:val="lowerLetter"/>
      <w:lvlText w:val="%2."/>
      <w:lvlJc w:val="left"/>
      <w:pPr>
        <w:ind w:left="1890" w:hanging="360"/>
      </w:pPr>
    </w:lvl>
    <w:lvl w:ilvl="2" w:tplc="0418001B" w:tentative="1">
      <w:start w:val="1"/>
      <w:numFmt w:val="lowerRoman"/>
      <w:lvlText w:val="%3."/>
      <w:lvlJc w:val="right"/>
      <w:pPr>
        <w:ind w:left="2610" w:hanging="180"/>
      </w:pPr>
    </w:lvl>
    <w:lvl w:ilvl="3" w:tplc="0418000F" w:tentative="1">
      <w:start w:val="1"/>
      <w:numFmt w:val="decimal"/>
      <w:lvlText w:val="%4."/>
      <w:lvlJc w:val="left"/>
      <w:pPr>
        <w:ind w:left="3330" w:hanging="360"/>
      </w:pPr>
    </w:lvl>
    <w:lvl w:ilvl="4" w:tplc="04180019" w:tentative="1">
      <w:start w:val="1"/>
      <w:numFmt w:val="lowerLetter"/>
      <w:lvlText w:val="%5."/>
      <w:lvlJc w:val="left"/>
      <w:pPr>
        <w:ind w:left="4050" w:hanging="360"/>
      </w:pPr>
    </w:lvl>
    <w:lvl w:ilvl="5" w:tplc="0418001B" w:tentative="1">
      <w:start w:val="1"/>
      <w:numFmt w:val="lowerRoman"/>
      <w:lvlText w:val="%6."/>
      <w:lvlJc w:val="right"/>
      <w:pPr>
        <w:ind w:left="4770" w:hanging="180"/>
      </w:pPr>
    </w:lvl>
    <w:lvl w:ilvl="6" w:tplc="0418000F" w:tentative="1">
      <w:start w:val="1"/>
      <w:numFmt w:val="decimal"/>
      <w:lvlText w:val="%7."/>
      <w:lvlJc w:val="left"/>
      <w:pPr>
        <w:ind w:left="5490" w:hanging="360"/>
      </w:pPr>
    </w:lvl>
    <w:lvl w:ilvl="7" w:tplc="04180019" w:tentative="1">
      <w:start w:val="1"/>
      <w:numFmt w:val="lowerLetter"/>
      <w:lvlText w:val="%8."/>
      <w:lvlJc w:val="left"/>
      <w:pPr>
        <w:ind w:left="6210" w:hanging="360"/>
      </w:pPr>
    </w:lvl>
    <w:lvl w:ilvl="8" w:tplc="0418001B" w:tentative="1">
      <w:start w:val="1"/>
      <w:numFmt w:val="lowerRoman"/>
      <w:lvlText w:val="%9."/>
      <w:lvlJc w:val="right"/>
      <w:pPr>
        <w:ind w:left="6930" w:hanging="180"/>
      </w:pPr>
    </w:lvl>
  </w:abstractNum>
  <w:abstractNum w:abstractNumId="120" w15:restartNumberingAfterBreak="0">
    <w:nsid w:val="76C07FCD"/>
    <w:multiLevelType w:val="multilevel"/>
    <w:tmpl w:val="603EA0A2"/>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360" w:hanging="360"/>
      </w:pPr>
      <w:rPr>
        <w:rFonts w:ascii="Trebuchet MS" w:eastAsia="Trebuchet MS" w:hAnsi="Trebuchet MS" w:cs="Trebuchet M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1" w15:restartNumberingAfterBreak="0">
    <w:nsid w:val="7D502F0B"/>
    <w:multiLevelType w:val="hybridMultilevel"/>
    <w:tmpl w:val="FE90690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15:restartNumberingAfterBreak="0">
    <w:nsid w:val="7D8823CA"/>
    <w:multiLevelType w:val="hybridMultilevel"/>
    <w:tmpl w:val="64D25DD8"/>
    <w:lvl w:ilvl="0" w:tplc="04090001">
      <w:start w:val="1"/>
      <w:numFmt w:val="bullet"/>
      <w:lvlText w:val=""/>
      <w:lvlJc w:val="left"/>
      <w:pPr>
        <w:ind w:left="766"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3" w15:restartNumberingAfterBreak="0">
    <w:nsid w:val="7EE85E79"/>
    <w:multiLevelType w:val="hybridMultilevel"/>
    <w:tmpl w:val="F88465A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035807301">
    <w:abstractNumId w:val="115"/>
  </w:num>
  <w:num w:numId="2" w16cid:durableId="500201242">
    <w:abstractNumId w:val="82"/>
  </w:num>
  <w:num w:numId="3" w16cid:durableId="1617788310">
    <w:abstractNumId w:val="89"/>
  </w:num>
  <w:num w:numId="4" w16cid:durableId="523640576">
    <w:abstractNumId w:val="120"/>
  </w:num>
  <w:num w:numId="5" w16cid:durableId="1094395333">
    <w:abstractNumId w:val="103"/>
  </w:num>
  <w:num w:numId="6" w16cid:durableId="1999914696">
    <w:abstractNumId w:val="102"/>
  </w:num>
  <w:num w:numId="7" w16cid:durableId="326985001">
    <w:abstractNumId w:val="61"/>
  </w:num>
  <w:num w:numId="8" w16cid:durableId="911500743">
    <w:abstractNumId w:val="112"/>
  </w:num>
  <w:num w:numId="9" w16cid:durableId="1300183462">
    <w:abstractNumId w:val="117"/>
  </w:num>
  <w:num w:numId="10" w16cid:durableId="939609809">
    <w:abstractNumId w:val="109"/>
  </w:num>
  <w:num w:numId="11" w16cid:durableId="248318636">
    <w:abstractNumId w:val="24"/>
  </w:num>
  <w:num w:numId="12" w16cid:durableId="971639247">
    <w:abstractNumId w:val="32"/>
  </w:num>
  <w:num w:numId="13" w16cid:durableId="344601566">
    <w:abstractNumId w:val="65"/>
  </w:num>
  <w:num w:numId="14" w16cid:durableId="1541891942">
    <w:abstractNumId w:val="101"/>
  </w:num>
  <w:num w:numId="15" w16cid:durableId="280772665">
    <w:abstractNumId w:val="25"/>
  </w:num>
  <w:num w:numId="16" w16cid:durableId="2049865737">
    <w:abstractNumId w:val="47"/>
  </w:num>
  <w:num w:numId="17" w16cid:durableId="695617007">
    <w:abstractNumId w:val="74"/>
  </w:num>
  <w:num w:numId="18" w16cid:durableId="110520285">
    <w:abstractNumId w:val="20"/>
  </w:num>
  <w:num w:numId="19" w16cid:durableId="1800763643">
    <w:abstractNumId w:val="111"/>
  </w:num>
  <w:num w:numId="20" w16cid:durableId="824391699">
    <w:abstractNumId w:val="70"/>
  </w:num>
  <w:num w:numId="21" w16cid:durableId="731318971">
    <w:abstractNumId w:val="85"/>
  </w:num>
  <w:num w:numId="22" w16cid:durableId="310788007">
    <w:abstractNumId w:val="91"/>
  </w:num>
  <w:num w:numId="23" w16cid:durableId="844975155">
    <w:abstractNumId w:val="81"/>
  </w:num>
  <w:num w:numId="24" w16cid:durableId="61801306">
    <w:abstractNumId w:val="26"/>
  </w:num>
  <w:num w:numId="25" w16cid:durableId="958486225">
    <w:abstractNumId w:val="39"/>
  </w:num>
  <w:num w:numId="26" w16cid:durableId="750926342">
    <w:abstractNumId w:val="3"/>
  </w:num>
  <w:num w:numId="27" w16cid:durableId="1651131541">
    <w:abstractNumId w:val="108"/>
  </w:num>
  <w:num w:numId="28" w16cid:durableId="1026322671">
    <w:abstractNumId w:val="113"/>
  </w:num>
  <w:num w:numId="29" w16cid:durableId="567423383">
    <w:abstractNumId w:val="95"/>
  </w:num>
  <w:num w:numId="30" w16cid:durableId="1799453447">
    <w:abstractNumId w:val="28"/>
  </w:num>
  <w:num w:numId="31" w16cid:durableId="1565530656">
    <w:abstractNumId w:val="78"/>
  </w:num>
  <w:num w:numId="32" w16cid:durableId="208689646">
    <w:abstractNumId w:val="119"/>
  </w:num>
  <w:num w:numId="33" w16cid:durableId="1577938309">
    <w:abstractNumId w:val="30"/>
  </w:num>
  <w:num w:numId="34" w16cid:durableId="2063289608">
    <w:abstractNumId w:val="62"/>
  </w:num>
  <w:num w:numId="35" w16cid:durableId="74665929">
    <w:abstractNumId w:val="50"/>
  </w:num>
  <w:num w:numId="36" w16cid:durableId="1342467485">
    <w:abstractNumId w:val="55"/>
  </w:num>
  <w:num w:numId="37" w16cid:durableId="1666400331">
    <w:abstractNumId w:val="6"/>
  </w:num>
  <w:num w:numId="38" w16cid:durableId="2087723524">
    <w:abstractNumId w:val="53"/>
  </w:num>
  <w:num w:numId="39" w16cid:durableId="1797794210">
    <w:abstractNumId w:val="40"/>
  </w:num>
  <w:num w:numId="40" w16cid:durableId="279267732">
    <w:abstractNumId w:val="87"/>
  </w:num>
  <w:num w:numId="41" w16cid:durableId="1284773969">
    <w:abstractNumId w:val="67"/>
  </w:num>
  <w:num w:numId="42" w16cid:durableId="270862308">
    <w:abstractNumId w:val="99"/>
  </w:num>
  <w:num w:numId="43" w16cid:durableId="1305159216">
    <w:abstractNumId w:val="37"/>
  </w:num>
  <w:num w:numId="44" w16cid:durableId="1851796960">
    <w:abstractNumId w:val="49"/>
  </w:num>
  <w:num w:numId="45" w16cid:durableId="1220092829">
    <w:abstractNumId w:val="100"/>
  </w:num>
  <w:num w:numId="46" w16cid:durableId="1169060256">
    <w:abstractNumId w:val="88"/>
  </w:num>
  <w:num w:numId="47" w16cid:durableId="1964916725">
    <w:abstractNumId w:val="73"/>
  </w:num>
  <w:num w:numId="48" w16cid:durableId="517742207">
    <w:abstractNumId w:val="17"/>
  </w:num>
  <w:num w:numId="49" w16cid:durableId="19362384">
    <w:abstractNumId w:val="4"/>
  </w:num>
  <w:num w:numId="50" w16cid:durableId="822939600">
    <w:abstractNumId w:val="79"/>
  </w:num>
  <w:num w:numId="51" w16cid:durableId="540481347">
    <w:abstractNumId w:val="71"/>
  </w:num>
  <w:num w:numId="52" w16cid:durableId="4748825">
    <w:abstractNumId w:val="31"/>
  </w:num>
  <w:num w:numId="53" w16cid:durableId="1669208497">
    <w:abstractNumId w:val="16"/>
  </w:num>
  <w:num w:numId="54" w16cid:durableId="613639527">
    <w:abstractNumId w:val="93"/>
  </w:num>
  <w:num w:numId="55" w16cid:durableId="110979978">
    <w:abstractNumId w:val="104"/>
  </w:num>
  <w:num w:numId="56" w16cid:durableId="1629124090">
    <w:abstractNumId w:val="58"/>
  </w:num>
  <w:num w:numId="57" w16cid:durableId="89668885">
    <w:abstractNumId w:val="51"/>
  </w:num>
  <w:num w:numId="58" w16cid:durableId="283075474">
    <w:abstractNumId w:val="76"/>
  </w:num>
  <w:num w:numId="59" w16cid:durableId="197286181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056199331">
    <w:abstractNumId w:val="22"/>
  </w:num>
  <w:num w:numId="61" w16cid:durableId="802768217">
    <w:abstractNumId w:val="34"/>
  </w:num>
  <w:num w:numId="62" w16cid:durableId="1941983775">
    <w:abstractNumId w:val="76"/>
    <w:lvlOverride w:ilvl="0">
      <w:startOverride w:val="1"/>
    </w:lvlOverride>
    <w:lvlOverride w:ilvl="1">
      <w:startOverride w:val="1"/>
    </w:lvlOverride>
  </w:num>
  <w:num w:numId="63" w16cid:durableId="62924289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605653244">
    <w:abstractNumId w:val="15"/>
  </w:num>
  <w:num w:numId="65" w16cid:durableId="888955690">
    <w:abstractNumId w:val="42"/>
  </w:num>
  <w:num w:numId="66" w16cid:durableId="1080718329">
    <w:abstractNumId w:val="52"/>
  </w:num>
  <w:num w:numId="67" w16cid:durableId="468867698">
    <w:abstractNumId w:val="92"/>
  </w:num>
  <w:num w:numId="68" w16cid:durableId="245573318">
    <w:abstractNumId w:val="114"/>
  </w:num>
  <w:num w:numId="69" w16cid:durableId="1184398188">
    <w:abstractNumId w:val="38"/>
  </w:num>
  <w:num w:numId="70" w16cid:durableId="1632902261">
    <w:abstractNumId w:val="12"/>
  </w:num>
  <w:num w:numId="71" w16cid:durableId="529417997">
    <w:abstractNumId w:val="69"/>
  </w:num>
  <w:num w:numId="72" w16cid:durableId="2025355724">
    <w:abstractNumId w:val="2"/>
  </w:num>
  <w:num w:numId="73" w16cid:durableId="1581718702">
    <w:abstractNumId w:val="27"/>
  </w:num>
  <w:num w:numId="74" w16cid:durableId="1785659486">
    <w:abstractNumId w:val="97"/>
  </w:num>
  <w:num w:numId="75" w16cid:durableId="2056806476">
    <w:abstractNumId w:val="116"/>
  </w:num>
  <w:num w:numId="76" w16cid:durableId="902060441">
    <w:abstractNumId w:val="35"/>
  </w:num>
  <w:num w:numId="77" w16cid:durableId="559898982">
    <w:abstractNumId w:val="14"/>
  </w:num>
  <w:num w:numId="78" w16cid:durableId="2057391411">
    <w:abstractNumId w:val="118"/>
  </w:num>
  <w:num w:numId="79" w16cid:durableId="354812107">
    <w:abstractNumId w:val="11"/>
  </w:num>
  <w:num w:numId="80" w16cid:durableId="2120296517">
    <w:abstractNumId w:val="43"/>
  </w:num>
  <w:num w:numId="81" w16cid:durableId="1074745512">
    <w:abstractNumId w:val="0"/>
  </w:num>
  <w:num w:numId="82" w16cid:durableId="1400443085">
    <w:abstractNumId w:val="57"/>
  </w:num>
  <w:num w:numId="83" w16cid:durableId="1033919153">
    <w:abstractNumId w:val="105"/>
  </w:num>
  <w:num w:numId="84" w16cid:durableId="1415785603">
    <w:abstractNumId w:val="1"/>
  </w:num>
  <w:num w:numId="85" w16cid:durableId="1500461071">
    <w:abstractNumId w:val="83"/>
  </w:num>
  <w:num w:numId="86" w16cid:durableId="2140565102">
    <w:abstractNumId w:val="7"/>
  </w:num>
  <w:num w:numId="87" w16cid:durableId="1992173219">
    <w:abstractNumId w:val="80"/>
  </w:num>
  <w:num w:numId="88" w16cid:durableId="1416513310">
    <w:abstractNumId w:val="5"/>
  </w:num>
  <w:num w:numId="89" w16cid:durableId="400517268">
    <w:abstractNumId w:val="8"/>
  </w:num>
  <w:num w:numId="90" w16cid:durableId="1889955899">
    <w:abstractNumId w:val="106"/>
  </w:num>
  <w:num w:numId="91" w16cid:durableId="603653219">
    <w:abstractNumId w:val="10"/>
  </w:num>
  <w:num w:numId="92" w16cid:durableId="13926201">
    <w:abstractNumId w:val="110"/>
  </w:num>
  <w:num w:numId="93" w16cid:durableId="1217859532">
    <w:abstractNumId w:val="96"/>
  </w:num>
  <w:num w:numId="94" w16cid:durableId="1477602462">
    <w:abstractNumId w:val="18"/>
  </w:num>
  <w:num w:numId="95" w16cid:durableId="1106925314">
    <w:abstractNumId w:val="44"/>
  </w:num>
  <w:num w:numId="96" w16cid:durableId="1249148148">
    <w:abstractNumId w:val="54"/>
  </w:num>
  <w:num w:numId="97" w16cid:durableId="678461285">
    <w:abstractNumId w:val="86"/>
  </w:num>
  <w:num w:numId="98" w16cid:durableId="933322028">
    <w:abstractNumId w:val="94"/>
  </w:num>
  <w:num w:numId="99" w16cid:durableId="1390878675">
    <w:abstractNumId w:val="90"/>
  </w:num>
  <w:num w:numId="100" w16cid:durableId="1622107530">
    <w:abstractNumId w:val="56"/>
  </w:num>
  <w:num w:numId="101" w16cid:durableId="1721712234">
    <w:abstractNumId w:val="13"/>
  </w:num>
  <w:num w:numId="102" w16cid:durableId="345526082">
    <w:abstractNumId w:val="48"/>
  </w:num>
  <w:num w:numId="103" w16cid:durableId="686448410">
    <w:abstractNumId w:val="29"/>
  </w:num>
  <w:num w:numId="104" w16cid:durableId="370542587">
    <w:abstractNumId w:val="46"/>
  </w:num>
  <w:num w:numId="105" w16cid:durableId="1778282980">
    <w:abstractNumId w:val="77"/>
  </w:num>
  <w:num w:numId="106" w16cid:durableId="826092020">
    <w:abstractNumId w:val="41"/>
  </w:num>
  <w:num w:numId="107" w16cid:durableId="2096317960">
    <w:abstractNumId w:val="122"/>
  </w:num>
  <w:num w:numId="108" w16cid:durableId="1386879715">
    <w:abstractNumId w:val="59"/>
  </w:num>
  <w:num w:numId="109" w16cid:durableId="207765976">
    <w:abstractNumId w:val="45"/>
  </w:num>
  <w:num w:numId="110" w16cid:durableId="1032220160">
    <w:abstractNumId w:val="72"/>
  </w:num>
  <w:num w:numId="111" w16cid:durableId="1310789496">
    <w:abstractNumId w:val="19"/>
  </w:num>
  <w:num w:numId="112" w16cid:durableId="2102068144">
    <w:abstractNumId w:val="60"/>
  </w:num>
  <w:num w:numId="113" w16cid:durableId="979072257">
    <w:abstractNumId w:val="63"/>
  </w:num>
  <w:num w:numId="114" w16cid:durableId="1344864903">
    <w:abstractNumId w:val="64"/>
  </w:num>
  <w:num w:numId="115" w16cid:durableId="12609163">
    <w:abstractNumId w:val="98"/>
  </w:num>
  <w:num w:numId="116" w16cid:durableId="559941873">
    <w:abstractNumId w:val="33"/>
  </w:num>
  <w:num w:numId="117" w16cid:durableId="1161888178">
    <w:abstractNumId w:val="68"/>
  </w:num>
  <w:num w:numId="118" w16cid:durableId="1500845647">
    <w:abstractNumId w:val="66"/>
  </w:num>
  <w:num w:numId="119" w16cid:durableId="1523740975">
    <w:abstractNumId w:val="75"/>
  </w:num>
  <w:num w:numId="120" w16cid:durableId="4749864">
    <w:abstractNumId w:val="84"/>
  </w:num>
  <w:num w:numId="121" w16cid:durableId="1507591163">
    <w:abstractNumId w:val="121"/>
  </w:num>
  <w:num w:numId="122" w16cid:durableId="179124665">
    <w:abstractNumId w:val="23"/>
  </w:num>
  <w:num w:numId="123" w16cid:durableId="130246107">
    <w:abstractNumId w:val="9"/>
  </w:num>
  <w:num w:numId="124" w16cid:durableId="1041322139">
    <w:abstractNumId w:val="21"/>
  </w:num>
  <w:num w:numId="125" w16cid:durableId="1342859381">
    <w:abstractNumId w:val="107"/>
  </w:num>
  <w:num w:numId="126" w16cid:durableId="835682155">
    <w:abstractNumId w:val="123"/>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B6E"/>
    <w:rsid w:val="000000E7"/>
    <w:rsid w:val="00000DB1"/>
    <w:rsid w:val="00000E72"/>
    <w:rsid w:val="00001391"/>
    <w:rsid w:val="00003503"/>
    <w:rsid w:val="000039BA"/>
    <w:rsid w:val="00004639"/>
    <w:rsid w:val="000050DC"/>
    <w:rsid w:val="00011781"/>
    <w:rsid w:val="000142BC"/>
    <w:rsid w:val="00017A16"/>
    <w:rsid w:val="00020E12"/>
    <w:rsid w:val="000213C1"/>
    <w:rsid w:val="0002169C"/>
    <w:rsid w:val="00022587"/>
    <w:rsid w:val="000225C4"/>
    <w:rsid w:val="00023437"/>
    <w:rsid w:val="00023A79"/>
    <w:rsid w:val="000243C1"/>
    <w:rsid w:val="000256E6"/>
    <w:rsid w:val="00025714"/>
    <w:rsid w:val="00025B42"/>
    <w:rsid w:val="0002609A"/>
    <w:rsid w:val="00026DCF"/>
    <w:rsid w:val="00027653"/>
    <w:rsid w:val="00027DC2"/>
    <w:rsid w:val="00032263"/>
    <w:rsid w:val="0003237D"/>
    <w:rsid w:val="000355F2"/>
    <w:rsid w:val="00035E52"/>
    <w:rsid w:val="0003645D"/>
    <w:rsid w:val="000374AF"/>
    <w:rsid w:val="000374DF"/>
    <w:rsid w:val="000477EF"/>
    <w:rsid w:val="00052133"/>
    <w:rsid w:val="00053EBE"/>
    <w:rsid w:val="00055B07"/>
    <w:rsid w:val="00055FCC"/>
    <w:rsid w:val="000561BD"/>
    <w:rsid w:val="0005723B"/>
    <w:rsid w:val="00060495"/>
    <w:rsid w:val="0006074F"/>
    <w:rsid w:val="0006268D"/>
    <w:rsid w:val="00062BFB"/>
    <w:rsid w:val="0006444F"/>
    <w:rsid w:val="00070529"/>
    <w:rsid w:val="00070C77"/>
    <w:rsid w:val="0007164D"/>
    <w:rsid w:val="00073B5F"/>
    <w:rsid w:val="00073BE7"/>
    <w:rsid w:val="000740A2"/>
    <w:rsid w:val="000740C4"/>
    <w:rsid w:val="000757DD"/>
    <w:rsid w:val="00075F2F"/>
    <w:rsid w:val="00076105"/>
    <w:rsid w:val="00077BFE"/>
    <w:rsid w:val="00077E6A"/>
    <w:rsid w:val="00080E3C"/>
    <w:rsid w:val="00083EF1"/>
    <w:rsid w:val="00084BEB"/>
    <w:rsid w:val="000863B6"/>
    <w:rsid w:val="00087AC5"/>
    <w:rsid w:val="00087E09"/>
    <w:rsid w:val="000906F5"/>
    <w:rsid w:val="000907B6"/>
    <w:rsid w:val="00092512"/>
    <w:rsid w:val="000928CD"/>
    <w:rsid w:val="00095E03"/>
    <w:rsid w:val="00096700"/>
    <w:rsid w:val="00096E19"/>
    <w:rsid w:val="000A1324"/>
    <w:rsid w:val="000A27F3"/>
    <w:rsid w:val="000A7249"/>
    <w:rsid w:val="000B07EE"/>
    <w:rsid w:val="000B1332"/>
    <w:rsid w:val="000B60D8"/>
    <w:rsid w:val="000B6C59"/>
    <w:rsid w:val="000B7959"/>
    <w:rsid w:val="000B7DD0"/>
    <w:rsid w:val="000C107A"/>
    <w:rsid w:val="000C1772"/>
    <w:rsid w:val="000C2C5B"/>
    <w:rsid w:val="000C59EA"/>
    <w:rsid w:val="000C7221"/>
    <w:rsid w:val="000D168A"/>
    <w:rsid w:val="000D1FCE"/>
    <w:rsid w:val="000D3A4D"/>
    <w:rsid w:val="000D4486"/>
    <w:rsid w:val="000D499F"/>
    <w:rsid w:val="000D7F48"/>
    <w:rsid w:val="000E125C"/>
    <w:rsid w:val="000E3DBE"/>
    <w:rsid w:val="000E7FD5"/>
    <w:rsid w:val="000F0E03"/>
    <w:rsid w:val="000F19A1"/>
    <w:rsid w:val="000F25A5"/>
    <w:rsid w:val="000F2F25"/>
    <w:rsid w:val="000F3081"/>
    <w:rsid w:val="000F4B7C"/>
    <w:rsid w:val="000F54EF"/>
    <w:rsid w:val="000F6629"/>
    <w:rsid w:val="000F767C"/>
    <w:rsid w:val="0010141E"/>
    <w:rsid w:val="00101539"/>
    <w:rsid w:val="00104E49"/>
    <w:rsid w:val="00104FBC"/>
    <w:rsid w:val="00106DEE"/>
    <w:rsid w:val="00106E0F"/>
    <w:rsid w:val="00107304"/>
    <w:rsid w:val="001074FF"/>
    <w:rsid w:val="00110387"/>
    <w:rsid w:val="001105B4"/>
    <w:rsid w:val="00111CB8"/>
    <w:rsid w:val="00112876"/>
    <w:rsid w:val="001137F7"/>
    <w:rsid w:val="0011424E"/>
    <w:rsid w:val="0012001E"/>
    <w:rsid w:val="00120BA1"/>
    <w:rsid w:val="00124371"/>
    <w:rsid w:val="001251E3"/>
    <w:rsid w:val="00126297"/>
    <w:rsid w:val="00126D62"/>
    <w:rsid w:val="00131060"/>
    <w:rsid w:val="001340A2"/>
    <w:rsid w:val="00134370"/>
    <w:rsid w:val="001359C2"/>
    <w:rsid w:val="0013674A"/>
    <w:rsid w:val="00137D59"/>
    <w:rsid w:val="0014204E"/>
    <w:rsid w:val="001428F6"/>
    <w:rsid w:val="00146FC9"/>
    <w:rsid w:val="00147647"/>
    <w:rsid w:val="00147657"/>
    <w:rsid w:val="00151C2F"/>
    <w:rsid w:val="00151DF2"/>
    <w:rsid w:val="00151F7B"/>
    <w:rsid w:val="0015458F"/>
    <w:rsid w:val="00155433"/>
    <w:rsid w:val="00155B89"/>
    <w:rsid w:val="00155B90"/>
    <w:rsid w:val="001562BF"/>
    <w:rsid w:val="00156A6B"/>
    <w:rsid w:val="00160E72"/>
    <w:rsid w:val="001645C7"/>
    <w:rsid w:val="00164E3C"/>
    <w:rsid w:val="00165279"/>
    <w:rsid w:val="0016618F"/>
    <w:rsid w:val="00166855"/>
    <w:rsid w:val="001669C2"/>
    <w:rsid w:val="00166A54"/>
    <w:rsid w:val="0017126E"/>
    <w:rsid w:val="00176B69"/>
    <w:rsid w:val="00176C12"/>
    <w:rsid w:val="0017716F"/>
    <w:rsid w:val="001807AD"/>
    <w:rsid w:val="00180AF0"/>
    <w:rsid w:val="00181B8E"/>
    <w:rsid w:val="00186957"/>
    <w:rsid w:val="00191D95"/>
    <w:rsid w:val="00191FF7"/>
    <w:rsid w:val="001979E7"/>
    <w:rsid w:val="001A0E22"/>
    <w:rsid w:val="001A17AE"/>
    <w:rsid w:val="001A56FE"/>
    <w:rsid w:val="001A60F6"/>
    <w:rsid w:val="001A69BB"/>
    <w:rsid w:val="001B0312"/>
    <w:rsid w:val="001B1174"/>
    <w:rsid w:val="001B3080"/>
    <w:rsid w:val="001B37A0"/>
    <w:rsid w:val="001B51C0"/>
    <w:rsid w:val="001B7954"/>
    <w:rsid w:val="001C0196"/>
    <w:rsid w:val="001C0BCC"/>
    <w:rsid w:val="001C2E69"/>
    <w:rsid w:val="001C35ED"/>
    <w:rsid w:val="001C5F92"/>
    <w:rsid w:val="001D12FB"/>
    <w:rsid w:val="001D1D19"/>
    <w:rsid w:val="001D39F6"/>
    <w:rsid w:val="001D46E6"/>
    <w:rsid w:val="001D4730"/>
    <w:rsid w:val="001D6E9A"/>
    <w:rsid w:val="001D7ACD"/>
    <w:rsid w:val="001D7EBD"/>
    <w:rsid w:val="001E1080"/>
    <w:rsid w:val="001E1619"/>
    <w:rsid w:val="001E1C54"/>
    <w:rsid w:val="001E304C"/>
    <w:rsid w:val="001E3138"/>
    <w:rsid w:val="001E364F"/>
    <w:rsid w:val="001E3DCB"/>
    <w:rsid w:val="001E638E"/>
    <w:rsid w:val="001E6B9E"/>
    <w:rsid w:val="001F0C58"/>
    <w:rsid w:val="001F0D58"/>
    <w:rsid w:val="001F0F46"/>
    <w:rsid w:val="001F174E"/>
    <w:rsid w:val="001F1F1E"/>
    <w:rsid w:val="001F2C52"/>
    <w:rsid w:val="001F4CF6"/>
    <w:rsid w:val="001F655D"/>
    <w:rsid w:val="001F7307"/>
    <w:rsid w:val="002015F2"/>
    <w:rsid w:val="002019D3"/>
    <w:rsid w:val="00202341"/>
    <w:rsid w:val="0020264A"/>
    <w:rsid w:val="00203687"/>
    <w:rsid w:val="00203D3E"/>
    <w:rsid w:val="00204D7D"/>
    <w:rsid w:val="002057D7"/>
    <w:rsid w:val="002060E0"/>
    <w:rsid w:val="0021168B"/>
    <w:rsid w:val="00213E08"/>
    <w:rsid w:val="00214E9C"/>
    <w:rsid w:val="002158A8"/>
    <w:rsid w:val="00215A2A"/>
    <w:rsid w:val="00216E19"/>
    <w:rsid w:val="0022092E"/>
    <w:rsid w:val="00222E71"/>
    <w:rsid w:val="00224196"/>
    <w:rsid w:val="00225AE4"/>
    <w:rsid w:val="0023010B"/>
    <w:rsid w:val="002301BE"/>
    <w:rsid w:val="0023313A"/>
    <w:rsid w:val="00233E8F"/>
    <w:rsid w:val="00233F3D"/>
    <w:rsid w:val="00234461"/>
    <w:rsid w:val="0023614D"/>
    <w:rsid w:val="00236E1F"/>
    <w:rsid w:val="00237A39"/>
    <w:rsid w:val="00241EDB"/>
    <w:rsid w:val="00242C84"/>
    <w:rsid w:val="00245F72"/>
    <w:rsid w:val="0025076C"/>
    <w:rsid w:val="00254473"/>
    <w:rsid w:val="00255D19"/>
    <w:rsid w:val="00256CE9"/>
    <w:rsid w:val="002622B3"/>
    <w:rsid w:val="002663C6"/>
    <w:rsid w:val="002666AB"/>
    <w:rsid w:val="002668F9"/>
    <w:rsid w:val="00266B3C"/>
    <w:rsid w:val="002713A8"/>
    <w:rsid w:val="00274606"/>
    <w:rsid w:val="002810EF"/>
    <w:rsid w:val="0028135C"/>
    <w:rsid w:val="00283022"/>
    <w:rsid w:val="00283902"/>
    <w:rsid w:val="00286C81"/>
    <w:rsid w:val="00287042"/>
    <w:rsid w:val="00290DEA"/>
    <w:rsid w:val="002914B2"/>
    <w:rsid w:val="0029369F"/>
    <w:rsid w:val="00293CE1"/>
    <w:rsid w:val="002950B5"/>
    <w:rsid w:val="002959B3"/>
    <w:rsid w:val="00295AB2"/>
    <w:rsid w:val="00295E36"/>
    <w:rsid w:val="00296B21"/>
    <w:rsid w:val="002976CA"/>
    <w:rsid w:val="002A1258"/>
    <w:rsid w:val="002A1430"/>
    <w:rsid w:val="002A6B9E"/>
    <w:rsid w:val="002A763F"/>
    <w:rsid w:val="002A7C54"/>
    <w:rsid w:val="002A7C61"/>
    <w:rsid w:val="002B4C0F"/>
    <w:rsid w:val="002B52E3"/>
    <w:rsid w:val="002B566C"/>
    <w:rsid w:val="002B6173"/>
    <w:rsid w:val="002C0970"/>
    <w:rsid w:val="002C3DC6"/>
    <w:rsid w:val="002C4E9C"/>
    <w:rsid w:val="002C7BA7"/>
    <w:rsid w:val="002D013A"/>
    <w:rsid w:val="002D3FDE"/>
    <w:rsid w:val="002D529A"/>
    <w:rsid w:val="002D548D"/>
    <w:rsid w:val="002D564E"/>
    <w:rsid w:val="002D5D22"/>
    <w:rsid w:val="002D71DE"/>
    <w:rsid w:val="002D7228"/>
    <w:rsid w:val="002D72F6"/>
    <w:rsid w:val="002D7880"/>
    <w:rsid w:val="002E402B"/>
    <w:rsid w:val="002E5F97"/>
    <w:rsid w:val="002E79AD"/>
    <w:rsid w:val="002F0632"/>
    <w:rsid w:val="002F0EED"/>
    <w:rsid w:val="002F1551"/>
    <w:rsid w:val="002F36E2"/>
    <w:rsid w:val="002F619F"/>
    <w:rsid w:val="00300A55"/>
    <w:rsid w:val="00300BF9"/>
    <w:rsid w:val="00304E89"/>
    <w:rsid w:val="0030529B"/>
    <w:rsid w:val="0030666C"/>
    <w:rsid w:val="003071EF"/>
    <w:rsid w:val="00307A82"/>
    <w:rsid w:val="00315C74"/>
    <w:rsid w:val="00316184"/>
    <w:rsid w:val="003177B0"/>
    <w:rsid w:val="003227CC"/>
    <w:rsid w:val="00323CCC"/>
    <w:rsid w:val="003243B1"/>
    <w:rsid w:val="003253D1"/>
    <w:rsid w:val="00326C05"/>
    <w:rsid w:val="00330E11"/>
    <w:rsid w:val="00331B2D"/>
    <w:rsid w:val="00333158"/>
    <w:rsid w:val="003335D8"/>
    <w:rsid w:val="00334CBC"/>
    <w:rsid w:val="003351ED"/>
    <w:rsid w:val="003359FD"/>
    <w:rsid w:val="003367F0"/>
    <w:rsid w:val="00337005"/>
    <w:rsid w:val="00337DC4"/>
    <w:rsid w:val="00340694"/>
    <w:rsid w:val="0034367F"/>
    <w:rsid w:val="003471EF"/>
    <w:rsid w:val="00350382"/>
    <w:rsid w:val="003537BE"/>
    <w:rsid w:val="00355FA6"/>
    <w:rsid w:val="00356546"/>
    <w:rsid w:val="00361BA6"/>
    <w:rsid w:val="00362EF0"/>
    <w:rsid w:val="00366C4F"/>
    <w:rsid w:val="00367185"/>
    <w:rsid w:val="00370B48"/>
    <w:rsid w:val="00371650"/>
    <w:rsid w:val="003730A5"/>
    <w:rsid w:val="00373586"/>
    <w:rsid w:val="00373FA3"/>
    <w:rsid w:val="00375EB3"/>
    <w:rsid w:val="003812D2"/>
    <w:rsid w:val="003819F6"/>
    <w:rsid w:val="003820EC"/>
    <w:rsid w:val="00382A1F"/>
    <w:rsid w:val="00383622"/>
    <w:rsid w:val="0038543D"/>
    <w:rsid w:val="00387C1C"/>
    <w:rsid w:val="00391066"/>
    <w:rsid w:val="00391E89"/>
    <w:rsid w:val="00392D3F"/>
    <w:rsid w:val="0039430C"/>
    <w:rsid w:val="003945C5"/>
    <w:rsid w:val="003947FD"/>
    <w:rsid w:val="003949E7"/>
    <w:rsid w:val="003952D6"/>
    <w:rsid w:val="0039557F"/>
    <w:rsid w:val="00395DED"/>
    <w:rsid w:val="00396AA6"/>
    <w:rsid w:val="00397A56"/>
    <w:rsid w:val="00397A86"/>
    <w:rsid w:val="003A0BC6"/>
    <w:rsid w:val="003A1C0E"/>
    <w:rsid w:val="003A2798"/>
    <w:rsid w:val="003A5273"/>
    <w:rsid w:val="003A74CF"/>
    <w:rsid w:val="003B4BA9"/>
    <w:rsid w:val="003B7AE4"/>
    <w:rsid w:val="003C016E"/>
    <w:rsid w:val="003C1BB5"/>
    <w:rsid w:val="003C28E6"/>
    <w:rsid w:val="003C34CD"/>
    <w:rsid w:val="003C3E93"/>
    <w:rsid w:val="003C4151"/>
    <w:rsid w:val="003C4A4C"/>
    <w:rsid w:val="003D0427"/>
    <w:rsid w:val="003D0D5E"/>
    <w:rsid w:val="003D4723"/>
    <w:rsid w:val="003D544E"/>
    <w:rsid w:val="003D5EF6"/>
    <w:rsid w:val="003D615E"/>
    <w:rsid w:val="003D6902"/>
    <w:rsid w:val="003D718D"/>
    <w:rsid w:val="003E3105"/>
    <w:rsid w:val="003E3DE5"/>
    <w:rsid w:val="003F1F2A"/>
    <w:rsid w:val="003F2468"/>
    <w:rsid w:val="003F3CEC"/>
    <w:rsid w:val="003F66C3"/>
    <w:rsid w:val="004017D3"/>
    <w:rsid w:val="0040196E"/>
    <w:rsid w:val="004021C0"/>
    <w:rsid w:val="00405683"/>
    <w:rsid w:val="00405C3B"/>
    <w:rsid w:val="004102DD"/>
    <w:rsid w:val="00410C8E"/>
    <w:rsid w:val="00411692"/>
    <w:rsid w:val="0041529B"/>
    <w:rsid w:val="004156DF"/>
    <w:rsid w:val="004176FB"/>
    <w:rsid w:val="004207D6"/>
    <w:rsid w:val="00421520"/>
    <w:rsid w:val="00422F51"/>
    <w:rsid w:val="00423F55"/>
    <w:rsid w:val="00424AF5"/>
    <w:rsid w:val="004250B3"/>
    <w:rsid w:val="00426882"/>
    <w:rsid w:val="00430257"/>
    <w:rsid w:val="00430584"/>
    <w:rsid w:val="00431652"/>
    <w:rsid w:val="0043378F"/>
    <w:rsid w:val="00435CF8"/>
    <w:rsid w:val="00436714"/>
    <w:rsid w:val="00436E20"/>
    <w:rsid w:val="004377FF"/>
    <w:rsid w:val="00437CDC"/>
    <w:rsid w:val="004407D8"/>
    <w:rsid w:val="004408B6"/>
    <w:rsid w:val="00440976"/>
    <w:rsid w:val="00441F62"/>
    <w:rsid w:val="004426A9"/>
    <w:rsid w:val="0044374C"/>
    <w:rsid w:val="004440F1"/>
    <w:rsid w:val="00447E87"/>
    <w:rsid w:val="004532D6"/>
    <w:rsid w:val="004534D6"/>
    <w:rsid w:val="00454B85"/>
    <w:rsid w:val="00455A59"/>
    <w:rsid w:val="004568E6"/>
    <w:rsid w:val="00457564"/>
    <w:rsid w:val="00460975"/>
    <w:rsid w:val="004618C7"/>
    <w:rsid w:val="00461B6E"/>
    <w:rsid w:val="00461FC1"/>
    <w:rsid w:val="00463A02"/>
    <w:rsid w:val="004657FB"/>
    <w:rsid w:val="0046615A"/>
    <w:rsid w:val="004676D1"/>
    <w:rsid w:val="004678E6"/>
    <w:rsid w:val="00470231"/>
    <w:rsid w:val="00471ACC"/>
    <w:rsid w:val="00472E11"/>
    <w:rsid w:val="004743B5"/>
    <w:rsid w:val="00477177"/>
    <w:rsid w:val="00477E4D"/>
    <w:rsid w:val="00480727"/>
    <w:rsid w:val="00482398"/>
    <w:rsid w:val="00483BFD"/>
    <w:rsid w:val="00485A6E"/>
    <w:rsid w:val="00486C77"/>
    <w:rsid w:val="00487A21"/>
    <w:rsid w:val="004906BC"/>
    <w:rsid w:val="00490F35"/>
    <w:rsid w:val="00491BFD"/>
    <w:rsid w:val="004920F8"/>
    <w:rsid w:val="004922D1"/>
    <w:rsid w:val="004927EB"/>
    <w:rsid w:val="00493D9C"/>
    <w:rsid w:val="00495933"/>
    <w:rsid w:val="00496926"/>
    <w:rsid w:val="00496B0F"/>
    <w:rsid w:val="00497245"/>
    <w:rsid w:val="004A0E32"/>
    <w:rsid w:val="004A1688"/>
    <w:rsid w:val="004A49DA"/>
    <w:rsid w:val="004A4BB1"/>
    <w:rsid w:val="004A5707"/>
    <w:rsid w:val="004B2C2F"/>
    <w:rsid w:val="004B447E"/>
    <w:rsid w:val="004B7612"/>
    <w:rsid w:val="004C100D"/>
    <w:rsid w:val="004C4EC8"/>
    <w:rsid w:val="004C5141"/>
    <w:rsid w:val="004C5972"/>
    <w:rsid w:val="004C5AC2"/>
    <w:rsid w:val="004C6A21"/>
    <w:rsid w:val="004C6D61"/>
    <w:rsid w:val="004C79F9"/>
    <w:rsid w:val="004C7A09"/>
    <w:rsid w:val="004D0580"/>
    <w:rsid w:val="004D05BB"/>
    <w:rsid w:val="004D1CB7"/>
    <w:rsid w:val="004D26E5"/>
    <w:rsid w:val="004D2B61"/>
    <w:rsid w:val="004E0579"/>
    <w:rsid w:val="004E0D26"/>
    <w:rsid w:val="004E278D"/>
    <w:rsid w:val="004E2C3B"/>
    <w:rsid w:val="004E337F"/>
    <w:rsid w:val="004E5018"/>
    <w:rsid w:val="004E52B5"/>
    <w:rsid w:val="004E55CE"/>
    <w:rsid w:val="004E7835"/>
    <w:rsid w:val="004F140F"/>
    <w:rsid w:val="004F34B1"/>
    <w:rsid w:val="004F45C3"/>
    <w:rsid w:val="004F4701"/>
    <w:rsid w:val="004F50DB"/>
    <w:rsid w:val="004F5688"/>
    <w:rsid w:val="004F5C71"/>
    <w:rsid w:val="004F5D51"/>
    <w:rsid w:val="004F76AF"/>
    <w:rsid w:val="00500D26"/>
    <w:rsid w:val="00501EBF"/>
    <w:rsid w:val="00502AC3"/>
    <w:rsid w:val="00503475"/>
    <w:rsid w:val="005045A2"/>
    <w:rsid w:val="00506144"/>
    <w:rsid w:val="0050664A"/>
    <w:rsid w:val="00506770"/>
    <w:rsid w:val="0050689B"/>
    <w:rsid w:val="0050770F"/>
    <w:rsid w:val="005103D2"/>
    <w:rsid w:val="005114CA"/>
    <w:rsid w:val="005123AB"/>
    <w:rsid w:val="005131A6"/>
    <w:rsid w:val="00513776"/>
    <w:rsid w:val="00513A3E"/>
    <w:rsid w:val="005158B1"/>
    <w:rsid w:val="00516AE4"/>
    <w:rsid w:val="00520AB6"/>
    <w:rsid w:val="0052194D"/>
    <w:rsid w:val="00522082"/>
    <w:rsid w:val="00522646"/>
    <w:rsid w:val="00522ACE"/>
    <w:rsid w:val="0052303C"/>
    <w:rsid w:val="0052400E"/>
    <w:rsid w:val="00526318"/>
    <w:rsid w:val="00526BF9"/>
    <w:rsid w:val="00530241"/>
    <w:rsid w:val="00530BCD"/>
    <w:rsid w:val="00532893"/>
    <w:rsid w:val="00532C9C"/>
    <w:rsid w:val="00536040"/>
    <w:rsid w:val="00537B66"/>
    <w:rsid w:val="00540268"/>
    <w:rsid w:val="0054077C"/>
    <w:rsid w:val="0054099A"/>
    <w:rsid w:val="00540D4C"/>
    <w:rsid w:val="0054122D"/>
    <w:rsid w:val="00543B7A"/>
    <w:rsid w:val="00543DBD"/>
    <w:rsid w:val="00546020"/>
    <w:rsid w:val="00551E2E"/>
    <w:rsid w:val="0055213C"/>
    <w:rsid w:val="00552BB6"/>
    <w:rsid w:val="00554256"/>
    <w:rsid w:val="00555C27"/>
    <w:rsid w:val="005611F0"/>
    <w:rsid w:val="00572C33"/>
    <w:rsid w:val="00573B2B"/>
    <w:rsid w:val="00575660"/>
    <w:rsid w:val="00582098"/>
    <w:rsid w:val="005820DF"/>
    <w:rsid w:val="00582ECB"/>
    <w:rsid w:val="0058678E"/>
    <w:rsid w:val="00586A38"/>
    <w:rsid w:val="00591F5E"/>
    <w:rsid w:val="00592258"/>
    <w:rsid w:val="00592DD0"/>
    <w:rsid w:val="005A1480"/>
    <w:rsid w:val="005A1EDF"/>
    <w:rsid w:val="005A2789"/>
    <w:rsid w:val="005A58E0"/>
    <w:rsid w:val="005B2EBB"/>
    <w:rsid w:val="005B4957"/>
    <w:rsid w:val="005B6933"/>
    <w:rsid w:val="005B7D78"/>
    <w:rsid w:val="005C0826"/>
    <w:rsid w:val="005C1574"/>
    <w:rsid w:val="005C20F4"/>
    <w:rsid w:val="005C4675"/>
    <w:rsid w:val="005C6A32"/>
    <w:rsid w:val="005D18B5"/>
    <w:rsid w:val="005D2484"/>
    <w:rsid w:val="005D3E87"/>
    <w:rsid w:val="005D5689"/>
    <w:rsid w:val="005D7603"/>
    <w:rsid w:val="005E07C5"/>
    <w:rsid w:val="005E15A8"/>
    <w:rsid w:val="005E3D18"/>
    <w:rsid w:val="005E3EA7"/>
    <w:rsid w:val="005E517F"/>
    <w:rsid w:val="005E5AB5"/>
    <w:rsid w:val="005E5CA2"/>
    <w:rsid w:val="005E65F3"/>
    <w:rsid w:val="005E6836"/>
    <w:rsid w:val="005F1897"/>
    <w:rsid w:val="005F2B70"/>
    <w:rsid w:val="005F6A71"/>
    <w:rsid w:val="00602945"/>
    <w:rsid w:val="00602CE7"/>
    <w:rsid w:val="00603CA1"/>
    <w:rsid w:val="006062DB"/>
    <w:rsid w:val="006110AD"/>
    <w:rsid w:val="0061429C"/>
    <w:rsid w:val="006153F9"/>
    <w:rsid w:val="00615B6C"/>
    <w:rsid w:val="00616528"/>
    <w:rsid w:val="00620370"/>
    <w:rsid w:val="006209BD"/>
    <w:rsid w:val="00621734"/>
    <w:rsid w:val="00621CE9"/>
    <w:rsid w:val="00622317"/>
    <w:rsid w:val="00622504"/>
    <w:rsid w:val="00624881"/>
    <w:rsid w:val="00625B6B"/>
    <w:rsid w:val="00625E54"/>
    <w:rsid w:val="006272B0"/>
    <w:rsid w:val="0062733C"/>
    <w:rsid w:val="00630CA6"/>
    <w:rsid w:val="006316DE"/>
    <w:rsid w:val="0063401A"/>
    <w:rsid w:val="00635239"/>
    <w:rsid w:val="00635B48"/>
    <w:rsid w:val="00635EC9"/>
    <w:rsid w:val="006373AC"/>
    <w:rsid w:val="006430F8"/>
    <w:rsid w:val="006437AB"/>
    <w:rsid w:val="00643D22"/>
    <w:rsid w:val="0064475C"/>
    <w:rsid w:val="00647134"/>
    <w:rsid w:val="006523CB"/>
    <w:rsid w:val="00654C2A"/>
    <w:rsid w:val="00654D53"/>
    <w:rsid w:val="0065575D"/>
    <w:rsid w:val="00661006"/>
    <w:rsid w:val="00661304"/>
    <w:rsid w:val="006617C5"/>
    <w:rsid w:val="00662270"/>
    <w:rsid w:val="00664429"/>
    <w:rsid w:val="00664ADF"/>
    <w:rsid w:val="006651E6"/>
    <w:rsid w:val="00665428"/>
    <w:rsid w:val="00666215"/>
    <w:rsid w:val="00666306"/>
    <w:rsid w:val="00666B0A"/>
    <w:rsid w:val="00667977"/>
    <w:rsid w:val="00671598"/>
    <w:rsid w:val="00671805"/>
    <w:rsid w:val="00671CC6"/>
    <w:rsid w:val="00672133"/>
    <w:rsid w:val="006728D1"/>
    <w:rsid w:val="00672DF9"/>
    <w:rsid w:val="006736D9"/>
    <w:rsid w:val="00674850"/>
    <w:rsid w:val="00674B60"/>
    <w:rsid w:val="00675DCB"/>
    <w:rsid w:val="00675DDE"/>
    <w:rsid w:val="0067683D"/>
    <w:rsid w:val="00676B6F"/>
    <w:rsid w:val="006805D1"/>
    <w:rsid w:val="00681595"/>
    <w:rsid w:val="00681631"/>
    <w:rsid w:val="00682974"/>
    <w:rsid w:val="00684394"/>
    <w:rsid w:val="006845BC"/>
    <w:rsid w:val="006847C2"/>
    <w:rsid w:val="0069032B"/>
    <w:rsid w:val="00690946"/>
    <w:rsid w:val="0069190F"/>
    <w:rsid w:val="00692A4B"/>
    <w:rsid w:val="00693C34"/>
    <w:rsid w:val="0069547B"/>
    <w:rsid w:val="00696A15"/>
    <w:rsid w:val="00696EB4"/>
    <w:rsid w:val="006970FD"/>
    <w:rsid w:val="00697497"/>
    <w:rsid w:val="00697598"/>
    <w:rsid w:val="00697F38"/>
    <w:rsid w:val="006A15E1"/>
    <w:rsid w:val="006A2474"/>
    <w:rsid w:val="006A28D0"/>
    <w:rsid w:val="006A3692"/>
    <w:rsid w:val="006A48B3"/>
    <w:rsid w:val="006A51E0"/>
    <w:rsid w:val="006A5580"/>
    <w:rsid w:val="006B2C9D"/>
    <w:rsid w:val="006B5372"/>
    <w:rsid w:val="006B60DF"/>
    <w:rsid w:val="006B6762"/>
    <w:rsid w:val="006C00AB"/>
    <w:rsid w:val="006C3B57"/>
    <w:rsid w:val="006C4CA2"/>
    <w:rsid w:val="006C55C4"/>
    <w:rsid w:val="006C57DE"/>
    <w:rsid w:val="006C61BE"/>
    <w:rsid w:val="006C663C"/>
    <w:rsid w:val="006C6CC4"/>
    <w:rsid w:val="006C6DAE"/>
    <w:rsid w:val="006C6E80"/>
    <w:rsid w:val="006D4FE4"/>
    <w:rsid w:val="006D6F52"/>
    <w:rsid w:val="006D7A67"/>
    <w:rsid w:val="006D7B44"/>
    <w:rsid w:val="006D7F1D"/>
    <w:rsid w:val="006E12DC"/>
    <w:rsid w:val="006E50C5"/>
    <w:rsid w:val="006E5C5F"/>
    <w:rsid w:val="006E7EE5"/>
    <w:rsid w:val="006F0163"/>
    <w:rsid w:val="006F0BEF"/>
    <w:rsid w:val="006F1959"/>
    <w:rsid w:val="006F7484"/>
    <w:rsid w:val="006F7709"/>
    <w:rsid w:val="0070243E"/>
    <w:rsid w:val="0070316A"/>
    <w:rsid w:val="00703EEE"/>
    <w:rsid w:val="00704E2C"/>
    <w:rsid w:val="00706118"/>
    <w:rsid w:val="0070627A"/>
    <w:rsid w:val="0070698D"/>
    <w:rsid w:val="0070776F"/>
    <w:rsid w:val="00710D45"/>
    <w:rsid w:val="00711000"/>
    <w:rsid w:val="00713B0A"/>
    <w:rsid w:val="0071410F"/>
    <w:rsid w:val="00715104"/>
    <w:rsid w:val="00715A55"/>
    <w:rsid w:val="0071679E"/>
    <w:rsid w:val="007169FF"/>
    <w:rsid w:val="00723AB9"/>
    <w:rsid w:val="007241D6"/>
    <w:rsid w:val="007243C5"/>
    <w:rsid w:val="00724F4F"/>
    <w:rsid w:val="00732454"/>
    <w:rsid w:val="00734424"/>
    <w:rsid w:val="00734576"/>
    <w:rsid w:val="007352D8"/>
    <w:rsid w:val="00735D6A"/>
    <w:rsid w:val="007363CC"/>
    <w:rsid w:val="00736AF0"/>
    <w:rsid w:val="00736BE5"/>
    <w:rsid w:val="00737457"/>
    <w:rsid w:val="00741694"/>
    <w:rsid w:val="00741DB5"/>
    <w:rsid w:val="007435B3"/>
    <w:rsid w:val="0074421E"/>
    <w:rsid w:val="00747D69"/>
    <w:rsid w:val="00750F70"/>
    <w:rsid w:val="0075161A"/>
    <w:rsid w:val="0075312E"/>
    <w:rsid w:val="00753ACD"/>
    <w:rsid w:val="00754231"/>
    <w:rsid w:val="00755339"/>
    <w:rsid w:val="007604ED"/>
    <w:rsid w:val="00762409"/>
    <w:rsid w:val="00763E81"/>
    <w:rsid w:val="007657B6"/>
    <w:rsid w:val="0077086F"/>
    <w:rsid w:val="00773708"/>
    <w:rsid w:val="00773FD8"/>
    <w:rsid w:val="00774A1A"/>
    <w:rsid w:val="0077772D"/>
    <w:rsid w:val="00785A56"/>
    <w:rsid w:val="00790048"/>
    <w:rsid w:val="007901A2"/>
    <w:rsid w:val="00793FCC"/>
    <w:rsid w:val="00794857"/>
    <w:rsid w:val="00794D4B"/>
    <w:rsid w:val="007950F2"/>
    <w:rsid w:val="00796FBE"/>
    <w:rsid w:val="00797162"/>
    <w:rsid w:val="007A0C60"/>
    <w:rsid w:val="007A1BB6"/>
    <w:rsid w:val="007A2CB2"/>
    <w:rsid w:val="007A67B0"/>
    <w:rsid w:val="007A6AD4"/>
    <w:rsid w:val="007B1189"/>
    <w:rsid w:val="007B24A9"/>
    <w:rsid w:val="007B7E5C"/>
    <w:rsid w:val="007C1EE3"/>
    <w:rsid w:val="007C2074"/>
    <w:rsid w:val="007C50A5"/>
    <w:rsid w:val="007C6159"/>
    <w:rsid w:val="007C6B71"/>
    <w:rsid w:val="007C7FCD"/>
    <w:rsid w:val="007D0028"/>
    <w:rsid w:val="007D10FC"/>
    <w:rsid w:val="007D2728"/>
    <w:rsid w:val="007D3488"/>
    <w:rsid w:val="007D3D7F"/>
    <w:rsid w:val="007D4211"/>
    <w:rsid w:val="007D47EE"/>
    <w:rsid w:val="007D55AC"/>
    <w:rsid w:val="007D6151"/>
    <w:rsid w:val="007D670C"/>
    <w:rsid w:val="007E520E"/>
    <w:rsid w:val="007E535E"/>
    <w:rsid w:val="007E6198"/>
    <w:rsid w:val="007E6E7A"/>
    <w:rsid w:val="007E7D81"/>
    <w:rsid w:val="007F1C3E"/>
    <w:rsid w:val="007F32D2"/>
    <w:rsid w:val="007F41A1"/>
    <w:rsid w:val="007F4277"/>
    <w:rsid w:val="007F59F9"/>
    <w:rsid w:val="007F6C8E"/>
    <w:rsid w:val="00800112"/>
    <w:rsid w:val="00802CFA"/>
    <w:rsid w:val="008054A5"/>
    <w:rsid w:val="0080575A"/>
    <w:rsid w:val="00806DFC"/>
    <w:rsid w:val="00810445"/>
    <w:rsid w:val="00810520"/>
    <w:rsid w:val="008125CF"/>
    <w:rsid w:val="008141E1"/>
    <w:rsid w:val="008142DC"/>
    <w:rsid w:val="00815474"/>
    <w:rsid w:val="00816E52"/>
    <w:rsid w:val="00820B37"/>
    <w:rsid w:val="00823C2D"/>
    <w:rsid w:val="008240A1"/>
    <w:rsid w:val="008243B5"/>
    <w:rsid w:val="00825CC4"/>
    <w:rsid w:val="008321F5"/>
    <w:rsid w:val="00832885"/>
    <w:rsid w:val="00832DB4"/>
    <w:rsid w:val="0083403F"/>
    <w:rsid w:val="008367CC"/>
    <w:rsid w:val="00841BB0"/>
    <w:rsid w:val="0084254E"/>
    <w:rsid w:val="00844B2D"/>
    <w:rsid w:val="008461BE"/>
    <w:rsid w:val="00846AC4"/>
    <w:rsid w:val="00846C7E"/>
    <w:rsid w:val="00847EA8"/>
    <w:rsid w:val="00852143"/>
    <w:rsid w:val="008528A9"/>
    <w:rsid w:val="00853330"/>
    <w:rsid w:val="00854BA4"/>
    <w:rsid w:val="00857EA8"/>
    <w:rsid w:val="00857ED7"/>
    <w:rsid w:val="0086267D"/>
    <w:rsid w:val="008630CE"/>
    <w:rsid w:val="00863336"/>
    <w:rsid w:val="00865B33"/>
    <w:rsid w:val="008673E1"/>
    <w:rsid w:val="008724E6"/>
    <w:rsid w:val="008726DC"/>
    <w:rsid w:val="008728E6"/>
    <w:rsid w:val="008738E1"/>
    <w:rsid w:val="00874456"/>
    <w:rsid w:val="00874B0E"/>
    <w:rsid w:val="008763D0"/>
    <w:rsid w:val="00876C38"/>
    <w:rsid w:val="00881BE1"/>
    <w:rsid w:val="00881F49"/>
    <w:rsid w:val="00882D11"/>
    <w:rsid w:val="00883D93"/>
    <w:rsid w:val="00884F7D"/>
    <w:rsid w:val="00885684"/>
    <w:rsid w:val="00886518"/>
    <w:rsid w:val="008869D5"/>
    <w:rsid w:val="00886E2E"/>
    <w:rsid w:val="00890E78"/>
    <w:rsid w:val="00892EE2"/>
    <w:rsid w:val="0089345E"/>
    <w:rsid w:val="00893867"/>
    <w:rsid w:val="0089414A"/>
    <w:rsid w:val="008951FE"/>
    <w:rsid w:val="00897699"/>
    <w:rsid w:val="008A0BAF"/>
    <w:rsid w:val="008A1A8E"/>
    <w:rsid w:val="008A4FCE"/>
    <w:rsid w:val="008A5ED9"/>
    <w:rsid w:val="008A5F71"/>
    <w:rsid w:val="008B0E29"/>
    <w:rsid w:val="008B25F9"/>
    <w:rsid w:val="008B36AC"/>
    <w:rsid w:val="008B440D"/>
    <w:rsid w:val="008B4D85"/>
    <w:rsid w:val="008B508B"/>
    <w:rsid w:val="008B5985"/>
    <w:rsid w:val="008B7AD9"/>
    <w:rsid w:val="008C0D10"/>
    <w:rsid w:val="008C12F1"/>
    <w:rsid w:val="008C4597"/>
    <w:rsid w:val="008C5084"/>
    <w:rsid w:val="008C592F"/>
    <w:rsid w:val="008C6352"/>
    <w:rsid w:val="008D1A11"/>
    <w:rsid w:val="008D3188"/>
    <w:rsid w:val="008D3847"/>
    <w:rsid w:val="008D38CE"/>
    <w:rsid w:val="008D411F"/>
    <w:rsid w:val="008D41C8"/>
    <w:rsid w:val="008D48B9"/>
    <w:rsid w:val="008E0794"/>
    <w:rsid w:val="008E2F27"/>
    <w:rsid w:val="008E4085"/>
    <w:rsid w:val="008E49E3"/>
    <w:rsid w:val="008E4E8F"/>
    <w:rsid w:val="008E591D"/>
    <w:rsid w:val="008E6392"/>
    <w:rsid w:val="008F0B5F"/>
    <w:rsid w:val="008F158D"/>
    <w:rsid w:val="008F19B6"/>
    <w:rsid w:val="008F1C9E"/>
    <w:rsid w:val="008F23F6"/>
    <w:rsid w:val="008F3A52"/>
    <w:rsid w:val="008F6C89"/>
    <w:rsid w:val="008F746F"/>
    <w:rsid w:val="008F7F9E"/>
    <w:rsid w:val="00900CC3"/>
    <w:rsid w:val="00902A10"/>
    <w:rsid w:val="00904624"/>
    <w:rsid w:val="00905113"/>
    <w:rsid w:val="009062AC"/>
    <w:rsid w:val="00906ECB"/>
    <w:rsid w:val="009071C9"/>
    <w:rsid w:val="00912F3A"/>
    <w:rsid w:val="00913084"/>
    <w:rsid w:val="00914ACA"/>
    <w:rsid w:val="00914D00"/>
    <w:rsid w:val="00916801"/>
    <w:rsid w:val="0092020D"/>
    <w:rsid w:val="00920A05"/>
    <w:rsid w:val="00922158"/>
    <w:rsid w:val="00931D2E"/>
    <w:rsid w:val="00932D46"/>
    <w:rsid w:val="00932D8D"/>
    <w:rsid w:val="00933B90"/>
    <w:rsid w:val="00934072"/>
    <w:rsid w:val="00934553"/>
    <w:rsid w:val="00934DDF"/>
    <w:rsid w:val="0094236E"/>
    <w:rsid w:val="009439CC"/>
    <w:rsid w:val="00943E43"/>
    <w:rsid w:val="009465F0"/>
    <w:rsid w:val="00946DB7"/>
    <w:rsid w:val="00947432"/>
    <w:rsid w:val="009519B3"/>
    <w:rsid w:val="0095343E"/>
    <w:rsid w:val="00953540"/>
    <w:rsid w:val="00953633"/>
    <w:rsid w:val="00955B75"/>
    <w:rsid w:val="00957B98"/>
    <w:rsid w:val="00957D50"/>
    <w:rsid w:val="009608E5"/>
    <w:rsid w:val="00960A2B"/>
    <w:rsid w:val="0096178E"/>
    <w:rsid w:val="00962977"/>
    <w:rsid w:val="00964CFA"/>
    <w:rsid w:val="009674D3"/>
    <w:rsid w:val="00967B05"/>
    <w:rsid w:val="00967FD4"/>
    <w:rsid w:val="009703C5"/>
    <w:rsid w:val="00971CA7"/>
    <w:rsid w:val="00971CE6"/>
    <w:rsid w:val="009736B2"/>
    <w:rsid w:val="0097440F"/>
    <w:rsid w:val="00976B89"/>
    <w:rsid w:val="00977F28"/>
    <w:rsid w:val="0098085D"/>
    <w:rsid w:val="0098095A"/>
    <w:rsid w:val="00981FF9"/>
    <w:rsid w:val="009862DB"/>
    <w:rsid w:val="009879CA"/>
    <w:rsid w:val="009925EB"/>
    <w:rsid w:val="00992A3A"/>
    <w:rsid w:val="00993728"/>
    <w:rsid w:val="00993996"/>
    <w:rsid w:val="00994838"/>
    <w:rsid w:val="00995713"/>
    <w:rsid w:val="009960BD"/>
    <w:rsid w:val="00996635"/>
    <w:rsid w:val="009975A8"/>
    <w:rsid w:val="009A02FB"/>
    <w:rsid w:val="009A193F"/>
    <w:rsid w:val="009A2C3D"/>
    <w:rsid w:val="009A2CBF"/>
    <w:rsid w:val="009A319F"/>
    <w:rsid w:val="009A37D9"/>
    <w:rsid w:val="009A6DD6"/>
    <w:rsid w:val="009A72F1"/>
    <w:rsid w:val="009B2CD2"/>
    <w:rsid w:val="009B3793"/>
    <w:rsid w:val="009B51AF"/>
    <w:rsid w:val="009B67FC"/>
    <w:rsid w:val="009C1D7B"/>
    <w:rsid w:val="009C2580"/>
    <w:rsid w:val="009D0145"/>
    <w:rsid w:val="009D0467"/>
    <w:rsid w:val="009D1CD7"/>
    <w:rsid w:val="009D1F72"/>
    <w:rsid w:val="009D2E45"/>
    <w:rsid w:val="009D35BA"/>
    <w:rsid w:val="009D4EB6"/>
    <w:rsid w:val="009E0670"/>
    <w:rsid w:val="009E0D74"/>
    <w:rsid w:val="009E0FBD"/>
    <w:rsid w:val="009E14D8"/>
    <w:rsid w:val="009E1D39"/>
    <w:rsid w:val="009E213D"/>
    <w:rsid w:val="009E4DB2"/>
    <w:rsid w:val="009E5D39"/>
    <w:rsid w:val="009F0710"/>
    <w:rsid w:val="009F0EE5"/>
    <w:rsid w:val="009F10FD"/>
    <w:rsid w:val="009F2261"/>
    <w:rsid w:val="009F40AC"/>
    <w:rsid w:val="009F4ACA"/>
    <w:rsid w:val="00A008F1"/>
    <w:rsid w:val="00A0185C"/>
    <w:rsid w:val="00A01E8C"/>
    <w:rsid w:val="00A0202E"/>
    <w:rsid w:val="00A02FC5"/>
    <w:rsid w:val="00A041C2"/>
    <w:rsid w:val="00A0456C"/>
    <w:rsid w:val="00A10B55"/>
    <w:rsid w:val="00A14469"/>
    <w:rsid w:val="00A15C07"/>
    <w:rsid w:val="00A16785"/>
    <w:rsid w:val="00A16C6E"/>
    <w:rsid w:val="00A17187"/>
    <w:rsid w:val="00A1783E"/>
    <w:rsid w:val="00A20676"/>
    <w:rsid w:val="00A20C3B"/>
    <w:rsid w:val="00A217A9"/>
    <w:rsid w:val="00A219A7"/>
    <w:rsid w:val="00A22E60"/>
    <w:rsid w:val="00A23366"/>
    <w:rsid w:val="00A24EAD"/>
    <w:rsid w:val="00A25547"/>
    <w:rsid w:val="00A3056B"/>
    <w:rsid w:val="00A30800"/>
    <w:rsid w:val="00A356B8"/>
    <w:rsid w:val="00A35A82"/>
    <w:rsid w:val="00A35B69"/>
    <w:rsid w:val="00A36068"/>
    <w:rsid w:val="00A374A5"/>
    <w:rsid w:val="00A37866"/>
    <w:rsid w:val="00A40F4F"/>
    <w:rsid w:val="00A41605"/>
    <w:rsid w:val="00A44660"/>
    <w:rsid w:val="00A45A93"/>
    <w:rsid w:val="00A46DB2"/>
    <w:rsid w:val="00A47540"/>
    <w:rsid w:val="00A526F5"/>
    <w:rsid w:val="00A559CF"/>
    <w:rsid w:val="00A55FB9"/>
    <w:rsid w:val="00A56CF5"/>
    <w:rsid w:val="00A604C5"/>
    <w:rsid w:val="00A60F51"/>
    <w:rsid w:val="00A61671"/>
    <w:rsid w:val="00A642E7"/>
    <w:rsid w:val="00A64688"/>
    <w:rsid w:val="00A64B01"/>
    <w:rsid w:val="00A667AB"/>
    <w:rsid w:val="00A66A33"/>
    <w:rsid w:val="00A705BA"/>
    <w:rsid w:val="00A72A76"/>
    <w:rsid w:val="00A72CD2"/>
    <w:rsid w:val="00A730B3"/>
    <w:rsid w:val="00A74B5C"/>
    <w:rsid w:val="00A752FE"/>
    <w:rsid w:val="00A75EA4"/>
    <w:rsid w:val="00A76109"/>
    <w:rsid w:val="00A813C8"/>
    <w:rsid w:val="00A82CA8"/>
    <w:rsid w:val="00A84264"/>
    <w:rsid w:val="00A85057"/>
    <w:rsid w:val="00A8666D"/>
    <w:rsid w:val="00A86CFB"/>
    <w:rsid w:val="00A86FFF"/>
    <w:rsid w:val="00A91B8E"/>
    <w:rsid w:val="00A92F2F"/>
    <w:rsid w:val="00A931EA"/>
    <w:rsid w:val="00A938C5"/>
    <w:rsid w:val="00A95AD0"/>
    <w:rsid w:val="00A9726A"/>
    <w:rsid w:val="00AA1079"/>
    <w:rsid w:val="00AA4AD3"/>
    <w:rsid w:val="00AA7263"/>
    <w:rsid w:val="00AA78BA"/>
    <w:rsid w:val="00AB1141"/>
    <w:rsid w:val="00AB17EC"/>
    <w:rsid w:val="00AB2B2F"/>
    <w:rsid w:val="00AB311B"/>
    <w:rsid w:val="00AB31F4"/>
    <w:rsid w:val="00AB5FB4"/>
    <w:rsid w:val="00AB7B77"/>
    <w:rsid w:val="00AC3FE8"/>
    <w:rsid w:val="00AC64AE"/>
    <w:rsid w:val="00AC746B"/>
    <w:rsid w:val="00AC7B4C"/>
    <w:rsid w:val="00AD01AE"/>
    <w:rsid w:val="00AD3172"/>
    <w:rsid w:val="00AD36A6"/>
    <w:rsid w:val="00AD5E11"/>
    <w:rsid w:val="00AD6678"/>
    <w:rsid w:val="00AD6A07"/>
    <w:rsid w:val="00AE23A5"/>
    <w:rsid w:val="00AE3489"/>
    <w:rsid w:val="00AE3C4A"/>
    <w:rsid w:val="00AE7912"/>
    <w:rsid w:val="00AF1468"/>
    <w:rsid w:val="00AF21EC"/>
    <w:rsid w:val="00AF462F"/>
    <w:rsid w:val="00AF4DAD"/>
    <w:rsid w:val="00AF5BFB"/>
    <w:rsid w:val="00AF6A10"/>
    <w:rsid w:val="00AF6C2F"/>
    <w:rsid w:val="00AF6EF5"/>
    <w:rsid w:val="00B027D8"/>
    <w:rsid w:val="00B02A63"/>
    <w:rsid w:val="00B059B4"/>
    <w:rsid w:val="00B05D97"/>
    <w:rsid w:val="00B062CC"/>
    <w:rsid w:val="00B11057"/>
    <w:rsid w:val="00B11300"/>
    <w:rsid w:val="00B119A6"/>
    <w:rsid w:val="00B13A8E"/>
    <w:rsid w:val="00B14A20"/>
    <w:rsid w:val="00B14EEB"/>
    <w:rsid w:val="00B209B1"/>
    <w:rsid w:val="00B24EE6"/>
    <w:rsid w:val="00B26BB8"/>
    <w:rsid w:val="00B3030F"/>
    <w:rsid w:val="00B30B5A"/>
    <w:rsid w:val="00B31999"/>
    <w:rsid w:val="00B31A5D"/>
    <w:rsid w:val="00B31C62"/>
    <w:rsid w:val="00B32173"/>
    <w:rsid w:val="00B33A4A"/>
    <w:rsid w:val="00B35D8C"/>
    <w:rsid w:val="00B3699C"/>
    <w:rsid w:val="00B375DE"/>
    <w:rsid w:val="00B37762"/>
    <w:rsid w:val="00B37FEC"/>
    <w:rsid w:val="00B4103E"/>
    <w:rsid w:val="00B420B5"/>
    <w:rsid w:val="00B432BA"/>
    <w:rsid w:val="00B439DF"/>
    <w:rsid w:val="00B4481C"/>
    <w:rsid w:val="00B44DDF"/>
    <w:rsid w:val="00B4507D"/>
    <w:rsid w:val="00B46C43"/>
    <w:rsid w:val="00B471F5"/>
    <w:rsid w:val="00B50A3A"/>
    <w:rsid w:val="00B514B5"/>
    <w:rsid w:val="00B523A2"/>
    <w:rsid w:val="00B54183"/>
    <w:rsid w:val="00B57D1E"/>
    <w:rsid w:val="00B57F65"/>
    <w:rsid w:val="00B60AA1"/>
    <w:rsid w:val="00B6154C"/>
    <w:rsid w:val="00B621EC"/>
    <w:rsid w:val="00B6271D"/>
    <w:rsid w:val="00B63E1C"/>
    <w:rsid w:val="00B658C2"/>
    <w:rsid w:val="00B701C0"/>
    <w:rsid w:val="00B706D7"/>
    <w:rsid w:val="00B7091C"/>
    <w:rsid w:val="00B714A6"/>
    <w:rsid w:val="00B71B00"/>
    <w:rsid w:val="00B731DE"/>
    <w:rsid w:val="00B73646"/>
    <w:rsid w:val="00B73E0E"/>
    <w:rsid w:val="00B75A28"/>
    <w:rsid w:val="00B8010D"/>
    <w:rsid w:val="00B8018E"/>
    <w:rsid w:val="00B84394"/>
    <w:rsid w:val="00B85221"/>
    <w:rsid w:val="00B85AC7"/>
    <w:rsid w:val="00B86347"/>
    <w:rsid w:val="00B87796"/>
    <w:rsid w:val="00B87EDF"/>
    <w:rsid w:val="00B9048D"/>
    <w:rsid w:val="00B90E4C"/>
    <w:rsid w:val="00B92447"/>
    <w:rsid w:val="00B92DA5"/>
    <w:rsid w:val="00B92F1C"/>
    <w:rsid w:val="00B93DC1"/>
    <w:rsid w:val="00B94F7C"/>
    <w:rsid w:val="00B95EC4"/>
    <w:rsid w:val="00BA3A49"/>
    <w:rsid w:val="00BA7A2A"/>
    <w:rsid w:val="00BB40B1"/>
    <w:rsid w:val="00BB7CB2"/>
    <w:rsid w:val="00BC219E"/>
    <w:rsid w:val="00BC3683"/>
    <w:rsid w:val="00BC36D5"/>
    <w:rsid w:val="00BC4520"/>
    <w:rsid w:val="00BC6C35"/>
    <w:rsid w:val="00BD2A96"/>
    <w:rsid w:val="00BD4706"/>
    <w:rsid w:val="00BD4F34"/>
    <w:rsid w:val="00BD54DF"/>
    <w:rsid w:val="00BD76CF"/>
    <w:rsid w:val="00BE1546"/>
    <w:rsid w:val="00BE1CE3"/>
    <w:rsid w:val="00BE249F"/>
    <w:rsid w:val="00BE35BD"/>
    <w:rsid w:val="00BE7C2D"/>
    <w:rsid w:val="00BF008F"/>
    <w:rsid w:val="00BF1E02"/>
    <w:rsid w:val="00BF3563"/>
    <w:rsid w:val="00BF4E89"/>
    <w:rsid w:val="00BF6377"/>
    <w:rsid w:val="00BF712F"/>
    <w:rsid w:val="00C00331"/>
    <w:rsid w:val="00C0357D"/>
    <w:rsid w:val="00C03D64"/>
    <w:rsid w:val="00C04D38"/>
    <w:rsid w:val="00C06805"/>
    <w:rsid w:val="00C1340F"/>
    <w:rsid w:val="00C13626"/>
    <w:rsid w:val="00C142BE"/>
    <w:rsid w:val="00C15754"/>
    <w:rsid w:val="00C171E1"/>
    <w:rsid w:val="00C17E47"/>
    <w:rsid w:val="00C22641"/>
    <w:rsid w:val="00C226E4"/>
    <w:rsid w:val="00C23946"/>
    <w:rsid w:val="00C2724C"/>
    <w:rsid w:val="00C27D83"/>
    <w:rsid w:val="00C30BC9"/>
    <w:rsid w:val="00C326B8"/>
    <w:rsid w:val="00C341D6"/>
    <w:rsid w:val="00C41E3B"/>
    <w:rsid w:val="00C42026"/>
    <w:rsid w:val="00C42312"/>
    <w:rsid w:val="00C43805"/>
    <w:rsid w:val="00C43BEF"/>
    <w:rsid w:val="00C4594F"/>
    <w:rsid w:val="00C45CD0"/>
    <w:rsid w:val="00C4679A"/>
    <w:rsid w:val="00C47A37"/>
    <w:rsid w:val="00C54C1A"/>
    <w:rsid w:val="00C56E71"/>
    <w:rsid w:val="00C57A14"/>
    <w:rsid w:val="00C6097C"/>
    <w:rsid w:val="00C60E06"/>
    <w:rsid w:val="00C62F48"/>
    <w:rsid w:val="00C634C8"/>
    <w:rsid w:val="00C64263"/>
    <w:rsid w:val="00C64AC3"/>
    <w:rsid w:val="00C64F02"/>
    <w:rsid w:val="00C659EE"/>
    <w:rsid w:val="00C66E1D"/>
    <w:rsid w:val="00C70668"/>
    <w:rsid w:val="00C73D2F"/>
    <w:rsid w:val="00C75C11"/>
    <w:rsid w:val="00C8003E"/>
    <w:rsid w:val="00C8013A"/>
    <w:rsid w:val="00C84994"/>
    <w:rsid w:val="00C85F79"/>
    <w:rsid w:val="00C865A1"/>
    <w:rsid w:val="00C86969"/>
    <w:rsid w:val="00C87735"/>
    <w:rsid w:val="00C87FD9"/>
    <w:rsid w:val="00C9288E"/>
    <w:rsid w:val="00C929FA"/>
    <w:rsid w:val="00C92DB3"/>
    <w:rsid w:val="00C95E6C"/>
    <w:rsid w:val="00C9698A"/>
    <w:rsid w:val="00CA3597"/>
    <w:rsid w:val="00CA3EE9"/>
    <w:rsid w:val="00CA593D"/>
    <w:rsid w:val="00CA6D0F"/>
    <w:rsid w:val="00CA6EFA"/>
    <w:rsid w:val="00CA7669"/>
    <w:rsid w:val="00CA78A9"/>
    <w:rsid w:val="00CA7DA3"/>
    <w:rsid w:val="00CB1144"/>
    <w:rsid w:val="00CB18D7"/>
    <w:rsid w:val="00CB3B5B"/>
    <w:rsid w:val="00CB3CF3"/>
    <w:rsid w:val="00CB59D3"/>
    <w:rsid w:val="00CB656F"/>
    <w:rsid w:val="00CB6DDF"/>
    <w:rsid w:val="00CC27C1"/>
    <w:rsid w:val="00CC2829"/>
    <w:rsid w:val="00CC2E07"/>
    <w:rsid w:val="00CC2F98"/>
    <w:rsid w:val="00CC43A6"/>
    <w:rsid w:val="00CC4FDF"/>
    <w:rsid w:val="00CC5867"/>
    <w:rsid w:val="00CD0BAB"/>
    <w:rsid w:val="00CD1216"/>
    <w:rsid w:val="00CD208D"/>
    <w:rsid w:val="00CD2A3D"/>
    <w:rsid w:val="00CD2F2C"/>
    <w:rsid w:val="00CD3DFF"/>
    <w:rsid w:val="00CE3FAD"/>
    <w:rsid w:val="00CE438F"/>
    <w:rsid w:val="00CE64B6"/>
    <w:rsid w:val="00CF3CFA"/>
    <w:rsid w:val="00CF5F81"/>
    <w:rsid w:val="00CF652E"/>
    <w:rsid w:val="00CF6978"/>
    <w:rsid w:val="00CF79B1"/>
    <w:rsid w:val="00D0094C"/>
    <w:rsid w:val="00D01E1F"/>
    <w:rsid w:val="00D02A41"/>
    <w:rsid w:val="00D03482"/>
    <w:rsid w:val="00D038FA"/>
    <w:rsid w:val="00D04BC8"/>
    <w:rsid w:val="00D06847"/>
    <w:rsid w:val="00D113D6"/>
    <w:rsid w:val="00D142FC"/>
    <w:rsid w:val="00D14FB4"/>
    <w:rsid w:val="00D1595A"/>
    <w:rsid w:val="00D16151"/>
    <w:rsid w:val="00D16391"/>
    <w:rsid w:val="00D16C93"/>
    <w:rsid w:val="00D217C2"/>
    <w:rsid w:val="00D22BB4"/>
    <w:rsid w:val="00D239BA"/>
    <w:rsid w:val="00D23F79"/>
    <w:rsid w:val="00D26BF1"/>
    <w:rsid w:val="00D30767"/>
    <w:rsid w:val="00D30E5D"/>
    <w:rsid w:val="00D31436"/>
    <w:rsid w:val="00D315A5"/>
    <w:rsid w:val="00D316D5"/>
    <w:rsid w:val="00D32C18"/>
    <w:rsid w:val="00D33A88"/>
    <w:rsid w:val="00D33C02"/>
    <w:rsid w:val="00D34A34"/>
    <w:rsid w:val="00D34C43"/>
    <w:rsid w:val="00D35533"/>
    <w:rsid w:val="00D3585B"/>
    <w:rsid w:val="00D40D63"/>
    <w:rsid w:val="00D417F0"/>
    <w:rsid w:val="00D41906"/>
    <w:rsid w:val="00D41CA6"/>
    <w:rsid w:val="00D426BB"/>
    <w:rsid w:val="00D43411"/>
    <w:rsid w:val="00D43562"/>
    <w:rsid w:val="00D43E60"/>
    <w:rsid w:val="00D4440C"/>
    <w:rsid w:val="00D4447F"/>
    <w:rsid w:val="00D464C4"/>
    <w:rsid w:val="00D467CE"/>
    <w:rsid w:val="00D46D1C"/>
    <w:rsid w:val="00D477F5"/>
    <w:rsid w:val="00D50F04"/>
    <w:rsid w:val="00D52A59"/>
    <w:rsid w:val="00D5430B"/>
    <w:rsid w:val="00D545A7"/>
    <w:rsid w:val="00D54E30"/>
    <w:rsid w:val="00D5599D"/>
    <w:rsid w:val="00D563BF"/>
    <w:rsid w:val="00D56853"/>
    <w:rsid w:val="00D57990"/>
    <w:rsid w:val="00D60E3F"/>
    <w:rsid w:val="00D6119F"/>
    <w:rsid w:val="00D616E6"/>
    <w:rsid w:val="00D61CE9"/>
    <w:rsid w:val="00D6290B"/>
    <w:rsid w:val="00D6329A"/>
    <w:rsid w:val="00D66400"/>
    <w:rsid w:val="00D66B5B"/>
    <w:rsid w:val="00D67636"/>
    <w:rsid w:val="00D67816"/>
    <w:rsid w:val="00D70327"/>
    <w:rsid w:val="00D704EA"/>
    <w:rsid w:val="00D7223C"/>
    <w:rsid w:val="00D73B33"/>
    <w:rsid w:val="00D73E87"/>
    <w:rsid w:val="00D7508D"/>
    <w:rsid w:val="00D803EE"/>
    <w:rsid w:val="00D80A20"/>
    <w:rsid w:val="00D829A6"/>
    <w:rsid w:val="00D82B61"/>
    <w:rsid w:val="00D849A6"/>
    <w:rsid w:val="00D85DEA"/>
    <w:rsid w:val="00D9029E"/>
    <w:rsid w:val="00D9166E"/>
    <w:rsid w:val="00D92D97"/>
    <w:rsid w:val="00D94EF0"/>
    <w:rsid w:val="00D9508B"/>
    <w:rsid w:val="00D97F67"/>
    <w:rsid w:val="00DA05AE"/>
    <w:rsid w:val="00DA199D"/>
    <w:rsid w:val="00DA32AF"/>
    <w:rsid w:val="00DA6365"/>
    <w:rsid w:val="00DA64BA"/>
    <w:rsid w:val="00DA67CD"/>
    <w:rsid w:val="00DB3947"/>
    <w:rsid w:val="00DB4E75"/>
    <w:rsid w:val="00DB762B"/>
    <w:rsid w:val="00DC0860"/>
    <w:rsid w:val="00DC0AF5"/>
    <w:rsid w:val="00DC17FD"/>
    <w:rsid w:val="00DC1976"/>
    <w:rsid w:val="00DC1AD4"/>
    <w:rsid w:val="00DC23CC"/>
    <w:rsid w:val="00DC3D6A"/>
    <w:rsid w:val="00DC47C3"/>
    <w:rsid w:val="00DC5F6A"/>
    <w:rsid w:val="00DC5FCD"/>
    <w:rsid w:val="00DC695F"/>
    <w:rsid w:val="00DC6A15"/>
    <w:rsid w:val="00DC7032"/>
    <w:rsid w:val="00DC7324"/>
    <w:rsid w:val="00DD03C6"/>
    <w:rsid w:val="00DD1BFA"/>
    <w:rsid w:val="00DD270F"/>
    <w:rsid w:val="00DD2FBF"/>
    <w:rsid w:val="00DD4289"/>
    <w:rsid w:val="00DD60ED"/>
    <w:rsid w:val="00DD6576"/>
    <w:rsid w:val="00DE0329"/>
    <w:rsid w:val="00DE0935"/>
    <w:rsid w:val="00DE27C6"/>
    <w:rsid w:val="00DE41F7"/>
    <w:rsid w:val="00DE4483"/>
    <w:rsid w:val="00DE4B5A"/>
    <w:rsid w:val="00DE4D51"/>
    <w:rsid w:val="00DE5707"/>
    <w:rsid w:val="00DE6154"/>
    <w:rsid w:val="00DF00B4"/>
    <w:rsid w:val="00DF148E"/>
    <w:rsid w:val="00DF2042"/>
    <w:rsid w:val="00DF2D2B"/>
    <w:rsid w:val="00DF3A41"/>
    <w:rsid w:val="00E00BA3"/>
    <w:rsid w:val="00E016EB"/>
    <w:rsid w:val="00E040E3"/>
    <w:rsid w:val="00E05B38"/>
    <w:rsid w:val="00E06068"/>
    <w:rsid w:val="00E06CBE"/>
    <w:rsid w:val="00E13070"/>
    <w:rsid w:val="00E130BC"/>
    <w:rsid w:val="00E1555B"/>
    <w:rsid w:val="00E15804"/>
    <w:rsid w:val="00E2016F"/>
    <w:rsid w:val="00E20DE7"/>
    <w:rsid w:val="00E212F1"/>
    <w:rsid w:val="00E217A2"/>
    <w:rsid w:val="00E21F25"/>
    <w:rsid w:val="00E2284A"/>
    <w:rsid w:val="00E241F8"/>
    <w:rsid w:val="00E24B08"/>
    <w:rsid w:val="00E24BDB"/>
    <w:rsid w:val="00E251B1"/>
    <w:rsid w:val="00E252E2"/>
    <w:rsid w:val="00E25FC4"/>
    <w:rsid w:val="00E26215"/>
    <w:rsid w:val="00E26231"/>
    <w:rsid w:val="00E27A29"/>
    <w:rsid w:val="00E27A78"/>
    <w:rsid w:val="00E27E2F"/>
    <w:rsid w:val="00E27EC9"/>
    <w:rsid w:val="00E31BD8"/>
    <w:rsid w:val="00E35CF5"/>
    <w:rsid w:val="00E36649"/>
    <w:rsid w:val="00E3783E"/>
    <w:rsid w:val="00E37943"/>
    <w:rsid w:val="00E37B29"/>
    <w:rsid w:val="00E426AC"/>
    <w:rsid w:val="00E439DA"/>
    <w:rsid w:val="00E43C8C"/>
    <w:rsid w:val="00E43DFF"/>
    <w:rsid w:val="00E45254"/>
    <w:rsid w:val="00E457CD"/>
    <w:rsid w:val="00E46849"/>
    <w:rsid w:val="00E4702C"/>
    <w:rsid w:val="00E47587"/>
    <w:rsid w:val="00E47A19"/>
    <w:rsid w:val="00E51676"/>
    <w:rsid w:val="00E53187"/>
    <w:rsid w:val="00E53AF3"/>
    <w:rsid w:val="00E53E8D"/>
    <w:rsid w:val="00E5539D"/>
    <w:rsid w:val="00E5657E"/>
    <w:rsid w:val="00E5788B"/>
    <w:rsid w:val="00E60B00"/>
    <w:rsid w:val="00E645B7"/>
    <w:rsid w:val="00E647B0"/>
    <w:rsid w:val="00E70525"/>
    <w:rsid w:val="00E7137F"/>
    <w:rsid w:val="00E71B58"/>
    <w:rsid w:val="00E7258D"/>
    <w:rsid w:val="00E72E42"/>
    <w:rsid w:val="00E738C7"/>
    <w:rsid w:val="00E740B2"/>
    <w:rsid w:val="00E747C2"/>
    <w:rsid w:val="00E75569"/>
    <w:rsid w:val="00E81019"/>
    <w:rsid w:val="00E8140B"/>
    <w:rsid w:val="00E826C6"/>
    <w:rsid w:val="00E827A0"/>
    <w:rsid w:val="00E84FA3"/>
    <w:rsid w:val="00E8558D"/>
    <w:rsid w:val="00E8574B"/>
    <w:rsid w:val="00E86765"/>
    <w:rsid w:val="00E87BBC"/>
    <w:rsid w:val="00E90465"/>
    <w:rsid w:val="00E919E9"/>
    <w:rsid w:val="00E91BFA"/>
    <w:rsid w:val="00E925BA"/>
    <w:rsid w:val="00E930F4"/>
    <w:rsid w:val="00E93F06"/>
    <w:rsid w:val="00E947D8"/>
    <w:rsid w:val="00E97722"/>
    <w:rsid w:val="00EA00E2"/>
    <w:rsid w:val="00EA1A69"/>
    <w:rsid w:val="00EA44A8"/>
    <w:rsid w:val="00EB0980"/>
    <w:rsid w:val="00EB1CC1"/>
    <w:rsid w:val="00EB27A3"/>
    <w:rsid w:val="00EB28A7"/>
    <w:rsid w:val="00EB54D1"/>
    <w:rsid w:val="00EC0075"/>
    <w:rsid w:val="00EC10DB"/>
    <w:rsid w:val="00EC499F"/>
    <w:rsid w:val="00EC4D7A"/>
    <w:rsid w:val="00EC5BC9"/>
    <w:rsid w:val="00EC5BED"/>
    <w:rsid w:val="00EC7A54"/>
    <w:rsid w:val="00ED21C5"/>
    <w:rsid w:val="00ED2EE8"/>
    <w:rsid w:val="00ED33AC"/>
    <w:rsid w:val="00ED4F53"/>
    <w:rsid w:val="00ED7031"/>
    <w:rsid w:val="00ED7F68"/>
    <w:rsid w:val="00EE26DB"/>
    <w:rsid w:val="00EE3CD7"/>
    <w:rsid w:val="00EE3EE3"/>
    <w:rsid w:val="00EE5B1B"/>
    <w:rsid w:val="00EE794C"/>
    <w:rsid w:val="00EF400E"/>
    <w:rsid w:val="00EF4FA2"/>
    <w:rsid w:val="00EF597C"/>
    <w:rsid w:val="00EF6C5D"/>
    <w:rsid w:val="00EF71F6"/>
    <w:rsid w:val="00F023E4"/>
    <w:rsid w:val="00F0257A"/>
    <w:rsid w:val="00F0770B"/>
    <w:rsid w:val="00F1280C"/>
    <w:rsid w:val="00F147E3"/>
    <w:rsid w:val="00F15FCB"/>
    <w:rsid w:val="00F1606A"/>
    <w:rsid w:val="00F16651"/>
    <w:rsid w:val="00F17318"/>
    <w:rsid w:val="00F1732D"/>
    <w:rsid w:val="00F211DE"/>
    <w:rsid w:val="00F21B8D"/>
    <w:rsid w:val="00F21CB3"/>
    <w:rsid w:val="00F223FD"/>
    <w:rsid w:val="00F229E5"/>
    <w:rsid w:val="00F23501"/>
    <w:rsid w:val="00F23F53"/>
    <w:rsid w:val="00F24351"/>
    <w:rsid w:val="00F246F8"/>
    <w:rsid w:val="00F24CA9"/>
    <w:rsid w:val="00F25163"/>
    <w:rsid w:val="00F251B3"/>
    <w:rsid w:val="00F31388"/>
    <w:rsid w:val="00F32442"/>
    <w:rsid w:val="00F34D49"/>
    <w:rsid w:val="00F35DD1"/>
    <w:rsid w:val="00F36A4C"/>
    <w:rsid w:val="00F37571"/>
    <w:rsid w:val="00F40DDE"/>
    <w:rsid w:val="00F41247"/>
    <w:rsid w:val="00F41C99"/>
    <w:rsid w:val="00F421D3"/>
    <w:rsid w:val="00F4254E"/>
    <w:rsid w:val="00F441EA"/>
    <w:rsid w:val="00F44DCC"/>
    <w:rsid w:val="00F475FF"/>
    <w:rsid w:val="00F5085D"/>
    <w:rsid w:val="00F509D7"/>
    <w:rsid w:val="00F57525"/>
    <w:rsid w:val="00F60424"/>
    <w:rsid w:val="00F61665"/>
    <w:rsid w:val="00F64B4A"/>
    <w:rsid w:val="00F6531A"/>
    <w:rsid w:val="00F65A07"/>
    <w:rsid w:val="00F67468"/>
    <w:rsid w:val="00F70E33"/>
    <w:rsid w:val="00F72FD3"/>
    <w:rsid w:val="00F75171"/>
    <w:rsid w:val="00F75371"/>
    <w:rsid w:val="00F7606C"/>
    <w:rsid w:val="00F80627"/>
    <w:rsid w:val="00F832BC"/>
    <w:rsid w:val="00F83953"/>
    <w:rsid w:val="00F8416E"/>
    <w:rsid w:val="00F84619"/>
    <w:rsid w:val="00F86FA8"/>
    <w:rsid w:val="00F906F6"/>
    <w:rsid w:val="00F91BD3"/>
    <w:rsid w:val="00F9360A"/>
    <w:rsid w:val="00F93A3F"/>
    <w:rsid w:val="00F953C5"/>
    <w:rsid w:val="00F95412"/>
    <w:rsid w:val="00F95E19"/>
    <w:rsid w:val="00F97560"/>
    <w:rsid w:val="00FA283B"/>
    <w:rsid w:val="00FA2B20"/>
    <w:rsid w:val="00FA46B5"/>
    <w:rsid w:val="00FA5A8E"/>
    <w:rsid w:val="00FA7D2D"/>
    <w:rsid w:val="00FB05E7"/>
    <w:rsid w:val="00FB0975"/>
    <w:rsid w:val="00FB29F7"/>
    <w:rsid w:val="00FB46C4"/>
    <w:rsid w:val="00FC06AE"/>
    <w:rsid w:val="00FC16AC"/>
    <w:rsid w:val="00FC4C01"/>
    <w:rsid w:val="00FC56C7"/>
    <w:rsid w:val="00FC60B9"/>
    <w:rsid w:val="00FD0052"/>
    <w:rsid w:val="00FD467E"/>
    <w:rsid w:val="00FD4A08"/>
    <w:rsid w:val="00FD5C67"/>
    <w:rsid w:val="00FD6979"/>
    <w:rsid w:val="00FE0CB6"/>
    <w:rsid w:val="00FE12B2"/>
    <w:rsid w:val="00FE1583"/>
    <w:rsid w:val="00FE16B9"/>
    <w:rsid w:val="00FE19C0"/>
    <w:rsid w:val="00FE219D"/>
    <w:rsid w:val="00FE2385"/>
    <w:rsid w:val="00FE449C"/>
    <w:rsid w:val="00FF036F"/>
    <w:rsid w:val="00FF0D23"/>
    <w:rsid w:val="00FF1B7D"/>
    <w:rsid w:val="00FF352F"/>
    <w:rsid w:val="00FF4057"/>
    <w:rsid w:val="00FF5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F32C8"/>
  <w15:docId w15:val="{0F3731C5-0C80-4473-A7E0-94136683F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CBF"/>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nhideWhenUsed/>
    <w:qFormat/>
    <w:pPr>
      <w:keepNext/>
      <w:keepLines/>
      <w:spacing w:before="220" w:after="40"/>
      <w:outlineLvl w:val="4"/>
    </w:pPr>
    <w:rPr>
      <w:b/>
    </w:rPr>
  </w:style>
  <w:style w:type="paragraph" w:styleId="Heading6">
    <w:name w:val="heading 6"/>
    <w:basedOn w:val="Normal"/>
    <w:next w:val="Normal"/>
    <w:link w:val="Heading6Char"/>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6F0163"/>
    <w:pPr>
      <w:tabs>
        <w:tab w:val="num" w:pos="5040"/>
      </w:tabs>
      <w:spacing w:before="240" w:after="60" w:line="240" w:lineRule="auto"/>
      <w:ind w:left="5040" w:hanging="720"/>
      <w:outlineLvl w:val="6"/>
    </w:pPr>
    <w:rPr>
      <w:rFonts w:asciiTheme="minorHAnsi" w:eastAsiaTheme="minorEastAsia" w:hAnsiTheme="minorHAnsi" w:cstheme="minorBidi"/>
      <w:sz w:val="24"/>
      <w:szCs w:val="24"/>
      <w:lang w:val="en-US"/>
    </w:rPr>
  </w:style>
  <w:style w:type="paragraph" w:styleId="Heading8">
    <w:name w:val="heading 8"/>
    <w:basedOn w:val="Normal"/>
    <w:next w:val="Normal"/>
    <w:link w:val="Heading8Char"/>
    <w:uiPriority w:val="9"/>
    <w:semiHidden/>
    <w:unhideWhenUsed/>
    <w:qFormat/>
    <w:rsid w:val="006F0163"/>
    <w:pPr>
      <w:tabs>
        <w:tab w:val="num" w:pos="5760"/>
      </w:tabs>
      <w:spacing w:before="240" w:after="60" w:line="240" w:lineRule="auto"/>
      <w:ind w:left="5760" w:hanging="720"/>
      <w:outlineLvl w:val="7"/>
    </w:pPr>
    <w:rPr>
      <w:rFonts w:asciiTheme="minorHAnsi" w:eastAsiaTheme="minorEastAsia" w:hAnsiTheme="minorHAnsi" w:cstheme="minorBidi"/>
      <w:i/>
      <w:iCs/>
      <w:sz w:val="24"/>
      <w:szCs w:val="24"/>
      <w:lang w:val="en-US"/>
    </w:rPr>
  </w:style>
  <w:style w:type="paragraph" w:styleId="Heading9">
    <w:name w:val="heading 9"/>
    <w:basedOn w:val="Normal"/>
    <w:next w:val="Normal"/>
    <w:link w:val="Heading9Char"/>
    <w:uiPriority w:val="9"/>
    <w:semiHidden/>
    <w:unhideWhenUsed/>
    <w:qFormat/>
    <w:rsid w:val="006F0163"/>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B57FD6"/>
    <w:rPr>
      <w:sz w:val="16"/>
      <w:szCs w:val="16"/>
    </w:rPr>
  </w:style>
  <w:style w:type="paragraph" w:styleId="CommentText">
    <w:name w:val="annotation text"/>
    <w:basedOn w:val="Normal"/>
    <w:link w:val="CommentTextChar"/>
    <w:uiPriority w:val="99"/>
    <w:unhideWhenUsed/>
    <w:rsid w:val="00B57FD6"/>
    <w:pPr>
      <w:spacing w:line="240" w:lineRule="auto"/>
    </w:pPr>
    <w:rPr>
      <w:sz w:val="20"/>
      <w:szCs w:val="20"/>
    </w:rPr>
  </w:style>
  <w:style w:type="character" w:customStyle="1" w:styleId="CommentTextChar">
    <w:name w:val="Comment Text Char"/>
    <w:basedOn w:val="DefaultParagraphFont"/>
    <w:link w:val="CommentText"/>
    <w:uiPriority w:val="99"/>
    <w:rsid w:val="00B57FD6"/>
    <w:rPr>
      <w:sz w:val="20"/>
      <w:szCs w:val="20"/>
    </w:rPr>
  </w:style>
  <w:style w:type="paragraph" w:styleId="CommentSubject">
    <w:name w:val="annotation subject"/>
    <w:basedOn w:val="CommentText"/>
    <w:next w:val="CommentText"/>
    <w:link w:val="CommentSubjectChar"/>
    <w:uiPriority w:val="99"/>
    <w:semiHidden/>
    <w:unhideWhenUsed/>
    <w:rsid w:val="00B57FD6"/>
    <w:rPr>
      <w:b/>
      <w:bCs/>
    </w:rPr>
  </w:style>
  <w:style w:type="character" w:customStyle="1" w:styleId="CommentSubjectChar">
    <w:name w:val="Comment Subject Char"/>
    <w:basedOn w:val="CommentTextChar"/>
    <w:link w:val="CommentSubject"/>
    <w:uiPriority w:val="99"/>
    <w:semiHidden/>
    <w:rsid w:val="00B57FD6"/>
    <w:rPr>
      <w:b/>
      <w:bCs/>
      <w:sz w:val="20"/>
      <w:szCs w:val="20"/>
    </w:rPr>
  </w:style>
  <w:style w:type="paragraph" w:styleId="BalloonText">
    <w:name w:val="Balloon Text"/>
    <w:basedOn w:val="Normal"/>
    <w:link w:val="BalloonTextChar"/>
    <w:uiPriority w:val="99"/>
    <w:semiHidden/>
    <w:unhideWhenUsed/>
    <w:rsid w:val="00B57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FD6"/>
    <w:rPr>
      <w:rFonts w:ascii="Segoe UI" w:hAnsi="Segoe UI" w:cs="Segoe UI"/>
      <w:sz w:val="18"/>
      <w:szCs w:val="18"/>
    </w:rPr>
  </w:style>
  <w:style w:type="paragraph" w:styleId="Header">
    <w:name w:val="header"/>
    <w:basedOn w:val="Normal"/>
    <w:link w:val="HeaderChar"/>
    <w:uiPriority w:val="99"/>
    <w:unhideWhenUsed/>
    <w:rsid w:val="00235396"/>
    <w:pPr>
      <w:tabs>
        <w:tab w:val="center" w:pos="4703"/>
        <w:tab w:val="right" w:pos="9406"/>
      </w:tabs>
      <w:spacing w:after="0" w:line="240" w:lineRule="auto"/>
    </w:pPr>
  </w:style>
  <w:style w:type="character" w:customStyle="1" w:styleId="HeaderChar">
    <w:name w:val="Header Char"/>
    <w:basedOn w:val="DefaultParagraphFont"/>
    <w:link w:val="Header"/>
    <w:uiPriority w:val="99"/>
    <w:rsid w:val="00235396"/>
  </w:style>
  <w:style w:type="paragraph" w:styleId="Footer">
    <w:name w:val="footer"/>
    <w:basedOn w:val="Normal"/>
    <w:link w:val="FooterChar"/>
    <w:uiPriority w:val="99"/>
    <w:unhideWhenUsed/>
    <w:rsid w:val="00235396"/>
    <w:pPr>
      <w:tabs>
        <w:tab w:val="center" w:pos="4703"/>
        <w:tab w:val="right" w:pos="9406"/>
      </w:tabs>
      <w:spacing w:after="0" w:line="240" w:lineRule="auto"/>
    </w:pPr>
  </w:style>
  <w:style w:type="character" w:customStyle="1" w:styleId="FooterChar">
    <w:name w:val="Footer Char"/>
    <w:basedOn w:val="DefaultParagraphFont"/>
    <w:link w:val="Footer"/>
    <w:uiPriority w:val="99"/>
    <w:rsid w:val="00235396"/>
  </w:style>
  <w:style w:type="paragraph" w:styleId="Revision">
    <w:name w:val="Revision"/>
    <w:hidden/>
    <w:uiPriority w:val="99"/>
    <w:semiHidden/>
    <w:rsid w:val="00566CCA"/>
    <w:pPr>
      <w:spacing w:after="0" w:line="240" w:lineRule="auto"/>
    </w:pPr>
  </w:style>
  <w:style w:type="table" w:styleId="TableGrid">
    <w:name w:val="Table Grid"/>
    <w:basedOn w:val="TableNormal"/>
    <w:uiPriority w:val="39"/>
    <w:rsid w:val="00907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1,Antes de enumeración,List_Paragraph,Multilevel para_II,Akapit z listą BS,Outlines a.b.c.,Akapit z lista BS,Списък на абзаци,Akapit z list¹ BS,numbered list,2,OBC Bullet,Normal 1,Task Body,Viñetas (Inicio Parrafo),List1,L"/>
    <w:basedOn w:val="Normal"/>
    <w:link w:val="ListParagraphChar"/>
    <w:uiPriority w:val="34"/>
    <w:qFormat/>
    <w:rsid w:val="00907AE9"/>
    <w:pPr>
      <w:ind w:left="720"/>
      <w:contextualSpacing/>
    </w:pPr>
  </w:style>
  <w:style w:type="table" w:styleId="GridTable4-Accent5">
    <w:name w:val="Grid Table 4 Accent 5"/>
    <w:basedOn w:val="TableNormal"/>
    <w:uiPriority w:val="49"/>
    <w:rsid w:val="004803A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E77A71"/>
    <w:pPr>
      <w:autoSpaceDE w:val="0"/>
      <w:autoSpaceDN w:val="0"/>
      <w:adjustRightInd w:val="0"/>
      <w:spacing w:after="0" w:line="240" w:lineRule="auto"/>
    </w:pPr>
    <w:rPr>
      <w:color w:val="000000"/>
      <w:sz w:val="24"/>
      <w:szCs w:val="24"/>
      <w:lang w:val="en-US"/>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table" w:customStyle="1" w:styleId="aff7">
    <w:basedOn w:val="TableNormal"/>
    <w:pPr>
      <w:spacing w:after="0" w:line="240" w:lineRule="auto"/>
    </w:pPr>
    <w:tblPr>
      <w:tblStyleRowBandSize w:val="1"/>
      <w:tblStyleColBandSize w:val="1"/>
    </w:tblPr>
  </w:style>
  <w:style w:type="table" w:customStyle="1" w:styleId="aff8">
    <w:basedOn w:val="TableNormal"/>
    <w:pPr>
      <w:spacing w:after="0" w:line="240" w:lineRule="auto"/>
    </w:pPr>
    <w:tblPr>
      <w:tblStyleRowBandSize w:val="1"/>
      <w:tblStyleColBandSize w:val="1"/>
    </w:tblPr>
  </w:style>
  <w:style w:type="table" w:customStyle="1" w:styleId="aff9">
    <w:basedOn w:val="TableNormal"/>
    <w:pPr>
      <w:spacing w:after="0" w:line="240" w:lineRule="auto"/>
    </w:pPr>
    <w:tblPr>
      <w:tblStyleRowBandSize w:val="1"/>
      <w:tblStyleColBandSize w:val="1"/>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pPr>
      <w:spacing w:after="0" w:line="240" w:lineRule="auto"/>
    </w:pPr>
    <w:tblPr>
      <w:tblStyleRowBandSize w:val="1"/>
      <w:tblStyleColBandSize w:val="1"/>
    </w:tblPr>
  </w:style>
  <w:style w:type="table" w:customStyle="1" w:styleId="affc">
    <w:basedOn w:val="TableNormal"/>
    <w:pPr>
      <w:spacing w:after="0" w:line="240" w:lineRule="auto"/>
    </w:pPr>
    <w:tblPr>
      <w:tblStyleRowBandSize w:val="1"/>
      <w:tblStyleColBandSize w:val="1"/>
    </w:tblPr>
  </w:style>
  <w:style w:type="table" w:customStyle="1" w:styleId="affd">
    <w:basedOn w:val="TableNormal"/>
    <w:pPr>
      <w:spacing w:after="0" w:line="240" w:lineRule="auto"/>
    </w:pPr>
    <w:tblPr>
      <w:tblStyleRowBandSize w:val="1"/>
      <w:tblStyleColBandSize w:val="1"/>
    </w:tblPr>
  </w:style>
  <w:style w:type="table" w:customStyle="1" w:styleId="affe">
    <w:basedOn w:val="TableNormal"/>
    <w:pPr>
      <w:spacing w:after="0" w:line="240" w:lineRule="auto"/>
    </w:pPr>
    <w:tblPr>
      <w:tblStyleRowBandSize w:val="1"/>
      <w:tblStyleColBandSize w:val="1"/>
    </w:tblPr>
  </w:style>
  <w:style w:type="table" w:customStyle="1" w:styleId="afff">
    <w:basedOn w:val="TableNormal"/>
    <w:pPr>
      <w:spacing w:after="0" w:line="240" w:lineRule="auto"/>
    </w:pPr>
    <w:tblPr>
      <w:tblStyleRowBandSize w:val="1"/>
      <w:tblStyleColBandSize w:val="1"/>
    </w:tblPr>
  </w:style>
  <w:style w:type="table" w:customStyle="1" w:styleId="afff0">
    <w:basedOn w:val="TableNormal"/>
    <w:pPr>
      <w:spacing w:after="0" w:line="240" w:lineRule="auto"/>
    </w:pPr>
    <w:tblPr>
      <w:tblStyleRowBandSize w:val="1"/>
      <w:tblStyleColBandSize w:val="1"/>
    </w:tblPr>
  </w:style>
  <w:style w:type="table" w:customStyle="1" w:styleId="afff1">
    <w:basedOn w:val="TableNormal"/>
    <w:pPr>
      <w:spacing w:after="0" w:line="240" w:lineRule="auto"/>
    </w:pPr>
    <w:tblPr>
      <w:tblStyleRowBandSize w:val="1"/>
      <w:tblStyleColBandSize w:val="1"/>
    </w:tblPr>
  </w:style>
  <w:style w:type="table" w:customStyle="1" w:styleId="afff2">
    <w:basedOn w:val="TableNormal"/>
    <w:pPr>
      <w:spacing w:after="0" w:line="240" w:lineRule="auto"/>
    </w:pPr>
    <w:tblPr>
      <w:tblStyleRowBandSize w:val="1"/>
      <w:tblStyleColBandSize w:val="1"/>
    </w:tblPr>
  </w:style>
  <w:style w:type="table" w:customStyle="1" w:styleId="afff3">
    <w:basedOn w:val="TableNormal"/>
    <w:pPr>
      <w:spacing w:after="0" w:line="240" w:lineRule="auto"/>
    </w:pPr>
    <w:tblPr>
      <w:tblStyleRowBandSize w:val="1"/>
      <w:tblStyleColBandSize w:val="1"/>
    </w:tblPr>
  </w:style>
  <w:style w:type="table" w:customStyle="1" w:styleId="afff4">
    <w:basedOn w:val="TableNormal"/>
    <w:pPr>
      <w:spacing w:after="0" w:line="240" w:lineRule="auto"/>
    </w:pPr>
    <w:tblPr>
      <w:tblStyleRowBandSize w:val="1"/>
      <w:tblStyleColBandSize w:val="1"/>
    </w:tblPr>
  </w:style>
  <w:style w:type="table" w:customStyle="1" w:styleId="afff5">
    <w:basedOn w:val="TableNormal"/>
    <w:pPr>
      <w:spacing w:after="0" w:line="240" w:lineRule="auto"/>
    </w:pPr>
    <w:tblPr>
      <w:tblStyleRowBandSize w:val="1"/>
      <w:tblStyleColBandSize w:val="1"/>
    </w:tblPr>
  </w:style>
  <w:style w:type="table" w:customStyle="1" w:styleId="afff6">
    <w:basedOn w:val="TableNormal"/>
    <w:pPr>
      <w:spacing w:after="0" w:line="240" w:lineRule="auto"/>
    </w:pPr>
    <w:tblPr>
      <w:tblStyleRowBandSize w:val="1"/>
      <w:tblStyleColBandSize w:val="1"/>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pPr>
      <w:spacing w:after="0" w:line="240" w:lineRule="auto"/>
    </w:pPr>
    <w:tblPr>
      <w:tblStyleRowBandSize w:val="1"/>
      <w:tblStyleColBandSize w:val="1"/>
    </w:tblPr>
  </w:style>
  <w:style w:type="table" w:customStyle="1" w:styleId="afff9">
    <w:basedOn w:val="TableNormal"/>
    <w:pPr>
      <w:spacing w:after="0" w:line="240" w:lineRule="auto"/>
    </w:pPr>
    <w:tblPr>
      <w:tblStyleRowBandSize w:val="1"/>
      <w:tblStyleColBandSize w:val="1"/>
    </w:tblPr>
  </w:style>
  <w:style w:type="table" w:customStyle="1" w:styleId="afffa">
    <w:basedOn w:val="TableNormal"/>
    <w:pPr>
      <w:spacing w:after="0" w:line="240" w:lineRule="auto"/>
    </w:pPr>
    <w:tblPr>
      <w:tblStyleRowBandSize w:val="1"/>
      <w:tblStyleColBandSize w:val="1"/>
    </w:tblPr>
  </w:style>
  <w:style w:type="table" w:customStyle="1" w:styleId="afffb">
    <w:basedOn w:val="TableNormal"/>
    <w:pPr>
      <w:spacing w:after="0" w:line="240" w:lineRule="auto"/>
    </w:pPr>
    <w:tblPr>
      <w:tblStyleRowBandSize w:val="1"/>
      <w:tblStyleColBandSize w:val="1"/>
    </w:tblPr>
  </w:style>
  <w:style w:type="table" w:customStyle="1" w:styleId="afffc">
    <w:basedOn w:val="TableNormal"/>
    <w:pPr>
      <w:spacing w:after="0" w:line="240" w:lineRule="auto"/>
    </w:pPr>
    <w:tblPr>
      <w:tblStyleRowBandSize w:val="1"/>
      <w:tblStyleColBandSize w:val="1"/>
    </w:tblPr>
  </w:style>
  <w:style w:type="table" w:customStyle="1" w:styleId="afffd">
    <w:basedOn w:val="TableNormal"/>
    <w:pPr>
      <w:spacing w:after="0" w:line="240" w:lineRule="auto"/>
    </w:pPr>
    <w:tblPr>
      <w:tblStyleRowBandSize w:val="1"/>
      <w:tblStyleColBandSize w:val="1"/>
    </w:tblPr>
  </w:style>
  <w:style w:type="table" w:customStyle="1" w:styleId="afffe">
    <w:basedOn w:val="TableNormal"/>
    <w:pPr>
      <w:spacing w:after="0" w:line="240" w:lineRule="auto"/>
    </w:pPr>
    <w:tblPr>
      <w:tblStyleRowBandSize w:val="1"/>
      <w:tblStyleColBandSize w:val="1"/>
    </w:tblPr>
  </w:style>
  <w:style w:type="table" w:customStyle="1" w:styleId="affff">
    <w:basedOn w:val="TableNormal"/>
    <w:pPr>
      <w:spacing w:after="0" w:line="240" w:lineRule="auto"/>
    </w:pPr>
    <w:tblPr>
      <w:tblStyleRowBandSize w:val="1"/>
      <w:tblStyleColBandSize w:val="1"/>
    </w:tblPr>
  </w:style>
  <w:style w:type="table" w:customStyle="1" w:styleId="affff0">
    <w:basedOn w:val="TableNormal"/>
    <w:pPr>
      <w:spacing w:after="0" w:line="240" w:lineRule="auto"/>
    </w:pPr>
    <w:tblPr>
      <w:tblStyleRowBandSize w:val="1"/>
      <w:tblStyleColBandSize w:val="1"/>
    </w:tblPr>
  </w:style>
  <w:style w:type="table" w:customStyle="1" w:styleId="affff1">
    <w:basedOn w:val="TableNormal"/>
    <w:pPr>
      <w:spacing w:after="0" w:line="240" w:lineRule="auto"/>
    </w:pPr>
    <w:tblPr>
      <w:tblStyleRowBandSize w:val="1"/>
      <w:tblStyleColBandSize w:val="1"/>
    </w:tblPr>
  </w:style>
  <w:style w:type="table" w:customStyle="1" w:styleId="affff2">
    <w:basedOn w:val="TableNormal"/>
    <w:pPr>
      <w:spacing w:after="0" w:line="240" w:lineRule="auto"/>
    </w:pPr>
    <w:tblPr>
      <w:tblStyleRowBandSize w:val="1"/>
      <w:tblStyleColBandSize w:val="1"/>
    </w:tblPr>
  </w:style>
  <w:style w:type="table" w:customStyle="1" w:styleId="affff3">
    <w:basedOn w:val="TableNormal"/>
    <w:pPr>
      <w:spacing w:after="0" w:line="240" w:lineRule="auto"/>
    </w:pPr>
    <w:tblPr>
      <w:tblStyleRowBandSize w:val="1"/>
      <w:tblStyleColBandSize w:val="1"/>
    </w:tblPr>
  </w:style>
  <w:style w:type="table" w:customStyle="1" w:styleId="affff4">
    <w:basedOn w:val="TableNormal"/>
    <w:pPr>
      <w:spacing w:after="0" w:line="240" w:lineRule="auto"/>
    </w:pPr>
    <w:tblPr>
      <w:tblStyleRowBandSize w:val="1"/>
      <w:tblStyleColBandSize w:val="1"/>
    </w:tblPr>
  </w:style>
  <w:style w:type="table" w:customStyle="1" w:styleId="affff5">
    <w:basedOn w:val="TableNormal"/>
    <w:pPr>
      <w:spacing w:after="0" w:line="240" w:lineRule="auto"/>
    </w:pPr>
    <w:tblPr>
      <w:tblStyleRowBandSize w:val="1"/>
      <w:tblStyleColBandSize w:val="1"/>
    </w:tblPr>
  </w:style>
  <w:style w:type="table" w:customStyle="1" w:styleId="affff6">
    <w:basedOn w:val="TableNormal"/>
    <w:pPr>
      <w:spacing w:after="0" w:line="240" w:lineRule="auto"/>
    </w:pPr>
    <w:tblPr>
      <w:tblStyleRowBandSize w:val="1"/>
      <w:tblStyleColBandSize w:val="1"/>
    </w:tblPr>
  </w:style>
  <w:style w:type="table" w:customStyle="1" w:styleId="affff7">
    <w:basedOn w:val="TableNormal"/>
    <w:pPr>
      <w:spacing w:after="0" w:line="240" w:lineRule="auto"/>
    </w:pPr>
    <w:tblPr>
      <w:tblStyleRowBandSize w:val="1"/>
      <w:tblStyleColBandSize w:val="1"/>
    </w:tblPr>
  </w:style>
  <w:style w:type="table" w:customStyle="1" w:styleId="affff8">
    <w:basedOn w:val="TableNormal"/>
    <w:pPr>
      <w:spacing w:after="0" w:line="240" w:lineRule="auto"/>
    </w:pPr>
    <w:tblPr>
      <w:tblStyleRowBandSize w:val="1"/>
      <w:tblStyleColBandSize w:val="1"/>
    </w:tblPr>
  </w:style>
  <w:style w:type="table" w:customStyle="1" w:styleId="affff9">
    <w:basedOn w:val="TableNormal"/>
    <w:pPr>
      <w:spacing w:after="0" w:line="240" w:lineRule="auto"/>
    </w:pPr>
    <w:tblPr>
      <w:tblStyleRowBandSize w:val="1"/>
      <w:tblStyleColBandSize w:val="1"/>
    </w:tblPr>
  </w:style>
  <w:style w:type="table" w:customStyle="1" w:styleId="affffa">
    <w:basedOn w:val="TableNormal"/>
    <w:pPr>
      <w:spacing w:after="0" w:line="240" w:lineRule="auto"/>
    </w:pPr>
    <w:tblPr>
      <w:tblStyleRowBandSize w:val="1"/>
      <w:tblStyleColBandSize w:val="1"/>
    </w:tblPr>
  </w:style>
  <w:style w:type="table" w:customStyle="1" w:styleId="affffb">
    <w:basedOn w:val="TableNormal"/>
    <w:pPr>
      <w:spacing w:after="0" w:line="240" w:lineRule="auto"/>
    </w:pPr>
    <w:tblPr>
      <w:tblStyleRowBandSize w:val="1"/>
      <w:tblStyleColBandSize w:val="1"/>
    </w:tblPr>
  </w:style>
  <w:style w:type="table" w:customStyle="1" w:styleId="affffc">
    <w:basedOn w:val="TableNormal"/>
    <w:pPr>
      <w:spacing w:after="0" w:line="240" w:lineRule="auto"/>
    </w:pPr>
    <w:tblPr>
      <w:tblStyleRowBandSize w:val="1"/>
      <w:tblStyleColBandSize w:val="1"/>
    </w:tblPr>
  </w:style>
  <w:style w:type="paragraph" w:styleId="BodyTextIndent">
    <w:name w:val="Body Text Indent"/>
    <w:basedOn w:val="Normal"/>
    <w:link w:val="BodyTextIndentChar"/>
    <w:uiPriority w:val="99"/>
    <w:rsid w:val="002F36E2"/>
    <w:pPr>
      <w:spacing w:after="0" w:line="24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2F36E2"/>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6F0163"/>
    <w:rPr>
      <w:rFonts w:asciiTheme="minorHAnsi" w:eastAsiaTheme="minorEastAsia" w:hAnsiTheme="minorHAnsi" w:cstheme="minorBidi"/>
      <w:sz w:val="24"/>
      <w:szCs w:val="24"/>
      <w:lang w:val="en-US"/>
    </w:rPr>
  </w:style>
  <w:style w:type="character" w:customStyle="1" w:styleId="Heading8Char">
    <w:name w:val="Heading 8 Char"/>
    <w:basedOn w:val="DefaultParagraphFont"/>
    <w:link w:val="Heading8"/>
    <w:uiPriority w:val="9"/>
    <w:semiHidden/>
    <w:rsid w:val="006F0163"/>
    <w:rPr>
      <w:rFonts w:asciiTheme="minorHAnsi" w:eastAsiaTheme="minorEastAsia" w:hAnsiTheme="minorHAnsi" w:cstheme="minorBidi"/>
      <w:i/>
      <w:iCs/>
      <w:sz w:val="24"/>
      <w:szCs w:val="24"/>
      <w:lang w:val="en-US"/>
    </w:rPr>
  </w:style>
  <w:style w:type="character" w:customStyle="1" w:styleId="Heading9Char">
    <w:name w:val="Heading 9 Char"/>
    <w:basedOn w:val="DefaultParagraphFont"/>
    <w:link w:val="Heading9"/>
    <w:uiPriority w:val="9"/>
    <w:semiHidden/>
    <w:rsid w:val="006F0163"/>
    <w:rPr>
      <w:rFonts w:asciiTheme="majorHAnsi" w:eastAsiaTheme="majorEastAsia" w:hAnsiTheme="majorHAnsi" w:cstheme="majorBidi"/>
      <w:lang w:val="en-US"/>
    </w:rPr>
  </w:style>
  <w:style w:type="character" w:customStyle="1" w:styleId="Heading1Char">
    <w:name w:val="Heading 1 Char"/>
    <w:basedOn w:val="DefaultParagraphFont"/>
    <w:link w:val="Heading1"/>
    <w:uiPriority w:val="9"/>
    <w:rsid w:val="006F0163"/>
    <w:rPr>
      <w:b/>
      <w:sz w:val="48"/>
      <w:szCs w:val="48"/>
    </w:rPr>
  </w:style>
  <w:style w:type="character" w:customStyle="1" w:styleId="Heading2Char">
    <w:name w:val="Heading 2 Char"/>
    <w:basedOn w:val="DefaultParagraphFont"/>
    <w:link w:val="Heading2"/>
    <w:uiPriority w:val="9"/>
    <w:rsid w:val="006F0163"/>
    <w:rPr>
      <w:b/>
      <w:sz w:val="36"/>
      <w:szCs w:val="36"/>
    </w:rPr>
  </w:style>
  <w:style w:type="character" w:customStyle="1" w:styleId="Heading3Char">
    <w:name w:val="Heading 3 Char"/>
    <w:basedOn w:val="DefaultParagraphFont"/>
    <w:link w:val="Heading3"/>
    <w:uiPriority w:val="9"/>
    <w:semiHidden/>
    <w:rsid w:val="006F0163"/>
    <w:rPr>
      <w:b/>
      <w:sz w:val="28"/>
      <w:szCs w:val="28"/>
    </w:rPr>
  </w:style>
  <w:style w:type="character" w:customStyle="1" w:styleId="Heading4Char">
    <w:name w:val="Heading 4 Char"/>
    <w:basedOn w:val="DefaultParagraphFont"/>
    <w:link w:val="Heading4"/>
    <w:uiPriority w:val="9"/>
    <w:semiHidden/>
    <w:rsid w:val="006F0163"/>
    <w:rPr>
      <w:b/>
      <w:sz w:val="24"/>
      <w:szCs w:val="24"/>
    </w:rPr>
  </w:style>
  <w:style w:type="character" w:customStyle="1" w:styleId="Heading5Char">
    <w:name w:val="Heading 5 Char"/>
    <w:basedOn w:val="DefaultParagraphFont"/>
    <w:link w:val="Heading5"/>
    <w:rsid w:val="006F0163"/>
    <w:rPr>
      <w:b/>
    </w:rPr>
  </w:style>
  <w:style w:type="character" w:customStyle="1" w:styleId="Heading6Char">
    <w:name w:val="Heading 6 Char"/>
    <w:basedOn w:val="DefaultParagraphFont"/>
    <w:link w:val="Heading6"/>
    <w:rsid w:val="006F0163"/>
    <w:rPr>
      <w:b/>
      <w:sz w:val="20"/>
      <w:szCs w:val="20"/>
    </w:rPr>
  </w:style>
  <w:style w:type="character" w:styleId="Hyperlink">
    <w:name w:val="Hyperlink"/>
    <w:basedOn w:val="DefaultParagraphFont"/>
    <w:uiPriority w:val="99"/>
    <w:unhideWhenUsed/>
    <w:rsid w:val="006F0163"/>
    <w:rPr>
      <w:color w:val="0563C1" w:themeColor="hyperlink"/>
      <w:u w:val="single"/>
    </w:rPr>
  </w:style>
  <w:style w:type="character" w:customStyle="1" w:styleId="UnresolvedMention1">
    <w:name w:val="Unresolved Mention1"/>
    <w:basedOn w:val="DefaultParagraphFont"/>
    <w:uiPriority w:val="99"/>
    <w:semiHidden/>
    <w:unhideWhenUsed/>
    <w:rsid w:val="006F0163"/>
    <w:rPr>
      <w:color w:val="605E5C"/>
      <w:shd w:val="clear" w:color="auto" w:fill="E1DFDD"/>
    </w:rPr>
  </w:style>
  <w:style w:type="character" w:customStyle="1" w:styleId="UnresolvedMention2">
    <w:name w:val="Unresolved Mention2"/>
    <w:basedOn w:val="DefaultParagraphFont"/>
    <w:uiPriority w:val="99"/>
    <w:semiHidden/>
    <w:unhideWhenUsed/>
    <w:rsid w:val="006F0163"/>
    <w:rPr>
      <w:color w:val="605E5C"/>
      <w:shd w:val="clear" w:color="auto" w:fill="E1DFDD"/>
    </w:rPr>
  </w:style>
  <w:style w:type="paragraph" w:customStyle="1" w:styleId="al">
    <w:name w:val="a_l"/>
    <w:basedOn w:val="Normal"/>
    <w:uiPriority w:val="99"/>
    <w:rsid w:val="006F0163"/>
    <w:pPr>
      <w:spacing w:after="0" w:line="240" w:lineRule="auto"/>
      <w:jc w:val="both"/>
    </w:pPr>
    <w:rPr>
      <w:rFonts w:ascii="Times New Roman" w:eastAsiaTheme="minorEastAsia" w:hAnsi="Times New Roman" w:cs="Times New Roman"/>
      <w:sz w:val="24"/>
      <w:szCs w:val="24"/>
      <w:lang w:val="en-US"/>
    </w:rPr>
  </w:style>
  <w:style w:type="paragraph" w:customStyle="1" w:styleId="sden">
    <w:name w:val="s_den"/>
    <w:basedOn w:val="Normal"/>
    <w:uiPriority w:val="99"/>
    <w:rsid w:val="006F016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hdr">
    <w:name w:val="s_hdr"/>
    <w:basedOn w:val="Normal"/>
    <w:uiPriority w:val="99"/>
    <w:rsid w:val="006F016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unhideWhenUsed/>
    <w:rsid w:val="006F0163"/>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6F0163"/>
    <w:rPr>
      <w:rFonts w:ascii="Times New Roman" w:eastAsia="Times New Roman" w:hAnsi="Times New Roman" w:cs="Times New Roman"/>
      <w:sz w:val="20"/>
      <w:szCs w:val="20"/>
      <w:lang w:val="en-US"/>
    </w:rPr>
  </w:style>
  <w:style w:type="character" w:styleId="FootnoteReference">
    <w:name w:val="footnote reference"/>
    <w:basedOn w:val="DefaultParagraphFont"/>
    <w:unhideWhenUsed/>
    <w:rsid w:val="006F0163"/>
    <w:rPr>
      <w:vertAlign w:val="superscript"/>
    </w:rPr>
  </w:style>
  <w:style w:type="character" w:customStyle="1" w:styleId="salnbdy">
    <w:name w:val="s_aln_bdy"/>
    <w:basedOn w:val="DefaultParagraphFont"/>
    <w:rsid w:val="006F0163"/>
  </w:style>
  <w:style w:type="paragraph" w:customStyle="1" w:styleId="Alineat">
    <w:name w:val="Alineat"/>
    <w:basedOn w:val="ListParagraph"/>
    <w:link w:val="AlineatChar"/>
    <w:qFormat/>
    <w:rsid w:val="006F0163"/>
    <w:pPr>
      <w:spacing w:before="40" w:after="40" w:line="240" w:lineRule="auto"/>
      <w:ind w:left="964" w:hanging="396"/>
      <w:contextualSpacing w:val="0"/>
      <w:jc w:val="both"/>
    </w:pPr>
    <w:rPr>
      <w:rFonts w:asciiTheme="minorHAnsi" w:eastAsia="Times New Roman" w:hAnsiTheme="minorHAnsi" w:cstheme="minorBidi"/>
      <w:iCs/>
      <w:noProof/>
      <w:sz w:val="20"/>
      <w:szCs w:val="24"/>
      <w:lang w:eastAsia="sk-SK"/>
    </w:rPr>
  </w:style>
  <w:style w:type="character" w:customStyle="1" w:styleId="AlineatChar">
    <w:name w:val="Alineat Char"/>
    <w:basedOn w:val="DefaultParagraphFont"/>
    <w:link w:val="Alineat"/>
    <w:rsid w:val="006F0163"/>
    <w:rPr>
      <w:rFonts w:asciiTheme="minorHAnsi" w:eastAsia="Times New Roman" w:hAnsiTheme="minorHAnsi" w:cstheme="minorBidi"/>
      <w:iCs/>
      <w:noProof/>
      <w:sz w:val="20"/>
      <w:szCs w:val="24"/>
      <w:lang w:eastAsia="sk-SK"/>
    </w:rPr>
  </w:style>
  <w:style w:type="character" w:styleId="Strong">
    <w:name w:val="Strong"/>
    <w:basedOn w:val="DefaultParagraphFont"/>
    <w:uiPriority w:val="22"/>
    <w:qFormat/>
    <w:rsid w:val="006F0163"/>
    <w:rPr>
      <w:b/>
      <w:bCs/>
    </w:rPr>
  </w:style>
  <w:style w:type="paragraph" w:customStyle="1" w:styleId="bullet">
    <w:name w:val="bullet"/>
    <w:basedOn w:val="Normal"/>
    <w:uiPriority w:val="99"/>
    <w:rsid w:val="006F0163"/>
    <w:pPr>
      <w:spacing w:before="120" w:after="120" w:line="240" w:lineRule="auto"/>
      <w:jc w:val="both"/>
    </w:pPr>
    <w:rPr>
      <w:rFonts w:ascii="Trebuchet MS" w:eastAsia="Times New Roman" w:hAnsi="Trebuchet MS" w:cs="Arial"/>
      <w:sz w:val="20"/>
      <w:szCs w:val="24"/>
    </w:rPr>
  </w:style>
  <w:style w:type="character" w:customStyle="1" w:styleId="saln">
    <w:name w:val="s_aln"/>
    <w:basedOn w:val="DefaultParagraphFont"/>
    <w:rsid w:val="006F0163"/>
  </w:style>
  <w:style w:type="character" w:customStyle="1" w:styleId="sartttl">
    <w:name w:val="s_art_ttl"/>
    <w:basedOn w:val="DefaultParagraphFont"/>
    <w:rsid w:val="006F0163"/>
  </w:style>
  <w:style w:type="character" w:customStyle="1" w:styleId="salnttl">
    <w:name w:val="s_aln_ttl"/>
    <w:basedOn w:val="DefaultParagraphFont"/>
    <w:rsid w:val="006F0163"/>
  </w:style>
  <w:style w:type="character" w:customStyle="1" w:styleId="spar">
    <w:name w:val="s_par"/>
    <w:basedOn w:val="DefaultParagraphFont"/>
    <w:rsid w:val="006F0163"/>
  </w:style>
  <w:style w:type="character" w:customStyle="1" w:styleId="sprgttl">
    <w:name w:val="s_prg_ttl"/>
    <w:basedOn w:val="DefaultParagraphFont"/>
    <w:rsid w:val="006F0163"/>
  </w:style>
  <w:style w:type="character" w:customStyle="1" w:styleId="sprgden">
    <w:name w:val="s_prg_den"/>
    <w:basedOn w:val="DefaultParagraphFont"/>
    <w:rsid w:val="006F0163"/>
  </w:style>
  <w:style w:type="character" w:customStyle="1" w:styleId="przm1">
    <w:name w:val="p_rzm1"/>
    <w:basedOn w:val="DefaultParagraphFont"/>
    <w:rsid w:val="006F0163"/>
    <w:rPr>
      <w:rFonts w:ascii="Verdana" w:hAnsi="Verdana" w:hint="default"/>
      <w:b/>
      <w:bCs/>
      <w:vanish w:val="0"/>
      <w:webHidden w:val="0"/>
      <w:color w:val="000000"/>
      <w:sz w:val="20"/>
      <w:szCs w:val="20"/>
      <w:specVanish w:val="0"/>
    </w:rPr>
  </w:style>
  <w:style w:type="character" w:styleId="PlaceholderText">
    <w:name w:val="Placeholder Text"/>
    <w:basedOn w:val="DefaultParagraphFont"/>
    <w:uiPriority w:val="99"/>
    <w:semiHidden/>
    <w:rsid w:val="009A2CBF"/>
    <w:rPr>
      <w:color w:val="808080"/>
    </w:rPr>
  </w:style>
  <w:style w:type="paragraph" w:styleId="TOC1">
    <w:name w:val="toc 1"/>
    <w:basedOn w:val="Normal"/>
    <w:next w:val="Normal"/>
    <w:autoRedefine/>
    <w:uiPriority w:val="39"/>
    <w:rsid w:val="0029369F"/>
    <w:pPr>
      <w:tabs>
        <w:tab w:val="left" w:pos="440"/>
        <w:tab w:val="right" w:leader="dot" w:pos="9629"/>
      </w:tabs>
      <w:spacing w:after="0" w:line="240" w:lineRule="auto"/>
      <w:contextualSpacing/>
    </w:pPr>
    <w:rPr>
      <w:rFonts w:ascii="Trebuchet MS" w:eastAsia="Times New Roman" w:hAnsi="Trebuchet MS" w:cs="Times New Roman"/>
      <w:sz w:val="16"/>
      <w:szCs w:val="24"/>
    </w:rPr>
  </w:style>
  <w:style w:type="paragraph" w:customStyle="1" w:styleId="instruct">
    <w:name w:val="instruct"/>
    <w:basedOn w:val="Normal"/>
    <w:uiPriority w:val="99"/>
    <w:rsid w:val="00C865A1"/>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table" w:customStyle="1" w:styleId="TableGrid0">
    <w:name w:val="TableGrid"/>
    <w:rsid w:val="008125CF"/>
    <w:pPr>
      <w:spacing w:after="0" w:line="240" w:lineRule="auto"/>
    </w:pPr>
    <w:rPr>
      <w:rFonts w:asciiTheme="minorHAnsi" w:eastAsiaTheme="minorEastAsia" w:hAnsiTheme="minorHAnsi" w:cstheme="minorBidi"/>
      <w:lang w:eastAsia="ro-RO"/>
    </w:rPr>
    <w:tblPr>
      <w:tblCellMar>
        <w:top w:w="0" w:type="dxa"/>
        <w:left w:w="0" w:type="dxa"/>
        <w:bottom w:w="0" w:type="dxa"/>
        <w:right w:w="0" w:type="dxa"/>
      </w:tblCellMar>
    </w:tblPr>
  </w:style>
  <w:style w:type="paragraph" w:styleId="NoSpacing">
    <w:name w:val="No Spacing"/>
    <w:uiPriority w:val="1"/>
    <w:qFormat/>
    <w:rsid w:val="008125CF"/>
    <w:pPr>
      <w:spacing w:after="0" w:line="240" w:lineRule="auto"/>
    </w:pPr>
    <w:rPr>
      <w:color w:val="000000"/>
      <w:lang w:eastAsia="ro-RO"/>
    </w:rPr>
  </w:style>
  <w:style w:type="paragraph" w:styleId="BodyText">
    <w:name w:val="Body Text"/>
    <w:basedOn w:val="Normal"/>
    <w:link w:val="BodyTextChar"/>
    <w:uiPriority w:val="99"/>
    <w:semiHidden/>
    <w:unhideWhenUsed/>
    <w:rsid w:val="00C659EE"/>
    <w:pPr>
      <w:spacing w:after="120"/>
    </w:pPr>
  </w:style>
  <w:style w:type="character" w:customStyle="1" w:styleId="BodyTextChar">
    <w:name w:val="Body Text Char"/>
    <w:basedOn w:val="DefaultParagraphFont"/>
    <w:link w:val="BodyText"/>
    <w:uiPriority w:val="99"/>
    <w:semiHidden/>
    <w:rsid w:val="00C659EE"/>
  </w:style>
  <w:style w:type="character" w:styleId="FollowedHyperlink">
    <w:name w:val="FollowedHyperlink"/>
    <w:basedOn w:val="DefaultParagraphFont"/>
    <w:uiPriority w:val="99"/>
    <w:semiHidden/>
    <w:unhideWhenUsed/>
    <w:rsid w:val="00C142BE"/>
    <w:rPr>
      <w:color w:val="954F72" w:themeColor="followedHyperlink"/>
      <w:u w:val="single"/>
    </w:rPr>
  </w:style>
  <w:style w:type="paragraph" w:styleId="NormalWeb">
    <w:name w:val="Normal (Web)"/>
    <w:basedOn w:val="Normal"/>
    <w:uiPriority w:val="99"/>
    <w:unhideWhenUsed/>
    <w:rsid w:val="00C142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List Paragraph111 Char,Antes de enumeración Char,List_Paragraph Char,Multilevel para_II Char,Akapit z listą BS Char,Outlines a.b.c. Char,Akapit z lista BS Char,Списък на абзаци Char,Akapit z list¹ BS Char,numbered list Char,2 Char"/>
    <w:basedOn w:val="DefaultParagraphFont"/>
    <w:link w:val="ListParagraph"/>
    <w:uiPriority w:val="34"/>
    <w:qFormat/>
    <w:locked/>
    <w:rsid w:val="00052133"/>
  </w:style>
  <w:style w:type="paragraph" w:styleId="TOCHeading">
    <w:name w:val="TOC Heading"/>
    <w:basedOn w:val="Heading1"/>
    <w:next w:val="Normal"/>
    <w:uiPriority w:val="39"/>
    <w:unhideWhenUsed/>
    <w:qFormat/>
    <w:rsid w:val="00F44DCC"/>
    <w:pPr>
      <w:spacing w:before="240" w:after="0"/>
      <w:outlineLvl w:val="9"/>
    </w:pPr>
    <w:rPr>
      <w:rFonts w:asciiTheme="majorHAnsi" w:eastAsiaTheme="majorEastAsia" w:hAnsiTheme="majorHAnsi" w:cstheme="majorBidi"/>
      <w:b w:val="0"/>
      <w:color w:val="2E74B5" w:themeColor="accent1" w:themeShade="BF"/>
      <w:sz w:val="32"/>
      <w:szCs w:val="32"/>
      <w:lang w:val="en-US"/>
    </w:rPr>
  </w:style>
  <w:style w:type="paragraph" w:styleId="TOC2">
    <w:name w:val="toc 2"/>
    <w:basedOn w:val="Normal"/>
    <w:next w:val="Normal"/>
    <w:autoRedefine/>
    <w:uiPriority w:val="39"/>
    <w:unhideWhenUsed/>
    <w:rsid w:val="007F41A1"/>
    <w:pPr>
      <w:tabs>
        <w:tab w:val="right" w:leader="dot" w:pos="9629"/>
      </w:tabs>
      <w:spacing w:after="100"/>
      <w:ind w:left="220"/>
    </w:pPr>
    <w:rPr>
      <w:rFonts w:ascii="Trebuchet MS" w:hAnsi="Trebuchet MS"/>
      <w:sz w:val="16"/>
    </w:rPr>
  </w:style>
  <w:style w:type="paragraph" w:styleId="TOC3">
    <w:name w:val="toc 3"/>
    <w:basedOn w:val="Normal"/>
    <w:next w:val="Normal"/>
    <w:autoRedefine/>
    <w:uiPriority w:val="39"/>
    <w:unhideWhenUsed/>
    <w:rsid w:val="00A22E60"/>
    <w:pPr>
      <w:spacing w:after="100"/>
      <w:ind w:left="440"/>
    </w:pPr>
    <w:rPr>
      <w:rFonts w:asciiTheme="minorHAnsi" w:eastAsiaTheme="minorEastAsia" w:hAnsiTheme="minorHAnsi" w:cstheme="minorBidi"/>
      <w:kern w:val="2"/>
      <w:lang w:eastAsia="ro-RO"/>
      <w14:ligatures w14:val="standardContextual"/>
    </w:rPr>
  </w:style>
  <w:style w:type="paragraph" w:styleId="TOC4">
    <w:name w:val="toc 4"/>
    <w:basedOn w:val="Normal"/>
    <w:next w:val="Normal"/>
    <w:autoRedefine/>
    <w:uiPriority w:val="39"/>
    <w:unhideWhenUsed/>
    <w:rsid w:val="00A22E60"/>
    <w:pPr>
      <w:spacing w:after="100"/>
      <w:ind w:left="660"/>
    </w:pPr>
    <w:rPr>
      <w:rFonts w:asciiTheme="minorHAnsi" w:eastAsiaTheme="minorEastAsia" w:hAnsiTheme="minorHAnsi" w:cstheme="minorBidi"/>
      <w:kern w:val="2"/>
      <w:lang w:eastAsia="ro-RO"/>
      <w14:ligatures w14:val="standardContextual"/>
    </w:rPr>
  </w:style>
  <w:style w:type="paragraph" w:styleId="TOC5">
    <w:name w:val="toc 5"/>
    <w:basedOn w:val="Normal"/>
    <w:next w:val="Normal"/>
    <w:autoRedefine/>
    <w:uiPriority w:val="39"/>
    <w:unhideWhenUsed/>
    <w:rsid w:val="00A22E60"/>
    <w:pPr>
      <w:spacing w:after="100"/>
      <w:ind w:left="880"/>
    </w:pPr>
    <w:rPr>
      <w:rFonts w:asciiTheme="minorHAnsi" w:eastAsiaTheme="minorEastAsia" w:hAnsiTheme="minorHAnsi" w:cstheme="minorBidi"/>
      <w:kern w:val="2"/>
      <w:lang w:eastAsia="ro-RO"/>
      <w14:ligatures w14:val="standardContextual"/>
    </w:rPr>
  </w:style>
  <w:style w:type="paragraph" w:styleId="TOC6">
    <w:name w:val="toc 6"/>
    <w:basedOn w:val="Normal"/>
    <w:next w:val="Normal"/>
    <w:autoRedefine/>
    <w:uiPriority w:val="39"/>
    <w:unhideWhenUsed/>
    <w:rsid w:val="00A22E60"/>
    <w:pPr>
      <w:spacing w:after="100"/>
      <w:ind w:left="1100"/>
    </w:pPr>
    <w:rPr>
      <w:rFonts w:asciiTheme="minorHAnsi" w:eastAsiaTheme="minorEastAsia" w:hAnsiTheme="minorHAnsi" w:cstheme="minorBidi"/>
      <w:kern w:val="2"/>
      <w:lang w:eastAsia="ro-RO"/>
      <w14:ligatures w14:val="standardContextual"/>
    </w:rPr>
  </w:style>
  <w:style w:type="paragraph" w:styleId="TOC7">
    <w:name w:val="toc 7"/>
    <w:basedOn w:val="Normal"/>
    <w:next w:val="Normal"/>
    <w:autoRedefine/>
    <w:uiPriority w:val="39"/>
    <w:unhideWhenUsed/>
    <w:rsid w:val="00A22E60"/>
    <w:pPr>
      <w:spacing w:after="100"/>
      <w:ind w:left="1320"/>
    </w:pPr>
    <w:rPr>
      <w:rFonts w:asciiTheme="minorHAnsi" w:eastAsiaTheme="minorEastAsia" w:hAnsiTheme="minorHAnsi" w:cstheme="minorBidi"/>
      <w:kern w:val="2"/>
      <w:lang w:eastAsia="ro-RO"/>
      <w14:ligatures w14:val="standardContextual"/>
    </w:rPr>
  </w:style>
  <w:style w:type="paragraph" w:styleId="TOC8">
    <w:name w:val="toc 8"/>
    <w:basedOn w:val="Normal"/>
    <w:next w:val="Normal"/>
    <w:autoRedefine/>
    <w:uiPriority w:val="39"/>
    <w:unhideWhenUsed/>
    <w:rsid w:val="00A22E60"/>
    <w:pPr>
      <w:spacing w:after="100"/>
      <w:ind w:left="1540"/>
    </w:pPr>
    <w:rPr>
      <w:rFonts w:asciiTheme="minorHAnsi" w:eastAsiaTheme="minorEastAsia" w:hAnsiTheme="minorHAnsi" w:cstheme="minorBidi"/>
      <w:kern w:val="2"/>
      <w:lang w:eastAsia="ro-RO"/>
      <w14:ligatures w14:val="standardContextual"/>
    </w:rPr>
  </w:style>
  <w:style w:type="paragraph" w:styleId="TOC9">
    <w:name w:val="toc 9"/>
    <w:basedOn w:val="Normal"/>
    <w:next w:val="Normal"/>
    <w:autoRedefine/>
    <w:uiPriority w:val="39"/>
    <w:unhideWhenUsed/>
    <w:rsid w:val="00A22E60"/>
    <w:pPr>
      <w:spacing w:after="100"/>
      <w:ind w:left="1760"/>
    </w:pPr>
    <w:rPr>
      <w:rFonts w:asciiTheme="minorHAnsi" w:eastAsiaTheme="minorEastAsia" w:hAnsiTheme="minorHAnsi" w:cstheme="minorBidi"/>
      <w:kern w:val="2"/>
      <w:lang w:eastAsia="ro-RO"/>
      <w14:ligatures w14:val="standardContextual"/>
    </w:rPr>
  </w:style>
  <w:style w:type="character" w:customStyle="1" w:styleId="UnresolvedMention3">
    <w:name w:val="Unresolved Mention3"/>
    <w:basedOn w:val="DefaultParagraphFont"/>
    <w:uiPriority w:val="99"/>
    <w:semiHidden/>
    <w:unhideWhenUsed/>
    <w:rsid w:val="00A22E60"/>
    <w:rPr>
      <w:color w:val="605E5C"/>
      <w:shd w:val="clear" w:color="auto" w:fill="E1DFDD"/>
    </w:rPr>
  </w:style>
  <w:style w:type="paragraph" w:customStyle="1" w:styleId="msonormal0">
    <w:name w:val="msonormal"/>
    <w:basedOn w:val="Normal"/>
    <w:uiPriority w:val="99"/>
    <w:semiHidden/>
    <w:rsid w:val="00BC368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eChar">
    <w:name w:val="Title Char"/>
    <w:basedOn w:val="DefaultParagraphFont"/>
    <w:link w:val="Title"/>
    <w:uiPriority w:val="99"/>
    <w:rsid w:val="00BC3683"/>
    <w:rPr>
      <w:b/>
      <w:sz w:val="72"/>
      <w:szCs w:val="72"/>
    </w:rPr>
  </w:style>
  <w:style w:type="character" w:customStyle="1" w:styleId="SubtitleChar">
    <w:name w:val="Subtitle Char"/>
    <w:basedOn w:val="DefaultParagraphFont"/>
    <w:link w:val="Subtitle"/>
    <w:uiPriority w:val="11"/>
    <w:rsid w:val="00BC3683"/>
    <w:rPr>
      <w:rFonts w:ascii="Georgia" w:eastAsia="Georgia" w:hAnsi="Georgia" w:cs="Georgia"/>
      <w:i/>
      <w:color w:val="666666"/>
      <w:sz w:val="48"/>
      <w:szCs w:val="48"/>
    </w:rPr>
  </w:style>
  <w:style w:type="paragraph" w:customStyle="1" w:styleId="xl63">
    <w:name w:val="xl63"/>
    <w:basedOn w:val="Normal"/>
    <w:uiPriority w:val="99"/>
    <w:semiHidden/>
    <w:rsid w:val="00BC3683"/>
    <w:pPr>
      <w:spacing w:before="100" w:beforeAutospacing="1" w:after="100" w:afterAutospacing="1" w:line="240" w:lineRule="auto"/>
      <w:jc w:val="center"/>
    </w:pPr>
    <w:rPr>
      <w:rFonts w:ascii="Times New Roman" w:eastAsia="Times New Roman" w:hAnsi="Times New Roman" w:cs="Times New Roman"/>
      <w:sz w:val="28"/>
      <w:szCs w:val="28"/>
      <w:lang w:val="en-US"/>
    </w:rPr>
  </w:style>
  <w:style w:type="paragraph" w:customStyle="1" w:styleId="xl64">
    <w:name w:val="xl64"/>
    <w:basedOn w:val="Normal"/>
    <w:uiPriority w:val="99"/>
    <w:semiHidden/>
    <w:rsid w:val="00BC3683"/>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5">
    <w:name w:val="xl65"/>
    <w:basedOn w:val="Normal"/>
    <w:uiPriority w:val="99"/>
    <w:semiHidden/>
    <w:rsid w:val="00BC3683"/>
    <w:pPr>
      <w:pBdr>
        <w:top w:val="single" w:sz="4" w:space="0" w:color="000000"/>
        <w:left w:val="double" w:sz="6" w:space="0" w:color="000000"/>
        <w:bottom w:val="double" w:sz="6"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66">
    <w:name w:val="xl66"/>
    <w:basedOn w:val="Normal"/>
    <w:uiPriority w:val="99"/>
    <w:semiHidden/>
    <w:rsid w:val="00BC3683"/>
    <w:pPr>
      <w:pBdr>
        <w:top w:val="single" w:sz="4" w:space="0" w:color="000000"/>
        <w:left w:val="single" w:sz="4" w:space="0" w:color="000000"/>
        <w:bottom w:val="double" w:sz="6"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67">
    <w:name w:val="xl67"/>
    <w:basedOn w:val="Normal"/>
    <w:uiPriority w:val="99"/>
    <w:semiHidden/>
    <w:rsid w:val="00BC3683"/>
    <w:pPr>
      <w:pBdr>
        <w:top w:val="single" w:sz="4" w:space="0" w:color="000000"/>
        <w:left w:val="single" w:sz="4" w:space="0" w:color="000000"/>
        <w:bottom w:val="double" w:sz="6"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68">
    <w:name w:val="xl68"/>
    <w:basedOn w:val="Normal"/>
    <w:uiPriority w:val="99"/>
    <w:semiHidden/>
    <w:rsid w:val="00BC3683"/>
    <w:pPr>
      <w:pBdr>
        <w:top w:val="single" w:sz="4" w:space="0" w:color="000000"/>
        <w:left w:val="single" w:sz="4" w:space="0" w:color="000000"/>
        <w:bottom w:val="double" w:sz="6" w:space="0" w:color="000000"/>
        <w:right w:val="double" w:sz="6"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69">
    <w:name w:val="xl69"/>
    <w:basedOn w:val="Normal"/>
    <w:uiPriority w:val="99"/>
    <w:semiHidden/>
    <w:rsid w:val="00BC3683"/>
    <w:pPr>
      <w:pBdr>
        <w:top w:val="double" w:sz="6"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8"/>
      <w:szCs w:val="28"/>
      <w:lang w:val="en-US"/>
    </w:rPr>
  </w:style>
  <w:style w:type="paragraph" w:customStyle="1" w:styleId="xl70">
    <w:name w:val="xl70"/>
    <w:basedOn w:val="Normal"/>
    <w:uiPriority w:val="99"/>
    <w:semiHidden/>
    <w:rsid w:val="00BC368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0"/>
      <w:szCs w:val="20"/>
      <w:lang w:val="en-US"/>
    </w:rPr>
  </w:style>
  <w:style w:type="paragraph" w:customStyle="1" w:styleId="xl71">
    <w:name w:val="xl71"/>
    <w:basedOn w:val="Normal"/>
    <w:uiPriority w:val="99"/>
    <w:semiHidden/>
    <w:rsid w:val="00BC368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4"/>
      <w:szCs w:val="24"/>
      <w:lang w:val="en-US"/>
    </w:rPr>
  </w:style>
  <w:style w:type="paragraph" w:customStyle="1" w:styleId="xl72">
    <w:name w:val="xl72"/>
    <w:basedOn w:val="Normal"/>
    <w:uiPriority w:val="99"/>
    <w:semiHidden/>
    <w:rsid w:val="00BC368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4"/>
      <w:szCs w:val="24"/>
      <w:lang w:val="en-US"/>
    </w:rPr>
  </w:style>
  <w:style w:type="paragraph" w:customStyle="1" w:styleId="xl73">
    <w:name w:val="xl73"/>
    <w:basedOn w:val="Normal"/>
    <w:uiPriority w:val="99"/>
    <w:semiHidden/>
    <w:rsid w:val="00BC368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0"/>
      <w:szCs w:val="20"/>
      <w:lang w:val="en-US"/>
    </w:rPr>
  </w:style>
  <w:style w:type="paragraph" w:customStyle="1" w:styleId="xl74">
    <w:name w:val="xl74"/>
    <w:basedOn w:val="Normal"/>
    <w:uiPriority w:val="99"/>
    <w:semiHidden/>
    <w:rsid w:val="00BC3683"/>
    <w:pPr>
      <w:pBdr>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5">
    <w:name w:val="xl75"/>
    <w:basedOn w:val="Normal"/>
    <w:uiPriority w:val="99"/>
    <w:semiHidden/>
    <w:rsid w:val="00BC3683"/>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0"/>
      <w:szCs w:val="20"/>
      <w:lang w:val="en-US"/>
    </w:rPr>
  </w:style>
  <w:style w:type="paragraph" w:customStyle="1" w:styleId="xl76">
    <w:name w:val="xl76"/>
    <w:basedOn w:val="Normal"/>
    <w:uiPriority w:val="99"/>
    <w:semiHidden/>
    <w:rsid w:val="00BC3683"/>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4"/>
      <w:szCs w:val="24"/>
      <w:lang w:val="en-US"/>
    </w:rPr>
  </w:style>
  <w:style w:type="paragraph" w:customStyle="1" w:styleId="xl77">
    <w:name w:val="xl77"/>
    <w:basedOn w:val="Normal"/>
    <w:uiPriority w:val="99"/>
    <w:semiHidden/>
    <w:rsid w:val="00BC3683"/>
    <w:pPr>
      <w:pBdr>
        <w:top w:val="single" w:sz="8"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0"/>
      <w:szCs w:val="20"/>
      <w:lang w:val="en-US"/>
    </w:rPr>
  </w:style>
  <w:style w:type="paragraph" w:customStyle="1" w:styleId="xl78">
    <w:name w:val="xl78"/>
    <w:basedOn w:val="Normal"/>
    <w:uiPriority w:val="99"/>
    <w:semiHidden/>
    <w:rsid w:val="00BC3683"/>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4"/>
      <w:szCs w:val="24"/>
      <w:lang w:val="en-US"/>
    </w:rPr>
  </w:style>
  <w:style w:type="paragraph" w:customStyle="1" w:styleId="xl79">
    <w:name w:val="xl79"/>
    <w:basedOn w:val="Normal"/>
    <w:uiPriority w:val="99"/>
    <w:semiHidden/>
    <w:rsid w:val="00BC3683"/>
    <w:pPr>
      <w:pBdr>
        <w:top w:val="single" w:sz="8"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4"/>
      <w:szCs w:val="24"/>
      <w:lang w:val="en-US"/>
    </w:rPr>
  </w:style>
  <w:style w:type="paragraph" w:customStyle="1" w:styleId="xl80">
    <w:name w:val="xl80"/>
    <w:basedOn w:val="Normal"/>
    <w:uiPriority w:val="99"/>
    <w:semiHidden/>
    <w:rsid w:val="00BC3683"/>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4"/>
      <w:szCs w:val="24"/>
      <w:lang w:val="en-US"/>
    </w:rPr>
  </w:style>
  <w:style w:type="paragraph" w:customStyle="1" w:styleId="xl81">
    <w:name w:val="xl81"/>
    <w:basedOn w:val="Normal"/>
    <w:uiPriority w:val="99"/>
    <w:semiHidden/>
    <w:rsid w:val="00BC3683"/>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0"/>
      <w:szCs w:val="20"/>
      <w:lang w:val="en-US"/>
    </w:rPr>
  </w:style>
  <w:style w:type="paragraph" w:customStyle="1" w:styleId="xl82">
    <w:name w:val="xl82"/>
    <w:basedOn w:val="Normal"/>
    <w:uiPriority w:val="99"/>
    <w:semiHidden/>
    <w:rsid w:val="00BC3683"/>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4"/>
      <w:szCs w:val="24"/>
      <w:lang w:val="en-US"/>
    </w:rPr>
  </w:style>
  <w:style w:type="paragraph" w:customStyle="1" w:styleId="xl83">
    <w:name w:val="xl83"/>
    <w:basedOn w:val="Normal"/>
    <w:uiPriority w:val="99"/>
    <w:semiHidden/>
    <w:rsid w:val="00BC3683"/>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0"/>
      <w:szCs w:val="20"/>
      <w:lang w:val="en-US"/>
    </w:rPr>
  </w:style>
  <w:style w:type="paragraph" w:customStyle="1" w:styleId="xl84">
    <w:name w:val="xl84"/>
    <w:basedOn w:val="Normal"/>
    <w:uiPriority w:val="99"/>
    <w:semiHidden/>
    <w:rsid w:val="00BC368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85">
    <w:name w:val="xl85"/>
    <w:basedOn w:val="Normal"/>
    <w:uiPriority w:val="99"/>
    <w:semiHidden/>
    <w:rsid w:val="00BC3683"/>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4"/>
      <w:szCs w:val="24"/>
      <w:lang w:val="en-US"/>
    </w:rPr>
  </w:style>
  <w:style w:type="paragraph" w:customStyle="1" w:styleId="xl86">
    <w:name w:val="xl86"/>
    <w:basedOn w:val="Normal"/>
    <w:uiPriority w:val="99"/>
    <w:semiHidden/>
    <w:rsid w:val="00BC3683"/>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0"/>
      <w:szCs w:val="20"/>
      <w:lang w:val="en-US"/>
    </w:rPr>
  </w:style>
  <w:style w:type="paragraph" w:customStyle="1" w:styleId="xl87">
    <w:name w:val="xl87"/>
    <w:basedOn w:val="Normal"/>
    <w:uiPriority w:val="99"/>
    <w:semiHidden/>
    <w:rsid w:val="00BC3683"/>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8"/>
      <w:szCs w:val="28"/>
      <w:lang w:val="en-US"/>
    </w:rPr>
  </w:style>
  <w:style w:type="paragraph" w:customStyle="1" w:styleId="xl88">
    <w:name w:val="xl88"/>
    <w:basedOn w:val="Normal"/>
    <w:uiPriority w:val="99"/>
    <w:semiHidden/>
    <w:rsid w:val="00BC368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89">
    <w:name w:val="xl89"/>
    <w:basedOn w:val="Normal"/>
    <w:uiPriority w:val="99"/>
    <w:semiHidden/>
    <w:rsid w:val="00BC3683"/>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0">
    <w:name w:val="xl90"/>
    <w:basedOn w:val="Normal"/>
    <w:uiPriority w:val="99"/>
    <w:semiHidden/>
    <w:rsid w:val="00BC3683"/>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32"/>
      <w:szCs w:val="32"/>
      <w:lang w:val="en-US"/>
    </w:rPr>
  </w:style>
  <w:style w:type="paragraph" w:customStyle="1" w:styleId="xl91">
    <w:name w:val="xl91"/>
    <w:basedOn w:val="Normal"/>
    <w:uiPriority w:val="99"/>
    <w:semiHidden/>
    <w:rsid w:val="00BC3683"/>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32"/>
      <w:szCs w:val="32"/>
      <w:lang w:val="en-US"/>
    </w:rPr>
  </w:style>
  <w:style w:type="paragraph" w:customStyle="1" w:styleId="xl92">
    <w:name w:val="xl92"/>
    <w:basedOn w:val="Normal"/>
    <w:uiPriority w:val="99"/>
    <w:semiHidden/>
    <w:rsid w:val="00BC3683"/>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4"/>
      <w:szCs w:val="24"/>
      <w:lang w:val="en-US"/>
    </w:rPr>
  </w:style>
  <w:style w:type="paragraph" w:customStyle="1" w:styleId="xl93">
    <w:name w:val="xl93"/>
    <w:basedOn w:val="Normal"/>
    <w:uiPriority w:val="99"/>
    <w:semiHidden/>
    <w:rsid w:val="00BC368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4"/>
      <w:szCs w:val="24"/>
      <w:lang w:val="en-US"/>
    </w:rPr>
  </w:style>
  <w:style w:type="paragraph" w:customStyle="1" w:styleId="xl94">
    <w:name w:val="xl94"/>
    <w:basedOn w:val="Normal"/>
    <w:uiPriority w:val="99"/>
    <w:semiHidden/>
    <w:rsid w:val="00BC3683"/>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0"/>
      <w:szCs w:val="20"/>
      <w:lang w:val="en-US"/>
    </w:rPr>
  </w:style>
  <w:style w:type="paragraph" w:customStyle="1" w:styleId="xl95">
    <w:name w:val="xl95"/>
    <w:basedOn w:val="Normal"/>
    <w:uiPriority w:val="99"/>
    <w:semiHidden/>
    <w:rsid w:val="00BC3683"/>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96">
    <w:name w:val="xl96"/>
    <w:basedOn w:val="Normal"/>
    <w:uiPriority w:val="99"/>
    <w:semiHidden/>
    <w:rsid w:val="00BC368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97">
    <w:name w:val="xl97"/>
    <w:basedOn w:val="Normal"/>
    <w:uiPriority w:val="99"/>
    <w:semiHidden/>
    <w:rsid w:val="00BC368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val="en-US"/>
    </w:rPr>
  </w:style>
  <w:style w:type="paragraph" w:customStyle="1" w:styleId="xl98">
    <w:name w:val="xl98"/>
    <w:basedOn w:val="Normal"/>
    <w:uiPriority w:val="99"/>
    <w:semiHidden/>
    <w:rsid w:val="00BC368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val="en-US"/>
    </w:rPr>
  </w:style>
  <w:style w:type="paragraph" w:customStyle="1" w:styleId="xl99">
    <w:name w:val="xl99"/>
    <w:basedOn w:val="Normal"/>
    <w:uiPriority w:val="99"/>
    <w:semiHidden/>
    <w:rsid w:val="00BC3683"/>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18"/>
      <w:szCs w:val="18"/>
      <w:lang w:val="en-US"/>
    </w:rPr>
  </w:style>
  <w:style w:type="paragraph" w:customStyle="1" w:styleId="xl100">
    <w:name w:val="xl100"/>
    <w:basedOn w:val="Normal"/>
    <w:uiPriority w:val="99"/>
    <w:semiHidden/>
    <w:rsid w:val="00BC3683"/>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0"/>
      <w:szCs w:val="20"/>
      <w:lang w:val="en-US"/>
    </w:rPr>
  </w:style>
  <w:style w:type="paragraph" w:customStyle="1" w:styleId="xl101">
    <w:name w:val="xl101"/>
    <w:basedOn w:val="Normal"/>
    <w:uiPriority w:val="99"/>
    <w:semiHidden/>
    <w:rsid w:val="00BC3683"/>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val="en-US"/>
    </w:rPr>
  </w:style>
  <w:style w:type="paragraph" w:customStyle="1" w:styleId="xl102">
    <w:name w:val="xl102"/>
    <w:basedOn w:val="Normal"/>
    <w:uiPriority w:val="99"/>
    <w:semiHidden/>
    <w:rsid w:val="00BC3683"/>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103">
    <w:name w:val="xl103"/>
    <w:basedOn w:val="Normal"/>
    <w:uiPriority w:val="99"/>
    <w:semiHidden/>
    <w:rsid w:val="00BC3683"/>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104">
    <w:name w:val="xl104"/>
    <w:basedOn w:val="Normal"/>
    <w:uiPriority w:val="99"/>
    <w:semiHidden/>
    <w:rsid w:val="00BC3683"/>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105">
    <w:name w:val="xl105"/>
    <w:basedOn w:val="Normal"/>
    <w:uiPriority w:val="99"/>
    <w:semiHidden/>
    <w:rsid w:val="00BC36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0"/>
      <w:szCs w:val="20"/>
      <w:lang w:val="en-US"/>
    </w:rPr>
  </w:style>
  <w:style w:type="paragraph" w:customStyle="1" w:styleId="xl106">
    <w:name w:val="xl106"/>
    <w:basedOn w:val="Normal"/>
    <w:uiPriority w:val="99"/>
    <w:semiHidden/>
    <w:rsid w:val="00BC36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val="en-US"/>
    </w:rPr>
  </w:style>
  <w:style w:type="paragraph" w:customStyle="1" w:styleId="xl107">
    <w:name w:val="xl107"/>
    <w:basedOn w:val="Normal"/>
    <w:uiPriority w:val="99"/>
    <w:semiHidden/>
    <w:rsid w:val="00BC368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8"/>
      <w:szCs w:val="18"/>
      <w:lang w:val="en-US"/>
    </w:rPr>
  </w:style>
  <w:style w:type="paragraph" w:customStyle="1" w:styleId="xl108">
    <w:name w:val="xl108"/>
    <w:basedOn w:val="Normal"/>
    <w:uiPriority w:val="99"/>
    <w:semiHidden/>
    <w:rsid w:val="00BC368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8"/>
      <w:szCs w:val="18"/>
      <w:lang w:val="en-US"/>
    </w:rPr>
  </w:style>
  <w:style w:type="paragraph" w:customStyle="1" w:styleId="xl109">
    <w:name w:val="xl109"/>
    <w:basedOn w:val="Normal"/>
    <w:uiPriority w:val="99"/>
    <w:semiHidden/>
    <w:rsid w:val="00BC368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8"/>
      <w:szCs w:val="18"/>
      <w:lang w:val="en-US"/>
    </w:rPr>
  </w:style>
  <w:style w:type="paragraph" w:customStyle="1" w:styleId="xl110">
    <w:name w:val="xl110"/>
    <w:basedOn w:val="Normal"/>
    <w:uiPriority w:val="99"/>
    <w:semiHidden/>
    <w:rsid w:val="00BC368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i/>
      <w:iCs/>
      <w:sz w:val="20"/>
      <w:szCs w:val="20"/>
      <w:lang w:val="en-US"/>
    </w:rPr>
  </w:style>
  <w:style w:type="paragraph" w:customStyle="1" w:styleId="xl111">
    <w:name w:val="xl111"/>
    <w:basedOn w:val="Normal"/>
    <w:uiPriority w:val="99"/>
    <w:semiHidden/>
    <w:rsid w:val="00BC3683"/>
    <w:pPr>
      <w:pBdr>
        <w:left w:val="single" w:sz="4" w:space="0" w:color="auto"/>
      </w:pBdr>
      <w:spacing w:before="100" w:beforeAutospacing="1" w:after="100" w:afterAutospacing="1" w:line="240" w:lineRule="auto"/>
      <w:jc w:val="center"/>
    </w:pPr>
    <w:rPr>
      <w:rFonts w:ascii="Times New Roman" w:eastAsia="Times New Roman" w:hAnsi="Times New Roman" w:cs="Times New Roman"/>
      <w:i/>
      <w:iCs/>
      <w:sz w:val="20"/>
      <w:szCs w:val="20"/>
      <w:lang w:val="en-US"/>
    </w:rPr>
  </w:style>
  <w:style w:type="paragraph" w:customStyle="1" w:styleId="xl112">
    <w:name w:val="xl112"/>
    <w:basedOn w:val="Normal"/>
    <w:uiPriority w:val="99"/>
    <w:semiHidden/>
    <w:rsid w:val="00BC3683"/>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0"/>
      <w:szCs w:val="20"/>
      <w:lang w:val="en-US"/>
    </w:rPr>
  </w:style>
  <w:style w:type="paragraph" w:customStyle="1" w:styleId="xl113">
    <w:name w:val="xl113"/>
    <w:basedOn w:val="Normal"/>
    <w:uiPriority w:val="99"/>
    <w:semiHidden/>
    <w:rsid w:val="00BC36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0"/>
      <w:szCs w:val="20"/>
      <w:lang w:val="en-US"/>
    </w:rPr>
  </w:style>
  <w:style w:type="paragraph" w:customStyle="1" w:styleId="xl114">
    <w:name w:val="xl114"/>
    <w:basedOn w:val="Normal"/>
    <w:uiPriority w:val="99"/>
    <w:semiHidden/>
    <w:rsid w:val="00BC368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val="en-US"/>
    </w:rPr>
  </w:style>
  <w:style w:type="paragraph" w:customStyle="1" w:styleId="xl115">
    <w:name w:val="xl115"/>
    <w:basedOn w:val="Normal"/>
    <w:uiPriority w:val="99"/>
    <w:semiHidden/>
    <w:rsid w:val="00BC368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val="en-US"/>
    </w:rPr>
  </w:style>
  <w:style w:type="paragraph" w:customStyle="1" w:styleId="xl116">
    <w:name w:val="xl116"/>
    <w:basedOn w:val="Normal"/>
    <w:uiPriority w:val="99"/>
    <w:semiHidden/>
    <w:rsid w:val="00BC368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val="en-US"/>
    </w:rPr>
  </w:style>
  <w:style w:type="paragraph" w:customStyle="1" w:styleId="xl117">
    <w:name w:val="xl117"/>
    <w:basedOn w:val="Normal"/>
    <w:uiPriority w:val="99"/>
    <w:semiHidden/>
    <w:rsid w:val="00BC368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0"/>
      <w:szCs w:val="20"/>
      <w:lang w:val="en-US"/>
    </w:rPr>
  </w:style>
  <w:style w:type="paragraph" w:customStyle="1" w:styleId="xl118">
    <w:name w:val="xl118"/>
    <w:basedOn w:val="Normal"/>
    <w:uiPriority w:val="99"/>
    <w:semiHidden/>
    <w:rsid w:val="00BC368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0"/>
      <w:szCs w:val="20"/>
      <w:lang w:val="en-US"/>
    </w:rPr>
  </w:style>
  <w:style w:type="paragraph" w:customStyle="1" w:styleId="xl119">
    <w:name w:val="xl119"/>
    <w:basedOn w:val="Normal"/>
    <w:uiPriority w:val="99"/>
    <w:semiHidden/>
    <w:rsid w:val="00BC368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0"/>
      <w:szCs w:val="20"/>
      <w:lang w:val="en-US"/>
    </w:rPr>
  </w:style>
  <w:style w:type="paragraph" w:customStyle="1" w:styleId="xl120">
    <w:name w:val="xl120"/>
    <w:basedOn w:val="Normal"/>
    <w:uiPriority w:val="99"/>
    <w:semiHidden/>
    <w:rsid w:val="00BC3683"/>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21">
    <w:name w:val="xl121"/>
    <w:basedOn w:val="Normal"/>
    <w:uiPriority w:val="99"/>
    <w:semiHidden/>
    <w:rsid w:val="00BC3683"/>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22">
    <w:name w:val="xl122"/>
    <w:basedOn w:val="Normal"/>
    <w:uiPriority w:val="99"/>
    <w:semiHidden/>
    <w:rsid w:val="00BC3683"/>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23">
    <w:name w:val="xl123"/>
    <w:basedOn w:val="Normal"/>
    <w:uiPriority w:val="99"/>
    <w:semiHidden/>
    <w:rsid w:val="00BC368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18"/>
      <w:szCs w:val="18"/>
      <w:lang w:val="en-US"/>
    </w:rPr>
  </w:style>
  <w:style w:type="paragraph" w:customStyle="1" w:styleId="xl124">
    <w:name w:val="xl124"/>
    <w:basedOn w:val="Normal"/>
    <w:uiPriority w:val="99"/>
    <w:semiHidden/>
    <w:rsid w:val="00BC3683"/>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18"/>
      <w:szCs w:val="18"/>
      <w:lang w:val="en-US"/>
    </w:rPr>
  </w:style>
  <w:style w:type="paragraph" w:customStyle="1" w:styleId="xl125">
    <w:name w:val="xl125"/>
    <w:basedOn w:val="Normal"/>
    <w:uiPriority w:val="99"/>
    <w:semiHidden/>
    <w:rsid w:val="00BC3683"/>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18"/>
      <w:szCs w:val="18"/>
      <w:lang w:val="en-US"/>
    </w:rPr>
  </w:style>
  <w:style w:type="paragraph" w:customStyle="1" w:styleId="xl126">
    <w:name w:val="xl126"/>
    <w:basedOn w:val="Normal"/>
    <w:uiPriority w:val="99"/>
    <w:semiHidden/>
    <w:rsid w:val="00BC368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0"/>
      <w:szCs w:val="20"/>
      <w:lang w:val="en-US"/>
    </w:rPr>
  </w:style>
  <w:style w:type="paragraph" w:customStyle="1" w:styleId="xl127">
    <w:name w:val="xl127"/>
    <w:basedOn w:val="Normal"/>
    <w:uiPriority w:val="99"/>
    <w:semiHidden/>
    <w:rsid w:val="00BC3683"/>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0"/>
      <w:szCs w:val="20"/>
      <w:lang w:val="en-US"/>
    </w:rPr>
  </w:style>
  <w:style w:type="paragraph" w:customStyle="1" w:styleId="xl128">
    <w:name w:val="xl128"/>
    <w:basedOn w:val="Normal"/>
    <w:uiPriority w:val="99"/>
    <w:semiHidden/>
    <w:rsid w:val="00BC3683"/>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18"/>
      <w:szCs w:val="18"/>
      <w:lang w:val="en-US"/>
    </w:rPr>
  </w:style>
  <w:style w:type="paragraph" w:customStyle="1" w:styleId="xl129">
    <w:name w:val="xl129"/>
    <w:basedOn w:val="Normal"/>
    <w:uiPriority w:val="99"/>
    <w:semiHidden/>
    <w:rsid w:val="00BC3683"/>
    <w:pPr>
      <w:pBdr>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30">
    <w:name w:val="xl130"/>
    <w:basedOn w:val="Normal"/>
    <w:uiPriority w:val="99"/>
    <w:semiHidden/>
    <w:rsid w:val="00BC3683"/>
    <w:pPr>
      <w:pBdr>
        <w:top w:val="single" w:sz="8"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18"/>
      <w:szCs w:val="18"/>
      <w:lang w:val="en-US"/>
    </w:rPr>
  </w:style>
  <w:style w:type="paragraph" w:customStyle="1" w:styleId="xl131">
    <w:name w:val="xl131"/>
    <w:basedOn w:val="Normal"/>
    <w:uiPriority w:val="99"/>
    <w:semiHidden/>
    <w:rsid w:val="00BC3683"/>
    <w:pPr>
      <w:pBdr>
        <w:top w:val="single" w:sz="8"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32">
    <w:name w:val="xl132"/>
    <w:basedOn w:val="Normal"/>
    <w:uiPriority w:val="99"/>
    <w:semiHidden/>
    <w:rsid w:val="00BC3683"/>
    <w:pPr>
      <w:pBdr>
        <w:top w:val="single" w:sz="8"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0"/>
      <w:szCs w:val="20"/>
      <w:lang w:val="en-US"/>
    </w:rPr>
  </w:style>
  <w:style w:type="paragraph" w:customStyle="1" w:styleId="xl133">
    <w:name w:val="xl133"/>
    <w:basedOn w:val="Normal"/>
    <w:uiPriority w:val="99"/>
    <w:semiHidden/>
    <w:rsid w:val="00BC3683"/>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18"/>
      <w:szCs w:val="18"/>
      <w:lang w:val="en-US"/>
    </w:rPr>
  </w:style>
  <w:style w:type="paragraph" w:customStyle="1" w:styleId="xl134">
    <w:name w:val="xl134"/>
    <w:basedOn w:val="Normal"/>
    <w:uiPriority w:val="99"/>
    <w:semiHidden/>
    <w:rsid w:val="00BC3683"/>
    <w:pPr>
      <w:pBdr>
        <w:top w:val="single" w:sz="4" w:space="0" w:color="auto"/>
      </w:pBdr>
      <w:spacing w:before="100" w:beforeAutospacing="1" w:after="100" w:afterAutospacing="1" w:line="240" w:lineRule="auto"/>
      <w:jc w:val="center"/>
    </w:pPr>
    <w:rPr>
      <w:rFonts w:ascii="Times New Roman" w:eastAsia="Times New Roman" w:hAnsi="Times New Roman" w:cs="Times New Roman"/>
      <w:i/>
      <w:iCs/>
      <w:sz w:val="18"/>
      <w:szCs w:val="18"/>
      <w:lang w:val="en-US"/>
    </w:rPr>
  </w:style>
  <w:style w:type="paragraph" w:customStyle="1" w:styleId="xl135">
    <w:name w:val="xl135"/>
    <w:basedOn w:val="Normal"/>
    <w:uiPriority w:val="99"/>
    <w:semiHidden/>
    <w:rsid w:val="00BC3683"/>
    <w:pPr>
      <w:spacing w:before="100" w:beforeAutospacing="1" w:after="100" w:afterAutospacing="1" w:line="240" w:lineRule="auto"/>
      <w:jc w:val="center"/>
    </w:pPr>
    <w:rPr>
      <w:rFonts w:ascii="Times New Roman" w:eastAsia="Times New Roman" w:hAnsi="Times New Roman" w:cs="Times New Roman"/>
      <w:i/>
      <w:iCs/>
      <w:sz w:val="18"/>
      <w:szCs w:val="18"/>
      <w:lang w:val="en-US"/>
    </w:rPr>
  </w:style>
  <w:style w:type="paragraph" w:customStyle="1" w:styleId="xl136">
    <w:name w:val="xl136"/>
    <w:basedOn w:val="Normal"/>
    <w:uiPriority w:val="99"/>
    <w:semiHidden/>
    <w:rsid w:val="00BC3683"/>
    <w:pPr>
      <w:pBdr>
        <w:top w:val="single" w:sz="4" w:space="0" w:color="auto"/>
      </w:pBdr>
      <w:spacing w:before="100" w:beforeAutospacing="1" w:after="100" w:afterAutospacing="1" w:line="240" w:lineRule="auto"/>
      <w:jc w:val="center"/>
    </w:pPr>
    <w:rPr>
      <w:rFonts w:ascii="Times New Roman" w:eastAsia="Times New Roman" w:hAnsi="Times New Roman" w:cs="Times New Roman"/>
      <w:i/>
      <w:iCs/>
      <w:sz w:val="20"/>
      <w:szCs w:val="20"/>
      <w:lang w:val="en-US"/>
    </w:rPr>
  </w:style>
  <w:style w:type="paragraph" w:customStyle="1" w:styleId="xl137">
    <w:name w:val="xl137"/>
    <w:basedOn w:val="Normal"/>
    <w:uiPriority w:val="99"/>
    <w:semiHidden/>
    <w:rsid w:val="00BC3683"/>
    <w:pPr>
      <w:spacing w:before="100" w:beforeAutospacing="1" w:after="100" w:afterAutospacing="1" w:line="240" w:lineRule="auto"/>
      <w:jc w:val="center"/>
    </w:pPr>
    <w:rPr>
      <w:rFonts w:ascii="Times New Roman" w:eastAsia="Times New Roman" w:hAnsi="Times New Roman" w:cs="Times New Roman"/>
      <w:i/>
      <w:iCs/>
      <w:sz w:val="20"/>
      <w:szCs w:val="20"/>
      <w:lang w:val="en-US"/>
    </w:rPr>
  </w:style>
  <w:style w:type="paragraph" w:customStyle="1" w:styleId="xl138">
    <w:name w:val="xl138"/>
    <w:basedOn w:val="Normal"/>
    <w:uiPriority w:val="99"/>
    <w:semiHidden/>
    <w:rsid w:val="00BC3683"/>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39">
    <w:name w:val="xl139"/>
    <w:basedOn w:val="Normal"/>
    <w:uiPriority w:val="99"/>
    <w:semiHidden/>
    <w:rsid w:val="00BC3683"/>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40">
    <w:name w:val="xl140"/>
    <w:basedOn w:val="Normal"/>
    <w:uiPriority w:val="99"/>
    <w:semiHidden/>
    <w:rsid w:val="00BC3683"/>
    <w:pPr>
      <w:pBdr>
        <w:top w:val="single" w:sz="4" w:space="0" w:color="000000"/>
        <w:bottom w:val="double" w:sz="6"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41">
    <w:name w:val="xl141"/>
    <w:basedOn w:val="Normal"/>
    <w:uiPriority w:val="99"/>
    <w:semiHidden/>
    <w:rsid w:val="00BC3683"/>
    <w:pPr>
      <w:pBdr>
        <w:top w:val="double" w:sz="6"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b/>
      <w:bCs/>
      <w:sz w:val="28"/>
      <w:szCs w:val="28"/>
      <w:lang w:val="en-US"/>
    </w:rPr>
  </w:style>
  <w:style w:type="paragraph" w:customStyle="1" w:styleId="xl142">
    <w:name w:val="xl142"/>
    <w:basedOn w:val="Normal"/>
    <w:uiPriority w:val="99"/>
    <w:semiHidden/>
    <w:rsid w:val="00BC3683"/>
    <w:pPr>
      <w:pBdr>
        <w:top w:val="double" w:sz="6"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8"/>
      <w:szCs w:val="28"/>
      <w:lang w:val="en-US"/>
    </w:rPr>
  </w:style>
  <w:style w:type="paragraph" w:customStyle="1" w:styleId="xl143">
    <w:name w:val="xl143"/>
    <w:basedOn w:val="Normal"/>
    <w:uiPriority w:val="99"/>
    <w:semiHidden/>
    <w:rsid w:val="00BC3683"/>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i/>
      <w:iCs/>
      <w:sz w:val="20"/>
      <w:szCs w:val="20"/>
      <w:lang w:val="en-US"/>
    </w:rPr>
  </w:style>
  <w:style w:type="paragraph" w:customStyle="1" w:styleId="xl144">
    <w:name w:val="xl144"/>
    <w:basedOn w:val="Normal"/>
    <w:uiPriority w:val="99"/>
    <w:semiHidden/>
    <w:rsid w:val="00BC3683"/>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18"/>
      <w:szCs w:val="18"/>
      <w:lang w:val="en-US"/>
    </w:rPr>
  </w:style>
  <w:style w:type="paragraph" w:customStyle="1" w:styleId="xl145">
    <w:name w:val="xl145"/>
    <w:basedOn w:val="Normal"/>
    <w:uiPriority w:val="99"/>
    <w:semiHidden/>
    <w:rsid w:val="00BC3683"/>
    <w:pPr>
      <w:pBdr>
        <w:top w:val="double" w:sz="6"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146">
    <w:name w:val="xl146"/>
    <w:basedOn w:val="Normal"/>
    <w:uiPriority w:val="99"/>
    <w:semiHidden/>
    <w:rsid w:val="00BC3683"/>
    <w:pPr>
      <w:pBdr>
        <w:top w:val="double" w:sz="6" w:space="0" w:color="000000"/>
        <w:left w:val="single" w:sz="4" w:space="0" w:color="000000"/>
        <w:right w:val="double" w:sz="6"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147">
    <w:name w:val="xl147"/>
    <w:basedOn w:val="Normal"/>
    <w:uiPriority w:val="99"/>
    <w:semiHidden/>
    <w:rsid w:val="00BC3683"/>
    <w:pPr>
      <w:pBdr>
        <w:left w:val="single" w:sz="4" w:space="0" w:color="000000"/>
        <w:bottom w:val="single" w:sz="4" w:space="0" w:color="000000"/>
        <w:right w:val="doub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48">
    <w:name w:val="xl148"/>
    <w:basedOn w:val="Normal"/>
    <w:uiPriority w:val="99"/>
    <w:semiHidden/>
    <w:rsid w:val="00BC3683"/>
    <w:pPr>
      <w:pBdr>
        <w:top w:val="double" w:sz="6" w:space="0" w:color="000000"/>
        <w:left w:val="double" w:sz="6"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149">
    <w:name w:val="xl149"/>
    <w:basedOn w:val="Normal"/>
    <w:uiPriority w:val="99"/>
    <w:semiHidden/>
    <w:rsid w:val="00BC3683"/>
    <w:pPr>
      <w:pBdr>
        <w:left w:val="double" w:sz="6"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50">
    <w:name w:val="xl150"/>
    <w:basedOn w:val="Normal"/>
    <w:uiPriority w:val="99"/>
    <w:semiHidden/>
    <w:rsid w:val="00BC3683"/>
    <w:pPr>
      <w:pBdr>
        <w:top w:val="double" w:sz="6"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151">
    <w:name w:val="xl151"/>
    <w:basedOn w:val="Normal"/>
    <w:uiPriority w:val="99"/>
    <w:semiHidden/>
    <w:rsid w:val="00BC3683"/>
    <w:pPr>
      <w:pBdr>
        <w:top w:val="double" w:sz="6"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52">
    <w:name w:val="xl152"/>
    <w:basedOn w:val="Normal"/>
    <w:uiPriority w:val="99"/>
    <w:semiHidden/>
    <w:rsid w:val="00BC3683"/>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53">
    <w:name w:val="xl153"/>
    <w:basedOn w:val="Normal"/>
    <w:uiPriority w:val="99"/>
    <w:semiHidden/>
    <w:rsid w:val="00BC3683"/>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54">
    <w:name w:val="xl154"/>
    <w:basedOn w:val="Normal"/>
    <w:uiPriority w:val="99"/>
    <w:semiHidden/>
    <w:rsid w:val="00BC3683"/>
    <w:pPr>
      <w:pBdr>
        <w:top w:val="single" w:sz="8"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i/>
      <w:iCs/>
      <w:sz w:val="24"/>
      <w:szCs w:val="24"/>
      <w:lang w:val="en-US"/>
    </w:rPr>
  </w:style>
  <w:style w:type="character" w:customStyle="1" w:styleId="FontStyle31">
    <w:name w:val="Font Style31"/>
    <w:uiPriority w:val="99"/>
    <w:rsid w:val="00863336"/>
    <w:rPr>
      <w:rFonts w:ascii="Arial" w:hAnsi="Arial"/>
      <w:sz w:val="20"/>
    </w:rPr>
  </w:style>
  <w:style w:type="paragraph" w:customStyle="1" w:styleId="Style6">
    <w:name w:val="Style6"/>
    <w:basedOn w:val="Normal"/>
    <w:uiPriority w:val="99"/>
    <w:rsid w:val="00863336"/>
    <w:pPr>
      <w:widowControl w:val="0"/>
      <w:autoSpaceDE w:val="0"/>
      <w:autoSpaceDN w:val="0"/>
      <w:adjustRightInd w:val="0"/>
      <w:spacing w:after="0" w:line="252" w:lineRule="exact"/>
      <w:jc w:val="center"/>
    </w:pPr>
    <w:rPr>
      <w:rFonts w:ascii="Times New Roman" w:eastAsia="Times New Roman" w:hAnsi="Times New Roman" w:cs="Times New Roman"/>
      <w:sz w:val="24"/>
      <w:szCs w:val="24"/>
      <w:lang w:eastAsia="ro-RO"/>
    </w:rPr>
  </w:style>
  <w:style w:type="paragraph" w:customStyle="1" w:styleId="Style22">
    <w:name w:val="Style22"/>
    <w:basedOn w:val="Normal"/>
    <w:uiPriority w:val="99"/>
    <w:rsid w:val="00863336"/>
    <w:pPr>
      <w:widowControl w:val="0"/>
      <w:autoSpaceDE w:val="0"/>
      <w:autoSpaceDN w:val="0"/>
      <w:adjustRightInd w:val="0"/>
      <w:spacing w:after="0" w:line="252" w:lineRule="exact"/>
      <w:ind w:firstLine="418"/>
    </w:pPr>
    <w:rPr>
      <w:rFonts w:ascii="Times New Roman" w:eastAsia="Times New Roman" w:hAnsi="Times New Roman" w:cs="Times New Roman"/>
      <w:sz w:val="24"/>
      <w:szCs w:val="24"/>
      <w:lang w:eastAsia="ro-RO"/>
    </w:rPr>
  </w:style>
  <w:style w:type="character" w:customStyle="1" w:styleId="FontStyle30">
    <w:name w:val="Font Style30"/>
    <w:uiPriority w:val="99"/>
    <w:rsid w:val="00863336"/>
    <w:rPr>
      <w:rFonts w:ascii="Arial" w:hAnsi="Arial"/>
      <w:b/>
      <w:sz w:val="20"/>
    </w:rPr>
  </w:style>
  <w:style w:type="character" w:customStyle="1" w:styleId="UnresolvedMention4">
    <w:name w:val="Unresolved Mention4"/>
    <w:basedOn w:val="DefaultParagraphFont"/>
    <w:uiPriority w:val="99"/>
    <w:semiHidden/>
    <w:unhideWhenUsed/>
    <w:rsid w:val="006E50C5"/>
    <w:rPr>
      <w:color w:val="605E5C"/>
      <w:shd w:val="clear" w:color="auto" w:fill="E1DFDD"/>
    </w:rPr>
  </w:style>
  <w:style w:type="character" w:customStyle="1" w:styleId="UnresolvedMention5">
    <w:name w:val="Unresolved Mention5"/>
    <w:basedOn w:val="DefaultParagraphFont"/>
    <w:uiPriority w:val="99"/>
    <w:semiHidden/>
    <w:unhideWhenUsed/>
    <w:rsid w:val="00B4507D"/>
    <w:rPr>
      <w:color w:val="605E5C"/>
      <w:shd w:val="clear" w:color="auto" w:fill="E1DFDD"/>
    </w:rPr>
  </w:style>
  <w:style w:type="character" w:customStyle="1" w:styleId="UnresolvedMention6">
    <w:name w:val="Unresolved Mention6"/>
    <w:basedOn w:val="DefaultParagraphFont"/>
    <w:uiPriority w:val="99"/>
    <w:semiHidden/>
    <w:unhideWhenUsed/>
    <w:rsid w:val="0095343E"/>
    <w:rPr>
      <w:color w:val="605E5C"/>
      <w:shd w:val="clear" w:color="auto" w:fill="E1DFDD"/>
    </w:rPr>
  </w:style>
  <w:style w:type="paragraph" w:customStyle="1" w:styleId="P68B1DB1-Normal5">
    <w:name w:val="P68B1DB1-Normal5"/>
    <w:basedOn w:val="Normal"/>
    <w:rsid w:val="0054122D"/>
    <w:pPr>
      <w:spacing w:after="200" w:line="276" w:lineRule="auto"/>
    </w:pPr>
    <w:rPr>
      <w:rFonts w:asciiTheme="minorHAnsi" w:hAnsiTheme="minorHAnsi" w:cstheme="minorHAnsi"/>
      <w:szCs w:val="20"/>
      <w:u w:val="single"/>
      <w:lang w:val="en" w:eastAsia="en-IE"/>
    </w:rPr>
  </w:style>
  <w:style w:type="paragraph" w:customStyle="1" w:styleId="P68B1DB1-Default6">
    <w:name w:val="P68B1DB1-Default6"/>
    <w:basedOn w:val="Default"/>
    <w:rsid w:val="0054122D"/>
    <w:rPr>
      <w:rFonts w:asciiTheme="minorHAnsi" w:eastAsiaTheme="minorHAnsi" w:hAnsiTheme="minorHAnsi" w:cstheme="minorHAnsi"/>
      <w:b/>
      <w:sz w:val="22"/>
      <w:szCs w:val="20"/>
      <w:lang w:val="en" w:eastAsia="en-IE"/>
      <w14:ligatures w14:val="standardContextual"/>
    </w:rPr>
  </w:style>
  <w:style w:type="paragraph" w:customStyle="1" w:styleId="P68B1DB1-Default7">
    <w:name w:val="P68B1DB1-Default7"/>
    <w:basedOn w:val="Default"/>
    <w:rsid w:val="0054122D"/>
    <w:rPr>
      <w:rFonts w:asciiTheme="minorHAnsi" w:eastAsiaTheme="minorHAnsi" w:hAnsiTheme="minorHAnsi" w:cstheme="minorHAnsi"/>
      <w:sz w:val="22"/>
      <w:szCs w:val="20"/>
      <w:lang w:val="en" w:eastAsia="en-IE"/>
      <w14:ligatures w14:val="standardContextual"/>
    </w:rPr>
  </w:style>
  <w:style w:type="character" w:customStyle="1" w:styleId="UnresolvedMention7">
    <w:name w:val="Unresolved Mention7"/>
    <w:basedOn w:val="DefaultParagraphFont"/>
    <w:uiPriority w:val="99"/>
    <w:semiHidden/>
    <w:unhideWhenUsed/>
    <w:rsid w:val="00D14FB4"/>
    <w:rPr>
      <w:color w:val="605E5C"/>
      <w:shd w:val="clear" w:color="auto" w:fill="E1DFDD"/>
    </w:rPr>
  </w:style>
  <w:style w:type="character" w:styleId="UnresolvedMention">
    <w:name w:val="Unresolved Mention"/>
    <w:basedOn w:val="DefaultParagraphFont"/>
    <w:uiPriority w:val="99"/>
    <w:semiHidden/>
    <w:unhideWhenUsed/>
    <w:rsid w:val="00B93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40224">
      <w:bodyDiv w:val="1"/>
      <w:marLeft w:val="0"/>
      <w:marRight w:val="0"/>
      <w:marTop w:val="0"/>
      <w:marBottom w:val="0"/>
      <w:divBdr>
        <w:top w:val="none" w:sz="0" w:space="0" w:color="auto"/>
        <w:left w:val="none" w:sz="0" w:space="0" w:color="auto"/>
        <w:bottom w:val="none" w:sz="0" w:space="0" w:color="auto"/>
        <w:right w:val="none" w:sz="0" w:space="0" w:color="auto"/>
      </w:divBdr>
    </w:div>
    <w:div w:id="325596524">
      <w:bodyDiv w:val="1"/>
      <w:marLeft w:val="0"/>
      <w:marRight w:val="0"/>
      <w:marTop w:val="0"/>
      <w:marBottom w:val="0"/>
      <w:divBdr>
        <w:top w:val="none" w:sz="0" w:space="0" w:color="auto"/>
        <w:left w:val="none" w:sz="0" w:space="0" w:color="auto"/>
        <w:bottom w:val="none" w:sz="0" w:space="0" w:color="auto"/>
        <w:right w:val="none" w:sz="0" w:space="0" w:color="auto"/>
      </w:divBdr>
    </w:div>
    <w:div w:id="440303142">
      <w:bodyDiv w:val="1"/>
      <w:marLeft w:val="0"/>
      <w:marRight w:val="0"/>
      <w:marTop w:val="0"/>
      <w:marBottom w:val="0"/>
      <w:divBdr>
        <w:top w:val="none" w:sz="0" w:space="0" w:color="auto"/>
        <w:left w:val="none" w:sz="0" w:space="0" w:color="auto"/>
        <w:bottom w:val="none" w:sz="0" w:space="0" w:color="auto"/>
        <w:right w:val="none" w:sz="0" w:space="0" w:color="auto"/>
      </w:divBdr>
    </w:div>
    <w:div w:id="492990978">
      <w:bodyDiv w:val="1"/>
      <w:marLeft w:val="0"/>
      <w:marRight w:val="0"/>
      <w:marTop w:val="0"/>
      <w:marBottom w:val="0"/>
      <w:divBdr>
        <w:top w:val="none" w:sz="0" w:space="0" w:color="auto"/>
        <w:left w:val="none" w:sz="0" w:space="0" w:color="auto"/>
        <w:bottom w:val="none" w:sz="0" w:space="0" w:color="auto"/>
        <w:right w:val="none" w:sz="0" w:space="0" w:color="auto"/>
      </w:divBdr>
    </w:div>
    <w:div w:id="645084346">
      <w:bodyDiv w:val="1"/>
      <w:marLeft w:val="0"/>
      <w:marRight w:val="0"/>
      <w:marTop w:val="0"/>
      <w:marBottom w:val="0"/>
      <w:divBdr>
        <w:top w:val="none" w:sz="0" w:space="0" w:color="auto"/>
        <w:left w:val="none" w:sz="0" w:space="0" w:color="auto"/>
        <w:bottom w:val="none" w:sz="0" w:space="0" w:color="auto"/>
        <w:right w:val="none" w:sz="0" w:space="0" w:color="auto"/>
      </w:divBdr>
    </w:div>
    <w:div w:id="940336217">
      <w:bodyDiv w:val="1"/>
      <w:marLeft w:val="0"/>
      <w:marRight w:val="0"/>
      <w:marTop w:val="0"/>
      <w:marBottom w:val="0"/>
      <w:divBdr>
        <w:top w:val="none" w:sz="0" w:space="0" w:color="auto"/>
        <w:left w:val="none" w:sz="0" w:space="0" w:color="auto"/>
        <w:bottom w:val="none" w:sz="0" w:space="0" w:color="auto"/>
        <w:right w:val="none" w:sz="0" w:space="0" w:color="auto"/>
      </w:divBdr>
    </w:div>
    <w:div w:id="1348291223">
      <w:bodyDiv w:val="1"/>
      <w:marLeft w:val="0"/>
      <w:marRight w:val="0"/>
      <w:marTop w:val="0"/>
      <w:marBottom w:val="0"/>
      <w:divBdr>
        <w:top w:val="none" w:sz="0" w:space="0" w:color="auto"/>
        <w:left w:val="none" w:sz="0" w:space="0" w:color="auto"/>
        <w:bottom w:val="none" w:sz="0" w:space="0" w:color="auto"/>
        <w:right w:val="none" w:sz="0" w:space="0" w:color="auto"/>
      </w:divBdr>
    </w:div>
    <w:div w:id="1709640842">
      <w:bodyDiv w:val="1"/>
      <w:marLeft w:val="0"/>
      <w:marRight w:val="0"/>
      <w:marTop w:val="0"/>
      <w:marBottom w:val="0"/>
      <w:divBdr>
        <w:top w:val="none" w:sz="0" w:space="0" w:color="auto"/>
        <w:left w:val="none" w:sz="0" w:space="0" w:color="auto"/>
        <w:bottom w:val="none" w:sz="0" w:space="0" w:color="auto"/>
        <w:right w:val="none" w:sz="0" w:space="0" w:color="auto"/>
      </w:divBdr>
    </w:div>
    <w:div w:id="2037079607">
      <w:bodyDiv w:val="1"/>
      <w:marLeft w:val="0"/>
      <w:marRight w:val="0"/>
      <w:marTop w:val="0"/>
      <w:marBottom w:val="0"/>
      <w:divBdr>
        <w:top w:val="none" w:sz="0" w:space="0" w:color="auto"/>
        <w:left w:val="none" w:sz="0" w:space="0" w:color="auto"/>
        <w:bottom w:val="none" w:sz="0" w:space="0" w:color="auto"/>
        <w:right w:val="none" w:sz="0" w:space="0" w:color="auto"/>
      </w:divBdr>
    </w:div>
    <w:div w:id="2054497789">
      <w:bodyDiv w:val="1"/>
      <w:marLeft w:val="0"/>
      <w:marRight w:val="0"/>
      <w:marTop w:val="0"/>
      <w:marBottom w:val="0"/>
      <w:divBdr>
        <w:top w:val="none" w:sz="0" w:space="0" w:color="auto"/>
        <w:left w:val="none" w:sz="0" w:space="0" w:color="auto"/>
        <w:bottom w:val="none" w:sz="0" w:space="0" w:color="auto"/>
        <w:right w:val="none" w:sz="0" w:space="0" w:color="auto"/>
      </w:divBdr>
    </w:div>
    <w:div w:id="2069759551">
      <w:bodyDiv w:val="1"/>
      <w:marLeft w:val="0"/>
      <w:marRight w:val="0"/>
      <w:marTop w:val="0"/>
      <w:marBottom w:val="0"/>
      <w:divBdr>
        <w:top w:val="none" w:sz="0" w:space="0" w:color="auto"/>
        <w:left w:val="none" w:sz="0" w:space="0" w:color="auto"/>
        <w:bottom w:val="none" w:sz="0" w:space="0" w:color="auto"/>
        <w:right w:val="none" w:sz="0" w:space="0" w:color="auto"/>
      </w:divBdr>
    </w:div>
    <w:div w:id="2077775252">
      <w:bodyDiv w:val="1"/>
      <w:marLeft w:val="0"/>
      <w:marRight w:val="0"/>
      <w:marTop w:val="0"/>
      <w:marBottom w:val="0"/>
      <w:divBdr>
        <w:top w:val="none" w:sz="0" w:space="0" w:color="auto"/>
        <w:left w:val="none" w:sz="0" w:space="0" w:color="auto"/>
        <w:bottom w:val="none" w:sz="0" w:space="0" w:color="auto"/>
        <w:right w:val="none" w:sz="0" w:space="0" w:color="auto"/>
      </w:divBdr>
    </w:div>
    <w:div w:id="2146659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mfe.gov.ro/comunicare/strategie-de-comunicare/" TargetMode="External"/><Relationship Id="rId2" Type="http://schemas.openxmlformats.org/officeDocument/2006/relationships/customXml" Target="../customXml/item2.xml"/><Relationship Id="rId16" Type="http://schemas.openxmlformats.org/officeDocument/2006/relationships/hyperlink" Target="javascrip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legislatie.just.ro/Public/DetaliiDocumentAfis/155770" TargetMode="External"/><Relationship Id="rId10" Type="http://schemas.openxmlformats.org/officeDocument/2006/relationships/hyperlink" Target="https://www.fonduri-ue.ro/mysmis-2021"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mfe.gov.ro/comunicare/strategie-de-comunicare/" TargetMode="External"/><Relationship Id="rId14" Type="http://schemas.openxmlformats.org/officeDocument/2006/relationships/hyperlink" Target="javascrip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Hi9h3agNkLEFpaEQvKlGz/BEuw==">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A45957F-9447-46A8-AAB8-001ED03D0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102</Pages>
  <Words>43993</Words>
  <Characters>255164</Characters>
  <Application>Microsoft Office Word</Application>
  <DocSecurity>0</DocSecurity>
  <Lines>2126</Lines>
  <Paragraphs>597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laura.marinas</dc:creator>
  <cp:lastModifiedBy>Liliana Filip</cp:lastModifiedBy>
  <cp:revision>58</cp:revision>
  <cp:lastPrinted>2023-12-05T08:32:00Z</cp:lastPrinted>
  <dcterms:created xsi:type="dcterms:W3CDTF">2023-12-05T12:32:00Z</dcterms:created>
  <dcterms:modified xsi:type="dcterms:W3CDTF">2023-12-12T07:58:00Z</dcterms:modified>
</cp:coreProperties>
</file>